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27D8A731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</w:t>
      </w:r>
      <w:r w:rsidR="000431DF">
        <w:rPr>
          <w:rFonts w:ascii="Arial" w:hAnsi="Arial" w:cs="Arial"/>
          <w:sz w:val="24"/>
        </w:rPr>
        <w:t xml:space="preserve"> do 3 dni </w:t>
      </w:r>
      <w:r w:rsidR="008D1B1C">
        <w:rPr>
          <w:rFonts w:ascii="Arial" w:hAnsi="Arial" w:cs="Arial"/>
          <w:sz w:val="24"/>
        </w:rPr>
        <w:t xml:space="preserve">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protokółu przekazania budynku do użytkowania.</w:t>
      </w:r>
    </w:p>
    <w:p w14:paraId="049A7AB1" w14:textId="0E77DD12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 xml:space="preserve">w zawiadomieniu go o wadzie, jeżeli wada ta spowodowała inne wady lub </w:t>
      </w:r>
      <w:r w:rsidR="00E91942" w:rsidRPr="00ED77C5">
        <w:rPr>
          <w:rFonts w:ascii="Arial" w:hAnsi="Arial" w:cs="Arial"/>
          <w:sz w:val="24"/>
        </w:rPr>
        <w:lastRenderedPageBreak/>
        <w:t>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CD216D4" w16cex:dateUtc="2024-06-04T15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2196550" w16cid:durableId="4CD216D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42EEF" w14:textId="77777777" w:rsidR="00C77911" w:rsidRDefault="00C77911" w:rsidP="003D324B">
      <w:r>
        <w:separator/>
      </w:r>
    </w:p>
  </w:endnote>
  <w:endnote w:type="continuationSeparator" w:id="0">
    <w:p w14:paraId="6D6A37D8" w14:textId="77777777" w:rsidR="00C77911" w:rsidRDefault="00C77911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DFB19" w14:textId="77777777" w:rsidR="00C77911" w:rsidRDefault="00C77911" w:rsidP="003D324B">
      <w:r>
        <w:separator/>
      </w:r>
    </w:p>
  </w:footnote>
  <w:footnote w:type="continuationSeparator" w:id="0">
    <w:p w14:paraId="3E910757" w14:textId="77777777" w:rsidR="00C77911" w:rsidRDefault="00C77911" w:rsidP="003D324B">
      <w:r>
        <w:continuationSeparator/>
      </w:r>
    </w:p>
  </w:footnote>
  <w:footnote w:id="1">
    <w:p w14:paraId="2B113131" w14:textId="62ADA765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D694A">
        <w:t xml:space="preserve">Gwarancja nie obejmuje doposażenia wież po ich odbiorze, w tym montażu okiennic. 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D0D1B" w14:textId="3FCD965A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1DF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668E1"/>
    <w:rsid w:val="001A0CB5"/>
    <w:rsid w:val="001B0B4C"/>
    <w:rsid w:val="001B564C"/>
    <w:rsid w:val="001F3BB7"/>
    <w:rsid w:val="002240D1"/>
    <w:rsid w:val="00277000"/>
    <w:rsid w:val="002A040E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6D518B"/>
    <w:rsid w:val="007112D1"/>
    <w:rsid w:val="007537A8"/>
    <w:rsid w:val="0081735E"/>
    <w:rsid w:val="00846B75"/>
    <w:rsid w:val="00896DE8"/>
    <w:rsid w:val="008D009B"/>
    <w:rsid w:val="008D1B1C"/>
    <w:rsid w:val="008E32DC"/>
    <w:rsid w:val="008F41E3"/>
    <w:rsid w:val="00904BA3"/>
    <w:rsid w:val="00924366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A1B30"/>
    <w:rsid w:val="00BB5EB4"/>
    <w:rsid w:val="00BC32DD"/>
    <w:rsid w:val="00C00935"/>
    <w:rsid w:val="00C310E3"/>
    <w:rsid w:val="00C50E5B"/>
    <w:rsid w:val="00C61A55"/>
    <w:rsid w:val="00C77911"/>
    <w:rsid w:val="00C8608F"/>
    <w:rsid w:val="00CA477F"/>
    <w:rsid w:val="00CC66E2"/>
    <w:rsid w:val="00D11D44"/>
    <w:rsid w:val="00DA43D6"/>
    <w:rsid w:val="00DC4415"/>
    <w:rsid w:val="00DC7AD5"/>
    <w:rsid w:val="00E15797"/>
    <w:rsid w:val="00E7003F"/>
    <w:rsid w:val="00E730FC"/>
    <w:rsid w:val="00E91942"/>
    <w:rsid w:val="00EA3C5D"/>
    <w:rsid w:val="00ED694A"/>
    <w:rsid w:val="00ED77C5"/>
    <w:rsid w:val="00EF08F1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3D9E7BBB-BCC1-4C17-A396-21FD5546D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D621288A-DF06-4FFD-9349-74864BE08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dc:description/>
  <cp:lastModifiedBy>Anna Raszczepkin</cp:lastModifiedBy>
  <cp:revision>3</cp:revision>
  <cp:lastPrinted>2020-08-21T13:35:00Z</cp:lastPrinted>
  <dcterms:created xsi:type="dcterms:W3CDTF">2024-06-06T08:39:00Z</dcterms:created>
  <dcterms:modified xsi:type="dcterms:W3CDTF">2024-06-06T08:40:00Z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