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83A75" w14:textId="0E7F5879" w:rsidR="003853E2" w:rsidRPr="00890887" w:rsidRDefault="003853E2" w:rsidP="003853E2">
      <w:pPr>
        <w:spacing w:after="134"/>
        <w:ind w:right="48"/>
        <w:jc w:val="right"/>
        <w:rPr>
          <w:rFonts w:ascii="Arial Narrow" w:eastAsia="Calibri" w:hAnsi="Arial Narrow" w:cs="Calibri"/>
          <w:lang w:eastAsia="pl-PL"/>
        </w:rPr>
      </w:pPr>
      <w:r w:rsidRPr="00890887">
        <w:rPr>
          <w:rFonts w:ascii="Arial Narrow" w:eastAsia="Calibri" w:hAnsi="Arial Narrow" w:cs="Calibri"/>
          <w:lang w:eastAsia="pl-PL"/>
        </w:rPr>
        <w:t xml:space="preserve">Załącznik nr </w:t>
      </w:r>
      <w:r w:rsidR="00965B0A">
        <w:rPr>
          <w:rFonts w:ascii="Arial Narrow" w:eastAsia="Calibri" w:hAnsi="Arial Narrow" w:cs="Calibri"/>
          <w:lang w:eastAsia="pl-PL"/>
        </w:rPr>
        <w:t>9</w:t>
      </w:r>
      <w:r w:rsidR="000D764B" w:rsidRPr="00890887">
        <w:rPr>
          <w:rFonts w:ascii="Arial Narrow" w:eastAsia="Calibri" w:hAnsi="Arial Narrow" w:cs="Calibri"/>
          <w:lang w:eastAsia="pl-PL"/>
        </w:rPr>
        <w:t>/ II część zamówienia</w:t>
      </w:r>
    </w:p>
    <w:p w14:paraId="1D794ECB" w14:textId="0CF6FC50" w:rsidR="00AB7452" w:rsidRPr="00286DA8" w:rsidRDefault="00AB7452" w:rsidP="003479CB">
      <w:pPr>
        <w:jc w:val="center"/>
        <w:rPr>
          <w:rFonts w:ascii="Arial Narrow" w:hAnsi="Arial Narrow"/>
        </w:rPr>
      </w:pPr>
      <w:r w:rsidRPr="00286DA8">
        <w:rPr>
          <w:rFonts w:ascii="Arial Narrow" w:hAnsi="Arial Narrow"/>
        </w:rPr>
        <w:t>UMOWA NR ZF.272…...202</w:t>
      </w:r>
      <w:r w:rsidR="000D764B">
        <w:rPr>
          <w:rFonts w:ascii="Arial Narrow" w:hAnsi="Arial Narrow"/>
        </w:rPr>
        <w:t>3</w:t>
      </w:r>
    </w:p>
    <w:p w14:paraId="51D091EB" w14:textId="282E406D" w:rsidR="00AB7452" w:rsidRPr="00286DA8" w:rsidRDefault="00AB7452" w:rsidP="00AB7452">
      <w:pPr>
        <w:jc w:val="both"/>
        <w:rPr>
          <w:rFonts w:ascii="Arial Narrow" w:hAnsi="Arial Narrow"/>
        </w:rPr>
      </w:pPr>
      <w:r w:rsidRPr="00286DA8">
        <w:rPr>
          <w:rFonts w:ascii="Arial Narrow" w:hAnsi="Arial Narrow"/>
        </w:rPr>
        <w:t>zawarta w dniu ……… 202</w:t>
      </w:r>
      <w:r w:rsidR="000D764B">
        <w:rPr>
          <w:rFonts w:ascii="Arial Narrow" w:hAnsi="Arial Narrow"/>
        </w:rPr>
        <w:t>3</w:t>
      </w:r>
      <w:r w:rsidRPr="00286DA8">
        <w:rPr>
          <w:rFonts w:ascii="Arial Narrow" w:hAnsi="Arial Narrow"/>
        </w:rPr>
        <w:t xml:space="preserve"> r. w Ośnie Lubuskim pomiędzy Gminą Ośno Lubuskie  z siedzibą  w Ośnie Lubuskim przy ul. Rynek 1,  69-220 Ośno Lubuskie, zwaną dalej „Zamawiającym”, w imieniu której działa: </w:t>
      </w:r>
    </w:p>
    <w:p w14:paraId="497ACBD9" w14:textId="77777777" w:rsidR="00AB7452" w:rsidRPr="00286DA8" w:rsidRDefault="00AB7452" w:rsidP="008919D2">
      <w:pPr>
        <w:spacing w:line="276" w:lineRule="auto"/>
        <w:jc w:val="both"/>
        <w:rPr>
          <w:rFonts w:ascii="Arial Narrow" w:hAnsi="Arial Narrow"/>
        </w:rPr>
      </w:pPr>
      <w:r w:rsidRPr="00286DA8">
        <w:rPr>
          <w:rFonts w:ascii="Arial Narrow" w:hAnsi="Arial Narrow"/>
        </w:rPr>
        <w:t xml:space="preserve">Stanisław Kozłowski  -   Burmistrz Ośna Lubuskiego </w:t>
      </w:r>
    </w:p>
    <w:p w14:paraId="06EB17C1" w14:textId="77777777" w:rsidR="00AB7452" w:rsidRPr="00286DA8" w:rsidRDefault="00AB7452" w:rsidP="008919D2">
      <w:pPr>
        <w:spacing w:line="276" w:lineRule="auto"/>
        <w:jc w:val="both"/>
        <w:rPr>
          <w:rFonts w:ascii="Arial Narrow" w:hAnsi="Arial Narrow"/>
        </w:rPr>
      </w:pPr>
      <w:r w:rsidRPr="00286DA8">
        <w:rPr>
          <w:rFonts w:ascii="Arial Narrow" w:hAnsi="Arial Narrow"/>
        </w:rPr>
        <w:t>przy kontrasygnacie Skarbnika Gminy – Anny Tylmanowskiej</w:t>
      </w:r>
    </w:p>
    <w:p w14:paraId="03FB0B60" w14:textId="77777777" w:rsidR="00AB7452" w:rsidRPr="00286DA8" w:rsidRDefault="00AB7452" w:rsidP="008919D2">
      <w:pPr>
        <w:spacing w:after="0" w:line="240" w:lineRule="auto"/>
        <w:jc w:val="both"/>
        <w:rPr>
          <w:rFonts w:ascii="Arial Narrow" w:hAnsi="Arial Narrow"/>
        </w:rPr>
      </w:pPr>
      <w:r w:rsidRPr="00286DA8">
        <w:rPr>
          <w:rFonts w:ascii="Arial Narrow" w:hAnsi="Arial Narrow"/>
        </w:rPr>
        <w:t xml:space="preserve">a </w:t>
      </w:r>
    </w:p>
    <w:p w14:paraId="50F0278F" w14:textId="77777777" w:rsidR="00AB7452" w:rsidRPr="00286DA8" w:rsidRDefault="00AB7452" w:rsidP="008919D2">
      <w:pPr>
        <w:spacing w:after="0" w:line="240" w:lineRule="auto"/>
        <w:jc w:val="both"/>
        <w:rPr>
          <w:rFonts w:ascii="Arial Narrow" w:hAnsi="Arial Narrow"/>
        </w:rPr>
      </w:pPr>
      <w:r w:rsidRPr="00286DA8">
        <w:rPr>
          <w:rFonts w:ascii="Arial Narrow" w:hAnsi="Arial Narrow"/>
        </w:rPr>
        <w:t>…………………………………….</w:t>
      </w:r>
    </w:p>
    <w:p w14:paraId="282A6FF1" w14:textId="77777777" w:rsidR="00AB7452" w:rsidRPr="00286DA8" w:rsidRDefault="00AB7452" w:rsidP="008919D2">
      <w:pPr>
        <w:spacing w:after="0"/>
        <w:jc w:val="both"/>
        <w:rPr>
          <w:rFonts w:ascii="Arial Narrow" w:hAnsi="Arial Narrow"/>
        </w:rPr>
      </w:pPr>
      <w:r w:rsidRPr="00286DA8">
        <w:rPr>
          <w:rFonts w:ascii="Arial Narrow" w:hAnsi="Arial Narrow"/>
        </w:rPr>
        <w:t xml:space="preserve">zwaną dalej Wykonawcą reprezentowaną przez:   </w:t>
      </w:r>
    </w:p>
    <w:p w14:paraId="7F1545F7" w14:textId="77777777" w:rsidR="00AB7452" w:rsidRPr="00286DA8" w:rsidRDefault="00AB7452" w:rsidP="008919D2">
      <w:pPr>
        <w:spacing w:after="0"/>
        <w:jc w:val="both"/>
        <w:rPr>
          <w:rFonts w:ascii="Arial Narrow" w:hAnsi="Arial Narrow"/>
        </w:rPr>
      </w:pPr>
      <w:r w:rsidRPr="00286DA8">
        <w:rPr>
          <w:rFonts w:ascii="Arial Narrow" w:hAnsi="Arial Narrow"/>
        </w:rPr>
        <w:t>……………………… - ……………………………………..</w:t>
      </w:r>
    </w:p>
    <w:p w14:paraId="6E2A17A1" w14:textId="159B77BE" w:rsidR="00AB7452" w:rsidRDefault="00AB7452" w:rsidP="00AB7452">
      <w:pPr>
        <w:jc w:val="both"/>
        <w:rPr>
          <w:rFonts w:ascii="Arial Narrow" w:hAnsi="Arial Narrow"/>
        </w:rPr>
      </w:pPr>
      <w:r w:rsidRPr="00286DA8">
        <w:rPr>
          <w:rFonts w:ascii="Arial Narrow" w:hAnsi="Arial Narrow"/>
        </w:rPr>
        <w:t>W rezultacie dokonania przez Zamawiającego wyboru oferty Wykonawcy w postępowaniu o udzielenie zamówienia publicznego</w:t>
      </w:r>
      <w:r>
        <w:rPr>
          <w:rFonts w:ascii="Arial Narrow" w:hAnsi="Arial Narrow"/>
        </w:rPr>
        <w:t xml:space="preserve"> w trybie przetargu nieograniczonego</w:t>
      </w:r>
      <w:r w:rsidRPr="00286DA8">
        <w:rPr>
          <w:rFonts w:ascii="Arial Narrow" w:hAnsi="Arial Narrow"/>
        </w:rPr>
        <w:t xml:space="preserve"> zgodnie z art. </w:t>
      </w:r>
      <w:r>
        <w:rPr>
          <w:rFonts w:ascii="Arial Narrow" w:hAnsi="Arial Narrow"/>
        </w:rPr>
        <w:t>132</w:t>
      </w:r>
      <w:r w:rsidRPr="00286DA8">
        <w:rPr>
          <w:rFonts w:ascii="Arial Narrow" w:hAnsi="Arial Narrow"/>
        </w:rPr>
        <w:t xml:space="preserve"> ustawy z dnia 11 września 2019 r. Prawo zamówień publicznych (t.j. Dz.U. z 2022</w:t>
      </w:r>
      <w:r w:rsidR="000D764B">
        <w:rPr>
          <w:rFonts w:ascii="Arial Narrow" w:hAnsi="Arial Narrow"/>
        </w:rPr>
        <w:t xml:space="preserve"> </w:t>
      </w:r>
      <w:r w:rsidRPr="00286DA8">
        <w:rPr>
          <w:rFonts w:ascii="Arial Narrow" w:hAnsi="Arial Narrow"/>
        </w:rPr>
        <w:t>r., poz. 1710</w:t>
      </w:r>
      <w:r w:rsidR="000D764B">
        <w:rPr>
          <w:rFonts w:ascii="Arial Narrow" w:hAnsi="Arial Narrow"/>
        </w:rPr>
        <w:t xml:space="preserve"> ze zm.</w:t>
      </w:r>
      <w:r w:rsidRPr="00286DA8">
        <w:rPr>
          <w:rFonts w:ascii="Arial Narrow" w:hAnsi="Arial Narrow"/>
        </w:rPr>
        <w:t>), Strony postanowiły co następuje:</w:t>
      </w:r>
    </w:p>
    <w:p w14:paraId="5FD961EA" w14:textId="36554D07" w:rsidR="00AB7452" w:rsidRDefault="00AB7452" w:rsidP="00AB7452">
      <w:pPr>
        <w:spacing w:after="0"/>
        <w:jc w:val="center"/>
        <w:rPr>
          <w:rFonts w:ascii="Arial Narrow" w:hAnsi="Arial Narrow"/>
          <w:b/>
          <w:bCs/>
        </w:rPr>
      </w:pPr>
      <w:r w:rsidRPr="00F80A93">
        <w:rPr>
          <w:rFonts w:ascii="Arial Narrow" w:hAnsi="Arial Narrow"/>
          <w:b/>
          <w:bCs/>
        </w:rPr>
        <w:t>§1</w:t>
      </w:r>
    </w:p>
    <w:p w14:paraId="0178D51F" w14:textId="5309969F" w:rsidR="00890887" w:rsidRPr="00F80A93" w:rsidRDefault="00890887" w:rsidP="00AB7452">
      <w:pPr>
        <w:spacing w:after="0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Postanowienia ogólne</w:t>
      </w:r>
    </w:p>
    <w:p w14:paraId="318E3389" w14:textId="2070BE2B" w:rsidR="00AB7452" w:rsidRPr="00B03B2E" w:rsidRDefault="00AB7452" w:rsidP="003479CB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Arial Narrow" w:hAnsi="Arial Narrow"/>
        </w:rPr>
      </w:pPr>
      <w:r w:rsidRPr="00D72282">
        <w:rPr>
          <w:rFonts w:ascii="Arial Narrow" w:hAnsi="Arial Narrow"/>
        </w:rPr>
        <w:t xml:space="preserve">Zamawiający zleca, a Wykonawca przyjmuje do wykonania zamówienie polegające na </w:t>
      </w:r>
      <w:r w:rsidR="003479CB" w:rsidRPr="003479CB">
        <w:rPr>
          <w:rFonts w:ascii="Arial Narrow" w:hAnsi="Arial Narrow"/>
        </w:rPr>
        <w:t>modernizacj</w:t>
      </w:r>
      <w:r w:rsidR="008F7D1B">
        <w:rPr>
          <w:rFonts w:ascii="Arial Narrow" w:hAnsi="Arial Narrow"/>
        </w:rPr>
        <w:t>i</w:t>
      </w:r>
      <w:r w:rsidR="003479CB" w:rsidRPr="003479CB">
        <w:rPr>
          <w:rFonts w:ascii="Arial Narrow" w:hAnsi="Arial Narrow"/>
        </w:rPr>
        <w:t xml:space="preserve"> sieci wewnętrznej, tj. wykonanie nowego okablowania strukturalnego w kategorii 6 w budynku Urzędu Miejskiego </w:t>
      </w:r>
      <w:r w:rsidR="0013684D">
        <w:rPr>
          <w:rFonts w:ascii="Arial Narrow" w:hAnsi="Arial Narrow"/>
        </w:rPr>
        <w:br/>
      </w:r>
      <w:r w:rsidR="003479CB" w:rsidRPr="003479CB">
        <w:rPr>
          <w:rFonts w:ascii="Arial Narrow" w:hAnsi="Arial Narrow"/>
        </w:rPr>
        <w:t>w Ośnie Lubuskim</w:t>
      </w:r>
      <w:r w:rsidRPr="003479CB">
        <w:rPr>
          <w:rFonts w:ascii="Arial Narrow" w:hAnsi="Arial Narrow"/>
        </w:rPr>
        <w:t xml:space="preserve">, których minimalne parametry techniczne zostały opisane w </w:t>
      </w:r>
      <w:r w:rsidRPr="00B03B2E">
        <w:rPr>
          <w:rFonts w:ascii="Arial Narrow" w:hAnsi="Arial Narrow"/>
        </w:rPr>
        <w:t xml:space="preserve">załączniku nr </w:t>
      </w:r>
      <w:r w:rsidR="000D764B" w:rsidRPr="00B03B2E">
        <w:rPr>
          <w:rFonts w:ascii="Arial Narrow" w:hAnsi="Arial Narrow"/>
        </w:rPr>
        <w:t>1</w:t>
      </w:r>
      <w:r w:rsidRPr="00B03B2E">
        <w:rPr>
          <w:rFonts w:ascii="Arial Narrow" w:hAnsi="Arial Narrow"/>
        </w:rPr>
        <w:t xml:space="preserve"> do umowy.</w:t>
      </w:r>
    </w:p>
    <w:p w14:paraId="375BED54" w14:textId="2B5AC233" w:rsidR="00AB7452" w:rsidRPr="000E7F8A" w:rsidRDefault="00AB7452" w:rsidP="00AB7452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Arial Narrow" w:hAnsi="Arial Narrow"/>
        </w:rPr>
      </w:pPr>
      <w:r w:rsidRPr="000E7F8A">
        <w:rPr>
          <w:rFonts w:ascii="Arial Narrow" w:hAnsi="Arial Narrow"/>
        </w:rPr>
        <w:t>Przedmiot umowy zostanie wykonany zgodnie ze złożoną ofertą, zaleceniami i wskazówkami Zamawiającego, a także zgodnie z obowiązującymi przepisami prawa i zasadami wiedzy technicznej.</w:t>
      </w:r>
    </w:p>
    <w:p w14:paraId="63716A78" w14:textId="3733598C" w:rsidR="00AB7452" w:rsidRPr="006D207E" w:rsidRDefault="00AB7452" w:rsidP="00AB7452">
      <w:pPr>
        <w:pStyle w:val="Akapitzlist"/>
        <w:numPr>
          <w:ilvl w:val="0"/>
          <w:numId w:val="10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Wykonawca potwierdza, że </w:t>
      </w:r>
      <w:r w:rsidR="0013684D" w:rsidRPr="00956CA9">
        <w:rPr>
          <w:rFonts w:ascii="Arial Narrow" w:hAnsi="Arial Narrow"/>
        </w:rPr>
        <w:t xml:space="preserve">wszystkie </w:t>
      </w:r>
      <w:r w:rsidR="00443954" w:rsidRPr="00956CA9">
        <w:rPr>
          <w:rFonts w:ascii="Arial Narrow" w:hAnsi="Arial Narrow"/>
        </w:rPr>
        <w:t>elementy instalacji sieci wewnętrznej</w:t>
      </w:r>
      <w:r w:rsidR="0013684D" w:rsidRPr="00956CA9">
        <w:rPr>
          <w:rFonts w:ascii="Arial Narrow" w:hAnsi="Arial Narrow"/>
        </w:rPr>
        <w:t xml:space="preserve"> </w:t>
      </w:r>
      <w:r w:rsidR="0013684D">
        <w:rPr>
          <w:rFonts w:ascii="Arial Narrow" w:hAnsi="Arial Narrow"/>
        </w:rPr>
        <w:t xml:space="preserve">wykorzystane do realizacji zamówienia </w:t>
      </w:r>
      <w:r w:rsidRPr="00FA3461">
        <w:rPr>
          <w:rFonts w:ascii="Arial Narrow" w:hAnsi="Arial Narrow"/>
        </w:rPr>
        <w:t>posiada</w:t>
      </w:r>
      <w:r>
        <w:rPr>
          <w:rFonts w:ascii="Arial Narrow" w:hAnsi="Arial Narrow"/>
        </w:rPr>
        <w:t>ją</w:t>
      </w:r>
      <w:r w:rsidRPr="00FA3461">
        <w:rPr>
          <w:rFonts w:ascii="Arial Narrow" w:hAnsi="Arial Narrow"/>
        </w:rPr>
        <w:t xml:space="preserve"> wymagane parametry techniczne, </w:t>
      </w:r>
      <w:r>
        <w:rPr>
          <w:rFonts w:ascii="Arial Narrow" w:hAnsi="Arial Narrow"/>
        </w:rPr>
        <w:t>s</w:t>
      </w:r>
      <w:r w:rsidRPr="00FA3461">
        <w:rPr>
          <w:rFonts w:ascii="Arial Narrow" w:hAnsi="Arial Narrow"/>
        </w:rPr>
        <w:t>pełnia</w:t>
      </w:r>
      <w:r>
        <w:rPr>
          <w:rFonts w:ascii="Arial Narrow" w:hAnsi="Arial Narrow"/>
        </w:rPr>
        <w:t>ją</w:t>
      </w:r>
      <w:r w:rsidRPr="00FA3461">
        <w:rPr>
          <w:rFonts w:ascii="Arial Narrow" w:hAnsi="Arial Narrow"/>
        </w:rPr>
        <w:t xml:space="preserve"> wymagane polskim prawem normy oraz</w:t>
      </w:r>
      <w:r>
        <w:rPr>
          <w:rFonts w:ascii="Arial Narrow" w:hAnsi="Arial Narrow"/>
        </w:rPr>
        <w:t xml:space="preserve"> są </w:t>
      </w:r>
      <w:r w:rsidRPr="00FA3461">
        <w:rPr>
          <w:rFonts w:ascii="Arial Narrow" w:hAnsi="Arial Narrow"/>
        </w:rPr>
        <w:t>wolne od wszelkich wad fizycznych i prawnych</w:t>
      </w:r>
      <w:r>
        <w:rPr>
          <w:rFonts w:ascii="Arial Narrow" w:hAnsi="Arial Narrow"/>
        </w:rPr>
        <w:t xml:space="preserve"> oraz </w:t>
      </w:r>
      <w:r w:rsidRPr="006D207E">
        <w:rPr>
          <w:rFonts w:ascii="Arial Narrow" w:hAnsi="Arial Narrow"/>
        </w:rPr>
        <w:t xml:space="preserve">gwarantuje, że </w:t>
      </w:r>
      <w:r w:rsidR="000D764B">
        <w:rPr>
          <w:rFonts w:ascii="Arial Narrow" w:hAnsi="Arial Narrow"/>
        </w:rPr>
        <w:t>dostarczone urządzenia i elementy sieci</w:t>
      </w:r>
      <w:r w:rsidRPr="006D207E">
        <w:rPr>
          <w:rFonts w:ascii="Arial Narrow" w:hAnsi="Arial Narrow"/>
        </w:rPr>
        <w:t xml:space="preserve"> nie </w:t>
      </w:r>
      <w:r w:rsidR="000D764B">
        <w:rPr>
          <w:rFonts w:ascii="Arial Narrow" w:hAnsi="Arial Narrow"/>
        </w:rPr>
        <w:t>są</w:t>
      </w:r>
      <w:r w:rsidRPr="006D207E">
        <w:rPr>
          <w:rFonts w:ascii="Arial Narrow" w:hAnsi="Arial Narrow"/>
        </w:rPr>
        <w:t xml:space="preserve"> przedmiotem praw ani zobowiązań osób trzecich.</w:t>
      </w:r>
    </w:p>
    <w:p w14:paraId="23775489" w14:textId="5B0B13F1" w:rsidR="00AB7452" w:rsidRDefault="000D764B" w:rsidP="00AB7452">
      <w:pPr>
        <w:pStyle w:val="Akapitzlist"/>
        <w:numPr>
          <w:ilvl w:val="0"/>
          <w:numId w:val="10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Realizacja</w:t>
      </w:r>
      <w:r w:rsidR="00AB7452" w:rsidRPr="00C40241">
        <w:rPr>
          <w:rFonts w:ascii="Arial Narrow" w:hAnsi="Arial Narrow"/>
        </w:rPr>
        <w:t xml:space="preserve"> umowy</w:t>
      </w:r>
      <w:r>
        <w:rPr>
          <w:rFonts w:ascii="Arial Narrow" w:hAnsi="Arial Narrow"/>
        </w:rPr>
        <w:t xml:space="preserve">, </w:t>
      </w:r>
      <w:r w:rsidR="005C3B9F">
        <w:rPr>
          <w:rFonts w:ascii="Arial Narrow" w:hAnsi="Arial Narrow"/>
        </w:rPr>
        <w:t>w tym</w:t>
      </w:r>
      <w:r>
        <w:rPr>
          <w:rFonts w:ascii="Arial Narrow" w:hAnsi="Arial Narrow"/>
        </w:rPr>
        <w:t xml:space="preserve"> prac montażowych będzie odbywała się wyłącznie </w:t>
      </w:r>
      <w:r w:rsidR="00AB7452" w:rsidRPr="00C40241">
        <w:rPr>
          <w:rFonts w:ascii="Arial Narrow" w:hAnsi="Arial Narrow"/>
        </w:rPr>
        <w:t>w dni robocze, w godzinach pracy Zamawiającego</w:t>
      </w:r>
      <w:r w:rsidR="00AB7452">
        <w:rPr>
          <w:rFonts w:ascii="Arial Narrow" w:hAnsi="Arial Narrow"/>
        </w:rPr>
        <w:t>.</w:t>
      </w:r>
    </w:p>
    <w:p w14:paraId="5D4D5ADD" w14:textId="24AE575A" w:rsidR="00DB62B4" w:rsidRPr="00DB62B4" w:rsidRDefault="00DB62B4" w:rsidP="00DB62B4">
      <w:pPr>
        <w:pStyle w:val="Akapitzlist"/>
        <w:numPr>
          <w:ilvl w:val="0"/>
          <w:numId w:val="10"/>
        </w:numPr>
        <w:jc w:val="both"/>
        <w:rPr>
          <w:rFonts w:ascii="Arial Narrow" w:hAnsi="Arial Narrow"/>
        </w:rPr>
      </w:pPr>
      <w:r w:rsidRPr="00DB62B4">
        <w:rPr>
          <w:rFonts w:ascii="Arial Narrow" w:hAnsi="Arial Narrow"/>
        </w:rPr>
        <w:t xml:space="preserve">Zamawiający wymaga, aby </w:t>
      </w:r>
      <w:r w:rsidR="00A05FEF">
        <w:rPr>
          <w:rFonts w:ascii="Arial Narrow" w:hAnsi="Arial Narrow"/>
        </w:rPr>
        <w:t xml:space="preserve">urządzenia niezbędne do realizacji niniejszej umowy </w:t>
      </w:r>
      <w:r w:rsidRPr="00DB62B4">
        <w:rPr>
          <w:rFonts w:ascii="Arial Narrow" w:hAnsi="Arial Narrow"/>
        </w:rPr>
        <w:t>był</w:t>
      </w:r>
      <w:r w:rsidR="00A05FEF">
        <w:rPr>
          <w:rFonts w:ascii="Arial Narrow" w:hAnsi="Arial Narrow"/>
        </w:rPr>
        <w:t>y</w:t>
      </w:r>
      <w:r w:rsidRPr="00DB62B4">
        <w:rPr>
          <w:rFonts w:ascii="Arial Narrow" w:hAnsi="Arial Narrow"/>
        </w:rPr>
        <w:t xml:space="preserve"> wniesion</w:t>
      </w:r>
      <w:r w:rsidR="00A05FEF">
        <w:rPr>
          <w:rFonts w:ascii="Arial Narrow" w:hAnsi="Arial Narrow"/>
        </w:rPr>
        <w:t>e</w:t>
      </w:r>
      <w:r w:rsidRPr="00DB62B4">
        <w:rPr>
          <w:rFonts w:ascii="Arial Narrow" w:hAnsi="Arial Narrow"/>
        </w:rPr>
        <w:t xml:space="preserve"> w miejsce wskazane przez Zamawiającego (</w:t>
      </w:r>
      <w:r w:rsidR="00AB5C86">
        <w:rPr>
          <w:rFonts w:ascii="Arial Narrow" w:hAnsi="Arial Narrow"/>
        </w:rPr>
        <w:t>w budynku</w:t>
      </w:r>
      <w:r w:rsidRPr="00DB62B4">
        <w:rPr>
          <w:rFonts w:ascii="Arial Narrow" w:hAnsi="Arial Narrow"/>
        </w:rPr>
        <w:t xml:space="preserve"> brak windy). Transport odbywa się na koszt i ryzyko Wykonawcy. Wykonawca zobowiązany jest należycie zabezpieczyć </w:t>
      </w:r>
      <w:r w:rsidR="00A05FEF">
        <w:rPr>
          <w:rFonts w:ascii="Arial Narrow" w:hAnsi="Arial Narrow"/>
        </w:rPr>
        <w:t>wszystkie urządzenia</w:t>
      </w:r>
      <w:r w:rsidRPr="00DB62B4">
        <w:rPr>
          <w:rFonts w:ascii="Arial Narrow" w:hAnsi="Arial Narrow"/>
        </w:rPr>
        <w:t xml:space="preserve"> na czas przewozu oraz ponosi całkowitą odpowiedzialność za dostarczenie przedmiotu umowy do miejsca dostawy.</w:t>
      </w:r>
    </w:p>
    <w:p w14:paraId="7BA3B150" w14:textId="77777777" w:rsidR="00DB62B4" w:rsidRPr="00DB62B4" w:rsidRDefault="00DB62B4" w:rsidP="00DB62B4">
      <w:pPr>
        <w:pStyle w:val="Akapitzlist"/>
        <w:numPr>
          <w:ilvl w:val="0"/>
          <w:numId w:val="10"/>
        </w:numPr>
        <w:jc w:val="both"/>
        <w:rPr>
          <w:rFonts w:ascii="Arial Narrow" w:hAnsi="Arial Narrow"/>
        </w:rPr>
      </w:pPr>
      <w:r w:rsidRPr="00DB62B4">
        <w:rPr>
          <w:rFonts w:ascii="Arial Narrow" w:hAnsi="Arial Narrow"/>
        </w:rPr>
        <w:t>Szczegółowy zakres przedmiotu umowy przedstawiają niżej wymienione dokumenty:</w:t>
      </w:r>
    </w:p>
    <w:p w14:paraId="263675A7" w14:textId="2B22065E" w:rsidR="00DB62B4" w:rsidRDefault="00DB62B4" w:rsidP="00AB5C86">
      <w:pPr>
        <w:pStyle w:val="Akapitzlist"/>
        <w:numPr>
          <w:ilvl w:val="0"/>
          <w:numId w:val="20"/>
        </w:numPr>
        <w:jc w:val="both"/>
        <w:rPr>
          <w:rFonts w:ascii="Arial Narrow" w:hAnsi="Arial Narrow"/>
        </w:rPr>
      </w:pPr>
      <w:r w:rsidRPr="00AB5C86">
        <w:rPr>
          <w:rFonts w:ascii="Arial Narrow" w:hAnsi="Arial Narrow"/>
        </w:rPr>
        <w:t>specyfikacja warunków zamówienia wraz z minimalnymi wymaganiami techniczno-użytkowymi,</w:t>
      </w:r>
    </w:p>
    <w:p w14:paraId="026BFA37" w14:textId="77777777" w:rsidR="00AE7C0E" w:rsidRPr="00AE7C0E" w:rsidRDefault="00AE7C0E" w:rsidP="00AE7C0E">
      <w:pPr>
        <w:pStyle w:val="Akapitzlist"/>
        <w:numPr>
          <w:ilvl w:val="0"/>
          <w:numId w:val="20"/>
        </w:numPr>
        <w:rPr>
          <w:rFonts w:ascii="Arial Narrow" w:hAnsi="Arial Narrow"/>
        </w:rPr>
      </w:pPr>
      <w:r w:rsidRPr="00AE7C0E">
        <w:rPr>
          <w:rFonts w:ascii="Arial Narrow" w:hAnsi="Arial Narrow"/>
        </w:rPr>
        <w:t>niniejsza umowa,</w:t>
      </w:r>
    </w:p>
    <w:p w14:paraId="124C616F" w14:textId="77777777" w:rsidR="00DB62B4" w:rsidRPr="00AB5C86" w:rsidRDefault="00DB62B4" w:rsidP="00AB5C86">
      <w:pPr>
        <w:pStyle w:val="Akapitzlist"/>
        <w:numPr>
          <w:ilvl w:val="0"/>
          <w:numId w:val="20"/>
        </w:numPr>
        <w:jc w:val="both"/>
        <w:rPr>
          <w:rFonts w:ascii="Arial Narrow" w:hAnsi="Arial Narrow"/>
        </w:rPr>
      </w:pPr>
      <w:r w:rsidRPr="00AB5C86">
        <w:rPr>
          <w:rFonts w:ascii="Arial Narrow" w:hAnsi="Arial Narrow"/>
        </w:rPr>
        <w:t>formularz ofertowy wykonawcy.</w:t>
      </w:r>
    </w:p>
    <w:p w14:paraId="1742AA08" w14:textId="77777777" w:rsidR="00DB62B4" w:rsidRPr="00DB62B4" w:rsidRDefault="00DB62B4" w:rsidP="00DB62B4">
      <w:pPr>
        <w:pStyle w:val="Akapitzlist"/>
        <w:numPr>
          <w:ilvl w:val="0"/>
          <w:numId w:val="10"/>
        </w:numPr>
        <w:jc w:val="both"/>
        <w:rPr>
          <w:rFonts w:ascii="Arial Narrow" w:hAnsi="Arial Narrow"/>
        </w:rPr>
      </w:pPr>
      <w:r w:rsidRPr="00DB62B4">
        <w:rPr>
          <w:rFonts w:ascii="Arial Narrow" w:hAnsi="Arial Narrow"/>
        </w:rPr>
        <w:t>Dokumenty te należy uważać oraz odczytywać i interpretować jako część niniejszej umowy, w kolejności wskazanej powyżej. Wszelkie uzupełnienia do tych dokumentów winny być odczytywane w takiej samej kolejności jak dokumenty nimi modyfikowane.</w:t>
      </w:r>
    </w:p>
    <w:p w14:paraId="289A22CC" w14:textId="2A369822" w:rsidR="007712FA" w:rsidRPr="007712FA" w:rsidRDefault="00DB62B4" w:rsidP="007712FA">
      <w:pPr>
        <w:pStyle w:val="Akapitzlist"/>
        <w:numPr>
          <w:ilvl w:val="0"/>
          <w:numId w:val="10"/>
        </w:numPr>
        <w:jc w:val="both"/>
        <w:rPr>
          <w:rFonts w:ascii="Arial Narrow" w:hAnsi="Arial Narrow"/>
        </w:rPr>
      </w:pPr>
      <w:r w:rsidRPr="00DB62B4">
        <w:rPr>
          <w:rFonts w:ascii="Arial Narrow" w:hAnsi="Arial Narrow"/>
        </w:rPr>
        <w:t xml:space="preserve">Dokumenty opisujące przedmiot umowy należy traktować jako wzajemnie się wyjaśniające i uzupełniające </w:t>
      </w:r>
      <w:r w:rsidR="00AE7C0E">
        <w:rPr>
          <w:rFonts w:ascii="Arial Narrow" w:hAnsi="Arial Narrow"/>
        </w:rPr>
        <w:br/>
      </w:r>
      <w:r w:rsidRPr="00AE7C0E">
        <w:rPr>
          <w:rFonts w:ascii="Arial Narrow" w:hAnsi="Arial Narrow"/>
        </w:rPr>
        <w:t>w tym znaczeniu, iż w przypadku stwierdzenia jakichkolwiek niejasności lub wieloznaczności Wykonawca nie będzie mógł ograniczyć zakresu swojego zobowiązania, ani zakresu należytej staranności, z jaką zobowiązany jest wykonać przedmiot umowy.</w:t>
      </w:r>
    </w:p>
    <w:p w14:paraId="668A6089" w14:textId="21975B24" w:rsidR="00DB62B4" w:rsidRDefault="00DB62B4" w:rsidP="00DB62B4">
      <w:pPr>
        <w:pStyle w:val="Akapitzlist"/>
        <w:numPr>
          <w:ilvl w:val="0"/>
          <w:numId w:val="10"/>
        </w:numPr>
        <w:jc w:val="both"/>
        <w:rPr>
          <w:rFonts w:ascii="Arial Narrow" w:hAnsi="Arial Narrow"/>
        </w:rPr>
      </w:pPr>
      <w:r w:rsidRPr="00DB62B4">
        <w:rPr>
          <w:rFonts w:ascii="Arial Narrow" w:hAnsi="Arial Narrow"/>
        </w:rPr>
        <w:t xml:space="preserve">Umowa realizowana jest w ramach umowy o powierzenie grantu nr 4361/2022 w ramach Programu Operacyjnego Polska Cyfrowa na lata 2014-2020 Osi Priorytetowej V Rozwój cyfrowy JST oraz wzmocnienie </w:t>
      </w:r>
      <w:r w:rsidRPr="00DB62B4">
        <w:rPr>
          <w:rFonts w:ascii="Arial Narrow" w:hAnsi="Arial Narrow"/>
        </w:rPr>
        <w:lastRenderedPageBreak/>
        <w:t>cyfrowej odporności na zagrożenia REACT-EU działania 5.1 Rozwój cyfrowy JST oraz wzmocnienie cyfrowej odporności na zagrożenia dotycząca realizacji projektu grantowego “Cyfrowa Gmina” o numerze POPC.05.01.00-00-0001/21-00.</w:t>
      </w:r>
    </w:p>
    <w:p w14:paraId="5C7C3AC5" w14:textId="6300AD52" w:rsidR="00293436" w:rsidRPr="00293436" w:rsidRDefault="00293436" w:rsidP="00293436">
      <w:pPr>
        <w:pStyle w:val="Akapitzlist"/>
        <w:numPr>
          <w:ilvl w:val="0"/>
          <w:numId w:val="10"/>
        </w:numPr>
        <w:jc w:val="both"/>
        <w:rPr>
          <w:rFonts w:ascii="Arial Narrow" w:hAnsi="Arial Narrow"/>
        </w:rPr>
      </w:pPr>
      <w:r w:rsidRPr="00293436">
        <w:rPr>
          <w:rFonts w:ascii="Arial Narrow" w:hAnsi="Arial Narrow"/>
        </w:rPr>
        <w:t xml:space="preserve">Z uwagi na historyczną wartość budynku wymaga się, aby wykonawca prowadził prace montażowe w sposób jak najmniej inwazyjny dla budynku, który gwarantuje zminimalizowanie ilości wierceń, kuć itp. towarzyszących przy montażu instalacji oraz ograniczeniu działań inwazyjnych ingerujących w wyprawę tynkarską, konstrukcję budynku, elementy sztukaterii drewnianej, gzymsów czy detali architektonicznych. Prace instalacyjne należy prowadzić w sposób jak najmniej uciążliwy, niezakłócający bieżącego funkcjonowania pracy urzędu, </w:t>
      </w:r>
      <w:r>
        <w:rPr>
          <w:rFonts w:ascii="Arial Narrow" w:hAnsi="Arial Narrow"/>
        </w:rPr>
        <w:br/>
      </w:r>
      <w:r w:rsidRPr="00293436">
        <w:rPr>
          <w:rFonts w:ascii="Arial Narrow" w:hAnsi="Arial Narrow"/>
        </w:rPr>
        <w:t xml:space="preserve">z zachowaniem zasad bhp oraz ppoż. </w:t>
      </w:r>
    </w:p>
    <w:p w14:paraId="24E77A19" w14:textId="77777777" w:rsidR="00293436" w:rsidRPr="00293436" w:rsidRDefault="00293436" w:rsidP="00293436">
      <w:pPr>
        <w:pStyle w:val="Akapitzlist"/>
        <w:numPr>
          <w:ilvl w:val="0"/>
          <w:numId w:val="10"/>
        </w:numPr>
        <w:jc w:val="both"/>
        <w:rPr>
          <w:rFonts w:ascii="Arial Narrow" w:hAnsi="Arial Narrow"/>
        </w:rPr>
      </w:pPr>
      <w:r w:rsidRPr="00293436">
        <w:rPr>
          <w:rFonts w:ascii="Arial Narrow" w:hAnsi="Arial Narrow"/>
        </w:rPr>
        <w:t>W pomieszczeniu muzeum wymaga się zabezpieczenia eksponatów muzealnych zlokalizowanych w muzeum przed ewentualnym kurzem, brudem itp. związanym z montażem sieci.</w:t>
      </w:r>
    </w:p>
    <w:p w14:paraId="5F43E573" w14:textId="77777777" w:rsidR="00293436" w:rsidRPr="00293436" w:rsidRDefault="00293436" w:rsidP="00293436">
      <w:pPr>
        <w:pStyle w:val="Akapitzlist"/>
        <w:numPr>
          <w:ilvl w:val="0"/>
          <w:numId w:val="10"/>
        </w:numPr>
        <w:jc w:val="both"/>
        <w:rPr>
          <w:rFonts w:ascii="Arial Narrow" w:hAnsi="Arial Narrow"/>
        </w:rPr>
      </w:pPr>
      <w:r w:rsidRPr="00293436">
        <w:rPr>
          <w:rFonts w:ascii="Arial Narrow" w:hAnsi="Arial Narrow"/>
        </w:rPr>
        <w:t>W pomieszczeniach, w których znajdują się dywany należy uwzględnić ich zabezpieczenie przed ewentualnym kurzem, brudem itp. związanym z montażem sieci a prace instalacyjne należy prowadzić w sposób, który gwarantuje unikanie ich celowego uszkodzenia.</w:t>
      </w:r>
    </w:p>
    <w:p w14:paraId="4AC65AD9" w14:textId="77777777" w:rsidR="00293436" w:rsidRPr="00293436" w:rsidRDefault="00293436" w:rsidP="00293436">
      <w:pPr>
        <w:pStyle w:val="Akapitzlist"/>
        <w:numPr>
          <w:ilvl w:val="0"/>
          <w:numId w:val="10"/>
        </w:numPr>
        <w:jc w:val="both"/>
        <w:rPr>
          <w:rFonts w:ascii="Arial Narrow" w:hAnsi="Arial Narrow"/>
        </w:rPr>
      </w:pPr>
      <w:r w:rsidRPr="00293436">
        <w:rPr>
          <w:rFonts w:ascii="Arial Narrow" w:hAnsi="Arial Narrow"/>
        </w:rPr>
        <w:t xml:space="preserve">W pomieszczeniach biurowych wymaga się zabezpieczenia mebli i regałów przed ewentualnym kurzem, brudem itp. związanym z montażem sieci a prace instalacyjne należy prowadzić w sposób, który gwarantuje unikanie ich celowego uszkodzenia. </w:t>
      </w:r>
    </w:p>
    <w:p w14:paraId="36980A27" w14:textId="757440B2" w:rsidR="00293436" w:rsidRPr="00293436" w:rsidRDefault="00293436" w:rsidP="00293436">
      <w:pPr>
        <w:pStyle w:val="Akapitzlist"/>
        <w:numPr>
          <w:ilvl w:val="0"/>
          <w:numId w:val="10"/>
        </w:numPr>
        <w:jc w:val="both"/>
        <w:rPr>
          <w:rFonts w:ascii="Arial Narrow" w:hAnsi="Arial Narrow"/>
        </w:rPr>
      </w:pPr>
      <w:r w:rsidRPr="00293436">
        <w:rPr>
          <w:rFonts w:ascii="Arial Narrow" w:hAnsi="Arial Narrow"/>
        </w:rPr>
        <w:t xml:space="preserve">W zakresie wstępnego przygotowania pomieszczeń do prac montażowych po stronie Zamawiającego będzie opróżnienie szaf z dokumentów, przesunięcie szaf i biurek w niezbędnym zakresie (o ile dotyczy). </w:t>
      </w:r>
      <w:r w:rsidR="005C3B9F">
        <w:rPr>
          <w:rFonts w:ascii="Arial Narrow" w:hAnsi="Arial Narrow"/>
        </w:rPr>
        <w:t>Wykonawca przyjmuje</w:t>
      </w:r>
      <w:r w:rsidRPr="00293436">
        <w:rPr>
          <w:rFonts w:ascii="Arial Narrow" w:hAnsi="Arial Narrow"/>
        </w:rPr>
        <w:t xml:space="preserve"> jednocześnie</w:t>
      </w:r>
      <w:r w:rsidR="005C3B9F">
        <w:rPr>
          <w:rFonts w:ascii="Arial Narrow" w:hAnsi="Arial Narrow"/>
        </w:rPr>
        <w:t xml:space="preserve"> do wiadomości</w:t>
      </w:r>
      <w:r w:rsidRPr="00293436">
        <w:rPr>
          <w:rFonts w:ascii="Arial Narrow" w:hAnsi="Arial Narrow"/>
        </w:rPr>
        <w:t xml:space="preserve">, iż nie jest możliwe całkowite opróżnienie pomieszczeń z mebli, regałów itp. na czas instalacji sieci i urządzeń towarzyszących. Zamawiający dołoży wszelkich starań </w:t>
      </w:r>
      <w:r w:rsidR="005C3B9F">
        <w:rPr>
          <w:rFonts w:ascii="Arial Narrow" w:hAnsi="Arial Narrow"/>
        </w:rPr>
        <w:br/>
      </w:r>
      <w:r w:rsidRPr="00293436">
        <w:rPr>
          <w:rFonts w:ascii="Arial Narrow" w:hAnsi="Arial Narrow"/>
        </w:rPr>
        <w:t xml:space="preserve">w organizacji pracy urzędu tak, aby prace instalacyjne wykonawca wykonywał przy jak najmniej licznym udziale obecności pracowników w danym biurze, którzy w tym czasie będą pełnili swoje obowiązki służbowe. Wykonawca musi wziąć jednak pod uwagę, że prace instalacyjne będą wykonywane wyłącznie w godzinach pracy urzędu, gdy odbywa się bieżąca obsługa interesantów.   </w:t>
      </w:r>
    </w:p>
    <w:p w14:paraId="01CA5369" w14:textId="43BE3A8E" w:rsidR="00293436" w:rsidRPr="00293436" w:rsidRDefault="00293436" w:rsidP="00293436">
      <w:pPr>
        <w:pStyle w:val="Akapitzlist"/>
        <w:numPr>
          <w:ilvl w:val="0"/>
          <w:numId w:val="10"/>
        </w:numPr>
        <w:jc w:val="both"/>
        <w:rPr>
          <w:rFonts w:ascii="Arial Narrow" w:hAnsi="Arial Narrow"/>
        </w:rPr>
      </w:pPr>
      <w:r w:rsidRPr="00293436">
        <w:rPr>
          <w:rFonts w:ascii="Arial Narrow" w:hAnsi="Arial Narrow"/>
        </w:rPr>
        <w:t xml:space="preserve">W przypadku konieczności demontażu elementów drewnianych (listwa, cokół, osłona grzejnika, boazeria, meble itp.) należy minimalizować ewentualne uszkodzenia. Prace przygotowawcze w uzgodnieniu </w:t>
      </w:r>
      <w:r w:rsidR="007712FA">
        <w:rPr>
          <w:rFonts w:ascii="Arial Narrow" w:hAnsi="Arial Narrow"/>
        </w:rPr>
        <w:br/>
      </w:r>
      <w:r w:rsidRPr="00293436">
        <w:rPr>
          <w:rFonts w:ascii="Arial Narrow" w:hAnsi="Arial Narrow"/>
        </w:rPr>
        <w:t xml:space="preserve">z Wykonawcą zapewni Zamawiający, przy czym wykonanie bruzd czy otworów do poprowadzenia koryt i kabli pozostaje obowiązkiem Wykonawcy. Wykonawca co najmniej z dwudniowym wyprzedzeniem poinformuje Zamawiającego o konieczności wykonania prac przygotowawczych w danym pomieszczeniu. </w:t>
      </w:r>
    </w:p>
    <w:p w14:paraId="469044B3" w14:textId="0B772087" w:rsidR="00293436" w:rsidRDefault="00293436" w:rsidP="00293436">
      <w:pPr>
        <w:pStyle w:val="Akapitzlist"/>
        <w:numPr>
          <w:ilvl w:val="0"/>
          <w:numId w:val="10"/>
        </w:numPr>
        <w:jc w:val="both"/>
        <w:rPr>
          <w:rFonts w:ascii="Arial Narrow" w:hAnsi="Arial Narrow"/>
        </w:rPr>
      </w:pPr>
      <w:r w:rsidRPr="00293436">
        <w:rPr>
          <w:rFonts w:ascii="Arial Narrow" w:hAnsi="Arial Narrow"/>
        </w:rPr>
        <w:t xml:space="preserve">Wykonawca odpowiada za wstępną obróbkę ubytków, tj. tynkowanie, szpachlowanie. Po stronie zamawiającego pozostaje malowanie ścian i sufitów (odtworzenie). W przypadku gabinetu burmistrza (parter, sąsiedztwo sekretariatu) prace przygotowawcze w uzgodnieniu z Wykonawcą zapewni Zamawiający (demontaż listw, wykonanie bruzd, obróbek, montaż listw, malowanie itp.). </w:t>
      </w:r>
    </w:p>
    <w:p w14:paraId="74279C27" w14:textId="1EF470C3" w:rsidR="007712FA" w:rsidRDefault="007712FA" w:rsidP="007712FA">
      <w:pPr>
        <w:pStyle w:val="Akapitzlist"/>
        <w:numPr>
          <w:ilvl w:val="0"/>
          <w:numId w:val="10"/>
        </w:numPr>
        <w:jc w:val="both"/>
        <w:rPr>
          <w:rFonts w:ascii="Arial Narrow" w:hAnsi="Arial Narrow"/>
        </w:rPr>
      </w:pPr>
      <w:r w:rsidRPr="007712FA">
        <w:rPr>
          <w:rFonts w:ascii="Arial Narrow" w:hAnsi="Arial Narrow"/>
        </w:rPr>
        <w:t xml:space="preserve">Przed rozpoczęciem prac objętych przedmiotem umowy, </w:t>
      </w:r>
      <w:r w:rsidRPr="00E629F5">
        <w:rPr>
          <w:rFonts w:ascii="Arial Narrow" w:hAnsi="Arial Narrow"/>
        </w:rPr>
        <w:t>z co najmniej trzydniowym wyprzedzeniem</w:t>
      </w:r>
      <w:r w:rsidRPr="007712FA">
        <w:rPr>
          <w:rFonts w:ascii="Arial Narrow" w:hAnsi="Arial Narrow"/>
        </w:rPr>
        <w:t xml:space="preserve"> Wykonawca przedstawi Zamawiającemu do zatwierdzenia harmonogram wykonania umowy, w szczególności kolejność wykonywania prac instalacyjnych w poszczególnych pomieszczeniach urzędu z uwzględnieniem ilości dni, w których prace te będą wykonywane. </w:t>
      </w:r>
      <w:r w:rsidR="00316851">
        <w:rPr>
          <w:rFonts w:ascii="Arial Narrow" w:hAnsi="Arial Narrow"/>
        </w:rPr>
        <w:t xml:space="preserve">Harmonogram zostanie przesłany w wersji elektronicznej na adres e-mail: </w:t>
      </w:r>
      <w:hyperlink r:id="rId7" w:history="1">
        <w:r w:rsidR="00316851" w:rsidRPr="006159EC">
          <w:rPr>
            <w:rStyle w:val="Hipercze"/>
            <w:rFonts w:ascii="Arial Narrow" w:hAnsi="Arial Narrow"/>
          </w:rPr>
          <w:t>m.wolodzko@osno.pl</w:t>
        </w:r>
      </w:hyperlink>
      <w:r w:rsidR="00316851">
        <w:rPr>
          <w:rFonts w:ascii="Arial Narrow" w:hAnsi="Arial Narrow"/>
        </w:rPr>
        <w:t xml:space="preserve"> lub </w:t>
      </w:r>
      <w:hyperlink r:id="rId8" w:history="1">
        <w:r w:rsidR="00316851" w:rsidRPr="006159EC">
          <w:rPr>
            <w:rStyle w:val="Hipercze"/>
            <w:rFonts w:ascii="Arial Narrow" w:hAnsi="Arial Narrow"/>
          </w:rPr>
          <w:t>sekretarz@osno.pl</w:t>
        </w:r>
      </w:hyperlink>
      <w:r w:rsidR="00316851">
        <w:rPr>
          <w:rFonts w:ascii="Arial Narrow" w:hAnsi="Arial Narrow"/>
        </w:rPr>
        <w:t xml:space="preserve"> </w:t>
      </w:r>
    </w:p>
    <w:p w14:paraId="0028BFB5" w14:textId="25810510" w:rsidR="00C645A3" w:rsidRDefault="00C645A3" w:rsidP="00DC2006">
      <w:pPr>
        <w:pStyle w:val="Akapitzlist"/>
        <w:numPr>
          <w:ilvl w:val="0"/>
          <w:numId w:val="10"/>
        </w:numPr>
        <w:jc w:val="both"/>
        <w:rPr>
          <w:rFonts w:ascii="Arial Narrow" w:hAnsi="Arial Narrow"/>
        </w:rPr>
      </w:pPr>
      <w:r w:rsidRPr="00FE09DE">
        <w:rPr>
          <w:rFonts w:ascii="Arial Narrow" w:hAnsi="Arial Narrow"/>
        </w:rPr>
        <w:t xml:space="preserve">Zamawiający zatwierdzi harmonogram wykonania umowy w ciągu trzech dni od jego dostarczenia lub wniesie </w:t>
      </w:r>
      <w:r w:rsidR="00FE09DE" w:rsidRPr="00FE09DE">
        <w:rPr>
          <w:rFonts w:ascii="Arial Narrow" w:hAnsi="Arial Narrow"/>
        </w:rPr>
        <w:t>do niego</w:t>
      </w:r>
      <w:r w:rsidRPr="00FE09DE">
        <w:rPr>
          <w:rFonts w:ascii="Arial Narrow" w:hAnsi="Arial Narrow"/>
        </w:rPr>
        <w:t xml:space="preserve"> uwagi. </w:t>
      </w:r>
      <w:r w:rsidR="00FE09DE" w:rsidRPr="00FE09DE">
        <w:rPr>
          <w:rFonts w:ascii="Arial Narrow" w:hAnsi="Arial Narrow"/>
        </w:rPr>
        <w:t xml:space="preserve">Jeżeli w terminie </w:t>
      </w:r>
      <w:r w:rsidR="00FE09DE">
        <w:rPr>
          <w:rFonts w:ascii="Arial Narrow" w:hAnsi="Arial Narrow"/>
        </w:rPr>
        <w:t>3</w:t>
      </w:r>
      <w:r w:rsidR="00FE09DE" w:rsidRPr="00FE09DE">
        <w:rPr>
          <w:rFonts w:ascii="Arial Narrow" w:hAnsi="Arial Narrow"/>
        </w:rPr>
        <w:t xml:space="preserve"> dni od przedstawienia przez Wykonawcę </w:t>
      </w:r>
      <w:r w:rsidR="00FE09DE">
        <w:rPr>
          <w:rFonts w:ascii="Arial Narrow" w:hAnsi="Arial Narrow"/>
        </w:rPr>
        <w:t>harmonogramu zamawiający</w:t>
      </w:r>
      <w:r w:rsidR="00FE09DE" w:rsidRPr="00FE09DE">
        <w:rPr>
          <w:rFonts w:ascii="Arial Narrow" w:hAnsi="Arial Narrow"/>
        </w:rPr>
        <w:t xml:space="preserve"> nie zgłosi na piśmie sprzeciwu lub zastrzeżeń, uważa się, że </w:t>
      </w:r>
      <w:r w:rsidR="00FE09DE">
        <w:rPr>
          <w:rFonts w:ascii="Arial Narrow" w:hAnsi="Arial Narrow"/>
        </w:rPr>
        <w:t>harmonogram został zaakceptowany</w:t>
      </w:r>
      <w:r w:rsidR="00FE09DE" w:rsidRPr="00FE09DE">
        <w:rPr>
          <w:rFonts w:ascii="Arial Narrow" w:hAnsi="Arial Narrow"/>
        </w:rPr>
        <w:t xml:space="preserve">. </w:t>
      </w:r>
    </w:p>
    <w:p w14:paraId="61ABEF4F" w14:textId="3EAB18F5" w:rsidR="00E629F5" w:rsidRPr="00E629F5" w:rsidRDefault="00E629F5" w:rsidP="00E629F5">
      <w:pPr>
        <w:pStyle w:val="Akapitzlist"/>
        <w:numPr>
          <w:ilvl w:val="0"/>
          <w:numId w:val="10"/>
        </w:numPr>
        <w:jc w:val="both"/>
        <w:rPr>
          <w:rFonts w:ascii="Arial Narrow" w:hAnsi="Arial Narrow"/>
        </w:rPr>
      </w:pPr>
      <w:r w:rsidRPr="00E629F5">
        <w:rPr>
          <w:rFonts w:ascii="Arial Narrow" w:hAnsi="Arial Narrow"/>
        </w:rPr>
        <w:t xml:space="preserve">W przypadku stwierdzenia przez Zamawiającego nieprawidłowości w wykonywaniu umowy, w szczególności w przypadku, gdy prace montażowe będą wykonywane z naruszeniem zasad bhp, ppoż., w sposób naruszający warunki bezpieczeństwa, stwarzający zagrożenie dla życia i zdrowia osób znajdujących się na </w:t>
      </w:r>
      <w:r w:rsidRPr="00E629F5">
        <w:rPr>
          <w:rFonts w:ascii="Arial Narrow" w:hAnsi="Arial Narrow"/>
        </w:rPr>
        <w:lastRenderedPageBreak/>
        <w:t>terenie wykonywania tych prac szczególności, Zamawiający poinformuje o tym Wykonawcę i wezwie go do zaprzestania naruszeń oraz jeśli dotyczy, wyznaczy termin na usunięcie nieprawidłowości.</w:t>
      </w:r>
      <w:r w:rsidRPr="00E629F5">
        <w:t xml:space="preserve"> </w:t>
      </w:r>
    </w:p>
    <w:p w14:paraId="336659A0" w14:textId="77777777" w:rsidR="004F0B95" w:rsidRPr="00602CBF" w:rsidRDefault="004F0B95" w:rsidP="00890887">
      <w:pPr>
        <w:spacing w:after="0" w:line="240" w:lineRule="auto"/>
        <w:ind w:left="561" w:right="600" w:hanging="11"/>
        <w:jc w:val="center"/>
        <w:rPr>
          <w:rFonts w:ascii="Arial Narrow" w:eastAsia="Times New Roman" w:hAnsi="Arial Narrow" w:cstheme="minorHAnsi"/>
          <w:b/>
          <w:bCs/>
          <w:color w:val="000000"/>
          <w:lang w:eastAsia="pl-PL"/>
        </w:rPr>
      </w:pPr>
      <w:r w:rsidRPr="00602CBF">
        <w:rPr>
          <w:rFonts w:ascii="Arial Narrow" w:eastAsia="Times New Roman" w:hAnsi="Arial Narrow" w:cstheme="minorHAnsi"/>
          <w:b/>
          <w:bCs/>
          <w:color w:val="000000"/>
          <w:lang w:eastAsia="pl-PL"/>
        </w:rPr>
        <w:t>§ 2</w:t>
      </w:r>
    </w:p>
    <w:p w14:paraId="78892045" w14:textId="72FA94C6" w:rsidR="004F0B95" w:rsidRPr="00602CBF" w:rsidRDefault="004F0B95" w:rsidP="00890887">
      <w:pPr>
        <w:spacing w:after="0" w:line="240" w:lineRule="auto"/>
        <w:ind w:left="561" w:right="601" w:hanging="11"/>
        <w:jc w:val="center"/>
        <w:rPr>
          <w:rFonts w:ascii="Arial Narrow" w:eastAsia="Times New Roman" w:hAnsi="Arial Narrow" w:cstheme="minorHAnsi"/>
          <w:b/>
          <w:bCs/>
          <w:color w:val="000000"/>
          <w:lang w:eastAsia="pl-PL"/>
        </w:rPr>
      </w:pPr>
      <w:r w:rsidRPr="00602CBF">
        <w:rPr>
          <w:rFonts w:ascii="Arial Narrow" w:eastAsia="Times New Roman" w:hAnsi="Arial Narrow" w:cstheme="minorHAnsi"/>
          <w:b/>
          <w:bCs/>
          <w:color w:val="000000"/>
          <w:lang w:eastAsia="pl-PL"/>
        </w:rPr>
        <w:t>Obowiązki Stron</w:t>
      </w:r>
    </w:p>
    <w:p w14:paraId="3FA7EC68" w14:textId="2E1FF0C2" w:rsidR="004F0B95" w:rsidRPr="00B50138" w:rsidRDefault="004F0B95" w:rsidP="00B5013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 Narrow" w:eastAsia="Times New Roman" w:hAnsi="Arial Narrow" w:cstheme="minorHAnsi"/>
          <w:b/>
          <w:bCs/>
          <w:color w:val="000000"/>
          <w:lang w:eastAsia="pl-PL"/>
        </w:rPr>
      </w:pPr>
      <w:r w:rsidRPr="00B50138">
        <w:rPr>
          <w:rFonts w:ascii="Arial Narrow" w:eastAsia="Times New Roman" w:hAnsi="Arial Narrow" w:cstheme="minorHAnsi"/>
          <w:color w:val="000000"/>
          <w:lang w:eastAsia="pl-PL"/>
        </w:rPr>
        <w:t>Zamawiający udostępni Wykonawcy</w:t>
      </w:r>
      <w:r w:rsidR="00050C22" w:rsidRPr="00B50138">
        <w:rPr>
          <w:rFonts w:ascii="Arial Narrow" w:eastAsia="Times New Roman" w:hAnsi="Arial Narrow" w:cstheme="minorHAnsi"/>
          <w:color w:val="000000"/>
          <w:lang w:eastAsia="pl-PL"/>
        </w:rPr>
        <w:t xml:space="preserve"> </w:t>
      </w:r>
      <w:r w:rsidRPr="00B50138">
        <w:rPr>
          <w:rFonts w:ascii="Arial Narrow" w:eastAsia="Times New Roman" w:hAnsi="Arial Narrow" w:cstheme="minorHAnsi"/>
          <w:color w:val="000000"/>
          <w:lang w:eastAsia="pl-PL"/>
        </w:rPr>
        <w:t>pomieszczenia</w:t>
      </w:r>
      <w:r w:rsidR="00050C22" w:rsidRPr="00B50138">
        <w:rPr>
          <w:rFonts w:ascii="Arial Narrow" w:eastAsia="Times New Roman" w:hAnsi="Arial Narrow" w:cstheme="minorHAnsi"/>
          <w:b/>
          <w:bCs/>
          <w:color w:val="000000"/>
          <w:lang w:eastAsia="pl-PL"/>
        </w:rPr>
        <w:t xml:space="preserve"> </w:t>
      </w:r>
      <w:r w:rsidRPr="00B50138">
        <w:rPr>
          <w:rFonts w:ascii="Arial Narrow" w:eastAsia="Times New Roman" w:hAnsi="Arial Narrow" w:cstheme="minorHAnsi"/>
          <w:color w:val="000000"/>
          <w:lang w:eastAsia="pl-PL"/>
        </w:rPr>
        <w:t xml:space="preserve">budynku Urzędu Miejskiego </w:t>
      </w:r>
      <w:r w:rsidR="00602CBF" w:rsidRPr="00B50138">
        <w:rPr>
          <w:rFonts w:ascii="Arial Narrow" w:eastAsia="Times New Roman" w:hAnsi="Arial Narrow" w:cstheme="minorHAnsi"/>
          <w:color w:val="000000"/>
          <w:lang w:eastAsia="pl-PL"/>
        </w:rPr>
        <w:t>w godzinach pracy urzędu.</w:t>
      </w:r>
    </w:p>
    <w:p w14:paraId="282516A4" w14:textId="48B3FE9D" w:rsidR="004F0B95" w:rsidRPr="00B50138" w:rsidRDefault="004F0B95" w:rsidP="00B5013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 Narrow" w:eastAsia="Times New Roman" w:hAnsi="Arial Narrow" w:cstheme="minorHAnsi"/>
          <w:b/>
          <w:bCs/>
          <w:color w:val="000000"/>
          <w:lang w:eastAsia="pl-PL"/>
        </w:rPr>
      </w:pPr>
      <w:r w:rsidRPr="00B50138">
        <w:rPr>
          <w:rFonts w:ascii="Arial Narrow" w:eastAsia="Times New Roman" w:hAnsi="Arial Narrow" w:cstheme="minorHAnsi"/>
          <w:color w:val="000000"/>
          <w:lang w:eastAsia="pl-PL"/>
        </w:rPr>
        <w:t xml:space="preserve">Wykonawca ponosi aż do chwili wykonania </w:t>
      </w:r>
      <w:r w:rsidR="007925C7">
        <w:rPr>
          <w:rFonts w:ascii="Arial Narrow" w:eastAsia="Times New Roman" w:hAnsi="Arial Narrow" w:cstheme="minorHAnsi"/>
          <w:color w:val="000000"/>
          <w:lang w:eastAsia="pl-PL"/>
        </w:rPr>
        <w:t>wszystkich prac instalacyjnych pełną</w:t>
      </w:r>
      <w:r w:rsidRPr="00B50138">
        <w:rPr>
          <w:rFonts w:ascii="Arial Narrow" w:eastAsia="Times New Roman" w:hAnsi="Arial Narrow" w:cstheme="minorHAnsi"/>
          <w:color w:val="000000"/>
          <w:lang w:eastAsia="pl-PL"/>
        </w:rPr>
        <w:t xml:space="preserve"> odpowiedzialność na zasadach ogólnych za szkody wynikłe w związku z prowadzonymi pracami.</w:t>
      </w:r>
      <w:r w:rsidR="00602CBF" w:rsidRPr="00B50138">
        <w:rPr>
          <w:rFonts w:ascii="Arial Narrow" w:eastAsia="Times New Roman" w:hAnsi="Arial Narrow" w:cstheme="minorHAnsi"/>
          <w:color w:val="000000"/>
          <w:lang w:eastAsia="pl-PL"/>
        </w:rPr>
        <w:t xml:space="preserve"> </w:t>
      </w:r>
    </w:p>
    <w:p w14:paraId="31E268A5" w14:textId="3C3BB26A" w:rsidR="004F0B95" w:rsidRPr="00B50138" w:rsidRDefault="004F0B95" w:rsidP="00B5013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 Narrow" w:eastAsia="Times New Roman" w:hAnsi="Arial Narrow" w:cstheme="minorHAnsi"/>
          <w:b/>
          <w:bCs/>
          <w:color w:val="000000"/>
          <w:lang w:eastAsia="pl-PL"/>
        </w:rPr>
      </w:pPr>
      <w:r w:rsidRPr="00B50138">
        <w:rPr>
          <w:rFonts w:ascii="Arial Narrow" w:eastAsia="Times New Roman" w:hAnsi="Arial Narrow" w:cstheme="minorHAnsi"/>
          <w:color w:val="000000"/>
          <w:lang w:eastAsia="pl-PL"/>
        </w:rPr>
        <w:t>Do obowiązków Zamawiającego należy:</w:t>
      </w:r>
    </w:p>
    <w:p w14:paraId="55D55E54" w14:textId="278F06CB" w:rsidR="004F0B95" w:rsidRDefault="004F0B95" w:rsidP="00B50138">
      <w:pPr>
        <w:pStyle w:val="Akapitzlist"/>
        <w:numPr>
          <w:ilvl w:val="0"/>
          <w:numId w:val="15"/>
        </w:numPr>
        <w:spacing w:after="0" w:line="240" w:lineRule="auto"/>
        <w:ind w:right="14"/>
        <w:jc w:val="both"/>
        <w:rPr>
          <w:rFonts w:ascii="Arial Narrow" w:eastAsia="Times New Roman" w:hAnsi="Arial Narrow" w:cstheme="minorHAnsi"/>
          <w:color w:val="000000"/>
          <w:lang w:eastAsia="pl-PL"/>
        </w:rPr>
      </w:pPr>
      <w:r w:rsidRPr="00B50138">
        <w:rPr>
          <w:rFonts w:ascii="Arial Narrow" w:eastAsia="Times New Roman" w:hAnsi="Arial Narrow" w:cstheme="minorHAnsi"/>
          <w:color w:val="000000"/>
          <w:lang w:eastAsia="pl-PL"/>
        </w:rPr>
        <w:t>dokonywanie odbioru przedmiotu umowy,</w:t>
      </w:r>
    </w:p>
    <w:p w14:paraId="759094EE" w14:textId="0BBA48B0" w:rsidR="004F0B95" w:rsidRPr="00B50138" w:rsidRDefault="004F0B95" w:rsidP="00B50138">
      <w:pPr>
        <w:pStyle w:val="Akapitzlist"/>
        <w:numPr>
          <w:ilvl w:val="0"/>
          <w:numId w:val="15"/>
        </w:numPr>
        <w:spacing w:after="0" w:line="240" w:lineRule="auto"/>
        <w:ind w:right="14"/>
        <w:jc w:val="both"/>
        <w:rPr>
          <w:rFonts w:ascii="Arial Narrow" w:eastAsia="Times New Roman" w:hAnsi="Arial Narrow" w:cstheme="minorHAnsi"/>
          <w:color w:val="000000"/>
          <w:lang w:eastAsia="pl-PL"/>
        </w:rPr>
      </w:pPr>
      <w:r w:rsidRPr="00B50138">
        <w:rPr>
          <w:rFonts w:ascii="Arial Narrow" w:eastAsia="Times New Roman" w:hAnsi="Arial Narrow" w:cstheme="minorHAnsi"/>
          <w:color w:val="000000"/>
          <w:lang w:eastAsia="pl-PL"/>
        </w:rPr>
        <w:t>zapłata wynagrodzenia.</w:t>
      </w:r>
    </w:p>
    <w:p w14:paraId="46AE5530" w14:textId="7FB51C97" w:rsidR="004F0B95" w:rsidRPr="00B50138" w:rsidRDefault="00B50138" w:rsidP="00D4724A">
      <w:pPr>
        <w:tabs>
          <w:tab w:val="left" w:pos="567"/>
        </w:tabs>
        <w:spacing w:after="0" w:line="240" w:lineRule="auto"/>
        <w:ind w:left="709" w:right="11" w:hanging="709"/>
        <w:jc w:val="both"/>
        <w:rPr>
          <w:rFonts w:ascii="Arial Narrow" w:eastAsia="Times New Roman" w:hAnsi="Arial Narrow" w:cstheme="minorHAnsi"/>
          <w:color w:val="000000"/>
          <w:lang w:eastAsia="pl-PL"/>
        </w:rPr>
      </w:pPr>
      <w:r>
        <w:rPr>
          <w:rFonts w:ascii="Arial Narrow" w:eastAsia="Times New Roman" w:hAnsi="Arial Narrow" w:cstheme="minorHAnsi"/>
          <w:color w:val="000000"/>
          <w:lang w:eastAsia="pl-PL"/>
        </w:rPr>
        <w:t xml:space="preserve">4. </w:t>
      </w:r>
      <w:r w:rsidR="00D4724A">
        <w:rPr>
          <w:rFonts w:ascii="Arial Narrow" w:eastAsia="Times New Roman" w:hAnsi="Arial Narrow" w:cstheme="minorHAnsi"/>
          <w:color w:val="000000"/>
          <w:lang w:eastAsia="pl-PL"/>
        </w:rPr>
        <w:t xml:space="preserve">   </w:t>
      </w:r>
      <w:r w:rsidR="004F0B95" w:rsidRPr="00B50138">
        <w:rPr>
          <w:rFonts w:ascii="Arial Narrow" w:eastAsia="Times New Roman" w:hAnsi="Arial Narrow" w:cstheme="minorHAnsi"/>
          <w:color w:val="000000"/>
          <w:lang w:eastAsia="pl-PL"/>
        </w:rPr>
        <w:t>Do obowiązków Wykonawcy należy:</w:t>
      </w:r>
    </w:p>
    <w:p w14:paraId="09D12F66" w14:textId="4380A0E6" w:rsidR="004F0B95" w:rsidRDefault="004F0B95" w:rsidP="00B50138">
      <w:pPr>
        <w:pStyle w:val="Akapitzlist"/>
        <w:numPr>
          <w:ilvl w:val="0"/>
          <w:numId w:val="16"/>
        </w:numPr>
        <w:spacing w:after="0" w:line="240" w:lineRule="auto"/>
        <w:ind w:right="11"/>
        <w:jc w:val="both"/>
        <w:rPr>
          <w:rFonts w:ascii="Arial Narrow" w:eastAsia="Times New Roman" w:hAnsi="Arial Narrow" w:cstheme="minorHAnsi"/>
          <w:color w:val="000000"/>
          <w:lang w:eastAsia="pl-PL"/>
        </w:rPr>
      </w:pPr>
      <w:r w:rsidRPr="00B50138">
        <w:rPr>
          <w:rFonts w:ascii="Arial Narrow" w:eastAsia="Times New Roman" w:hAnsi="Arial Narrow" w:cstheme="minorHAnsi"/>
          <w:color w:val="000000"/>
          <w:lang w:eastAsia="pl-PL"/>
        </w:rPr>
        <w:t>organizacj</w:t>
      </w:r>
      <w:r w:rsidR="00A05FEF">
        <w:rPr>
          <w:rFonts w:ascii="Arial Narrow" w:eastAsia="Times New Roman" w:hAnsi="Arial Narrow" w:cstheme="minorHAnsi"/>
          <w:color w:val="000000"/>
          <w:lang w:eastAsia="pl-PL"/>
        </w:rPr>
        <w:t>a</w:t>
      </w:r>
      <w:r w:rsidRPr="00B50138">
        <w:rPr>
          <w:rFonts w:ascii="Arial Narrow" w:eastAsia="Times New Roman" w:hAnsi="Arial Narrow" w:cstheme="minorHAnsi"/>
          <w:color w:val="000000"/>
          <w:lang w:eastAsia="pl-PL"/>
        </w:rPr>
        <w:t xml:space="preserve"> prac w sposób zapewniający swobodną komunikację i bezpieczeństwo w</w:t>
      </w:r>
      <w:r w:rsidR="00640B73" w:rsidRPr="00B50138">
        <w:rPr>
          <w:rFonts w:ascii="Arial Narrow" w:eastAsia="Times New Roman" w:hAnsi="Arial Narrow" w:cstheme="minorHAnsi"/>
          <w:color w:val="000000"/>
          <w:lang w:eastAsia="pl-PL"/>
        </w:rPr>
        <w:t xml:space="preserve"> </w:t>
      </w:r>
      <w:r w:rsidRPr="00B50138">
        <w:rPr>
          <w:rFonts w:ascii="Arial Narrow" w:eastAsia="Times New Roman" w:hAnsi="Arial Narrow" w:cstheme="minorHAnsi"/>
          <w:color w:val="000000"/>
          <w:lang w:eastAsia="pl-PL"/>
        </w:rPr>
        <w:t>obrębie wykonywanych prac,</w:t>
      </w:r>
    </w:p>
    <w:p w14:paraId="391419DF" w14:textId="0DF8B2C6" w:rsidR="004F0B95" w:rsidRDefault="004F0B95" w:rsidP="00B50138">
      <w:pPr>
        <w:pStyle w:val="Akapitzlist"/>
        <w:numPr>
          <w:ilvl w:val="0"/>
          <w:numId w:val="16"/>
        </w:numPr>
        <w:spacing w:after="0" w:line="240" w:lineRule="auto"/>
        <w:ind w:right="11"/>
        <w:jc w:val="both"/>
        <w:rPr>
          <w:rFonts w:ascii="Arial Narrow" w:eastAsia="Times New Roman" w:hAnsi="Arial Narrow" w:cstheme="minorHAnsi"/>
          <w:color w:val="000000"/>
          <w:lang w:eastAsia="pl-PL"/>
        </w:rPr>
      </w:pPr>
      <w:r w:rsidRPr="00B50138">
        <w:rPr>
          <w:rFonts w:ascii="Arial Narrow" w:eastAsia="Times New Roman" w:hAnsi="Arial Narrow" w:cstheme="minorHAnsi"/>
          <w:color w:val="000000"/>
          <w:lang w:eastAsia="pl-PL"/>
        </w:rPr>
        <w:t xml:space="preserve">utrzymanie porządku, ochrona mienia znajdującego się </w:t>
      </w:r>
      <w:r w:rsidR="00A05FEF">
        <w:rPr>
          <w:rFonts w:ascii="Arial Narrow" w:eastAsia="Times New Roman" w:hAnsi="Arial Narrow" w:cstheme="minorHAnsi"/>
          <w:color w:val="000000"/>
          <w:lang w:eastAsia="pl-PL"/>
        </w:rPr>
        <w:t>w miejscu</w:t>
      </w:r>
      <w:r w:rsidRPr="00B50138">
        <w:rPr>
          <w:rFonts w:ascii="Arial Narrow" w:eastAsia="Times New Roman" w:hAnsi="Arial Narrow" w:cstheme="minorHAnsi"/>
          <w:color w:val="000000"/>
          <w:lang w:eastAsia="pl-PL"/>
        </w:rPr>
        <w:t xml:space="preserve"> wykonywanych prac,</w:t>
      </w:r>
    </w:p>
    <w:p w14:paraId="26793B92" w14:textId="6BEC01A8" w:rsidR="004F0B95" w:rsidRPr="00293436" w:rsidRDefault="004F0B95" w:rsidP="00293436">
      <w:pPr>
        <w:pStyle w:val="Akapitzlist"/>
        <w:numPr>
          <w:ilvl w:val="0"/>
          <w:numId w:val="16"/>
        </w:numPr>
        <w:spacing w:after="0" w:line="240" w:lineRule="auto"/>
        <w:ind w:right="11"/>
        <w:jc w:val="both"/>
        <w:rPr>
          <w:rFonts w:ascii="Arial Narrow" w:eastAsia="Times New Roman" w:hAnsi="Arial Narrow" w:cstheme="minorHAnsi"/>
          <w:color w:val="000000"/>
          <w:lang w:eastAsia="pl-PL"/>
        </w:rPr>
      </w:pPr>
      <w:r w:rsidRPr="00B50138">
        <w:rPr>
          <w:rFonts w:ascii="Arial Narrow" w:eastAsia="Times New Roman" w:hAnsi="Arial Narrow" w:cstheme="minorHAnsi"/>
          <w:color w:val="000000"/>
          <w:lang w:eastAsia="pl-PL"/>
        </w:rPr>
        <w:t>przestrzeganie obowiązujących przepisów BHP w trakcie wykonywania prac</w:t>
      </w:r>
    </w:p>
    <w:p w14:paraId="6325431F" w14:textId="77777777" w:rsidR="005C2A54" w:rsidRDefault="005C2A54" w:rsidP="00B50138">
      <w:pPr>
        <w:spacing w:after="0"/>
        <w:ind w:left="562" w:hanging="10"/>
        <w:jc w:val="center"/>
        <w:rPr>
          <w:rFonts w:ascii="Arial Narrow" w:eastAsia="Times New Roman" w:hAnsi="Arial Narrow" w:cstheme="minorHAnsi"/>
          <w:b/>
          <w:bCs/>
          <w:color w:val="000000"/>
          <w:lang w:eastAsia="pl-PL"/>
        </w:rPr>
      </w:pPr>
    </w:p>
    <w:p w14:paraId="13EF053E" w14:textId="0BA8BB47" w:rsidR="004F0B95" w:rsidRPr="00B50138" w:rsidRDefault="004F0B95" w:rsidP="00B50138">
      <w:pPr>
        <w:spacing w:after="0"/>
        <w:ind w:left="562" w:hanging="10"/>
        <w:jc w:val="center"/>
        <w:rPr>
          <w:rFonts w:ascii="Arial Narrow" w:eastAsia="Times New Roman" w:hAnsi="Arial Narrow" w:cstheme="minorHAnsi"/>
          <w:b/>
          <w:bCs/>
          <w:color w:val="000000"/>
          <w:lang w:eastAsia="pl-PL"/>
        </w:rPr>
      </w:pPr>
      <w:r w:rsidRPr="00B50138">
        <w:rPr>
          <w:rFonts w:ascii="Arial Narrow" w:eastAsia="Times New Roman" w:hAnsi="Arial Narrow" w:cstheme="minorHAnsi"/>
          <w:b/>
          <w:bCs/>
          <w:color w:val="000000"/>
          <w:lang w:eastAsia="pl-PL"/>
        </w:rPr>
        <w:t>§ 3</w:t>
      </w:r>
    </w:p>
    <w:p w14:paraId="53A8CDA6" w14:textId="77777777" w:rsidR="004F0B95" w:rsidRPr="00B50138" w:rsidRDefault="004F0B95" w:rsidP="00B50138">
      <w:pPr>
        <w:spacing w:after="0" w:line="240" w:lineRule="auto"/>
        <w:ind w:left="562" w:hanging="10"/>
        <w:jc w:val="center"/>
        <w:rPr>
          <w:rFonts w:ascii="Arial Narrow" w:eastAsia="Times New Roman" w:hAnsi="Arial Narrow" w:cstheme="minorHAnsi"/>
          <w:b/>
          <w:bCs/>
          <w:color w:val="000000"/>
          <w:lang w:eastAsia="pl-PL"/>
        </w:rPr>
      </w:pPr>
      <w:r w:rsidRPr="00B50138">
        <w:rPr>
          <w:rFonts w:ascii="Arial Narrow" w:eastAsia="Times New Roman" w:hAnsi="Arial Narrow" w:cstheme="minorHAnsi"/>
          <w:b/>
          <w:bCs/>
          <w:color w:val="000000"/>
          <w:lang w:eastAsia="pl-PL"/>
        </w:rPr>
        <w:t>Oświadczenia i zapewnienia Wykonawcy</w:t>
      </w:r>
    </w:p>
    <w:p w14:paraId="0DE64701" w14:textId="35FC567F" w:rsidR="004F0B95" w:rsidRDefault="004F0B95" w:rsidP="00B50138">
      <w:pPr>
        <w:pStyle w:val="Akapitzlist"/>
        <w:numPr>
          <w:ilvl w:val="0"/>
          <w:numId w:val="13"/>
        </w:numPr>
        <w:spacing w:after="0" w:line="240" w:lineRule="auto"/>
        <w:ind w:right="14"/>
        <w:jc w:val="both"/>
        <w:rPr>
          <w:rFonts w:ascii="Arial Narrow" w:eastAsia="Times New Roman" w:hAnsi="Arial Narrow" w:cstheme="minorHAnsi"/>
          <w:color w:val="000000"/>
          <w:lang w:eastAsia="pl-PL"/>
        </w:rPr>
      </w:pPr>
      <w:r w:rsidRPr="00B50138">
        <w:rPr>
          <w:rFonts w:ascii="Arial Narrow" w:eastAsia="Times New Roman" w:hAnsi="Arial Narrow" w:cstheme="minorHAnsi"/>
          <w:color w:val="000000"/>
          <w:lang w:eastAsia="pl-PL"/>
        </w:rPr>
        <w:t>Wykonawca, po zapoznaniu się z sytuacją faktyczną zapewnia, że posiada niezbędną wiedzę fachową,</w:t>
      </w:r>
      <w:r w:rsidR="00B50138" w:rsidRPr="00B50138">
        <w:rPr>
          <w:rFonts w:ascii="Arial Narrow" w:eastAsia="Times New Roman" w:hAnsi="Arial Narrow" w:cstheme="minorHAnsi"/>
          <w:color w:val="000000"/>
          <w:lang w:eastAsia="pl-PL"/>
        </w:rPr>
        <w:t xml:space="preserve"> </w:t>
      </w:r>
      <w:r w:rsidRPr="00B50138">
        <w:rPr>
          <w:rFonts w:ascii="Arial Narrow" w:eastAsia="Times New Roman" w:hAnsi="Arial Narrow" w:cstheme="minorHAnsi"/>
          <w:color w:val="000000"/>
          <w:lang w:eastAsia="pl-PL"/>
        </w:rPr>
        <w:t>kwalifikacje, doświadczenie, możliwości i uprawnienia konieczne dla prawidłowego wykonania umowy i będzie w stanie należycie wykonać zadanie na warunkach określonych w umowie.</w:t>
      </w:r>
    </w:p>
    <w:p w14:paraId="563EA1D7" w14:textId="552EE41E" w:rsidR="004F0B95" w:rsidRDefault="004F0B95" w:rsidP="00B50138">
      <w:pPr>
        <w:pStyle w:val="Akapitzlist"/>
        <w:numPr>
          <w:ilvl w:val="0"/>
          <w:numId w:val="13"/>
        </w:numPr>
        <w:spacing w:after="0" w:line="240" w:lineRule="auto"/>
        <w:ind w:right="14"/>
        <w:jc w:val="both"/>
        <w:rPr>
          <w:rFonts w:ascii="Arial Narrow" w:eastAsia="Times New Roman" w:hAnsi="Arial Narrow" w:cstheme="minorHAnsi"/>
          <w:color w:val="000000"/>
          <w:lang w:eastAsia="pl-PL"/>
        </w:rPr>
      </w:pPr>
      <w:r w:rsidRPr="00B50138">
        <w:rPr>
          <w:rFonts w:ascii="Arial Narrow" w:eastAsia="Times New Roman" w:hAnsi="Arial Narrow" w:cstheme="minorHAnsi"/>
          <w:color w:val="000000"/>
          <w:lang w:eastAsia="pl-PL"/>
        </w:rPr>
        <w:t>Wykonawca ponosi pełną odpowiedzialność</w:t>
      </w:r>
      <w:r w:rsidR="00A05FEF">
        <w:rPr>
          <w:rFonts w:ascii="Arial Narrow" w:eastAsia="Times New Roman" w:hAnsi="Arial Narrow" w:cstheme="minorHAnsi"/>
          <w:color w:val="000000"/>
          <w:lang w:eastAsia="pl-PL"/>
        </w:rPr>
        <w:t xml:space="preserve"> wobec osób trzecich</w:t>
      </w:r>
      <w:r w:rsidRPr="00B50138">
        <w:rPr>
          <w:rFonts w:ascii="Arial Narrow" w:eastAsia="Times New Roman" w:hAnsi="Arial Narrow" w:cstheme="minorHAnsi"/>
          <w:color w:val="000000"/>
          <w:lang w:eastAsia="pl-PL"/>
        </w:rPr>
        <w:t xml:space="preserve"> </w:t>
      </w:r>
      <w:r w:rsidR="00A05FEF">
        <w:rPr>
          <w:rFonts w:ascii="Arial Narrow" w:eastAsia="Times New Roman" w:hAnsi="Arial Narrow" w:cstheme="minorHAnsi"/>
          <w:color w:val="000000"/>
          <w:lang w:eastAsia="pl-PL"/>
        </w:rPr>
        <w:t>będących następstwem prowadzonych prac przez Wykonawcę.</w:t>
      </w:r>
      <w:r w:rsidRPr="00B50138">
        <w:rPr>
          <w:rFonts w:ascii="Arial Narrow" w:eastAsia="Times New Roman" w:hAnsi="Arial Narrow" w:cstheme="minorHAnsi"/>
          <w:color w:val="000000"/>
          <w:lang w:eastAsia="pl-PL"/>
        </w:rPr>
        <w:t xml:space="preserve"> Ryzyko Wykonawcy obejmuje ryzyko obrażeń lub śmierci osób oraz utraty lub uszkodzeń mienia (w tym bez ograniczeń robót, urządzeń, materiałów, sprzętu, nieruchomości i ruchomości)</w:t>
      </w:r>
      <w:r w:rsidR="00A05FEF">
        <w:rPr>
          <w:rFonts w:ascii="Arial Narrow" w:eastAsia="Times New Roman" w:hAnsi="Arial Narrow" w:cstheme="minorHAnsi"/>
          <w:color w:val="000000"/>
          <w:lang w:eastAsia="pl-PL"/>
        </w:rPr>
        <w:t>.</w:t>
      </w:r>
    </w:p>
    <w:p w14:paraId="083DDD58" w14:textId="40A8AEE5" w:rsidR="007925C7" w:rsidRPr="00D56A47" w:rsidRDefault="002A7AD2" w:rsidP="00D56A47">
      <w:pPr>
        <w:pStyle w:val="Akapitzlist"/>
        <w:numPr>
          <w:ilvl w:val="0"/>
          <w:numId w:val="13"/>
        </w:numPr>
        <w:spacing w:after="0" w:line="240" w:lineRule="auto"/>
        <w:ind w:right="14"/>
        <w:jc w:val="both"/>
        <w:rPr>
          <w:rFonts w:ascii="Arial Narrow" w:eastAsia="Times New Roman" w:hAnsi="Arial Narrow" w:cstheme="minorHAnsi"/>
          <w:color w:val="000000"/>
          <w:lang w:eastAsia="pl-PL"/>
        </w:rPr>
      </w:pPr>
      <w:r w:rsidRPr="00D56A47">
        <w:rPr>
          <w:rFonts w:ascii="Arial Narrow" w:eastAsia="Times New Roman" w:hAnsi="Arial Narrow" w:cstheme="minorHAnsi"/>
          <w:color w:val="000000"/>
          <w:lang w:eastAsia="pl-PL"/>
        </w:rPr>
        <w:t>Wykonawca oświadcza, że na czas realizacji umowy zawarł umow</w:t>
      </w:r>
      <w:r w:rsidR="00A05FEF" w:rsidRPr="00D56A47">
        <w:rPr>
          <w:rFonts w:ascii="Arial Narrow" w:eastAsia="Times New Roman" w:hAnsi="Arial Narrow" w:cstheme="minorHAnsi"/>
          <w:color w:val="000000"/>
          <w:lang w:eastAsia="pl-PL"/>
        </w:rPr>
        <w:t>ę/y</w:t>
      </w:r>
      <w:r w:rsidRPr="00D56A47">
        <w:rPr>
          <w:rFonts w:ascii="Arial Narrow" w:eastAsia="Times New Roman" w:hAnsi="Arial Narrow" w:cstheme="minorHAnsi"/>
          <w:color w:val="000000"/>
          <w:lang w:eastAsia="pl-PL"/>
        </w:rPr>
        <w:t xml:space="preserve"> ubezpieczenia </w:t>
      </w:r>
      <w:r w:rsidR="00D56A47" w:rsidRPr="00D56A47">
        <w:rPr>
          <w:rFonts w:ascii="Arial Narrow" w:eastAsia="Times New Roman" w:hAnsi="Arial Narrow" w:cstheme="minorHAnsi"/>
          <w:color w:val="000000"/>
          <w:lang w:eastAsia="pl-PL"/>
        </w:rPr>
        <w:t>od odpowiedzialności cywilnej (OC) Wykonawcy z tytułu prowadzonej działalności gospodarczej, obejmujące swym zakresem co najmniej szkody poniesione przez osoby trzecie w wyniku śmierci, uszkodzenia ciała,  rozstroju  zdrowia (szkoda  osobowa) lub w wyniku  utraty, zniszczenia lub uszkodzenia mienia własnego lub osób trzecich,</w:t>
      </w:r>
      <w:r w:rsidR="00293436">
        <w:rPr>
          <w:rFonts w:ascii="Arial Narrow" w:eastAsia="Times New Roman" w:hAnsi="Arial Narrow" w:cstheme="minorHAnsi"/>
          <w:color w:val="000000"/>
          <w:lang w:eastAsia="pl-PL"/>
        </w:rPr>
        <w:br/>
      </w:r>
      <w:r w:rsidR="00D56A47" w:rsidRPr="00D56A47">
        <w:rPr>
          <w:rFonts w:ascii="Arial Narrow" w:eastAsia="Times New Roman" w:hAnsi="Arial Narrow" w:cstheme="minorHAnsi"/>
          <w:color w:val="000000"/>
          <w:lang w:eastAsia="pl-PL"/>
        </w:rPr>
        <w:t xml:space="preserve">a także szkody spowodowane błędami (szkoda rzeczowa), powstałe  w  związku  z  wykonywaniem  robót  </w:t>
      </w:r>
      <w:r w:rsidR="00D56A47">
        <w:rPr>
          <w:rFonts w:ascii="Arial Narrow" w:eastAsia="Times New Roman" w:hAnsi="Arial Narrow" w:cstheme="minorHAnsi"/>
          <w:color w:val="000000"/>
          <w:lang w:eastAsia="pl-PL"/>
        </w:rPr>
        <w:t>montażowych</w:t>
      </w:r>
      <w:r w:rsidR="00D56A47" w:rsidRPr="00D56A47">
        <w:rPr>
          <w:rFonts w:ascii="Arial Narrow" w:eastAsia="Times New Roman" w:hAnsi="Arial Narrow" w:cstheme="minorHAnsi"/>
          <w:color w:val="000000"/>
          <w:lang w:eastAsia="pl-PL"/>
        </w:rPr>
        <w:t xml:space="preserve"> i innych  prac  objętych przedmiotem Umowy, na kwotę ubezpieczenia nie niższą niż</w:t>
      </w:r>
      <w:r w:rsidR="00D56A47">
        <w:rPr>
          <w:rFonts w:ascii="Arial Narrow" w:eastAsia="Times New Roman" w:hAnsi="Arial Narrow" w:cstheme="minorHAnsi"/>
          <w:color w:val="000000"/>
          <w:lang w:eastAsia="pl-PL"/>
        </w:rPr>
        <w:t xml:space="preserve"> </w:t>
      </w:r>
      <w:r w:rsidR="00293436">
        <w:rPr>
          <w:rFonts w:ascii="Arial Narrow" w:eastAsia="Times New Roman" w:hAnsi="Arial Narrow" w:cstheme="minorHAnsi"/>
          <w:color w:val="000000"/>
          <w:lang w:eastAsia="pl-PL"/>
        </w:rPr>
        <w:br/>
      </w:r>
      <w:r w:rsidR="00D56A47" w:rsidRPr="00D56A47">
        <w:rPr>
          <w:rFonts w:ascii="Arial Narrow" w:eastAsia="Times New Roman" w:hAnsi="Arial Narrow" w:cstheme="minorHAnsi"/>
          <w:color w:val="000000"/>
          <w:lang w:eastAsia="pl-PL"/>
        </w:rPr>
        <w:t>100 000,00 zł (sto tysięcy złotych)</w:t>
      </w:r>
      <w:r w:rsidR="00D56A47">
        <w:rPr>
          <w:rFonts w:ascii="Arial Narrow" w:eastAsia="Times New Roman" w:hAnsi="Arial Narrow" w:cstheme="minorHAnsi"/>
          <w:color w:val="000000"/>
          <w:lang w:eastAsia="pl-PL"/>
        </w:rPr>
        <w:t>.</w:t>
      </w:r>
    </w:p>
    <w:p w14:paraId="3BD3A2F3" w14:textId="77777777" w:rsidR="004F0B95" w:rsidRPr="00B50138" w:rsidRDefault="004F0B95" w:rsidP="00D15D8C">
      <w:pPr>
        <w:spacing w:after="0" w:line="240" w:lineRule="auto"/>
        <w:ind w:left="408" w:right="14" w:hanging="394"/>
        <w:jc w:val="center"/>
        <w:rPr>
          <w:rFonts w:ascii="Arial Narrow" w:eastAsia="Times New Roman" w:hAnsi="Arial Narrow" w:cstheme="minorHAnsi"/>
          <w:b/>
          <w:bCs/>
          <w:color w:val="000000"/>
          <w:lang w:eastAsia="pl-PL"/>
        </w:rPr>
      </w:pPr>
      <w:r w:rsidRPr="00B50138">
        <w:rPr>
          <w:rFonts w:ascii="Arial Narrow" w:eastAsia="Times New Roman" w:hAnsi="Arial Narrow" w:cstheme="minorHAnsi"/>
          <w:b/>
          <w:bCs/>
          <w:color w:val="000000"/>
          <w:lang w:eastAsia="pl-PL"/>
        </w:rPr>
        <w:t>§ 4</w:t>
      </w:r>
    </w:p>
    <w:p w14:paraId="411F290E" w14:textId="77777777" w:rsidR="004F0B95" w:rsidRPr="00B50138" w:rsidRDefault="004F0B95" w:rsidP="00D15D8C">
      <w:pPr>
        <w:spacing w:after="0" w:line="240" w:lineRule="auto"/>
        <w:ind w:left="576" w:right="552" w:hanging="10"/>
        <w:jc w:val="center"/>
        <w:rPr>
          <w:rFonts w:ascii="Arial Narrow" w:eastAsia="Times New Roman" w:hAnsi="Arial Narrow" w:cstheme="minorHAnsi"/>
          <w:b/>
          <w:bCs/>
          <w:color w:val="000000"/>
          <w:lang w:eastAsia="pl-PL"/>
        </w:rPr>
      </w:pPr>
      <w:r w:rsidRPr="00B50138">
        <w:rPr>
          <w:rFonts w:ascii="Arial Narrow" w:eastAsia="Times New Roman" w:hAnsi="Arial Narrow" w:cstheme="minorHAnsi"/>
          <w:b/>
          <w:bCs/>
          <w:color w:val="000000"/>
          <w:lang w:eastAsia="pl-PL"/>
        </w:rPr>
        <w:t>Termin realizacji Umowy</w:t>
      </w:r>
    </w:p>
    <w:p w14:paraId="18BE8B51" w14:textId="32B0F5C2" w:rsidR="00B37B92" w:rsidRDefault="004F0B95" w:rsidP="002505AF">
      <w:pPr>
        <w:pStyle w:val="Akapitzlist"/>
        <w:numPr>
          <w:ilvl w:val="0"/>
          <w:numId w:val="14"/>
        </w:numPr>
        <w:spacing w:after="0" w:line="240" w:lineRule="auto"/>
        <w:ind w:right="14"/>
        <w:jc w:val="both"/>
        <w:rPr>
          <w:rFonts w:ascii="Arial Narrow" w:eastAsia="Times New Roman" w:hAnsi="Arial Narrow" w:cstheme="minorHAnsi"/>
          <w:color w:val="000000"/>
          <w:lang w:eastAsia="pl-PL"/>
        </w:rPr>
      </w:pPr>
      <w:r w:rsidRPr="00B50138">
        <w:rPr>
          <w:rFonts w:ascii="Arial Narrow" w:eastAsia="Times New Roman" w:hAnsi="Arial Narrow" w:cstheme="minorHAnsi"/>
          <w:color w:val="000000"/>
          <w:lang w:eastAsia="pl-PL"/>
        </w:rPr>
        <w:t xml:space="preserve">Termin rozpoczęcia realizacji umowy </w:t>
      </w:r>
      <w:r w:rsidRPr="00CF0180">
        <w:rPr>
          <w:rFonts w:ascii="Arial Narrow" w:eastAsia="Times New Roman" w:hAnsi="Arial Narrow" w:cstheme="minorHAnsi"/>
          <w:color w:val="000000"/>
          <w:lang w:eastAsia="pl-PL"/>
        </w:rPr>
        <w:t>ustala się na dzień podpisania umowy</w:t>
      </w:r>
      <w:r w:rsidRPr="00B50138">
        <w:rPr>
          <w:rFonts w:ascii="Arial Narrow" w:eastAsia="Times New Roman" w:hAnsi="Arial Narrow" w:cstheme="minorHAnsi"/>
          <w:color w:val="000000"/>
          <w:lang w:eastAsia="pl-PL"/>
        </w:rPr>
        <w:t xml:space="preserve"> zaś termin zakończenia realizacji wykonania całości przedmiotu zamówienia: </w:t>
      </w:r>
      <w:r w:rsidR="00B37B92" w:rsidRPr="006838F9">
        <w:rPr>
          <w:rFonts w:ascii="Arial Narrow" w:eastAsia="Times New Roman" w:hAnsi="Arial Narrow" w:cstheme="minorHAnsi"/>
          <w:b/>
          <w:bCs/>
          <w:color w:val="000000"/>
          <w:lang w:eastAsia="pl-PL"/>
        </w:rPr>
        <w:t>……..</w:t>
      </w:r>
      <w:r w:rsidR="00B37B92">
        <w:rPr>
          <w:rFonts w:ascii="Arial Narrow" w:eastAsia="Times New Roman" w:hAnsi="Arial Narrow" w:cstheme="minorHAnsi"/>
          <w:color w:val="000000"/>
          <w:lang w:eastAsia="pl-PL"/>
        </w:rPr>
        <w:t xml:space="preserve"> tygodni od podpisania umowy</w:t>
      </w:r>
      <w:r w:rsidR="005C2A54">
        <w:rPr>
          <w:rFonts w:ascii="Arial Narrow" w:eastAsia="Times New Roman" w:hAnsi="Arial Narrow" w:cstheme="minorHAnsi"/>
          <w:color w:val="000000"/>
          <w:lang w:eastAsia="pl-PL"/>
        </w:rPr>
        <w:t>.</w:t>
      </w:r>
    </w:p>
    <w:p w14:paraId="65183104" w14:textId="77777777" w:rsidR="00146D88" w:rsidRDefault="004F0B95" w:rsidP="002505AF">
      <w:pPr>
        <w:pStyle w:val="Akapitzlist"/>
        <w:numPr>
          <w:ilvl w:val="0"/>
          <w:numId w:val="14"/>
        </w:numPr>
        <w:spacing w:after="0" w:line="240" w:lineRule="auto"/>
        <w:ind w:right="14"/>
        <w:jc w:val="both"/>
        <w:rPr>
          <w:rFonts w:ascii="Arial Narrow" w:eastAsia="Times New Roman" w:hAnsi="Arial Narrow" w:cstheme="minorHAnsi"/>
          <w:color w:val="000000"/>
          <w:lang w:eastAsia="pl-PL"/>
        </w:rPr>
      </w:pPr>
      <w:r w:rsidRPr="002505AF">
        <w:rPr>
          <w:rFonts w:ascii="Arial Narrow" w:eastAsia="Times New Roman" w:hAnsi="Arial Narrow" w:cstheme="minorHAnsi"/>
          <w:color w:val="000000"/>
          <w:lang w:eastAsia="pl-PL"/>
        </w:rPr>
        <w:t xml:space="preserve">Przez zakończenie realizacji przedmiotu umowy rozumie się dokonanie odbioru końcowego bez wad i usterek i przekazanie Zamawiającemu </w:t>
      </w:r>
      <w:r w:rsidR="00146D88">
        <w:rPr>
          <w:rFonts w:ascii="Arial Narrow" w:eastAsia="Times New Roman" w:hAnsi="Arial Narrow" w:cstheme="minorHAnsi"/>
          <w:color w:val="000000"/>
          <w:lang w:eastAsia="pl-PL"/>
        </w:rPr>
        <w:t>dokumentacji powykonawczej.</w:t>
      </w:r>
    </w:p>
    <w:p w14:paraId="0BC5AB49" w14:textId="77777777" w:rsidR="00CF0180" w:rsidRDefault="00CF0180" w:rsidP="002505AF">
      <w:pPr>
        <w:spacing w:after="0" w:line="240" w:lineRule="auto"/>
        <w:ind w:hanging="346"/>
        <w:jc w:val="center"/>
        <w:rPr>
          <w:rFonts w:ascii="Arial Narrow" w:eastAsia="Times New Roman" w:hAnsi="Arial Narrow" w:cstheme="minorHAnsi"/>
          <w:b/>
          <w:bCs/>
          <w:color w:val="000000"/>
          <w:lang w:eastAsia="pl-PL"/>
        </w:rPr>
      </w:pPr>
    </w:p>
    <w:p w14:paraId="078FFFCB" w14:textId="0E7DD0F3" w:rsidR="004F0B95" w:rsidRPr="00B50138" w:rsidRDefault="004F0B95" w:rsidP="002505AF">
      <w:pPr>
        <w:spacing w:after="0" w:line="240" w:lineRule="auto"/>
        <w:ind w:hanging="346"/>
        <w:jc w:val="center"/>
        <w:rPr>
          <w:rFonts w:ascii="Arial Narrow" w:eastAsia="Times New Roman" w:hAnsi="Arial Narrow" w:cstheme="minorHAnsi"/>
          <w:b/>
          <w:bCs/>
          <w:color w:val="000000"/>
          <w:lang w:eastAsia="pl-PL"/>
        </w:rPr>
      </w:pPr>
      <w:r w:rsidRPr="00B50138">
        <w:rPr>
          <w:rFonts w:ascii="Arial Narrow" w:eastAsia="Times New Roman" w:hAnsi="Arial Narrow" w:cstheme="minorHAnsi"/>
          <w:b/>
          <w:bCs/>
          <w:color w:val="000000"/>
          <w:lang w:eastAsia="pl-PL"/>
        </w:rPr>
        <w:t>§ 5</w:t>
      </w:r>
    </w:p>
    <w:p w14:paraId="3A54CB10" w14:textId="77777777" w:rsidR="004F0B95" w:rsidRPr="00B50138" w:rsidRDefault="004F0B95" w:rsidP="002505AF">
      <w:pPr>
        <w:spacing w:after="0" w:line="240" w:lineRule="auto"/>
        <w:ind w:hanging="10"/>
        <w:jc w:val="center"/>
        <w:rPr>
          <w:rFonts w:ascii="Arial Narrow" w:eastAsia="Times New Roman" w:hAnsi="Arial Narrow" w:cstheme="minorHAnsi"/>
          <w:b/>
          <w:bCs/>
          <w:color w:val="000000"/>
          <w:lang w:eastAsia="pl-PL"/>
        </w:rPr>
      </w:pPr>
      <w:r w:rsidRPr="00B50138">
        <w:rPr>
          <w:rFonts w:ascii="Arial Narrow" w:eastAsia="Times New Roman" w:hAnsi="Arial Narrow" w:cstheme="minorHAnsi"/>
          <w:b/>
          <w:bCs/>
          <w:color w:val="000000"/>
          <w:lang w:eastAsia="pl-PL"/>
        </w:rPr>
        <w:t>Odbiór wykonania przedmiotu umowy</w:t>
      </w:r>
    </w:p>
    <w:p w14:paraId="61FF071E" w14:textId="730420B3" w:rsidR="004F0B95" w:rsidRPr="008946B7" w:rsidRDefault="004F0B95" w:rsidP="008946B7">
      <w:pPr>
        <w:pStyle w:val="Akapitzlist"/>
        <w:numPr>
          <w:ilvl w:val="0"/>
          <w:numId w:val="17"/>
        </w:numPr>
        <w:tabs>
          <w:tab w:val="center" w:pos="3494"/>
        </w:tabs>
        <w:spacing w:after="0" w:line="240" w:lineRule="auto"/>
        <w:jc w:val="both"/>
        <w:rPr>
          <w:rFonts w:ascii="Arial Narrow" w:eastAsia="Times New Roman" w:hAnsi="Arial Narrow" w:cstheme="minorHAnsi"/>
          <w:color w:val="000000"/>
          <w:lang w:eastAsia="pl-PL"/>
        </w:rPr>
      </w:pPr>
      <w:r w:rsidRPr="008946B7">
        <w:rPr>
          <w:rFonts w:ascii="Arial Narrow" w:eastAsia="Times New Roman" w:hAnsi="Arial Narrow" w:cstheme="minorHAnsi"/>
          <w:color w:val="000000"/>
          <w:lang w:eastAsia="pl-PL"/>
        </w:rPr>
        <w:t>Miejscem odbioru przedmiotu umowy będzie siedziba Zamawiającego.</w:t>
      </w:r>
    </w:p>
    <w:p w14:paraId="00675CC1" w14:textId="78C6046D" w:rsidR="008946B7" w:rsidRPr="008946B7" w:rsidRDefault="008946B7" w:rsidP="008946B7">
      <w:pPr>
        <w:pStyle w:val="Akapitzlist"/>
        <w:numPr>
          <w:ilvl w:val="0"/>
          <w:numId w:val="17"/>
        </w:numPr>
        <w:tabs>
          <w:tab w:val="center" w:pos="3494"/>
        </w:tabs>
        <w:spacing w:after="0" w:line="240" w:lineRule="auto"/>
        <w:jc w:val="both"/>
        <w:rPr>
          <w:rFonts w:ascii="Arial Narrow" w:eastAsia="Times New Roman" w:hAnsi="Arial Narrow" w:cstheme="minorHAnsi"/>
          <w:color w:val="000000"/>
          <w:lang w:eastAsia="pl-PL"/>
        </w:rPr>
      </w:pPr>
      <w:r w:rsidRPr="008946B7">
        <w:rPr>
          <w:rFonts w:ascii="Arial Narrow" w:eastAsia="Times New Roman" w:hAnsi="Arial Narrow" w:cstheme="minorHAnsi"/>
          <w:color w:val="000000"/>
          <w:lang w:eastAsia="pl-PL"/>
        </w:rPr>
        <w:t xml:space="preserve">Wykonawca zgłosi pisemnie gotowość do odbioru końcowego, a Zamawiający zobowiązany jest w terminie </w:t>
      </w:r>
      <w:r w:rsidR="003C798E">
        <w:rPr>
          <w:rFonts w:ascii="Arial Narrow" w:eastAsia="Times New Roman" w:hAnsi="Arial Narrow" w:cstheme="minorHAnsi"/>
          <w:color w:val="000000"/>
          <w:lang w:eastAsia="pl-PL"/>
        </w:rPr>
        <w:t>trzech</w:t>
      </w:r>
      <w:r w:rsidRPr="008946B7">
        <w:rPr>
          <w:rFonts w:ascii="Arial Narrow" w:eastAsia="Times New Roman" w:hAnsi="Arial Narrow" w:cstheme="minorHAnsi"/>
          <w:color w:val="000000"/>
          <w:lang w:eastAsia="pl-PL"/>
        </w:rPr>
        <w:t xml:space="preserve"> dni roboczych od wpływu zgłoszenia do odbioru przystąpić.</w:t>
      </w:r>
    </w:p>
    <w:p w14:paraId="4674030E" w14:textId="2521F6E2" w:rsidR="008946B7" w:rsidRPr="008946B7" w:rsidRDefault="008946B7" w:rsidP="008946B7">
      <w:pPr>
        <w:pStyle w:val="Akapitzlist"/>
        <w:numPr>
          <w:ilvl w:val="0"/>
          <w:numId w:val="17"/>
        </w:numPr>
        <w:tabs>
          <w:tab w:val="center" w:pos="3494"/>
        </w:tabs>
        <w:spacing w:after="0" w:line="240" w:lineRule="auto"/>
        <w:jc w:val="both"/>
        <w:rPr>
          <w:rFonts w:ascii="Arial Narrow" w:eastAsia="Times New Roman" w:hAnsi="Arial Narrow" w:cstheme="minorHAnsi"/>
          <w:color w:val="000000"/>
          <w:lang w:eastAsia="pl-PL"/>
        </w:rPr>
      </w:pPr>
      <w:r w:rsidRPr="008946B7">
        <w:rPr>
          <w:rFonts w:ascii="Arial Narrow" w:eastAsia="Times New Roman" w:hAnsi="Arial Narrow" w:cstheme="minorHAnsi"/>
          <w:color w:val="000000"/>
          <w:lang w:eastAsia="pl-PL"/>
        </w:rPr>
        <w:t xml:space="preserve">O terminie odbioru Zamawiający powiadomi Wykonawcę telefonicznie lub drogą elektroniczną na wskazany </w:t>
      </w:r>
      <w:r w:rsidR="00BE2045">
        <w:rPr>
          <w:rFonts w:ascii="Arial Narrow" w:eastAsia="Times New Roman" w:hAnsi="Arial Narrow" w:cstheme="minorHAnsi"/>
          <w:color w:val="000000"/>
          <w:lang w:eastAsia="pl-PL"/>
        </w:rPr>
        <w:br/>
        <w:t xml:space="preserve">w ofercie </w:t>
      </w:r>
      <w:r w:rsidRPr="008946B7">
        <w:rPr>
          <w:rFonts w:ascii="Arial Narrow" w:eastAsia="Times New Roman" w:hAnsi="Arial Narrow" w:cstheme="minorHAnsi"/>
          <w:color w:val="000000"/>
          <w:lang w:eastAsia="pl-PL"/>
        </w:rPr>
        <w:t>adres e-mail.</w:t>
      </w:r>
    </w:p>
    <w:p w14:paraId="77B986A3" w14:textId="1ECAEA3A" w:rsidR="004F0B95" w:rsidRPr="008946B7" w:rsidRDefault="004F0B95" w:rsidP="008946B7">
      <w:pPr>
        <w:pStyle w:val="Akapitzlist"/>
        <w:numPr>
          <w:ilvl w:val="0"/>
          <w:numId w:val="17"/>
        </w:numPr>
        <w:tabs>
          <w:tab w:val="center" w:pos="3494"/>
        </w:tabs>
        <w:spacing w:after="0" w:line="240" w:lineRule="auto"/>
        <w:jc w:val="both"/>
        <w:rPr>
          <w:rFonts w:ascii="Arial Narrow" w:eastAsia="Times New Roman" w:hAnsi="Arial Narrow" w:cstheme="minorHAnsi"/>
          <w:color w:val="000000"/>
          <w:lang w:eastAsia="pl-PL"/>
        </w:rPr>
      </w:pPr>
      <w:r w:rsidRPr="008946B7">
        <w:rPr>
          <w:rFonts w:ascii="Arial Narrow" w:eastAsia="Times New Roman" w:hAnsi="Arial Narrow" w:cstheme="minorHAnsi"/>
          <w:color w:val="000000"/>
          <w:lang w:eastAsia="pl-PL"/>
        </w:rPr>
        <w:t xml:space="preserve">Za datę odbioru przedmiotu umowy uważać się będzie datę podpisania protokołu </w:t>
      </w:r>
      <w:r w:rsidR="00890887" w:rsidRPr="008946B7">
        <w:rPr>
          <w:rFonts w:ascii="Arial Narrow" w:eastAsia="Times New Roman" w:hAnsi="Arial Narrow" w:cstheme="minorHAnsi"/>
          <w:color w:val="000000"/>
          <w:lang w:eastAsia="pl-PL"/>
        </w:rPr>
        <w:t>odbioru końcowego</w:t>
      </w:r>
      <w:r w:rsidR="008919D2" w:rsidRPr="008946B7">
        <w:rPr>
          <w:rFonts w:ascii="Arial Narrow" w:eastAsia="Times New Roman" w:hAnsi="Arial Narrow" w:cstheme="minorHAnsi"/>
          <w:color w:val="000000"/>
          <w:lang w:eastAsia="pl-PL"/>
        </w:rPr>
        <w:t xml:space="preserve"> przez obie strony umowy</w:t>
      </w:r>
      <w:r w:rsidRPr="008946B7">
        <w:rPr>
          <w:rFonts w:ascii="Arial Narrow" w:eastAsia="Times New Roman" w:hAnsi="Arial Narrow" w:cstheme="minorHAnsi"/>
          <w:color w:val="000000"/>
          <w:lang w:eastAsia="pl-PL"/>
        </w:rPr>
        <w:t>.</w:t>
      </w:r>
    </w:p>
    <w:p w14:paraId="236F13C7" w14:textId="4795BA89" w:rsidR="004F0B95" w:rsidRPr="008946B7" w:rsidRDefault="004F0B95" w:rsidP="008946B7">
      <w:pPr>
        <w:pStyle w:val="Akapitzlist"/>
        <w:numPr>
          <w:ilvl w:val="0"/>
          <w:numId w:val="17"/>
        </w:numPr>
        <w:tabs>
          <w:tab w:val="center" w:pos="3494"/>
        </w:tabs>
        <w:spacing w:after="0" w:line="240" w:lineRule="auto"/>
        <w:jc w:val="both"/>
        <w:rPr>
          <w:rFonts w:ascii="Arial Narrow" w:eastAsia="Times New Roman" w:hAnsi="Arial Narrow" w:cstheme="minorHAnsi"/>
          <w:color w:val="000000"/>
          <w:lang w:eastAsia="pl-PL"/>
        </w:rPr>
      </w:pPr>
      <w:r w:rsidRPr="008946B7">
        <w:rPr>
          <w:rFonts w:ascii="Arial Narrow" w:eastAsia="Times New Roman" w:hAnsi="Arial Narrow" w:cstheme="minorHAnsi"/>
          <w:color w:val="000000"/>
          <w:lang w:eastAsia="pl-PL"/>
        </w:rPr>
        <w:t>Do obowiązków Wykonawcy należy skompletowanie i przedstawienie Zamawiającemu</w:t>
      </w:r>
      <w:r w:rsidR="002505AF" w:rsidRPr="008946B7">
        <w:rPr>
          <w:rFonts w:ascii="Arial Narrow" w:eastAsia="Times New Roman" w:hAnsi="Arial Narrow" w:cstheme="minorHAnsi"/>
          <w:color w:val="000000"/>
          <w:lang w:eastAsia="pl-PL"/>
        </w:rPr>
        <w:t xml:space="preserve"> </w:t>
      </w:r>
      <w:r w:rsidRPr="008946B7">
        <w:rPr>
          <w:rFonts w:ascii="Arial Narrow" w:eastAsia="Times New Roman" w:hAnsi="Arial Narrow" w:cstheme="minorHAnsi"/>
          <w:color w:val="000000"/>
          <w:lang w:eastAsia="pl-PL"/>
        </w:rPr>
        <w:t>dokumentów</w:t>
      </w:r>
      <w:r w:rsidR="00BE2045">
        <w:rPr>
          <w:rFonts w:ascii="Arial Narrow" w:eastAsia="Times New Roman" w:hAnsi="Arial Narrow" w:cstheme="minorHAnsi"/>
          <w:color w:val="000000"/>
          <w:lang w:eastAsia="pl-PL"/>
        </w:rPr>
        <w:t>, które</w:t>
      </w:r>
      <w:r w:rsidR="008919D2" w:rsidRPr="008946B7">
        <w:rPr>
          <w:rFonts w:ascii="Arial Narrow" w:eastAsia="Times New Roman" w:hAnsi="Arial Narrow" w:cstheme="minorHAnsi"/>
          <w:color w:val="000000"/>
          <w:lang w:eastAsia="pl-PL"/>
        </w:rPr>
        <w:t xml:space="preserve"> </w:t>
      </w:r>
      <w:r w:rsidRPr="008946B7">
        <w:rPr>
          <w:rFonts w:ascii="Arial Narrow" w:eastAsia="Times New Roman" w:hAnsi="Arial Narrow" w:cstheme="minorHAnsi"/>
          <w:color w:val="000000"/>
          <w:lang w:eastAsia="pl-PL"/>
        </w:rPr>
        <w:t>pozw</w:t>
      </w:r>
      <w:r w:rsidR="00BE2045">
        <w:rPr>
          <w:rFonts w:ascii="Arial Narrow" w:eastAsia="Times New Roman" w:hAnsi="Arial Narrow" w:cstheme="minorHAnsi"/>
          <w:color w:val="000000"/>
          <w:lang w:eastAsia="pl-PL"/>
        </w:rPr>
        <w:t xml:space="preserve">olą </w:t>
      </w:r>
      <w:r w:rsidRPr="008946B7">
        <w:rPr>
          <w:rFonts w:ascii="Arial Narrow" w:eastAsia="Times New Roman" w:hAnsi="Arial Narrow" w:cstheme="minorHAnsi"/>
          <w:color w:val="000000"/>
          <w:lang w:eastAsia="pl-PL"/>
        </w:rPr>
        <w:t>ocen</w:t>
      </w:r>
      <w:r w:rsidR="00BE2045">
        <w:rPr>
          <w:rFonts w:ascii="Arial Narrow" w:eastAsia="Times New Roman" w:hAnsi="Arial Narrow" w:cstheme="minorHAnsi"/>
          <w:color w:val="000000"/>
          <w:lang w:eastAsia="pl-PL"/>
        </w:rPr>
        <w:t>ić</w:t>
      </w:r>
      <w:r w:rsidRPr="008946B7">
        <w:rPr>
          <w:rFonts w:ascii="Arial Narrow" w:eastAsia="Times New Roman" w:hAnsi="Arial Narrow" w:cstheme="minorHAnsi"/>
          <w:color w:val="000000"/>
          <w:lang w:eastAsia="pl-PL"/>
        </w:rPr>
        <w:t xml:space="preserve"> prawidłow</w:t>
      </w:r>
      <w:r w:rsidR="00BE2045">
        <w:rPr>
          <w:rFonts w:ascii="Arial Narrow" w:eastAsia="Times New Roman" w:hAnsi="Arial Narrow" w:cstheme="minorHAnsi"/>
          <w:color w:val="000000"/>
          <w:lang w:eastAsia="pl-PL"/>
        </w:rPr>
        <w:t>ość</w:t>
      </w:r>
      <w:r w:rsidRPr="008946B7">
        <w:rPr>
          <w:rFonts w:ascii="Arial Narrow" w:eastAsia="Times New Roman" w:hAnsi="Arial Narrow" w:cstheme="minorHAnsi"/>
          <w:color w:val="000000"/>
          <w:lang w:eastAsia="pl-PL"/>
        </w:rPr>
        <w:t xml:space="preserve"> wykonania przedmiotu odbioru (gwarancje, atesty, certyfikaty jakości</w:t>
      </w:r>
      <w:r w:rsidR="008919D2" w:rsidRPr="008946B7">
        <w:rPr>
          <w:rFonts w:ascii="Arial Narrow" w:eastAsia="Times New Roman" w:hAnsi="Arial Narrow" w:cstheme="minorHAnsi"/>
          <w:color w:val="000000"/>
          <w:lang w:eastAsia="pl-PL"/>
        </w:rPr>
        <w:t xml:space="preserve"> </w:t>
      </w:r>
      <w:r w:rsidR="00A63F06" w:rsidRPr="008946B7">
        <w:rPr>
          <w:rFonts w:ascii="Arial Narrow" w:eastAsia="Times New Roman" w:hAnsi="Arial Narrow" w:cstheme="minorHAnsi"/>
          <w:color w:val="000000"/>
          <w:lang w:eastAsia="pl-PL"/>
        </w:rPr>
        <w:t>i</w:t>
      </w:r>
      <w:r w:rsidRPr="008946B7">
        <w:rPr>
          <w:rFonts w:ascii="Arial Narrow" w:eastAsia="Times New Roman" w:hAnsi="Arial Narrow" w:cstheme="minorHAnsi"/>
          <w:color w:val="000000"/>
          <w:lang w:eastAsia="pl-PL"/>
        </w:rPr>
        <w:t>tp.).</w:t>
      </w:r>
    </w:p>
    <w:p w14:paraId="20664329" w14:textId="77777777" w:rsidR="00CF0180" w:rsidRPr="00CF0180" w:rsidRDefault="00CF0180" w:rsidP="00CF0180">
      <w:pPr>
        <w:pStyle w:val="Akapitzlist"/>
        <w:numPr>
          <w:ilvl w:val="0"/>
          <w:numId w:val="17"/>
        </w:numPr>
        <w:jc w:val="both"/>
        <w:rPr>
          <w:rFonts w:ascii="Arial Narrow" w:eastAsia="Times New Roman" w:hAnsi="Arial Narrow" w:cstheme="minorHAnsi"/>
          <w:lang w:eastAsia="pl-PL"/>
        </w:rPr>
      </w:pPr>
      <w:r w:rsidRPr="00CF0180">
        <w:rPr>
          <w:rFonts w:ascii="Arial Narrow" w:eastAsia="Times New Roman" w:hAnsi="Arial Narrow" w:cstheme="minorHAnsi"/>
          <w:lang w:eastAsia="pl-PL"/>
        </w:rPr>
        <w:lastRenderedPageBreak/>
        <w:t>Dokumentacja powykonawcza instalacji sieci wewnętrznej powinna zawierać co najmniej schemat blokowy, plany rozmieszczenia elementów, tabele okablowania, certyfikat gwarancyjny, opis standardu okablowania strukturalnego wraz z opisem elementów i technologii, listę materiałów i elementów pasywnych okablowania teleinformatycznego zainstalowanych na obiekcie. Wykonawca musi zapewnić certyfikację sieci LAN oraz dostarczyć protokół z jej pomiarów. Dokumentacja powykonawcza musi zostać złożona min. w 1 egz.</w:t>
      </w:r>
    </w:p>
    <w:p w14:paraId="0E2B4BFF" w14:textId="77777777" w:rsidR="00CF0180" w:rsidRPr="00CF0180" w:rsidRDefault="00CF0180" w:rsidP="00CF0180">
      <w:pPr>
        <w:pStyle w:val="Akapitzlist"/>
        <w:numPr>
          <w:ilvl w:val="0"/>
          <w:numId w:val="17"/>
        </w:numPr>
        <w:jc w:val="both"/>
        <w:rPr>
          <w:rFonts w:ascii="Arial Narrow" w:eastAsia="Times New Roman" w:hAnsi="Arial Narrow" w:cstheme="minorHAnsi"/>
          <w:lang w:eastAsia="pl-PL"/>
        </w:rPr>
      </w:pPr>
      <w:r w:rsidRPr="00CF0180">
        <w:rPr>
          <w:rFonts w:ascii="Arial Narrow" w:eastAsia="Times New Roman" w:hAnsi="Arial Narrow" w:cstheme="minorHAnsi"/>
          <w:lang w:eastAsia="pl-PL"/>
        </w:rPr>
        <w:t xml:space="preserve">Zamawiający wymaga aby wszystkie elementy instalacji (RJ45 oraz Patchpanele) były oznaczone i zgodne </w:t>
      </w:r>
    </w:p>
    <w:p w14:paraId="18065F71" w14:textId="35D08A7F" w:rsidR="00B37B92" w:rsidRPr="00CF0180" w:rsidRDefault="00CF0180" w:rsidP="009F55C0">
      <w:pPr>
        <w:pStyle w:val="Akapitzlist"/>
        <w:ind w:left="360"/>
        <w:jc w:val="both"/>
        <w:rPr>
          <w:rFonts w:ascii="Arial Narrow" w:eastAsia="Times New Roman" w:hAnsi="Arial Narrow" w:cstheme="minorHAnsi"/>
          <w:lang w:eastAsia="pl-PL"/>
        </w:rPr>
      </w:pPr>
      <w:r w:rsidRPr="00CF0180">
        <w:rPr>
          <w:rFonts w:ascii="Arial Narrow" w:eastAsia="Times New Roman" w:hAnsi="Arial Narrow" w:cstheme="minorHAnsi"/>
          <w:lang w:eastAsia="pl-PL"/>
        </w:rPr>
        <w:t xml:space="preserve">z dokumentacją powykonawczą. </w:t>
      </w:r>
    </w:p>
    <w:p w14:paraId="775676CE" w14:textId="77777777" w:rsidR="004F0B95" w:rsidRPr="00B50138" w:rsidRDefault="004F0B95" w:rsidP="002505AF">
      <w:pPr>
        <w:spacing w:after="0" w:line="240" w:lineRule="auto"/>
        <w:ind w:hanging="413"/>
        <w:jc w:val="center"/>
        <w:rPr>
          <w:rFonts w:ascii="Arial Narrow" w:eastAsia="Times New Roman" w:hAnsi="Arial Narrow" w:cstheme="minorHAnsi"/>
          <w:b/>
          <w:bCs/>
          <w:color w:val="000000"/>
          <w:lang w:eastAsia="pl-PL"/>
        </w:rPr>
      </w:pPr>
      <w:r w:rsidRPr="00B50138">
        <w:rPr>
          <w:rFonts w:ascii="Arial Narrow" w:eastAsia="Times New Roman" w:hAnsi="Arial Narrow" w:cstheme="minorHAnsi"/>
          <w:b/>
          <w:bCs/>
          <w:color w:val="000000"/>
          <w:lang w:eastAsia="pl-PL"/>
        </w:rPr>
        <w:t>§ 6</w:t>
      </w:r>
    </w:p>
    <w:p w14:paraId="4B18C1E9" w14:textId="77777777" w:rsidR="004F0B95" w:rsidRPr="00B50138" w:rsidRDefault="004F0B95" w:rsidP="002505AF">
      <w:pPr>
        <w:spacing w:after="0" w:line="240" w:lineRule="auto"/>
        <w:ind w:hanging="10"/>
        <w:jc w:val="center"/>
        <w:rPr>
          <w:rFonts w:ascii="Arial Narrow" w:eastAsia="Times New Roman" w:hAnsi="Arial Narrow" w:cstheme="minorHAnsi"/>
          <w:b/>
          <w:bCs/>
          <w:color w:val="000000"/>
          <w:lang w:eastAsia="pl-PL"/>
        </w:rPr>
      </w:pPr>
      <w:r w:rsidRPr="00B50138">
        <w:rPr>
          <w:rFonts w:ascii="Arial Narrow" w:eastAsia="Times New Roman" w:hAnsi="Arial Narrow" w:cstheme="minorHAnsi"/>
          <w:b/>
          <w:bCs/>
          <w:color w:val="000000"/>
          <w:lang w:eastAsia="pl-PL"/>
        </w:rPr>
        <w:t>Wynagrodzenie i sposób rozliczeń</w:t>
      </w:r>
    </w:p>
    <w:p w14:paraId="3EF719FA" w14:textId="4947528C" w:rsidR="004F0B95" w:rsidRDefault="004F0B95" w:rsidP="002505AF">
      <w:pPr>
        <w:pStyle w:val="Akapitzlist"/>
        <w:numPr>
          <w:ilvl w:val="0"/>
          <w:numId w:val="18"/>
        </w:numPr>
        <w:spacing w:after="0" w:line="240" w:lineRule="auto"/>
        <w:ind w:right="14"/>
        <w:jc w:val="both"/>
        <w:rPr>
          <w:rFonts w:ascii="Arial Narrow" w:eastAsia="Times New Roman" w:hAnsi="Arial Narrow" w:cstheme="minorHAnsi"/>
          <w:color w:val="000000"/>
          <w:lang w:eastAsia="pl-PL"/>
        </w:rPr>
      </w:pPr>
      <w:r w:rsidRPr="002505AF">
        <w:rPr>
          <w:rFonts w:ascii="Arial Narrow" w:eastAsia="Times New Roman" w:hAnsi="Arial Narrow" w:cstheme="minorHAnsi"/>
          <w:color w:val="000000"/>
          <w:lang w:eastAsia="pl-PL"/>
        </w:rPr>
        <w:t>Za wykonanie przedmiotu umowy strony ustalają wynagrodzenie ryczałtowe w kwocie brutto</w:t>
      </w:r>
      <w:r w:rsidR="002505AF">
        <w:rPr>
          <w:rFonts w:ascii="Arial Narrow" w:eastAsia="Times New Roman" w:hAnsi="Arial Narrow" w:cstheme="minorHAnsi"/>
          <w:color w:val="000000"/>
          <w:lang w:eastAsia="pl-PL"/>
        </w:rPr>
        <w:t xml:space="preserve"> </w:t>
      </w:r>
      <w:r w:rsidRPr="002505AF">
        <w:rPr>
          <w:rFonts w:ascii="Arial Narrow" w:eastAsia="Times New Roman" w:hAnsi="Arial Narrow" w:cstheme="minorHAnsi"/>
          <w:color w:val="000000"/>
          <w:lang w:eastAsia="pl-PL"/>
        </w:rPr>
        <w:t>……………….zł (słownie …………………………</w:t>
      </w:r>
      <w:r w:rsidR="002505AF">
        <w:rPr>
          <w:rFonts w:ascii="Arial Narrow" w:eastAsia="Times New Roman" w:hAnsi="Arial Narrow" w:cstheme="minorHAnsi"/>
          <w:color w:val="000000"/>
          <w:lang w:eastAsia="pl-PL"/>
        </w:rPr>
        <w:t xml:space="preserve"> </w:t>
      </w:r>
      <w:r w:rsidRPr="002505AF">
        <w:rPr>
          <w:rFonts w:ascii="Arial Narrow" w:eastAsia="Times New Roman" w:hAnsi="Arial Narrow" w:cstheme="minorHAnsi"/>
          <w:color w:val="000000"/>
          <w:lang w:eastAsia="pl-PL"/>
        </w:rPr>
        <w:t>w tym kwota netto</w:t>
      </w:r>
      <w:r w:rsidR="008919D2">
        <w:rPr>
          <w:rFonts w:ascii="Arial Narrow" w:eastAsia="Times New Roman" w:hAnsi="Arial Narrow" w:cstheme="minorHAnsi"/>
          <w:color w:val="000000"/>
          <w:lang w:eastAsia="pl-PL"/>
        </w:rPr>
        <w:t xml:space="preserve"> </w:t>
      </w:r>
      <w:r w:rsidRPr="002505AF">
        <w:rPr>
          <w:rFonts w:ascii="Arial Narrow" w:eastAsia="Times New Roman" w:hAnsi="Arial Narrow" w:cstheme="minorHAnsi"/>
          <w:color w:val="000000"/>
          <w:lang w:eastAsia="pl-PL"/>
        </w:rPr>
        <w:t xml:space="preserve">…………….. zł oraz podatek VAT w kwocie </w:t>
      </w:r>
      <w:r w:rsidR="003479CB">
        <w:rPr>
          <w:rFonts w:ascii="Arial Narrow" w:eastAsia="Times New Roman" w:hAnsi="Arial Narrow" w:cstheme="minorHAnsi"/>
          <w:color w:val="000000"/>
          <w:lang w:eastAsia="pl-PL"/>
        </w:rPr>
        <w:t>……………</w:t>
      </w:r>
      <w:r w:rsidR="008919D2">
        <w:rPr>
          <w:rFonts w:ascii="Arial Narrow" w:eastAsia="Times New Roman" w:hAnsi="Arial Narrow" w:cstheme="minorHAnsi"/>
          <w:color w:val="000000"/>
          <w:lang w:eastAsia="pl-PL"/>
        </w:rPr>
        <w:t>.</w:t>
      </w:r>
      <w:r w:rsidRPr="002505AF">
        <w:rPr>
          <w:rFonts w:ascii="Arial Narrow" w:eastAsia="Times New Roman" w:hAnsi="Arial Narrow" w:cstheme="minorHAnsi"/>
          <w:color w:val="000000"/>
          <w:lang w:eastAsia="pl-PL"/>
        </w:rPr>
        <w:t xml:space="preserve"> zł.</w:t>
      </w:r>
    </w:p>
    <w:p w14:paraId="094C6844" w14:textId="1D1A33A9" w:rsidR="004F0B95" w:rsidRDefault="004F0B95" w:rsidP="003479CB">
      <w:pPr>
        <w:pStyle w:val="Akapitzlist"/>
        <w:numPr>
          <w:ilvl w:val="0"/>
          <w:numId w:val="18"/>
        </w:numPr>
        <w:spacing w:after="0" w:line="240" w:lineRule="auto"/>
        <w:ind w:right="14"/>
        <w:jc w:val="both"/>
        <w:rPr>
          <w:rFonts w:ascii="Arial Narrow" w:eastAsia="Times New Roman" w:hAnsi="Arial Narrow" w:cstheme="minorHAnsi"/>
          <w:color w:val="000000"/>
          <w:lang w:eastAsia="pl-PL"/>
        </w:rPr>
      </w:pPr>
      <w:r w:rsidRPr="003479CB">
        <w:rPr>
          <w:rFonts w:ascii="Arial Narrow" w:eastAsia="Times New Roman" w:hAnsi="Arial Narrow" w:cstheme="minorHAnsi"/>
          <w:color w:val="000000"/>
          <w:lang w:eastAsia="pl-PL"/>
        </w:rPr>
        <w:t xml:space="preserve">Podstawę do wystawienia faktury końcowej stanowić będzie protokół </w:t>
      </w:r>
      <w:r w:rsidR="00890887">
        <w:rPr>
          <w:rFonts w:ascii="Arial Narrow" w:eastAsia="Times New Roman" w:hAnsi="Arial Narrow" w:cstheme="minorHAnsi"/>
          <w:color w:val="000000"/>
          <w:lang w:eastAsia="pl-PL"/>
        </w:rPr>
        <w:t>odbioru</w:t>
      </w:r>
      <w:r w:rsidRPr="003479CB">
        <w:rPr>
          <w:rFonts w:ascii="Arial Narrow" w:eastAsia="Times New Roman" w:hAnsi="Arial Narrow" w:cstheme="minorHAnsi"/>
          <w:color w:val="000000"/>
          <w:lang w:eastAsia="pl-PL"/>
        </w:rPr>
        <w:t xml:space="preserve"> podpisany</w:t>
      </w:r>
      <w:r w:rsidR="008946B7">
        <w:rPr>
          <w:rFonts w:ascii="Arial Narrow" w:eastAsia="Times New Roman" w:hAnsi="Arial Narrow" w:cstheme="minorHAnsi"/>
          <w:color w:val="000000"/>
          <w:lang w:eastAsia="pl-PL"/>
        </w:rPr>
        <w:t xml:space="preserve"> przez obie strony umowy</w:t>
      </w:r>
      <w:r w:rsidRPr="003479CB">
        <w:rPr>
          <w:rFonts w:ascii="Arial Narrow" w:eastAsia="Times New Roman" w:hAnsi="Arial Narrow" w:cstheme="minorHAnsi"/>
          <w:color w:val="000000"/>
          <w:lang w:eastAsia="pl-PL"/>
        </w:rPr>
        <w:t>.</w:t>
      </w:r>
    </w:p>
    <w:p w14:paraId="26303051" w14:textId="553C5F30" w:rsidR="004F0B95" w:rsidRPr="00E629F5" w:rsidRDefault="004F0B95" w:rsidP="00E629F5">
      <w:pPr>
        <w:pStyle w:val="Akapitzlist"/>
        <w:numPr>
          <w:ilvl w:val="0"/>
          <w:numId w:val="18"/>
        </w:numPr>
        <w:spacing w:after="0" w:line="240" w:lineRule="auto"/>
        <w:ind w:right="14"/>
        <w:jc w:val="both"/>
        <w:rPr>
          <w:rFonts w:ascii="Arial Narrow" w:eastAsia="Times New Roman" w:hAnsi="Arial Narrow" w:cstheme="minorHAnsi"/>
          <w:color w:val="000000"/>
          <w:lang w:eastAsia="pl-PL"/>
        </w:rPr>
      </w:pPr>
      <w:r w:rsidRPr="003479CB">
        <w:rPr>
          <w:rFonts w:ascii="Arial Narrow" w:eastAsia="Times New Roman" w:hAnsi="Arial Narrow" w:cstheme="minorHAnsi"/>
          <w:color w:val="000000"/>
          <w:lang w:eastAsia="pl-PL"/>
        </w:rPr>
        <w:t>Zapłata wynagrodzenia nastąpi w terminie 14 dni od dnia doręczenia prawidłowo wystawionej faktury VAT</w:t>
      </w:r>
      <w:r w:rsidR="00E629F5">
        <w:rPr>
          <w:rFonts w:ascii="Arial Narrow" w:eastAsia="Times New Roman" w:hAnsi="Arial Narrow" w:cstheme="minorHAnsi"/>
          <w:color w:val="000000"/>
          <w:lang w:eastAsia="pl-PL"/>
        </w:rPr>
        <w:t xml:space="preserve"> </w:t>
      </w:r>
      <w:r w:rsidRPr="00E629F5">
        <w:rPr>
          <w:rFonts w:ascii="Arial Narrow" w:eastAsia="Times New Roman" w:hAnsi="Arial Narrow" w:cstheme="minorHAnsi"/>
          <w:color w:val="000000"/>
          <w:lang w:eastAsia="pl-PL"/>
        </w:rPr>
        <w:t>na rachunek bankowy podany</w:t>
      </w:r>
      <w:r w:rsidR="00F72125" w:rsidRPr="00E629F5">
        <w:rPr>
          <w:rFonts w:ascii="Arial Narrow" w:eastAsia="Times New Roman" w:hAnsi="Arial Narrow" w:cstheme="minorHAnsi"/>
          <w:color w:val="000000"/>
          <w:lang w:eastAsia="pl-PL"/>
        </w:rPr>
        <w:t xml:space="preserve"> </w:t>
      </w:r>
      <w:r w:rsidRPr="00E629F5">
        <w:rPr>
          <w:rFonts w:ascii="Arial Narrow" w:eastAsia="Times New Roman" w:hAnsi="Arial Narrow" w:cstheme="minorHAnsi"/>
          <w:color w:val="000000"/>
          <w:lang w:eastAsia="pl-PL"/>
        </w:rPr>
        <w:t>na fakturze.</w:t>
      </w:r>
    </w:p>
    <w:p w14:paraId="03CB8BBF" w14:textId="081318A2" w:rsidR="004F0B95" w:rsidRPr="00B50138" w:rsidRDefault="004F0B95" w:rsidP="008919D2">
      <w:pPr>
        <w:spacing w:after="0" w:line="240" w:lineRule="auto"/>
        <w:jc w:val="center"/>
        <w:rPr>
          <w:rFonts w:ascii="Arial Narrow" w:eastAsia="Times New Roman" w:hAnsi="Arial Narrow" w:cstheme="minorHAnsi"/>
          <w:b/>
          <w:bCs/>
          <w:color w:val="000000"/>
          <w:lang w:eastAsia="pl-PL"/>
        </w:rPr>
      </w:pPr>
      <w:r w:rsidRPr="00B50138">
        <w:rPr>
          <w:rFonts w:ascii="Arial Narrow" w:eastAsia="Times New Roman" w:hAnsi="Arial Narrow" w:cstheme="minorHAnsi"/>
          <w:b/>
          <w:bCs/>
          <w:color w:val="000000"/>
          <w:lang w:eastAsia="pl-PL"/>
        </w:rPr>
        <w:t>§ 7</w:t>
      </w:r>
    </w:p>
    <w:p w14:paraId="7D3B601B" w14:textId="77777777" w:rsidR="002A7AD2" w:rsidRDefault="004F0B95" w:rsidP="008919D2">
      <w:pPr>
        <w:spacing w:after="0" w:line="240" w:lineRule="auto"/>
        <w:ind w:hanging="10"/>
        <w:jc w:val="center"/>
        <w:rPr>
          <w:rFonts w:ascii="Arial Narrow" w:eastAsia="Times New Roman" w:hAnsi="Arial Narrow" w:cstheme="minorHAnsi"/>
          <w:b/>
          <w:bCs/>
          <w:color w:val="000000"/>
          <w:lang w:eastAsia="pl-PL"/>
        </w:rPr>
      </w:pPr>
      <w:r w:rsidRPr="00B50138">
        <w:rPr>
          <w:rFonts w:ascii="Arial Narrow" w:eastAsia="Times New Roman" w:hAnsi="Arial Narrow" w:cstheme="minorHAnsi"/>
          <w:b/>
          <w:bCs/>
          <w:color w:val="000000"/>
          <w:lang w:eastAsia="pl-PL"/>
        </w:rPr>
        <w:t>Rękojmia za wady, gwarancja i zastępcze usuwanie wad</w:t>
      </w:r>
    </w:p>
    <w:p w14:paraId="19E73910" w14:textId="77777777" w:rsidR="00890887" w:rsidRPr="00890887" w:rsidRDefault="004F0B95" w:rsidP="00B90F72">
      <w:pPr>
        <w:pStyle w:val="Akapitzlist"/>
        <w:numPr>
          <w:ilvl w:val="0"/>
          <w:numId w:val="22"/>
        </w:numPr>
        <w:jc w:val="both"/>
        <w:rPr>
          <w:rFonts w:ascii="Arial Narrow" w:eastAsia="Times New Roman" w:hAnsi="Arial Narrow" w:cstheme="minorHAnsi"/>
          <w:color w:val="000000"/>
          <w:lang w:eastAsia="pl-PL"/>
        </w:rPr>
      </w:pPr>
      <w:r w:rsidRPr="00890887">
        <w:rPr>
          <w:rFonts w:ascii="Arial Narrow" w:eastAsia="Times New Roman" w:hAnsi="Arial Narrow" w:cstheme="minorHAnsi"/>
          <w:color w:val="000000"/>
          <w:lang w:eastAsia="pl-PL"/>
        </w:rPr>
        <w:t xml:space="preserve">Wykonawca udziela Zamawiającemu gwarancji na prace </w:t>
      </w:r>
      <w:r w:rsidR="00F72125" w:rsidRPr="00890887">
        <w:rPr>
          <w:rFonts w:ascii="Arial Narrow" w:eastAsia="Times New Roman" w:hAnsi="Arial Narrow" w:cstheme="minorHAnsi"/>
          <w:color w:val="000000"/>
          <w:lang w:eastAsia="pl-PL"/>
        </w:rPr>
        <w:t>instalacyjne</w:t>
      </w:r>
      <w:r w:rsidR="00890887" w:rsidRPr="00890887">
        <w:rPr>
          <w:rFonts w:ascii="Arial Narrow" w:eastAsia="Times New Roman" w:hAnsi="Arial Narrow" w:cstheme="minorHAnsi"/>
          <w:color w:val="000000"/>
          <w:lang w:eastAsia="pl-PL"/>
        </w:rPr>
        <w:t xml:space="preserve"> i urządzenia</w:t>
      </w:r>
      <w:r w:rsidR="00F72125" w:rsidRPr="00890887">
        <w:rPr>
          <w:rFonts w:ascii="Arial Narrow" w:eastAsia="Times New Roman" w:hAnsi="Arial Narrow" w:cstheme="minorHAnsi"/>
          <w:color w:val="000000"/>
          <w:lang w:eastAsia="pl-PL"/>
        </w:rPr>
        <w:t xml:space="preserve"> </w:t>
      </w:r>
      <w:r w:rsidRPr="00890887">
        <w:rPr>
          <w:rFonts w:ascii="Arial Narrow" w:eastAsia="Times New Roman" w:hAnsi="Arial Narrow" w:cstheme="minorHAnsi"/>
          <w:color w:val="000000"/>
          <w:lang w:eastAsia="pl-PL"/>
        </w:rPr>
        <w:t xml:space="preserve">stanowiące przedmiot umowy </w:t>
      </w:r>
      <w:r w:rsidR="00890887" w:rsidRPr="00890887">
        <w:rPr>
          <w:rFonts w:ascii="Arial Narrow" w:eastAsia="Times New Roman" w:hAnsi="Arial Narrow" w:cstheme="minorHAnsi"/>
          <w:color w:val="000000"/>
          <w:lang w:eastAsia="pl-PL"/>
        </w:rPr>
        <w:t>przez okres ………… miesięcy od protokolarnego odbioru przedmiotu umowy.</w:t>
      </w:r>
    </w:p>
    <w:p w14:paraId="5F2DB66E" w14:textId="4FBF6073" w:rsidR="004F0B95" w:rsidRDefault="00890887" w:rsidP="00890887">
      <w:pPr>
        <w:pStyle w:val="Akapitzlist"/>
        <w:numPr>
          <w:ilvl w:val="0"/>
          <w:numId w:val="22"/>
        </w:numPr>
        <w:rPr>
          <w:rFonts w:ascii="Arial Narrow" w:eastAsia="Times New Roman" w:hAnsi="Arial Narrow" w:cstheme="minorHAnsi"/>
          <w:color w:val="000000"/>
          <w:lang w:eastAsia="pl-PL"/>
        </w:rPr>
      </w:pPr>
      <w:r w:rsidRPr="00890887">
        <w:rPr>
          <w:rFonts w:ascii="Arial Narrow" w:eastAsia="Times New Roman" w:hAnsi="Arial Narrow" w:cstheme="minorHAnsi"/>
          <w:color w:val="000000"/>
          <w:lang w:eastAsia="pl-PL"/>
        </w:rPr>
        <w:t>Gwarancja rozpoczyna swój bieg od daty odbioru końcowego przedmiotu umowy.</w:t>
      </w:r>
    </w:p>
    <w:p w14:paraId="7DCB207D" w14:textId="7EB4ED0E" w:rsidR="00890887" w:rsidRPr="00890887" w:rsidRDefault="004F0B95" w:rsidP="00890887">
      <w:pPr>
        <w:pStyle w:val="Akapitzlist"/>
        <w:numPr>
          <w:ilvl w:val="0"/>
          <w:numId w:val="22"/>
        </w:numPr>
        <w:jc w:val="both"/>
        <w:rPr>
          <w:rFonts w:ascii="Arial Narrow" w:eastAsia="Times New Roman" w:hAnsi="Arial Narrow" w:cstheme="minorHAnsi"/>
          <w:color w:val="000000"/>
          <w:lang w:eastAsia="pl-PL"/>
        </w:rPr>
      </w:pPr>
      <w:r w:rsidRPr="00890887">
        <w:rPr>
          <w:rFonts w:ascii="Arial Narrow" w:eastAsia="Times New Roman" w:hAnsi="Arial Narrow" w:cstheme="minorHAnsi"/>
          <w:color w:val="000000"/>
          <w:lang w:eastAsia="pl-PL"/>
        </w:rPr>
        <w:t>Wykonawca jest odpowiedzialny z tytułu rękojmi za wady przedmiotu umowy istniejące w czasie dokonywania czynności odbioru oraz za wady powstałe po odbiorze</w:t>
      </w:r>
      <w:r w:rsidR="00890887">
        <w:rPr>
          <w:rFonts w:ascii="Arial Narrow" w:eastAsia="Times New Roman" w:hAnsi="Arial Narrow" w:cstheme="minorHAnsi"/>
          <w:color w:val="000000"/>
          <w:lang w:eastAsia="pl-PL"/>
        </w:rPr>
        <w:t xml:space="preserve">. </w:t>
      </w:r>
      <w:r w:rsidR="00890887" w:rsidRPr="00890887">
        <w:rPr>
          <w:rFonts w:ascii="Arial Narrow" w:eastAsia="Times New Roman" w:hAnsi="Arial Narrow" w:cstheme="minorHAnsi"/>
          <w:color w:val="000000"/>
          <w:lang w:eastAsia="pl-PL"/>
        </w:rPr>
        <w:t>Okres rękojmi jest równy okresowi gwarancji</w:t>
      </w:r>
      <w:r w:rsidR="00890887">
        <w:rPr>
          <w:rFonts w:ascii="Arial Narrow" w:eastAsia="Times New Roman" w:hAnsi="Arial Narrow" w:cstheme="minorHAnsi"/>
          <w:color w:val="000000"/>
          <w:lang w:eastAsia="pl-PL"/>
        </w:rPr>
        <w:t>.</w:t>
      </w:r>
    </w:p>
    <w:p w14:paraId="18CC566F" w14:textId="68E8F1D5" w:rsidR="004F0B95" w:rsidRPr="00F72125" w:rsidRDefault="004F0B95" w:rsidP="002A7AD2">
      <w:pPr>
        <w:pStyle w:val="Akapitzlist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Arial Narrow" w:eastAsia="Times New Roman" w:hAnsi="Arial Narrow" w:cstheme="minorHAnsi"/>
          <w:b/>
          <w:bCs/>
          <w:color w:val="000000"/>
          <w:lang w:eastAsia="pl-PL"/>
        </w:rPr>
      </w:pPr>
      <w:r w:rsidRPr="002A7AD2">
        <w:rPr>
          <w:rFonts w:ascii="Arial Narrow" w:eastAsia="Times New Roman" w:hAnsi="Arial Narrow" w:cstheme="minorHAnsi"/>
          <w:color w:val="000000"/>
          <w:lang w:eastAsia="pl-PL"/>
        </w:rPr>
        <w:t>W razie stwierdzenia w toku czynności odbioru istnienia wady nadającej się do usunięcia Zamawiający odmówi odbioru do czasu usunięcia wady.</w:t>
      </w:r>
    </w:p>
    <w:p w14:paraId="721C9C30" w14:textId="2B934190" w:rsidR="004F0B95" w:rsidRPr="00B50138" w:rsidRDefault="004F0B95" w:rsidP="003479CB">
      <w:pPr>
        <w:keepNext/>
        <w:keepLines/>
        <w:spacing w:after="0" w:line="240" w:lineRule="auto"/>
        <w:ind w:left="5"/>
        <w:jc w:val="center"/>
        <w:outlineLvl w:val="0"/>
        <w:rPr>
          <w:rFonts w:ascii="Arial Narrow" w:eastAsia="Times New Roman" w:hAnsi="Arial Narrow" w:cstheme="minorHAnsi"/>
          <w:b/>
          <w:bCs/>
          <w:color w:val="000000"/>
          <w:lang w:eastAsia="pl-PL"/>
        </w:rPr>
      </w:pPr>
      <w:r w:rsidRPr="00B50138">
        <w:rPr>
          <w:rFonts w:ascii="Arial Narrow" w:eastAsia="Times New Roman" w:hAnsi="Arial Narrow" w:cstheme="minorHAnsi"/>
          <w:b/>
          <w:bCs/>
          <w:color w:val="000000"/>
          <w:lang w:eastAsia="pl-PL"/>
        </w:rPr>
        <w:t xml:space="preserve">§ </w:t>
      </w:r>
      <w:r w:rsidR="00520FD8">
        <w:rPr>
          <w:rFonts w:ascii="Arial Narrow" w:eastAsia="Times New Roman" w:hAnsi="Arial Narrow" w:cstheme="minorHAnsi"/>
          <w:b/>
          <w:bCs/>
          <w:color w:val="000000"/>
          <w:lang w:eastAsia="pl-PL"/>
        </w:rPr>
        <w:t>8</w:t>
      </w:r>
    </w:p>
    <w:p w14:paraId="4EA0E2A9" w14:textId="77777777" w:rsidR="004F0B95" w:rsidRPr="00B50138" w:rsidRDefault="004F0B95" w:rsidP="003479CB">
      <w:pPr>
        <w:spacing w:after="0" w:line="240" w:lineRule="auto"/>
        <w:ind w:left="562" w:right="514" w:hanging="10"/>
        <w:jc w:val="center"/>
        <w:rPr>
          <w:rFonts w:ascii="Arial Narrow" w:eastAsia="Times New Roman" w:hAnsi="Arial Narrow" w:cstheme="minorHAnsi"/>
          <w:b/>
          <w:bCs/>
          <w:color w:val="000000"/>
          <w:lang w:eastAsia="pl-PL"/>
        </w:rPr>
      </w:pPr>
      <w:r w:rsidRPr="00B50138">
        <w:rPr>
          <w:rFonts w:ascii="Arial Narrow" w:eastAsia="Times New Roman" w:hAnsi="Arial Narrow" w:cstheme="minorHAnsi"/>
          <w:b/>
          <w:bCs/>
          <w:color w:val="000000"/>
          <w:lang w:eastAsia="pl-PL"/>
        </w:rPr>
        <w:t>Kary umowne</w:t>
      </w:r>
    </w:p>
    <w:p w14:paraId="0D2445BD" w14:textId="77777777" w:rsidR="004F0B95" w:rsidRPr="00B50138" w:rsidRDefault="004F0B95" w:rsidP="003479CB">
      <w:pPr>
        <w:spacing w:after="0" w:line="240" w:lineRule="auto"/>
        <w:ind w:left="14" w:right="14" w:firstLine="9"/>
        <w:jc w:val="both"/>
        <w:rPr>
          <w:rFonts w:ascii="Arial Narrow" w:eastAsia="Times New Roman" w:hAnsi="Arial Narrow" w:cstheme="minorHAnsi"/>
          <w:color w:val="000000"/>
          <w:lang w:eastAsia="pl-PL"/>
        </w:rPr>
      </w:pPr>
      <w:r w:rsidRPr="00B50138">
        <w:rPr>
          <w:rFonts w:ascii="Arial Narrow" w:eastAsia="Times New Roman" w:hAnsi="Arial Narrow" w:cstheme="minorHAnsi"/>
          <w:color w:val="000000"/>
          <w:lang w:eastAsia="pl-PL"/>
        </w:rPr>
        <w:t>Strony ustalają, że formą odszkodowania będą kary umowne z następujących tytułów:</w:t>
      </w:r>
    </w:p>
    <w:p w14:paraId="43941D0E" w14:textId="46DC9707" w:rsidR="004F0B95" w:rsidRPr="006A6443" w:rsidRDefault="004F0B95" w:rsidP="006A6443">
      <w:pPr>
        <w:pStyle w:val="Akapitzlist"/>
        <w:numPr>
          <w:ilvl w:val="0"/>
          <w:numId w:val="23"/>
        </w:numPr>
        <w:spacing w:after="0" w:line="240" w:lineRule="auto"/>
        <w:ind w:right="14"/>
        <w:jc w:val="both"/>
        <w:rPr>
          <w:rFonts w:ascii="Arial Narrow" w:eastAsia="Times New Roman" w:hAnsi="Arial Narrow" w:cstheme="minorHAnsi"/>
          <w:color w:val="000000"/>
          <w:lang w:eastAsia="pl-PL"/>
        </w:rPr>
      </w:pPr>
      <w:r w:rsidRPr="006A6443">
        <w:rPr>
          <w:rFonts w:ascii="Arial Narrow" w:eastAsia="Times New Roman" w:hAnsi="Arial Narrow" w:cstheme="minorHAnsi"/>
          <w:color w:val="000000"/>
          <w:lang w:eastAsia="pl-PL"/>
        </w:rPr>
        <w:t>Wykonawca zapłaci Zamawiającemu kary umowne:</w:t>
      </w:r>
    </w:p>
    <w:p w14:paraId="242B812C" w14:textId="45731F9E" w:rsidR="004F0B95" w:rsidRDefault="004F0B95" w:rsidP="006A6443">
      <w:pPr>
        <w:pStyle w:val="Akapitzlist"/>
        <w:numPr>
          <w:ilvl w:val="0"/>
          <w:numId w:val="24"/>
        </w:numPr>
        <w:spacing w:after="0" w:line="240" w:lineRule="auto"/>
        <w:ind w:right="14"/>
        <w:jc w:val="both"/>
        <w:rPr>
          <w:rFonts w:ascii="Arial Narrow" w:eastAsia="Times New Roman" w:hAnsi="Arial Narrow" w:cstheme="minorHAnsi"/>
          <w:color w:val="000000"/>
          <w:lang w:eastAsia="pl-PL"/>
        </w:rPr>
      </w:pPr>
      <w:r w:rsidRPr="006A6443">
        <w:rPr>
          <w:rFonts w:ascii="Arial Narrow" w:eastAsia="Times New Roman" w:hAnsi="Arial Narrow" w:cstheme="minorHAnsi"/>
          <w:color w:val="000000"/>
          <w:lang w:eastAsia="pl-PL"/>
        </w:rPr>
        <w:t>za opóźnienie w ukończeniu przedmiotu umowy, jak również za opóźnienie w usunięciu wady stwierdzonej przy odbiorze końcowym wykonanych prac, w przypadku dokonania odbioru</w:t>
      </w:r>
      <w:r w:rsidR="00F37804">
        <w:rPr>
          <w:rFonts w:ascii="Arial Narrow" w:eastAsia="Times New Roman" w:hAnsi="Arial Narrow" w:cstheme="minorHAnsi"/>
          <w:color w:val="000000"/>
          <w:lang w:eastAsia="pl-PL"/>
        </w:rPr>
        <w:t xml:space="preserve"> </w:t>
      </w:r>
      <w:r w:rsidRPr="006A6443">
        <w:rPr>
          <w:rFonts w:ascii="Arial Narrow" w:eastAsia="Times New Roman" w:hAnsi="Arial Narrow" w:cstheme="minorHAnsi"/>
          <w:color w:val="000000"/>
          <w:lang w:eastAsia="pl-PL"/>
        </w:rPr>
        <w:t xml:space="preserve">- w wysokości </w:t>
      </w:r>
      <w:r w:rsidR="00D03DEE">
        <w:rPr>
          <w:rFonts w:ascii="Arial Narrow" w:eastAsia="Times New Roman" w:hAnsi="Arial Narrow" w:cstheme="minorHAnsi"/>
          <w:color w:val="000000"/>
          <w:lang w:eastAsia="pl-PL"/>
        </w:rPr>
        <w:t xml:space="preserve">500 zł </w:t>
      </w:r>
      <w:r w:rsidRPr="006A6443">
        <w:rPr>
          <w:rFonts w:ascii="Arial Narrow" w:eastAsia="Times New Roman" w:hAnsi="Arial Narrow" w:cstheme="minorHAnsi"/>
          <w:color w:val="000000"/>
          <w:lang w:eastAsia="pl-PL"/>
        </w:rPr>
        <w:t xml:space="preserve">za każdy dzień opóźnienia. Zapłata kary umownej może nastąpić poprzez potrącenie jej </w:t>
      </w:r>
      <w:r w:rsidR="00FF4AFE">
        <w:rPr>
          <w:rFonts w:ascii="Arial Narrow" w:eastAsia="Times New Roman" w:hAnsi="Arial Narrow" w:cstheme="minorHAnsi"/>
          <w:color w:val="000000"/>
          <w:lang w:eastAsia="pl-PL"/>
        </w:rPr>
        <w:br/>
      </w:r>
      <w:r w:rsidRPr="006A6443">
        <w:rPr>
          <w:rFonts w:ascii="Arial Narrow" w:eastAsia="Times New Roman" w:hAnsi="Arial Narrow" w:cstheme="minorHAnsi"/>
          <w:color w:val="000000"/>
          <w:lang w:eastAsia="pl-PL"/>
        </w:rPr>
        <w:t>z wynagrodzeni</w:t>
      </w:r>
      <w:r w:rsidR="00D03DEE">
        <w:rPr>
          <w:rFonts w:ascii="Arial Narrow" w:eastAsia="Times New Roman" w:hAnsi="Arial Narrow" w:cstheme="minorHAnsi"/>
          <w:color w:val="000000"/>
          <w:lang w:eastAsia="pl-PL"/>
        </w:rPr>
        <w:t>a;</w:t>
      </w:r>
    </w:p>
    <w:p w14:paraId="32B794F1" w14:textId="5B6D93EC" w:rsidR="00F37804" w:rsidRDefault="00F37804" w:rsidP="00F37804">
      <w:pPr>
        <w:pStyle w:val="Akapitzlist"/>
        <w:numPr>
          <w:ilvl w:val="0"/>
          <w:numId w:val="24"/>
        </w:numPr>
        <w:spacing w:after="0" w:line="240" w:lineRule="auto"/>
        <w:ind w:right="14"/>
        <w:jc w:val="both"/>
        <w:rPr>
          <w:rFonts w:ascii="Arial Narrow" w:eastAsia="Times New Roman" w:hAnsi="Arial Narrow" w:cstheme="minorHAnsi"/>
          <w:color w:val="000000"/>
          <w:lang w:eastAsia="pl-PL"/>
        </w:rPr>
      </w:pPr>
      <w:r>
        <w:rPr>
          <w:rFonts w:ascii="Arial Narrow" w:eastAsia="Times New Roman" w:hAnsi="Arial Narrow" w:cstheme="minorHAnsi"/>
          <w:color w:val="000000"/>
          <w:lang w:eastAsia="pl-PL"/>
        </w:rPr>
        <w:t xml:space="preserve">za zwłokę w usunięciu wad stwierdzonych </w:t>
      </w:r>
      <w:r w:rsidRPr="00F37804">
        <w:rPr>
          <w:rFonts w:ascii="Arial Narrow" w:eastAsia="Times New Roman" w:hAnsi="Arial Narrow" w:cstheme="minorHAnsi"/>
          <w:color w:val="000000"/>
          <w:lang w:eastAsia="pl-PL"/>
        </w:rPr>
        <w:t>w okresie gwarancji</w:t>
      </w:r>
      <w:r w:rsidR="00FF4AFE">
        <w:rPr>
          <w:rFonts w:ascii="Arial Narrow" w:eastAsia="Times New Roman" w:hAnsi="Arial Narrow" w:cstheme="minorHAnsi"/>
          <w:color w:val="000000"/>
          <w:lang w:eastAsia="pl-PL"/>
        </w:rPr>
        <w:t xml:space="preserve"> </w:t>
      </w:r>
      <w:r w:rsidR="00FF4AFE" w:rsidRPr="00FF4AFE">
        <w:rPr>
          <w:rFonts w:ascii="Arial Narrow" w:eastAsia="Times New Roman" w:hAnsi="Arial Narrow" w:cstheme="minorHAnsi"/>
          <w:color w:val="000000"/>
          <w:lang w:eastAsia="pl-PL"/>
        </w:rPr>
        <w:t>w wysokości 500 zł za każdy dzień</w:t>
      </w:r>
      <w:r w:rsidR="00FF4AFE">
        <w:rPr>
          <w:rFonts w:ascii="Arial Narrow" w:eastAsia="Times New Roman" w:hAnsi="Arial Narrow" w:cstheme="minorHAnsi"/>
          <w:color w:val="000000"/>
          <w:lang w:eastAsia="pl-PL"/>
        </w:rPr>
        <w:t xml:space="preserve"> zwłoki</w:t>
      </w:r>
      <w:r w:rsidR="00FF4AFE" w:rsidRPr="00FF4AFE">
        <w:t xml:space="preserve"> </w:t>
      </w:r>
      <w:r w:rsidR="00FF4AFE" w:rsidRPr="00FF4AFE">
        <w:rPr>
          <w:rFonts w:ascii="Arial Narrow" w:eastAsia="Times New Roman" w:hAnsi="Arial Narrow" w:cstheme="minorHAnsi"/>
          <w:color w:val="000000"/>
          <w:lang w:eastAsia="pl-PL"/>
        </w:rPr>
        <w:t>liczonej od następnego dnia, w którym minął termin na usunięcie wad</w:t>
      </w:r>
      <w:r w:rsidR="00C5139A">
        <w:rPr>
          <w:rFonts w:ascii="Arial Narrow" w:eastAsia="Times New Roman" w:hAnsi="Arial Narrow" w:cstheme="minorHAnsi"/>
          <w:color w:val="000000"/>
          <w:lang w:eastAsia="pl-PL"/>
        </w:rPr>
        <w:t>;</w:t>
      </w:r>
    </w:p>
    <w:p w14:paraId="744BB00C" w14:textId="36A1B4E7" w:rsidR="00344072" w:rsidRPr="00344072" w:rsidRDefault="00344072" w:rsidP="00344072">
      <w:pPr>
        <w:pStyle w:val="Akapitzlist"/>
        <w:numPr>
          <w:ilvl w:val="0"/>
          <w:numId w:val="24"/>
        </w:numPr>
        <w:spacing w:after="0" w:line="240" w:lineRule="auto"/>
        <w:ind w:right="14"/>
        <w:jc w:val="both"/>
        <w:rPr>
          <w:rFonts w:ascii="Arial Narrow" w:eastAsia="Times New Roman" w:hAnsi="Arial Narrow" w:cstheme="minorHAnsi"/>
          <w:color w:val="000000"/>
          <w:lang w:eastAsia="pl-PL"/>
        </w:rPr>
      </w:pPr>
      <w:r w:rsidRPr="00344072">
        <w:rPr>
          <w:rFonts w:ascii="Arial Narrow" w:eastAsia="Times New Roman" w:hAnsi="Arial Narrow" w:cstheme="minorHAnsi"/>
          <w:color w:val="000000"/>
          <w:lang w:eastAsia="pl-PL"/>
        </w:rPr>
        <w:t xml:space="preserve">w przypadku naruszenia zobowiązania do ubezpieczenia Wykonawcy i zapłacenia składek zgodnie z § 3 </w:t>
      </w:r>
      <w:r w:rsidR="00520FD8">
        <w:rPr>
          <w:rFonts w:ascii="Arial Narrow" w:eastAsia="Times New Roman" w:hAnsi="Arial Narrow" w:cstheme="minorHAnsi"/>
          <w:color w:val="000000"/>
          <w:lang w:eastAsia="pl-PL"/>
        </w:rPr>
        <w:t>pkt. 3</w:t>
      </w:r>
      <w:r w:rsidRPr="00344072">
        <w:rPr>
          <w:rFonts w:ascii="Arial Narrow" w:eastAsia="Times New Roman" w:hAnsi="Arial Narrow" w:cstheme="minorHAnsi"/>
          <w:color w:val="000000"/>
          <w:lang w:eastAsia="pl-PL"/>
        </w:rPr>
        <w:t xml:space="preserve"> umowy (brak ubezpieczenia), w wysokości </w:t>
      </w:r>
      <w:r w:rsidR="00520FD8">
        <w:rPr>
          <w:rFonts w:ascii="Arial Narrow" w:eastAsia="Times New Roman" w:hAnsi="Arial Narrow" w:cstheme="minorHAnsi"/>
          <w:color w:val="000000"/>
          <w:lang w:eastAsia="pl-PL"/>
        </w:rPr>
        <w:t>1</w:t>
      </w:r>
      <w:r w:rsidRPr="00344072">
        <w:rPr>
          <w:rFonts w:ascii="Arial Narrow" w:eastAsia="Times New Roman" w:hAnsi="Arial Narrow" w:cstheme="minorHAnsi"/>
          <w:color w:val="000000"/>
          <w:lang w:eastAsia="pl-PL"/>
        </w:rPr>
        <w:t xml:space="preserve"> 000 zł za każdy dzień od dnia stwierdzenia naruszenia, do dnia wywiązania się z zobowiązania do ubezpieczenia i zapłacenia składek,</w:t>
      </w:r>
    </w:p>
    <w:p w14:paraId="15D09AD4" w14:textId="49E48E82" w:rsidR="00344072" w:rsidRDefault="00344072" w:rsidP="00520FD8">
      <w:pPr>
        <w:pStyle w:val="Akapitzlist"/>
        <w:numPr>
          <w:ilvl w:val="0"/>
          <w:numId w:val="24"/>
        </w:numPr>
        <w:spacing w:after="0" w:line="240" w:lineRule="auto"/>
        <w:ind w:right="14"/>
        <w:jc w:val="both"/>
        <w:rPr>
          <w:rFonts w:ascii="Arial Narrow" w:eastAsia="Times New Roman" w:hAnsi="Arial Narrow" w:cstheme="minorHAnsi"/>
          <w:color w:val="000000"/>
          <w:lang w:eastAsia="pl-PL"/>
        </w:rPr>
      </w:pPr>
      <w:r w:rsidRPr="00344072">
        <w:rPr>
          <w:rFonts w:ascii="Arial Narrow" w:eastAsia="Times New Roman" w:hAnsi="Arial Narrow" w:cstheme="minorHAnsi"/>
          <w:color w:val="000000"/>
          <w:lang w:eastAsia="pl-PL"/>
        </w:rPr>
        <w:t xml:space="preserve">w przypadku naruszenia zobowiązania do okazania Zamawiającemu dokumentów potwierdzających zawarcie umowy ubezpieczenia i opłacenia składek zgodnie z § </w:t>
      </w:r>
      <w:r w:rsidR="00520FD8">
        <w:rPr>
          <w:rFonts w:ascii="Arial Narrow" w:eastAsia="Times New Roman" w:hAnsi="Arial Narrow" w:cstheme="minorHAnsi"/>
          <w:color w:val="000000"/>
          <w:lang w:eastAsia="pl-PL"/>
        </w:rPr>
        <w:t>3</w:t>
      </w:r>
      <w:r w:rsidRPr="00344072">
        <w:rPr>
          <w:rFonts w:ascii="Arial Narrow" w:eastAsia="Times New Roman" w:hAnsi="Arial Narrow" w:cstheme="minorHAnsi"/>
          <w:color w:val="000000"/>
          <w:lang w:eastAsia="pl-PL"/>
        </w:rPr>
        <w:t xml:space="preserve"> </w:t>
      </w:r>
      <w:r w:rsidR="00520FD8">
        <w:rPr>
          <w:rFonts w:ascii="Arial Narrow" w:eastAsia="Times New Roman" w:hAnsi="Arial Narrow" w:cstheme="minorHAnsi"/>
          <w:color w:val="000000"/>
          <w:lang w:eastAsia="pl-PL"/>
        </w:rPr>
        <w:t>pkt. 3</w:t>
      </w:r>
      <w:r w:rsidRPr="00344072">
        <w:rPr>
          <w:rFonts w:ascii="Arial Narrow" w:eastAsia="Times New Roman" w:hAnsi="Arial Narrow" w:cstheme="minorHAnsi"/>
          <w:color w:val="000000"/>
          <w:lang w:eastAsia="pl-PL"/>
        </w:rPr>
        <w:t xml:space="preserve"> niniejszej Umowy, Zamawiający jest uprawniony do nałożenia kary umownej w wysokości </w:t>
      </w:r>
      <w:r w:rsidR="00520FD8">
        <w:rPr>
          <w:rFonts w:ascii="Arial Narrow" w:eastAsia="Times New Roman" w:hAnsi="Arial Narrow" w:cstheme="minorHAnsi"/>
          <w:color w:val="000000"/>
          <w:lang w:eastAsia="pl-PL"/>
        </w:rPr>
        <w:t>5</w:t>
      </w:r>
      <w:r w:rsidRPr="00344072">
        <w:rPr>
          <w:rFonts w:ascii="Arial Narrow" w:eastAsia="Times New Roman" w:hAnsi="Arial Narrow" w:cstheme="minorHAnsi"/>
          <w:color w:val="000000"/>
          <w:lang w:eastAsia="pl-PL"/>
        </w:rPr>
        <w:t>00 zł, za każdy dzień zwłoki od dnia upływu terminu na okazanie tych dokumentów,</w:t>
      </w:r>
    </w:p>
    <w:p w14:paraId="2C01B394" w14:textId="68C6F185" w:rsidR="00520FD8" w:rsidRPr="00E629F5" w:rsidRDefault="00520FD8" w:rsidP="00E629F5">
      <w:pPr>
        <w:pStyle w:val="Akapitzlist"/>
        <w:numPr>
          <w:ilvl w:val="0"/>
          <w:numId w:val="24"/>
        </w:numPr>
        <w:spacing w:after="0" w:line="240" w:lineRule="auto"/>
        <w:ind w:right="14"/>
        <w:jc w:val="both"/>
        <w:rPr>
          <w:rFonts w:ascii="Arial Narrow" w:eastAsia="Times New Roman" w:hAnsi="Arial Narrow" w:cstheme="minorHAnsi"/>
          <w:lang w:eastAsia="pl-PL"/>
        </w:rPr>
      </w:pPr>
      <w:r w:rsidRPr="00E629F5">
        <w:rPr>
          <w:rFonts w:ascii="Arial Narrow" w:eastAsia="Times New Roman" w:hAnsi="Arial Narrow" w:cstheme="minorHAnsi"/>
          <w:lang w:eastAsia="pl-PL"/>
        </w:rPr>
        <w:t xml:space="preserve">za zawinione przerwanie </w:t>
      </w:r>
      <w:r w:rsidR="00E629F5" w:rsidRPr="00E629F5">
        <w:rPr>
          <w:rFonts w:ascii="Arial Narrow" w:eastAsia="Times New Roman" w:hAnsi="Arial Narrow" w:cstheme="minorHAnsi"/>
          <w:lang w:eastAsia="pl-PL"/>
        </w:rPr>
        <w:t xml:space="preserve">prac montażowych </w:t>
      </w:r>
      <w:r w:rsidRPr="00E629F5">
        <w:rPr>
          <w:rFonts w:ascii="Arial Narrow" w:eastAsia="Times New Roman" w:hAnsi="Arial Narrow" w:cstheme="minorHAnsi"/>
          <w:lang w:eastAsia="pl-PL"/>
        </w:rPr>
        <w:t xml:space="preserve">przez Wykonawcę trwające powyżej 14 dni kalendarzowych w wysokości </w:t>
      </w:r>
      <w:r w:rsidR="00E629F5" w:rsidRPr="00E629F5">
        <w:rPr>
          <w:rFonts w:ascii="Arial Narrow" w:eastAsia="Times New Roman" w:hAnsi="Arial Narrow" w:cstheme="minorHAnsi"/>
          <w:lang w:eastAsia="pl-PL"/>
        </w:rPr>
        <w:t>500 zł</w:t>
      </w:r>
      <w:r w:rsidRPr="00E629F5">
        <w:rPr>
          <w:rFonts w:ascii="Arial Narrow" w:eastAsia="Times New Roman" w:hAnsi="Arial Narrow" w:cstheme="minorHAnsi"/>
          <w:lang w:eastAsia="pl-PL"/>
        </w:rPr>
        <w:t xml:space="preserve"> za każdy rozpoczęty dzień przerwy w wykonywaniu robót, liczone od piętnastego dnia przerwy;</w:t>
      </w:r>
    </w:p>
    <w:p w14:paraId="0FCED3C0" w14:textId="7B402483" w:rsidR="00520FD8" w:rsidRPr="00E629F5" w:rsidRDefault="00520FD8" w:rsidP="00E629F5">
      <w:pPr>
        <w:pStyle w:val="Akapitzlist"/>
        <w:numPr>
          <w:ilvl w:val="0"/>
          <w:numId w:val="24"/>
        </w:numPr>
        <w:spacing w:after="0" w:line="240" w:lineRule="auto"/>
        <w:ind w:right="14"/>
        <w:jc w:val="both"/>
        <w:rPr>
          <w:rFonts w:ascii="Arial Narrow" w:eastAsia="Times New Roman" w:hAnsi="Arial Narrow" w:cstheme="minorHAnsi"/>
          <w:lang w:eastAsia="pl-PL"/>
        </w:rPr>
      </w:pPr>
      <w:r w:rsidRPr="00E629F5">
        <w:rPr>
          <w:rFonts w:ascii="Arial Narrow" w:eastAsia="Times New Roman" w:hAnsi="Arial Narrow" w:cstheme="minorHAnsi"/>
          <w:lang w:eastAsia="pl-PL"/>
        </w:rPr>
        <w:t xml:space="preserve">w przypadku, gdy </w:t>
      </w:r>
      <w:r w:rsidR="00E629F5" w:rsidRPr="00E629F5">
        <w:rPr>
          <w:rFonts w:ascii="Arial Narrow" w:eastAsia="Times New Roman" w:hAnsi="Arial Narrow" w:cstheme="minorHAnsi"/>
          <w:lang w:eastAsia="pl-PL"/>
        </w:rPr>
        <w:t>prace montażowe</w:t>
      </w:r>
      <w:r w:rsidRPr="00E629F5">
        <w:rPr>
          <w:rFonts w:ascii="Arial Narrow" w:eastAsia="Times New Roman" w:hAnsi="Arial Narrow" w:cstheme="minorHAnsi"/>
          <w:lang w:eastAsia="pl-PL"/>
        </w:rPr>
        <w:t xml:space="preserve"> będą wykonywane z naruszeniem zasad bhp, ppoż., w sposób naruszający warunki bezpieczeństwa, stwarzający zagrożenie dla życia i zdrowia osób znajdujących się na terenie </w:t>
      </w:r>
      <w:r w:rsidR="00E629F5" w:rsidRPr="00E629F5">
        <w:rPr>
          <w:rFonts w:ascii="Arial Narrow" w:eastAsia="Times New Roman" w:hAnsi="Arial Narrow" w:cstheme="minorHAnsi"/>
          <w:lang w:eastAsia="pl-PL"/>
        </w:rPr>
        <w:t xml:space="preserve">wykonywania </w:t>
      </w:r>
      <w:r w:rsidR="00DD3606">
        <w:rPr>
          <w:rFonts w:ascii="Arial Narrow" w:eastAsia="Times New Roman" w:hAnsi="Arial Narrow" w:cstheme="minorHAnsi"/>
          <w:lang w:eastAsia="pl-PL"/>
        </w:rPr>
        <w:t>prac montażowych</w:t>
      </w:r>
      <w:r w:rsidRPr="00E629F5">
        <w:rPr>
          <w:rFonts w:ascii="Arial Narrow" w:eastAsia="Times New Roman" w:hAnsi="Arial Narrow" w:cstheme="minorHAnsi"/>
          <w:lang w:eastAsia="pl-PL"/>
        </w:rPr>
        <w:t xml:space="preserve"> w wysokości 1 000 zł za każdy dzień, liczony od dnia wyznaczonego na zaprzestanie naruszeń w wezwaniu, </w:t>
      </w:r>
      <w:r w:rsidR="00DD3606">
        <w:rPr>
          <w:rFonts w:ascii="Arial Narrow" w:eastAsia="Times New Roman" w:hAnsi="Arial Narrow" w:cstheme="minorHAnsi"/>
          <w:lang w:eastAsia="pl-PL"/>
        </w:rPr>
        <w:t xml:space="preserve">o którym mowa w </w:t>
      </w:r>
      <w:r w:rsidR="00DD3606" w:rsidRPr="00DD3606">
        <w:rPr>
          <w:rFonts w:ascii="Arial Narrow" w:eastAsia="Times New Roman" w:hAnsi="Arial Narrow" w:cstheme="minorHAnsi"/>
          <w:lang w:eastAsia="pl-PL"/>
        </w:rPr>
        <w:t>§1</w:t>
      </w:r>
      <w:r w:rsidR="00DD3606">
        <w:rPr>
          <w:rFonts w:ascii="Arial Narrow" w:eastAsia="Times New Roman" w:hAnsi="Arial Narrow" w:cstheme="minorHAnsi"/>
          <w:lang w:eastAsia="pl-PL"/>
        </w:rPr>
        <w:t xml:space="preserve"> pkt.19 niniejszej umowy</w:t>
      </w:r>
      <w:r w:rsidR="00E629F5" w:rsidRPr="00E629F5">
        <w:rPr>
          <w:rFonts w:ascii="Arial Narrow" w:eastAsia="Times New Roman" w:hAnsi="Arial Narrow" w:cstheme="minorHAnsi"/>
          <w:lang w:eastAsia="pl-PL"/>
        </w:rPr>
        <w:t>,</w:t>
      </w:r>
    </w:p>
    <w:p w14:paraId="34073BB8" w14:textId="77777777" w:rsidR="004F0B95" w:rsidRPr="00D03DEE" w:rsidRDefault="004F0B95" w:rsidP="00D03DEE">
      <w:pPr>
        <w:pStyle w:val="Akapitzlist"/>
        <w:numPr>
          <w:ilvl w:val="0"/>
          <w:numId w:val="24"/>
        </w:numPr>
        <w:spacing w:after="0" w:line="240" w:lineRule="auto"/>
        <w:ind w:right="14"/>
        <w:jc w:val="both"/>
        <w:rPr>
          <w:rFonts w:ascii="Arial Narrow" w:eastAsia="Times New Roman" w:hAnsi="Arial Narrow" w:cstheme="minorHAnsi"/>
          <w:color w:val="000000"/>
          <w:lang w:eastAsia="pl-PL"/>
        </w:rPr>
      </w:pPr>
      <w:r w:rsidRPr="00D03DEE">
        <w:rPr>
          <w:rFonts w:ascii="Arial Narrow" w:eastAsia="Times New Roman" w:hAnsi="Arial Narrow" w:cstheme="minorHAnsi"/>
          <w:color w:val="000000"/>
          <w:lang w:eastAsia="pl-PL"/>
        </w:rPr>
        <w:lastRenderedPageBreak/>
        <w:t>za odstąpienie od umowy nie spowodowane winą Zamawiającego - w wysokości 10% wartości wynagrodzenia brutto, o którym mowa w § 6 ust. 1 umowy.</w:t>
      </w:r>
    </w:p>
    <w:p w14:paraId="2D8B55C6" w14:textId="0D1B70E3" w:rsidR="00C95278" w:rsidRDefault="00C95278" w:rsidP="00C95278">
      <w:pPr>
        <w:pStyle w:val="Akapitzlist"/>
        <w:numPr>
          <w:ilvl w:val="0"/>
          <w:numId w:val="23"/>
        </w:numPr>
        <w:spacing w:after="0" w:line="240" w:lineRule="auto"/>
        <w:ind w:right="14"/>
        <w:jc w:val="both"/>
        <w:rPr>
          <w:rFonts w:ascii="Arial Narrow" w:eastAsia="Times New Roman" w:hAnsi="Arial Narrow" w:cstheme="minorHAnsi"/>
          <w:color w:val="000000"/>
          <w:lang w:eastAsia="pl-PL"/>
        </w:rPr>
      </w:pPr>
      <w:r w:rsidRPr="00C95278">
        <w:rPr>
          <w:rFonts w:ascii="Arial Narrow" w:eastAsia="Times New Roman" w:hAnsi="Arial Narrow" w:cstheme="minorHAnsi"/>
          <w:color w:val="000000"/>
          <w:lang w:eastAsia="pl-PL"/>
        </w:rPr>
        <w:t xml:space="preserve">Zamawiający ustala maksymalny limit kar wynikających z niniejszej umowy na poziomie </w:t>
      </w:r>
      <w:r>
        <w:rPr>
          <w:rFonts w:ascii="Arial Narrow" w:eastAsia="Times New Roman" w:hAnsi="Arial Narrow" w:cstheme="minorHAnsi"/>
          <w:color w:val="000000"/>
          <w:lang w:eastAsia="pl-PL"/>
        </w:rPr>
        <w:t>25</w:t>
      </w:r>
      <w:r w:rsidRPr="00C95278">
        <w:rPr>
          <w:rFonts w:ascii="Arial Narrow" w:eastAsia="Times New Roman" w:hAnsi="Arial Narrow" w:cstheme="minorHAnsi"/>
          <w:color w:val="000000"/>
          <w:lang w:eastAsia="pl-PL"/>
        </w:rPr>
        <w:t xml:space="preserve">% całkowitego wynagrodzenia umownego brutto, określonego w § </w:t>
      </w:r>
      <w:r>
        <w:rPr>
          <w:rFonts w:ascii="Arial Narrow" w:eastAsia="Times New Roman" w:hAnsi="Arial Narrow" w:cstheme="minorHAnsi"/>
          <w:color w:val="000000"/>
          <w:lang w:eastAsia="pl-PL"/>
        </w:rPr>
        <w:t>6</w:t>
      </w:r>
      <w:r w:rsidRPr="00C95278">
        <w:rPr>
          <w:rFonts w:ascii="Arial Narrow" w:eastAsia="Times New Roman" w:hAnsi="Arial Narrow" w:cstheme="minorHAnsi"/>
          <w:color w:val="000000"/>
          <w:lang w:eastAsia="pl-PL"/>
        </w:rPr>
        <w:t xml:space="preserve"> ust. 1 niniejszej umowy.</w:t>
      </w:r>
    </w:p>
    <w:p w14:paraId="0C76E705" w14:textId="77777777" w:rsidR="00C95278" w:rsidRDefault="00C95278" w:rsidP="00C95278">
      <w:pPr>
        <w:pStyle w:val="Akapitzlist"/>
        <w:numPr>
          <w:ilvl w:val="0"/>
          <w:numId w:val="23"/>
        </w:numPr>
        <w:spacing w:after="0" w:line="240" w:lineRule="auto"/>
        <w:ind w:right="14"/>
        <w:jc w:val="both"/>
        <w:rPr>
          <w:rFonts w:ascii="Arial Narrow" w:eastAsia="Times New Roman" w:hAnsi="Arial Narrow" w:cstheme="minorHAnsi"/>
          <w:color w:val="000000"/>
          <w:lang w:eastAsia="pl-PL"/>
        </w:rPr>
      </w:pPr>
      <w:r w:rsidRPr="00C95278">
        <w:rPr>
          <w:rFonts w:ascii="Arial Narrow" w:eastAsia="Times New Roman" w:hAnsi="Arial Narrow" w:cstheme="minorHAnsi"/>
          <w:color w:val="000000"/>
          <w:lang w:eastAsia="pl-PL"/>
        </w:rPr>
        <w:t xml:space="preserve">Wykonawca wyraża zgodę na zapłatę kar umownych w drodze potrącenia z dowolnych należności przysługujących Wykonawcy. Potrącenie jest możliwe przed terminem wymagalności należności Wykonawcy. </w:t>
      </w:r>
    </w:p>
    <w:p w14:paraId="556664BF" w14:textId="48895167" w:rsidR="00C95278" w:rsidRDefault="00C95278" w:rsidP="00C95278">
      <w:pPr>
        <w:pStyle w:val="Akapitzlist"/>
        <w:numPr>
          <w:ilvl w:val="0"/>
          <w:numId w:val="23"/>
        </w:numPr>
        <w:spacing w:after="0" w:line="240" w:lineRule="auto"/>
        <w:ind w:right="14"/>
        <w:jc w:val="both"/>
        <w:rPr>
          <w:rFonts w:ascii="Arial Narrow" w:eastAsia="Times New Roman" w:hAnsi="Arial Narrow" w:cstheme="minorHAnsi"/>
          <w:color w:val="000000"/>
          <w:lang w:eastAsia="pl-PL"/>
        </w:rPr>
      </w:pPr>
      <w:r w:rsidRPr="00C95278">
        <w:rPr>
          <w:rFonts w:ascii="Arial Narrow" w:eastAsia="Times New Roman" w:hAnsi="Arial Narrow" w:cstheme="minorHAnsi"/>
          <w:color w:val="000000"/>
          <w:lang w:eastAsia="pl-PL"/>
        </w:rPr>
        <w:t>Potrącenie nastąpi na podstawie noty księgowej wystawionej przez Zamawiającego oraz po złożeniu przez Zamawiającego pisemnego oświadczenia o potrąceniu wierzytelności.</w:t>
      </w:r>
    </w:p>
    <w:p w14:paraId="707C8A88" w14:textId="77777777" w:rsidR="00C95278" w:rsidRDefault="00C95278" w:rsidP="00C95278">
      <w:pPr>
        <w:pStyle w:val="Akapitzlist"/>
        <w:numPr>
          <w:ilvl w:val="0"/>
          <w:numId w:val="23"/>
        </w:numPr>
        <w:spacing w:after="0" w:line="240" w:lineRule="auto"/>
        <w:ind w:right="14"/>
        <w:jc w:val="both"/>
        <w:rPr>
          <w:rFonts w:ascii="Arial Narrow" w:eastAsia="Times New Roman" w:hAnsi="Arial Narrow" w:cstheme="minorHAnsi"/>
          <w:color w:val="000000"/>
          <w:lang w:eastAsia="pl-PL"/>
        </w:rPr>
      </w:pPr>
      <w:r w:rsidRPr="00C95278">
        <w:rPr>
          <w:rFonts w:ascii="Arial Narrow" w:eastAsia="Times New Roman" w:hAnsi="Arial Narrow" w:cstheme="minorHAnsi"/>
          <w:color w:val="000000"/>
          <w:lang w:eastAsia="pl-PL"/>
        </w:rPr>
        <w:t>W przypadku poniesienia szkody przewyższającej karę umowną, Zamawiający zastrzega sobie prawo dochodzenia odszkodowania uzupełniającego na zasadach ogólnych.</w:t>
      </w:r>
    </w:p>
    <w:p w14:paraId="2B0CBD6D" w14:textId="05A49BD4" w:rsidR="004F0B95" w:rsidRPr="00C95278" w:rsidRDefault="004F0B95" w:rsidP="00C95278">
      <w:pPr>
        <w:pStyle w:val="Akapitzlist"/>
        <w:numPr>
          <w:ilvl w:val="0"/>
          <w:numId w:val="23"/>
        </w:numPr>
        <w:spacing w:after="0" w:line="240" w:lineRule="auto"/>
        <w:ind w:right="14"/>
        <w:jc w:val="both"/>
        <w:rPr>
          <w:rFonts w:ascii="Arial Narrow" w:eastAsia="Times New Roman" w:hAnsi="Arial Narrow" w:cstheme="minorHAnsi"/>
          <w:color w:val="000000"/>
          <w:lang w:eastAsia="pl-PL"/>
        </w:rPr>
      </w:pPr>
      <w:r w:rsidRPr="00C95278">
        <w:rPr>
          <w:rFonts w:ascii="Arial Narrow" w:eastAsia="Times New Roman" w:hAnsi="Arial Narrow" w:cstheme="minorHAnsi"/>
          <w:color w:val="000000"/>
          <w:lang w:eastAsia="pl-PL"/>
        </w:rPr>
        <w:t>Roszczenie o zapłatę kar umownych z tytułu opóźnienia</w:t>
      </w:r>
      <w:r w:rsidR="00C5139A">
        <w:rPr>
          <w:rFonts w:ascii="Arial Narrow" w:eastAsia="Times New Roman" w:hAnsi="Arial Narrow" w:cstheme="minorHAnsi"/>
          <w:color w:val="000000"/>
          <w:lang w:eastAsia="pl-PL"/>
        </w:rPr>
        <w:t xml:space="preserve"> lub zwłoki</w:t>
      </w:r>
      <w:r w:rsidRPr="00C95278">
        <w:rPr>
          <w:rFonts w:ascii="Arial Narrow" w:eastAsia="Times New Roman" w:hAnsi="Arial Narrow" w:cstheme="minorHAnsi"/>
          <w:color w:val="000000"/>
          <w:lang w:eastAsia="pl-PL"/>
        </w:rPr>
        <w:t xml:space="preserve">, ustalonych za każdy rozpoczęty dzień opóźnienia </w:t>
      </w:r>
      <w:r w:rsidR="00C5139A">
        <w:rPr>
          <w:rFonts w:ascii="Arial Narrow" w:eastAsia="Times New Roman" w:hAnsi="Arial Narrow" w:cstheme="minorHAnsi"/>
          <w:color w:val="000000"/>
          <w:lang w:eastAsia="pl-PL"/>
        </w:rPr>
        <w:t xml:space="preserve">lub zwłoki </w:t>
      </w:r>
      <w:r w:rsidRPr="00C95278">
        <w:rPr>
          <w:rFonts w:ascii="Arial Narrow" w:eastAsia="Times New Roman" w:hAnsi="Arial Narrow" w:cstheme="minorHAnsi"/>
          <w:color w:val="000000"/>
          <w:lang w:eastAsia="pl-PL"/>
        </w:rPr>
        <w:t>staje się wymagalne:</w:t>
      </w:r>
    </w:p>
    <w:p w14:paraId="22CBBA05" w14:textId="0FA98BC8" w:rsidR="004F0B95" w:rsidRDefault="004F0B95" w:rsidP="00D15D8C">
      <w:pPr>
        <w:pStyle w:val="Akapitzlist"/>
        <w:numPr>
          <w:ilvl w:val="0"/>
          <w:numId w:val="25"/>
        </w:numPr>
        <w:spacing w:after="0" w:line="240" w:lineRule="auto"/>
        <w:ind w:right="14"/>
        <w:jc w:val="both"/>
        <w:rPr>
          <w:rFonts w:ascii="Arial Narrow" w:eastAsia="Times New Roman" w:hAnsi="Arial Narrow" w:cstheme="minorHAnsi"/>
          <w:color w:val="000000"/>
          <w:lang w:eastAsia="pl-PL"/>
        </w:rPr>
      </w:pPr>
      <w:r w:rsidRPr="00D15D8C">
        <w:rPr>
          <w:rFonts w:ascii="Arial Narrow" w:eastAsia="Times New Roman" w:hAnsi="Arial Narrow" w:cstheme="minorHAnsi"/>
          <w:color w:val="000000"/>
          <w:lang w:eastAsia="pl-PL"/>
        </w:rPr>
        <w:t>za pierwszy rozpoczęty dzień opóźnienia</w:t>
      </w:r>
      <w:r w:rsidR="00C5139A">
        <w:rPr>
          <w:rFonts w:ascii="Arial Narrow" w:eastAsia="Times New Roman" w:hAnsi="Arial Narrow" w:cstheme="minorHAnsi"/>
          <w:color w:val="000000"/>
          <w:lang w:eastAsia="pl-PL"/>
        </w:rPr>
        <w:t xml:space="preserve"> lub zwłoki</w:t>
      </w:r>
      <w:r w:rsidRPr="00D15D8C">
        <w:rPr>
          <w:rFonts w:ascii="Arial Narrow" w:eastAsia="Times New Roman" w:hAnsi="Arial Narrow" w:cstheme="minorHAnsi"/>
          <w:color w:val="000000"/>
          <w:lang w:eastAsia="pl-PL"/>
        </w:rPr>
        <w:t xml:space="preserve"> - w tym dniu,</w:t>
      </w:r>
    </w:p>
    <w:p w14:paraId="7CAC06DD" w14:textId="0210F028" w:rsidR="004F0B95" w:rsidRPr="00D15D8C" w:rsidRDefault="004F0B95" w:rsidP="00D15D8C">
      <w:pPr>
        <w:pStyle w:val="Akapitzlist"/>
        <w:numPr>
          <w:ilvl w:val="0"/>
          <w:numId w:val="25"/>
        </w:numPr>
        <w:spacing w:after="0" w:line="240" w:lineRule="auto"/>
        <w:ind w:right="14"/>
        <w:jc w:val="both"/>
        <w:rPr>
          <w:rFonts w:ascii="Arial Narrow" w:eastAsia="Times New Roman" w:hAnsi="Arial Narrow" w:cstheme="minorHAnsi"/>
          <w:color w:val="000000"/>
          <w:lang w:eastAsia="pl-PL"/>
        </w:rPr>
      </w:pPr>
      <w:r w:rsidRPr="00D15D8C">
        <w:rPr>
          <w:rFonts w:ascii="Arial Narrow" w:eastAsia="Times New Roman" w:hAnsi="Arial Narrow" w:cstheme="minorHAnsi"/>
          <w:color w:val="000000"/>
          <w:lang w:eastAsia="pl-PL"/>
        </w:rPr>
        <w:t xml:space="preserve">za każdy następny rozpoczęty dzień opóźnienia </w:t>
      </w:r>
      <w:r w:rsidR="00C5139A">
        <w:rPr>
          <w:rFonts w:ascii="Arial Narrow" w:eastAsia="Times New Roman" w:hAnsi="Arial Narrow" w:cstheme="minorHAnsi"/>
          <w:color w:val="000000"/>
          <w:lang w:eastAsia="pl-PL"/>
        </w:rPr>
        <w:t xml:space="preserve">lub zwłoki </w:t>
      </w:r>
      <w:r w:rsidRPr="00D15D8C">
        <w:rPr>
          <w:rFonts w:ascii="Arial Narrow" w:eastAsia="Times New Roman" w:hAnsi="Arial Narrow" w:cstheme="minorHAnsi"/>
          <w:color w:val="000000"/>
          <w:lang w:eastAsia="pl-PL"/>
        </w:rPr>
        <w:t>- odpowiednio w każdym z tych dni.</w:t>
      </w:r>
    </w:p>
    <w:p w14:paraId="2E88C38A" w14:textId="69CC131F" w:rsidR="004F0B95" w:rsidRDefault="004F0B95" w:rsidP="00F628E2">
      <w:pPr>
        <w:pStyle w:val="Akapitzlist"/>
        <w:numPr>
          <w:ilvl w:val="0"/>
          <w:numId w:val="30"/>
        </w:numPr>
        <w:spacing w:after="0" w:line="240" w:lineRule="auto"/>
        <w:ind w:right="14"/>
        <w:jc w:val="both"/>
        <w:rPr>
          <w:rFonts w:ascii="Arial Narrow" w:eastAsia="Times New Roman" w:hAnsi="Arial Narrow" w:cstheme="minorHAnsi"/>
          <w:color w:val="000000"/>
          <w:lang w:eastAsia="pl-PL"/>
        </w:rPr>
      </w:pPr>
      <w:r w:rsidRPr="00F628E2">
        <w:rPr>
          <w:rFonts w:ascii="Arial Narrow" w:eastAsia="Times New Roman" w:hAnsi="Arial Narrow" w:cstheme="minorHAnsi"/>
          <w:color w:val="000000"/>
          <w:lang w:eastAsia="pl-PL"/>
        </w:rPr>
        <w:t>W przypadku zwłoki w zapłacie faktur Wykonawcy przysługuje prawo do naliczenia odsetek ustawowych.</w:t>
      </w:r>
    </w:p>
    <w:p w14:paraId="4FC26245" w14:textId="77777777" w:rsidR="004F0B95" w:rsidRPr="00F628E2" w:rsidRDefault="004F0B95" w:rsidP="00F628E2">
      <w:pPr>
        <w:pStyle w:val="Akapitzlist"/>
        <w:numPr>
          <w:ilvl w:val="0"/>
          <w:numId w:val="30"/>
        </w:numPr>
        <w:spacing w:after="0" w:line="240" w:lineRule="auto"/>
        <w:ind w:right="14"/>
        <w:jc w:val="both"/>
        <w:rPr>
          <w:rFonts w:ascii="Arial Narrow" w:eastAsia="Times New Roman" w:hAnsi="Arial Narrow" w:cstheme="minorHAnsi"/>
          <w:color w:val="000000"/>
          <w:lang w:eastAsia="pl-PL"/>
        </w:rPr>
      </w:pPr>
      <w:r w:rsidRPr="00F628E2">
        <w:rPr>
          <w:rFonts w:ascii="Arial Narrow" w:eastAsia="Times New Roman" w:hAnsi="Arial Narrow" w:cstheme="minorHAnsi"/>
          <w:color w:val="000000"/>
          <w:lang w:eastAsia="pl-PL"/>
        </w:rPr>
        <w:t>Zamawiający zapłaci Wykonawcy kary umowne:</w:t>
      </w:r>
    </w:p>
    <w:p w14:paraId="6F40C270" w14:textId="477F2C3F" w:rsidR="004F0B95" w:rsidRPr="00F628E2" w:rsidRDefault="004F0B95" w:rsidP="00F628E2">
      <w:pPr>
        <w:pStyle w:val="Akapitzlist"/>
        <w:numPr>
          <w:ilvl w:val="0"/>
          <w:numId w:val="31"/>
        </w:numPr>
        <w:spacing w:after="0" w:line="240" w:lineRule="auto"/>
        <w:ind w:right="14"/>
        <w:jc w:val="both"/>
        <w:rPr>
          <w:rFonts w:ascii="Arial Narrow" w:eastAsia="Times New Roman" w:hAnsi="Arial Narrow" w:cstheme="minorHAnsi"/>
          <w:color w:val="000000"/>
          <w:lang w:eastAsia="pl-PL"/>
        </w:rPr>
      </w:pPr>
      <w:r w:rsidRPr="00F628E2">
        <w:rPr>
          <w:rFonts w:ascii="Arial Narrow" w:eastAsia="Times New Roman" w:hAnsi="Arial Narrow" w:cstheme="minorHAnsi"/>
          <w:color w:val="000000"/>
          <w:lang w:eastAsia="pl-PL"/>
        </w:rPr>
        <w:t xml:space="preserve">w przypadku opóźnienia w przekazaniu </w:t>
      </w:r>
      <w:r w:rsidR="00D15D8C" w:rsidRPr="00F628E2">
        <w:rPr>
          <w:rFonts w:ascii="Arial Narrow" w:eastAsia="Times New Roman" w:hAnsi="Arial Narrow" w:cstheme="minorHAnsi"/>
          <w:color w:val="000000"/>
          <w:lang w:eastAsia="pl-PL"/>
        </w:rPr>
        <w:t xml:space="preserve">miejsc </w:t>
      </w:r>
      <w:r w:rsidRPr="00F628E2">
        <w:rPr>
          <w:rFonts w:ascii="Arial Narrow" w:eastAsia="Times New Roman" w:hAnsi="Arial Narrow" w:cstheme="minorHAnsi"/>
          <w:color w:val="000000"/>
          <w:lang w:eastAsia="pl-PL"/>
        </w:rPr>
        <w:t xml:space="preserve">wykonania umowy poza terminy określone w </w:t>
      </w:r>
      <w:r w:rsidR="00D15D8C" w:rsidRPr="00F628E2">
        <w:rPr>
          <w:rFonts w:ascii="Arial Narrow" w:eastAsia="Times New Roman" w:hAnsi="Arial Narrow" w:cstheme="minorHAnsi"/>
          <w:color w:val="000000"/>
          <w:lang w:eastAsia="pl-PL"/>
        </w:rPr>
        <w:t>za</w:t>
      </w:r>
      <w:r w:rsidR="00F628E2">
        <w:rPr>
          <w:rFonts w:ascii="Arial Narrow" w:eastAsia="Times New Roman" w:hAnsi="Arial Narrow" w:cstheme="minorHAnsi"/>
          <w:color w:val="000000"/>
          <w:lang w:eastAsia="pl-PL"/>
        </w:rPr>
        <w:t xml:space="preserve">twierdzonym </w:t>
      </w:r>
      <w:r w:rsidR="00D15D8C" w:rsidRPr="00F628E2">
        <w:rPr>
          <w:rFonts w:ascii="Arial Narrow" w:eastAsia="Times New Roman" w:hAnsi="Arial Narrow" w:cstheme="minorHAnsi"/>
          <w:color w:val="000000"/>
          <w:lang w:eastAsia="pl-PL"/>
        </w:rPr>
        <w:t xml:space="preserve">harmonogramie, o którym mowa w </w:t>
      </w:r>
      <w:r w:rsidRPr="00F628E2">
        <w:rPr>
          <w:rFonts w:ascii="Arial Narrow" w:eastAsia="Times New Roman" w:hAnsi="Arial Narrow" w:cstheme="minorHAnsi"/>
          <w:color w:val="000000"/>
          <w:lang w:eastAsia="pl-PL"/>
        </w:rPr>
        <w:t xml:space="preserve"> </w:t>
      </w:r>
      <w:r w:rsidR="008946B7" w:rsidRPr="00F628E2">
        <w:rPr>
          <w:rFonts w:ascii="Arial Narrow" w:eastAsia="Times New Roman" w:hAnsi="Arial Narrow" w:cstheme="minorHAnsi"/>
          <w:color w:val="000000"/>
          <w:lang w:eastAsia="pl-PL"/>
        </w:rPr>
        <w:t xml:space="preserve">§ </w:t>
      </w:r>
      <w:r w:rsidR="00DC2006" w:rsidRPr="00F628E2">
        <w:rPr>
          <w:rFonts w:ascii="Arial Narrow" w:eastAsia="Times New Roman" w:hAnsi="Arial Narrow" w:cstheme="minorHAnsi"/>
          <w:color w:val="000000"/>
          <w:lang w:eastAsia="pl-PL"/>
        </w:rPr>
        <w:t>1</w:t>
      </w:r>
      <w:r w:rsidR="008946B7" w:rsidRPr="00F628E2">
        <w:rPr>
          <w:rFonts w:ascii="Arial Narrow" w:eastAsia="Times New Roman" w:hAnsi="Arial Narrow" w:cstheme="minorHAnsi"/>
          <w:color w:val="000000"/>
          <w:lang w:eastAsia="pl-PL"/>
        </w:rPr>
        <w:t xml:space="preserve"> pkt. </w:t>
      </w:r>
      <w:r w:rsidR="00DC2006" w:rsidRPr="00F628E2">
        <w:rPr>
          <w:rFonts w:ascii="Arial Narrow" w:eastAsia="Times New Roman" w:hAnsi="Arial Narrow" w:cstheme="minorHAnsi"/>
          <w:color w:val="000000"/>
          <w:lang w:eastAsia="pl-PL"/>
        </w:rPr>
        <w:t>17</w:t>
      </w:r>
      <w:r w:rsidR="008946B7" w:rsidRPr="00F628E2">
        <w:rPr>
          <w:rFonts w:ascii="Arial Narrow" w:eastAsia="Times New Roman" w:hAnsi="Arial Narrow" w:cstheme="minorHAnsi"/>
          <w:color w:val="000000"/>
          <w:lang w:eastAsia="pl-PL"/>
        </w:rPr>
        <w:t xml:space="preserve"> niniejszej umowy </w:t>
      </w:r>
      <w:r w:rsidRPr="00F628E2">
        <w:rPr>
          <w:rFonts w:ascii="Arial Narrow" w:eastAsia="Times New Roman" w:hAnsi="Arial Narrow" w:cstheme="minorHAnsi"/>
          <w:color w:val="000000"/>
          <w:lang w:eastAsia="pl-PL"/>
        </w:rPr>
        <w:t xml:space="preserve">- w wysokości </w:t>
      </w:r>
      <w:r w:rsidR="00D15D8C" w:rsidRPr="00F628E2">
        <w:rPr>
          <w:rFonts w:ascii="Arial Narrow" w:eastAsia="Times New Roman" w:hAnsi="Arial Narrow" w:cstheme="minorHAnsi"/>
          <w:color w:val="000000"/>
          <w:lang w:eastAsia="pl-PL"/>
        </w:rPr>
        <w:t>500 zł</w:t>
      </w:r>
      <w:r w:rsidRPr="00F628E2">
        <w:rPr>
          <w:rFonts w:ascii="Arial Narrow" w:eastAsia="Times New Roman" w:hAnsi="Arial Narrow" w:cstheme="minorHAnsi"/>
          <w:color w:val="000000"/>
          <w:lang w:eastAsia="pl-PL"/>
        </w:rPr>
        <w:t xml:space="preserve"> za każdy dzień opóźnienia</w:t>
      </w:r>
      <w:r w:rsidR="00D15D8C" w:rsidRPr="00F628E2">
        <w:rPr>
          <w:rFonts w:ascii="Arial Narrow" w:eastAsia="Times New Roman" w:hAnsi="Arial Narrow" w:cstheme="minorHAnsi"/>
          <w:color w:val="000000"/>
          <w:lang w:eastAsia="pl-PL"/>
        </w:rPr>
        <w:t>,</w:t>
      </w:r>
    </w:p>
    <w:p w14:paraId="22702692" w14:textId="50E2B143" w:rsidR="004F0B95" w:rsidRPr="00AE0441" w:rsidRDefault="004F0B95" w:rsidP="003479CB">
      <w:pPr>
        <w:numPr>
          <w:ilvl w:val="1"/>
          <w:numId w:val="8"/>
        </w:numPr>
        <w:spacing w:after="0" w:line="240" w:lineRule="auto"/>
        <w:ind w:right="14" w:hanging="364"/>
        <w:jc w:val="both"/>
        <w:rPr>
          <w:rFonts w:ascii="Arial Narrow" w:eastAsia="Times New Roman" w:hAnsi="Arial Narrow" w:cstheme="minorHAnsi"/>
          <w:color w:val="000000"/>
          <w:lang w:eastAsia="pl-PL"/>
        </w:rPr>
      </w:pPr>
      <w:r w:rsidRPr="00B50138">
        <w:rPr>
          <w:rFonts w:ascii="Arial Narrow" w:eastAsia="Times New Roman" w:hAnsi="Arial Narrow" w:cstheme="minorHAnsi"/>
          <w:color w:val="000000"/>
          <w:lang w:eastAsia="pl-PL"/>
        </w:rPr>
        <w:t xml:space="preserve">w przypadku opóźnienia w przystąpieniu do czynności odbiorowych poza termin </w:t>
      </w:r>
      <w:r w:rsidRPr="00AE0441">
        <w:rPr>
          <w:rFonts w:ascii="Arial Narrow" w:eastAsia="Times New Roman" w:hAnsi="Arial Narrow" w:cstheme="minorHAnsi"/>
          <w:color w:val="000000"/>
          <w:lang w:eastAsia="pl-PL"/>
        </w:rPr>
        <w:t xml:space="preserve">określony w </w:t>
      </w:r>
      <w:r w:rsidR="000F0C62" w:rsidRPr="00AE0441">
        <w:rPr>
          <w:rFonts w:ascii="Arial Narrow" w:eastAsia="Times New Roman" w:hAnsi="Arial Narrow" w:cstheme="minorHAnsi"/>
          <w:color w:val="000000"/>
          <w:lang w:eastAsia="pl-PL"/>
        </w:rPr>
        <w:t xml:space="preserve">§ </w:t>
      </w:r>
      <w:r w:rsidRPr="00AE0441">
        <w:rPr>
          <w:rFonts w:ascii="Arial Narrow" w:eastAsia="Times New Roman" w:hAnsi="Arial Narrow" w:cstheme="minorHAnsi"/>
          <w:color w:val="000000"/>
          <w:lang w:eastAsia="pl-PL"/>
        </w:rPr>
        <w:t>5</w:t>
      </w:r>
      <w:r w:rsidR="00AE0441" w:rsidRPr="00AE0441">
        <w:rPr>
          <w:rFonts w:ascii="Arial Narrow" w:eastAsia="Times New Roman" w:hAnsi="Arial Narrow" w:cstheme="minorHAnsi"/>
          <w:color w:val="000000"/>
          <w:lang w:eastAsia="pl-PL"/>
        </w:rPr>
        <w:t xml:space="preserve"> pkt. 3</w:t>
      </w:r>
      <w:r w:rsidRPr="00AE0441">
        <w:rPr>
          <w:rFonts w:ascii="Arial Narrow" w:eastAsia="Times New Roman" w:hAnsi="Arial Narrow" w:cstheme="minorHAnsi"/>
          <w:color w:val="000000"/>
          <w:lang w:eastAsia="pl-PL"/>
        </w:rPr>
        <w:t xml:space="preserve"> - </w:t>
      </w:r>
      <w:r w:rsidR="00AE0441" w:rsidRPr="00AE0441">
        <w:rPr>
          <w:rFonts w:ascii="Arial Narrow" w:eastAsia="Times New Roman" w:hAnsi="Arial Narrow" w:cstheme="minorHAnsi"/>
          <w:color w:val="000000"/>
          <w:lang w:eastAsia="pl-PL"/>
        </w:rPr>
        <w:br/>
      </w:r>
      <w:r w:rsidRPr="00AE0441">
        <w:rPr>
          <w:rFonts w:ascii="Arial Narrow" w:eastAsia="Times New Roman" w:hAnsi="Arial Narrow" w:cstheme="minorHAnsi"/>
          <w:color w:val="000000"/>
          <w:lang w:eastAsia="pl-PL"/>
        </w:rPr>
        <w:t xml:space="preserve">w wysokości 0,1% wynagrodzenia brutto, o którym mowa w </w:t>
      </w:r>
      <w:r w:rsidR="000F0C62" w:rsidRPr="00AE0441">
        <w:rPr>
          <w:rFonts w:ascii="Arial Narrow" w:eastAsia="Times New Roman" w:hAnsi="Arial Narrow" w:cstheme="minorHAnsi"/>
          <w:color w:val="000000"/>
          <w:lang w:eastAsia="pl-PL"/>
        </w:rPr>
        <w:t>§</w:t>
      </w:r>
      <w:r w:rsidRPr="00AE0441">
        <w:rPr>
          <w:rFonts w:ascii="Arial Narrow" w:eastAsia="Times New Roman" w:hAnsi="Arial Narrow" w:cstheme="minorHAnsi"/>
          <w:color w:val="000000"/>
          <w:lang w:eastAsia="pl-PL"/>
        </w:rPr>
        <w:t xml:space="preserve"> 7 ust. </w:t>
      </w:r>
      <w:r w:rsidR="000F0C62" w:rsidRPr="00AE0441">
        <w:rPr>
          <w:rFonts w:ascii="Arial Narrow" w:eastAsia="Times New Roman" w:hAnsi="Arial Narrow" w:cstheme="minorHAnsi"/>
          <w:color w:val="000000"/>
          <w:lang w:eastAsia="pl-PL"/>
        </w:rPr>
        <w:t>1</w:t>
      </w:r>
      <w:r w:rsidRPr="00AE0441">
        <w:rPr>
          <w:rFonts w:ascii="Arial Narrow" w:eastAsia="Times New Roman" w:hAnsi="Arial Narrow" w:cstheme="minorHAnsi"/>
          <w:color w:val="000000"/>
          <w:lang w:eastAsia="pl-PL"/>
        </w:rPr>
        <w:t xml:space="preserve"> umowy za każdy dzień opóźnienia.</w:t>
      </w:r>
    </w:p>
    <w:p w14:paraId="6CE3225C" w14:textId="77777777" w:rsidR="00DC2006" w:rsidRDefault="00DC2006" w:rsidP="003479CB">
      <w:pPr>
        <w:spacing w:after="0" w:line="240" w:lineRule="auto"/>
        <w:ind w:left="39" w:right="96" w:hanging="10"/>
        <w:jc w:val="center"/>
        <w:rPr>
          <w:rFonts w:ascii="Arial Narrow" w:eastAsia="Times New Roman" w:hAnsi="Arial Narrow" w:cstheme="minorHAnsi"/>
          <w:b/>
          <w:bCs/>
          <w:color w:val="000000"/>
          <w:lang w:eastAsia="pl-PL"/>
        </w:rPr>
      </w:pPr>
    </w:p>
    <w:p w14:paraId="43846776" w14:textId="6BA0DD0C" w:rsidR="004F0B95" w:rsidRPr="00B50138" w:rsidRDefault="004F0B95" w:rsidP="003479CB">
      <w:pPr>
        <w:spacing w:after="0" w:line="240" w:lineRule="auto"/>
        <w:ind w:left="39" w:right="96" w:hanging="10"/>
        <w:jc w:val="center"/>
        <w:rPr>
          <w:rFonts w:ascii="Arial Narrow" w:eastAsia="Times New Roman" w:hAnsi="Arial Narrow" w:cstheme="minorHAnsi"/>
          <w:b/>
          <w:bCs/>
          <w:color w:val="000000"/>
          <w:lang w:eastAsia="pl-PL"/>
        </w:rPr>
      </w:pPr>
      <w:r w:rsidRPr="00B50138">
        <w:rPr>
          <w:rFonts w:ascii="Arial Narrow" w:eastAsia="Times New Roman" w:hAnsi="Arial Narrow" w:cstheme="minorHAnsi"/>
          <w:b/>
          <w:bCs/>
          <w:color w:val="000000"/>
          <w:lang w:eastAsia="pl-PL"/>
        </w:rPr>
        <w:t xml:space="preserve">§ </w:t>
      </w:r>
      <w:r w:rsidR="00520FD8">
        <w:rPr>
          <w:rFonts w:ascii="Arial Narrow" w:eastAsia="Times New Roman" w:hAnsi="Arial Narrow" w:cstheme="minorHAnsi"/>
          <w:b/>
          <w:bCs/>
          <w:color w:val="000000"/>
          <w:lang w:eastAsia="pl-PL"/>
        </w:rPr>
        <w:t>9</w:t>
      </w:r>
    </w:p>
    <w:p w14:paraId="4981EB17" w14:textId="77777777" w:rsidR="004F0B95" w:rsidRPr="00B50138" w:rsidRDefault="004F0B95" w:rsidP="003479CB">
      <w:pPr>
        <w:spacing w:after="0" w:line="240" w:lineRule="auto"/>
        <w:ind w:left="562" w:right="566" w:hanging="10"/>
        <w:jc w:val="center"/>
        <w:rPr>
          <w:rFonts w:ascii="Arial Narrow" w:eastAsia="Times New Roman" w:hAnsi="Arial Narrow" w:cstheme="minorHAnsi"/>
          <w:b/>
          <w:bCs/>
          <w:color w:val="000000"/>
          <w:lang w:eastAsia="pl-PL"/>
        </w:rPr>
      </w:pPr>
      <w:r w:rsidRPr="00B50138">
        <w:rPr>
          <w:rFonts w:ascii="Arial Narrow" w:eastAsia="Times New Roman" w:hAnsi="Arial Narrow" w:cstheme="minorHAnsi"/>
          <w:b/>
          <w:bCs/>
          <w:color w:val="000000"/>
          <w:lang w:eastAsia="pl-PL"/>
        </w:rPr>
        <w:t>Postanowienia końcowe</w:t>
      </w:r>
    </w:p>
    <w:p w14:paraId="58366E9D" w14:textId="77777777" w:rsidR="003D5E2F" w:rsidRPr="003D5E2F" w:rsidRDefault="003D5E2F" w:rsidP="003D5E2F">
      <w:pPr>
        <w:pStyle w:val="Akapitzlist"/>
        <w:numPr>
          <w:ilvl w:val="0"/>
          <w:numId w:val="26"/>
        </w:numPr>
        <w:spacing w:after="0" w:line="240" w:lineRule="auto"/>
        <w:ind w:right="14"/>
        <w:jc w:val="both"/>
        <w:rPr>
          <w:rFonts w:ascii="Arial Narrow" w:eastAsia="Times New Roman" w:hAnsi="Arial Narrow" w:cstheme="minorHAnsi"/>
          <w:color w:val="000000"/>
          <w:lang w:eastAsia="pl-PL"/>
        </w:rPr>
      </w:pPr>
      <w:r w:rsidRPr="003D5E2F">
        <w:rPr>
          <w:rFonts w:ascii="Arial Narrow" w:eastAsia="Times New Roman" w:hAnsi="Arial Narrow" w:cstheme="minorHAnsi"/>
          <w:color w:val="000000"/>
          <w:lang w:eastAsia="pl-PL"/>
        </w:rPr>
        <w:t>Strony zobowiązują się współdziałać przy wykonaniu niniejszej umowy w celu należytej realizacji zamówienia.</w:t>
      </w:r>
    </w:p>
    <w:p w14:paraId="61BA2AF5" w14:textId="37211A69" w:rsidR="003D5E2F" w:rsidRPr="00C95278" w:rsidRDefault="003D5E2F" w:rsidP="00C95278">
      <w:pPr>
        <w:pStyle w:val="Akapitzlist"/>
        <w:numPr>
          <w:ilvl w:val="0"/>
          <w:numId w:val="26"/>
        </w:numPr>
        <w:spacing w:after="0" w:line="240" w:lineRule="auto"/>
        <w:ind w:right="14"/>
        <w:jc w:val="both"/>
        <w:rPr>
          <w:rFonts w:ascii="Arial Narrow" w:eastAsia="Times New Roman" w:hAnsi="Arial Narrow" w:cstheme="minorHAnsi"/>
          <w:color w:val="000000"/>
          <w:lang w:eastAsia="pl-PL"/>
        </w:rPr>
      </w:pPr>
      <w:r w:rsidRPr="003D5E2F">
        <w:rPr>
          <w:rFonts w:ascii="Arial Narrow" w:eastAsia="Times New Roman" w:hAnsi="Arial Narrow" w:cstheme="minorHAnsi"/>
          <w:color w:val="000000"/>
          <w:lang w:eastAsia="pl-PL"/>
        </w:rPr>
        <w:t xml:space="preserve">Ilekroć pojęcie użyte jest w liczbie pojedynczej, dotyczy to również użytego pojęcia w liczbie mnogiej </w:t>
      </w:r>
      <w:r w:rsidR="00C95278">
        <w:rPr>
          <w:rFonts w:ascii="Arial Narrow" w:eastAsia="Times New Roman" w:hAnsi="Arial Narrow" w:cstheme="minorHAnsi"/>
          <w:color w:val="000000"/>
          <w:lang w:eastAsia="pl-PL"/>
        </w:rPr>
        <w:br/>
      </w:r>
      <w:r w:rsidRPr="00C95278">
        <w:rPr>
          <w:rFonts w:ascii="Arial Narrow" w:eastAsia="Times New Roman" w:hAnsi="Arial Narrow" w:cstheme="minorHAnsi"/>
          <w:color w:val="000000"/>
          <w:lang w:eastAsia="pl-PL"/>
        </w:rPr>
        <w:t>i odwrotnie chyba, że z określonego uregulowania wynika wyraźnie coś innego.</w:t>
      </w:r>
    </w:p>
    <w:p w14:paraId="3E0EE5A6" w14:textId="77777777" w:rsidR="003D5E2F" w:rsidRPr="003D5E2F" w:rsidRDefault="003D5E2F" w:rsidP="003D5E2F">
      <w:pPr>
        <w:pStyle w:val="Akapitzlist"/>
        <w:numPr>
          <w:ilvl w:val="0"/>
          <w:numId w:val="26"/>
        </w:numPr>
        <w:spacing w:after="0" w:line="240" w:lineRule="auto"/>
        <w:ind w:right="14"/>
        <w:jc w:val="both"/>
        <w:rPr>
          <w:rFonts w:ascii="Arial Narrow" w:eastAsia="Times New Roman" w:hAnsi="Arial Narrow" w:cstheme="minorHAnsi"/>
          <w:color w:val="000000"/>
          <w:lang w:eastAsia="pl-PL"/>
        </w:rPr>
      </w:pPr>
      <w:r w:rsidRPr="003D5E2F">
        <w:rPr>
          <w:rFonts w:ascii="Arial Narrow" w:eastAsia="Times New Roman" w:hAnsi="Arial Narrow" w:cstheme="minorHAnsi"/>
          <w:color w:val="000000"/>
          <w:lang w:eastAsia="pl-PL"/>
        </w:rPr>
        <w:t>Przedstawicielem Zamawiającego w sprawach związanych z realizacją niniejszej Umowy jest ………… ...........@osno.pl.</w:t>
      </w:r>
    </w:p>
    <w:p w14:paraId="5C8CF9AE" w14:textId="77777777" w:rsidR="003D5E2F" w:rsidRPr="003D5E2F" w:rsidRDefault="003D5E2F" w:rsidP="003D5E2F">
      <w:pPr>
        <w:pStyle w:val="Akapitzlist"/>
        <w:numPr>
          <w:ilvl w:val="0"/>
          <w:numId w:val="26"/>
        </w:numPr>
        <w:spacing w:after="0" w:line="240" w:lineRule="auto"/>
        <w:ind w:right="14"/>
        <w:jc w:val="both"/>
        <w:rPr>
          <w:rFonts w:ascii="Arial Narrow" w:eastAsia="Times New Roman" w:hAnsi="Arial Narrow" w:cstheme="minorHAnsi"/>
          <w:color w:val="000000"/>
          <w:lang w:eastAsia="pl-PL"/>
        </w:rPr>
      </w:pPr>
      <w:r w:rsidRPr="003D5E2F">
        <w:rPr>
          <w:rFonts w:ascii="Arial Narrow" w:eastAsia="Times New Roman" w:hAnsi="Arial Narrow" w:cstheme="minorHAnsi"/>
          <w:color w:val="000000"/>
          <w:lang w:eastAsia="pl-PL"/>
        </w:rPr>
        <w:t>Przedstawicielem Wykonawcy w sprawach związanych z realizacją niniejszej Umowy jest …………………….</w:t>
      </w:r>
    </w:p>
    <w:p w14:paraId="450ABCB7" w14:textId="138AD706" w:rsidR="003D5E2F" w:rsidRPr="00C95278" w:rsidRDefault="003D5E2F" w:rsidP="00C95278">
      <w:pPr>
        <w:pStyle w:val="Akapitzlist"/>
        <w:numPr>
          <w:ilvl w:val="0"/>
          <w:numId w:val="26"/>
        </w:numPr>
        <w:spacing w:after="0" w:line="240" w:lineRule="auto"/>
        <w:ind w:right="14"/>
        <w:jc w:val="both"/>
        <w:rPr>
          <w:rFonts w:ascii="Arial Narrow" w:eastAsia="Times New Roman" w:hAnsi="Arial Narrow" w:cstheme="minorHAnsi"/>
          <w:color w:val="000000"/>
          <w:lang w:eastAsia="pl-PL"/>
        </w:rPr>
      </w:pPr>
      <w:r w:rsidRPr="003D5E2F">
        <w:rPr>
          <w:rFonts w:ascii="Arial Narrow" w:eastAsia="Times New Roman" w:hAnsi="Arial Narrow" w:cstheme="minorHAnsi"/>
          <w:color w:val="000000"/>
          <w:lang w:eastAsia="pl-PL"/>
        </w:rPr>
        <w:t xml:space="preserve">Spory wynikłe na tle realizacji niniejszej umowy, rozstrzygane będą przez Sąd Powszechny właściwy dla Zamawiającego lub w sprawach, w których zawarcie ugody jest dopuszczalne, ewentualne spory </w:t>
      </w:r>
      <w:r w:rsidRPr="00C95278">
        <w:rPr>
          <w:rFonts w:ascii="Arial Narrow" w:eastAsia="Times New Roman" w:hAnsi="Arial Narrow" w:cstheme="minorHAnsi"/>
          <w:color w:val="000000"/>
          <w:lang w:eastAsia="pl-PL"/>
        </w:rPr>
        <w:t xml:space="preserve">w relacjach z Wykonawcą/Wykonawcami o roszczenia cywilnoprawne będą poddawane mediacjom lub innemu polubownemu rozwiązaniu sporu przed Sądem Polubownym przy Prokuratorii Generalnej Rzeczypospolitej Polskiej, wybranym mediatorem albo osobą prowadzącą inne polubowne rozwiązanie sporu. </w:t>
      </w:r>
    </w:p>
    <w:p w14:paraId="56FF607D" w14:textId="77777777" w:rsidR="003D5E2F" w:rsidRPr="003D5E2F" w:rsidRDefault="003D5E2F" w:rsidP="003D5E2F">
      <w:pPr>
        <w:pStyle w:val="Akapitzlist"/>
        <w:numPr>
          <w:ilvl w:val="0"/>
          <w:numId w:val="26"/>
        </w:numPr>
        <w:spacing w:after="0" w:line="240" w:lineRule="auto"/>
        <w:ind w:right="14"/>
        <w:jc w:val="both"/>
        <w:rPr>
          <w:rFonts w:ascii="Arial Narrow" w:eastAsia="Times New Roman" w:hAnsi="Arial Narrow" w:cstheme="minorHAnsi"/>
          <w:color w:val="000000"/>
          <w:lang w:eastAsia="pl-PL"/>
        </w:rPr>
      </w:pPr>
      <w:r w:rsidRPr="003D5E2F">
        <w:rPr>
          <w:rFonts w:ascii="Arial Narrow" w:eastAsia="Times New Roman" w:hAnsi="Arial Narrow" w:cstheme="minorHAnsi"/>
          <w:color w:val="000000"/>
          <w:lang w:eastAsia="pl-PL"/>
        </w:rPr>
        <w:t>Integralną część niniejszej umowy stanowią:</w:t>
      </w:r>
    </w:p>
    <w:p w14:paraId="1E25861C" w14:textId="3DCB387D" w:rsidR="003D5E2F" w:rsidRDefault="00C95278" w:rsidP="00C95278">
      <w:pPr>
        <w:pStyle w:val="Akapitzlist"/>
        <w:numPr>
          <w:ilvl w:val="0"/>
          <w:numId w:val="27"/>
        </w:numPr>
        <w:spacing w:after="0" w:line="240" w:lineRule="auto"/>
        <w:ind w:right="14"/>
        <w:jc w:val="both"/>
        <w:rPr>
          <w:rFonts w:ascii="Arial Narrow" w:eastAsia="Times New Roman" w:hAnsi="Arial Narrow" w:cstheme="minorHAnsi"/>
          <w:color w:val="000000"/>
          <w:lang w:eastAsia="pl-PL"/>
        </w:rPr>
      </w:pPr>
      <w:r>
        <w:rPr>
          <w:rFonts w:ascii="Arial Narrow" w:eastAsia="Times New Roman" w:hAnsi="Arial Narrow" w:cstheme="minorHAnsi"/>
          <w:color w:val="000000"/>
          <w:lang w:eastAsia="pl-PL"/>
        </w:rPr>
        <w:t>SWZ</w:t>
      </w:r>
      <w:r w:rsidR="003D5E2F" w:rsidRPr="00C95278">
        <w:rPr>
          <w:rFonts w:ascii="Arial Narrow" w:eastAsia="Times New Roman" w:hAnsi="Arial Narrow" w:cstheme="minorHAnsi"/>
          <w:color w:val="000000"/>
          <w:lang w:eastAsia="pl-PL"/>
        </w:rPr>
        <w:t xml:space="preserve"> wraz z załącznikami,</w:t>
      </w:r>
    </w:p>
    <w:p w14:paraId="2096ACD3" w14:textId="77777777" w:rsidR="003D5E2F" w:rsidRPr="00C95278" w:rsidRDefault="003D5E2F" w:rsidP="00C95278">
      <w:pPr>
        <w:pStyle w:val="Akapitzlist"/>
        <w:numPr>
          <w:ilvl w:val="0"/>
          <w:numId w:val="27"/>
        </w:numPr>
        <w:spacing w:after="0" w:line="240" w:lineRule="auto"/>
        <w:ind w:right="14"/>
        <w:jc w:val="both"/>
        <w:rPr>
          <w:rFonts w:ascii="Arial Narrow" w:eastAsia="Times New Roman" w:hAnsi="Arial Narrow" w:cstheme="minorHAnsi"/>
          <w:color w:val="000000"/>
          <w:lang w:eastAsia="pl-PL"/>
        </w:rPr>
      </w:pPr>
      <w:r w:rsidRPr="00C95278">
        <w:rPr>
          <w:rFonts w:ascii="Arial Narrow" w:eastAsia="Times New Roman" w:hAnsi="Arial Narrow" w:cstheme="minorHAnsi"/>
          <w:color w:val="000000"/>
          <w:lang w:eastAsia="pl-PL"/>
        </w:rPr>
        <w:t>oferta Wykonawcy</w:t>
      </w:r>
    </w:p>
    <w:p w14:paraId="4F70ED86" w14:textId="77777777" w:rsidR="003D5E2F" w:rsidRPr="003D5E2F" w:rsidRDefault="003D5E2F" w:rsidP="003D5E2F">
      <w:pPr>
        <w:pStyle w:val="Akapitzlist"/>
        <w:numPr>
          <w:ilvl w:val="0"/>
          <w:numId w:val="26"/>
        </w:numPr>
        <w:spacing w:after="0" w:line="240" w:lineRule="auto"/>
        <w:ind w:right="14"/>
        <w:jc w:val="both"/>
        <w:rPr>
          <w:rFonts w:ascii="Arial Narrow" w:eastAsia="Times New Roman" w:hAnsi="Arial Narrow" w:cstheme="minorHAnsi"/>
          <w:color w:val="000000"/>
          <w:lang w:eastAsia="pl-PL"/>
        </w:rPr>
      </w:pPr>
      <w:r w:rsidRPr="003D5E2F">
        <w:rPr>
          <w:rFonts w:ascii="Arial Narrow" w:eastAsia="Times New Roman" w:hAnsi="Arial Narrow" w:cstheme="minorHAnsi"/>
          <w:color w:val="000000"/>
          <w:lang w:eastAsia="pl-PL"/>
        </w:rPr>
        <w:t>W sprawach nieuregulowanych w umowie zastosowanie mają przepisy Kodeksu cywilnego, ustawy Prawo zamówień publicznych.</w:t>
      </w:r>
    </w:p>
    <w:p w14:paraId="6A7311F8" w14:textId="777B63E2" w:rsidR="003D5E2F" w:rsidRPr="00C95278" w:rsidRDefault="003D5E2F" w:rsidP="00C95278">
      <w:pPr>
        <w:pStyle w:val="Akapitzlist"/>
        <w:numPr>
          <w:ilvl w:val="0"/>
          <w:numId w:val="26"/>
        </w:numPr>
        <w:spacing w:after="0" w:line="240" w:lineRule="auto"/>
        <w:ind w:right="14"/>
        <w:jc w:val="both"/>
        <w:rPr>
          <w:rFonts w:ascii="Arial Narrow" w:eastAsia="Times New Roman" w:hAnsi="Arial Narrow" w:cstheme="minorHAnsi"/>
          <w:color w:val="000000"/>
          <w:lang w:eastAsia="pl-PL"/>
        </w:rPr>
      </w:pPr>
      <w:r w:rsidRPr="003D5E2F">
        <w:rPr>
          <w:rFonts w:ascii="Arial Narrow" w:eastAsia="Times New Roman" w:hAnsi="Arial Narrow" w:cstheme="minorHAnsi"/>
          <w:color w:val="000000"/>
          <w:lang w:eastAsia="pl-PL"/>
        </w:rPr>
        <w:t xml:space="preserve">Umowę podpisano w formie elektronicznej, tj. w postaci elektronicznej opatrzonej kwalifikowanym podpisem elektronicznym / sporządzono w trzech jednobrzmiących egzemplarzach, 1 egzemplarz dla Wykonawcy, </w:t>
      </w:r>
      <w:r w:rsidR="00C95278">
        <w:rPr>
          <w:rFonts w:ascii="Arial Narrow" w:eastAsia="Times New Roman" w:hAnsi="Arial Narrow" w:cstheme="minorHAnsi"/>
          <w:color w:val="000000"/>
          <w:lang w:eastAsia="pl-PL"/>
        </w:rPr>
        <w:br/>
      </w:r>
      <w:r w:rsidRPr="00C95278">
        <w:rPr>
          <w:rFonts w:ascii="Arial Narrow" w:eastAsia="Times New Roman" w:hAnsi="Arial Narrow" w:cstheme="minorHAnsi"/>
          <w:color w:val="000000"/>
          <w:lang w:eastAsia="pl-PL"/>
        </w:rPr>
        <w:t>2 egzemplarze dla Zamawiającego (niepotrzebne skreślić).</w:t>
      </w:r>
    </w:p>
    <w:p w14:paraId="5B854F34" w14:textId="77777777" w:rsidR="003D5E2F" w:rsidRPr="003D5E2F" w:rsidRDefault="003D5E2F" w:rsidP="003D5E2F">
      <w:pPr>
        <w:pStyle w:val="Akapitzlist"/>
        <w:numPr>
          <w:ilvl w:val="0"/>
          <w:numId w:val="26"/>
        </w:numPr>
        <w:spacing w:after="0" w:line="240" w:lineRule="auto"/>
        <w:ind w:right="14"/>
        <w:jc w:val="both"/>
        <w:rPr>
          <w:rFonts w:ascii="Arial Narrow" w:eastAsia="Times New Roman" w:hAnsi="Arial Narrow" w:cstheme="minorHAnsi"/>
          <w:color w:val="000000"/>
          <w:lang w:eastAsia="pl-PL"/>
        </w:rPr>
      </w:pPr>
      <w:r w:rsidRPr="003D5E2F">
        <w:rPr>
          <w:rFonts w:ascii="Arial Narrow" w:eastAsia="Times New Roman" w:hAnsi="Arial Narrow" w:cstheme="minorHAnsi"/>
          <w:color w:val="000000"/>
          <w:lang w:eastAsia="pl-PL"/>
        </w:rPr>
        <w:t>Umowa została zawarta z chwilą złożenia ostatniego z podpisów elektronicznych stosownie do wskazania znacznika czasu ujawnionego w szczegółach dokumentu zawartego w postaci elektronicznej (skreślić jeśli nie dotyczy).</w:t>
      </w:r>
    </w:p>
    <w:p w14:paraId="4048ABD4" w14:textId="77777777" w:rsidR="00C95278" w:rsidRPr="00AE0441" w:rsidRDefault="00C95278" w:rsidP="00AE0441">
      <w:pPr>
        <w:pStyle w:val="Akapitzlist"/>
        <w:spacing w:after="0" w:line="240" w:lineRule="auto"/>
        <w:ind w:left="383" w:right="14"/>
        <w:jc w:val="both"/>
        <w:rPr>
          <w:rFonts w:ascii="Arial Narrow" w:eastAsia="Times New Roman" w:hAnsi="Arial Narrow" w:cstheme="minorHAnsi"/>
          <w:color w:val="000000"/>
          <w:lang w:eastAsia="pl-PL"/>
        </w:rPr>
      </w:pPr>
    </w:p>
    <w:p w14:paraId="725148E4" w14:textId="5BDB94A2" w:rsidR="004F0B95" w:rsidRDefault="00C95278" w:rsidP="00AE0441">
      <w:pPr>
        <w:tabs>
          <w:tab w:val="center" w:pos="7788"/>
        </w:tabs>
        <w:spacing w:after="5562" w:line="247" w:lineRule="auto"/>
        <w:ind w:left="426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</w:t>
      </w:r>
      <w:r w:rsidR="004F0B95" w:rsidRPr="004F0B95">
        <w:rPr>
          <w:rFonts w:eastAsia="Times New Roman" w:cstheme="minorHAnsi"/>
          <w:color w:val="000000"/>
          <w:lang w:eastAsia="pl-PL"/>
        </w:rPr>
        <w:t>YKONAWCA</w:t>
      </w:r>
      <w:r w:rsidR="004F0B95" w:rsidRPr="004F0B95">
        <w:rPr>
          <w:rFonts w:eastAsia="Times New Roman" w:cstheme="minorHAnsi"/>
          <w:color w:val="000000"/>
          <w:lang w:eastAsia="pl-PL"/>
        </w:rPr>
        <w:tab/>
        <w:t>ZAMAWIAJĄCY</w:t>
      </w:r>
    </w:p>
    <w:p w14:paraId="167452FC" w14:textId="754ACB34" w:rsidR="00486368" w:rsidRPr="00486368" w:rsidRDefault="00486368" w:rsidP="00486368">
      <w:pPr>
        <w:spacing w:line="360" w:lineRule="auto"/>
        <w:jc w:val="right"/>
        <w:rPr>
          <w:rFonts w:ascii="Arial Narrow" w:hAnsi="Arial Narrow" w:cs="Arial"/>
          <w:b/>
          <w:bCs/>
        </w:rPr>
      </w:pPr>
      <w:r w:rsidRPr="00486368">
        <w:rPr>
          <w:rFonts w:ascii="Arial Narrow" w:hAnsi="Arial Narrow" w:cs="Arial"/>
          <w:b/>
          <w:bCs/>
        </w:rPr>
        <w:lastRenderedPageBreak/>
        <w:t>Załącznik nr 1</w:t>
      </w:r>
    </w:p>
    <w:p w14:paraId="0696F999" w14:textId="77777777" w:rsidR="009F55C0" w:rsidRPr="009F55C0" w:rsidRDefault="009F55C0" w:rsidP="009F55C0">
      <w:pPr>
        <w:spacing w:after="200" w:line="360" w:lineRule="auto"/>
        <w:contextualSpacing/>
        <w:jc w:val="both"/>
        <w:rPr>
          <w:rFonts w:ascii="Arial Narrow" w:eastAsia="Calibri" w:hAnsi="Arial Narrow" w:cs="Arial"/>
        </w:rPr>
      </w:pPr>
      <w:r w:rsidRPr="009F55C0">
        <w:rPr>
          <w:rFonts w:ascii="Arial Narrow" w:eastAsia="Calibri" w:hAnsi="Arial Narrow" w:cs="Arial"/>
        </w:rPr>
        <w:t>Wymagane parametry minimalne sieci wewnętrznej:</w:t>
      </w:r>
    </w:p>
    <w:p w14:paraId="68F207E5" w14:textId="77777777" w:rsidR="009F55C0" w:rsidRDefault="009F55C0" w:rsidP="002D69CD">
      <w:pPr>
        <w:pStyle w:val="Akapitzlist"/>
        <w:numPr>
          <w:ilvl w:val="0"/>
          <w:numId w:val="34"/>
        </w:numPr>
        <w:spacing w:after="200" w:line="360" w:lineRule="auto"/>
        <w:jc w:val="both"/>
        <w:rPr>
          <w:rFonts w:ascii="Arial Narrow" w:eastAsia="Calibri" w:hAnsi="Arial Narrow" w:cs="Arial"/>
        </w:rPr>
      </w:pPr>
      <w:r w:rsidRPr="002D69CD">
        <w:rPr>
          <w:rFonts w:ascii="Arial Narrow" w:eastAsia="Calibri" w:hAnsi="Arial Narrow" w:cs="Arial"/>
        </w:rPr>
        <w:t>wykonanie nowego okablowania strukturalnego w obiekcie urzędu w kategorii 6</w:t>
      </w:r>
    </w:p>
    <w:p w14:paraId="2825C791" w14:textId="5EE818CC" w:rsidR="009F55C0" w:rsidRDefault="009F55C0" w:rsidP="009F55C0">
      <w:pPr>
        <w:pStyle w:val="Akapitzlist"/>
        <w:numPr>
          <w:ilvl w:val="0"/>
          <w:numId w:val="34"/>
        </w:numPr>
        <w:spacing w:after="200" w:line="360" w:lineRule="auto"/>
        <w:jc w:val="both"/>
        <w:rPr>
          <w:rFonts w:ascii="Arial Narrow" w:eastAsia="Calibri" w:hAnsi="Arial Narrow" w:cs="Arial"/>
        </w:rPr>
      </w:pPr>
      <w:r w:rsidRPr="002D69CD">
        <w:rPr>
          <w:rFonts w:ascii="Arial Narrow" w:eastAsia="Calibri" w:hAnsi="Arial Narrow" w:cs="Arial"/>
        </w:rPr>
        <w:t>na każdym poziomie należy ułożyć nowe koryta PCV oraz w każdym wskazanym stanowisku podwójne gniazda RJ45 (około 71 szt.) kategorii 6 w kolorze białym</w:t>
      </w:r>
    </w:p>
    <w:p w14:paraId="77292B91" w14:textId="5C80B5C9" w:rsidR="009F55C0" w:rsidRDefault="009F55C0" w:rsidP="009F55C0">
      <w:pPr>
        <w:pStyle w:val="Akapitzlist"/>
        <w:numPr>
          <w:ilvl w:val="0"/>
          <w:numId w:val="34"/>
        </w:numPr>
        <w:spacing w:after="200" w:line="360" w:lineRule="auto"/>
        <w:jc w:val="both"/>
        <w:rPr>
          <w:rFonts w:ascii="Arial Narrow" w:eastAsia="Calibri" w:hAnsi="Arial Narrow" w:cs="Arial"/>
        </w:rPr>
      </w:pPr>
      <w:r w:rsidRPr="002D69CD">
        <w:rPr>
          <w:rFonts w:ascii="Arial Narrow" w:eastAsia="Calibri" w:hAnsi="Arial Narrow" w:cs="Arial"/>
        </w:rPr>
        <w:t xml:space="preserve">w serwerowni należy zamontować nową szafę RACK a w niej Patchpanele: szafa stojąca RACK 42U </w:t>
      </w:r>
      <w:r w:rsidR="002D69CD">
        <w:rPr>
          <w:rFonts w:ascii="Arial Narrow" w:eastAsia="Calibri" w:hAnsi="Arial Narrow" w:cs="Arial"/>
        </w:rPr>
        <w:br/>
      </w:r>
      <w:r w:rsidRPr="002D69CD">
        <w:rPr>
          <w:rFonts w:ascii="Arial Narrow" w:eastAsia="Calibri" w:hAnsi="Arial Narrow" w:cs="Arial"/>
        </w:rPr>
        <w:t>o wymiarach 800x2055x1000 [mm], 24 porty [RJ-45], patchpanel kategorii 6</w:t>
      </w:r>
    </w:p>
    <w:p w14:paraId="01795935" w14:textId="77777777" w:rsidR="009F55C0" w:rsidRDefault="009F55C0" w:rsidP="009F55C0">
      <w:pPr>
        <w:pStyle w:val="Akapitzlist"/>
        <w:numPr>
          <w:ilvl w:val="0"/>
          <w:numId w:val="34"/>
        </w:numPr>
        <w:spacing w:after="200" w:line="360" w:lineRule="auto"/>
        <w:jc w:val="both"/>
        <w:rPr>
          <w:rFonts w:ascii="Arial Narrow" w:eastAsia="Calibri" w:hAnsi="Arial Narrow" w:cs="Arial"/>
        </w:rPr>
      </w:pPr>
      <w:r w:rsidRPr="002D69CD">
        <w:rPr>
          <w:rFonts w:ascii="Arial Narrow" w:eastAsia="Calibri" w:hAnsi="Arial Narrow" w:cs="Arial"/>
        </w:rPr>
        <w:t>w pomieszczeniu biurowym na parterze stworzyć punkt dystrybucyjny (PD2), w tym zamontować szafę wiszącą RACK 1U a w niej 2x patchpanel kategorii 6, 24 porty [RJ-45] oraz patchpanel światłowodowy w rozmiarze umożliwiającym montaż w szafie RACK 1U</w:t>
      </w:r>
    </w:p>
    <w:p w14:paraId="275FFFBA" w14:textId="77777777" w:rsidR="009F55C0" w:rsidRPr="002D69CD" w:rsidRDefault="009F55C0" w:rsidP="009F55C0">
      <w:pPr>
        <w:pStyle w:val="Akapitzlist"/>
        <w:numPr>
          <w:ilvl w:val="0"/>
          <w:numId w:val="34"/>
        </w:numPr>
        <w:spacing w:after="200" w:line="360" w:lineRule="auto"/>
        <w:jc w:val="both"/>
        <w:rPr>
          <w:rFonts w:ascii="Arial Narrow" w:eastAsia="Calibri" w:hAnsi="Arial Narrow" w:cs="Arial"/>
        </w:rPr>
      </w:pPr>
      <w:r w:rsidRPr="002D69CD">
        <w:rPr>
          <w:rFonts w:ascii="Arial Narrow" w:eastAsia="Calibri" w:hAnsi="Arial Narrow" w:cs="Arial"/>
        </w:rPr>
        <w:t>do wykonania instalacji należy zastosować:</w:t>
      </w:r>
    </w:p>
    <w:p w14:paraId="28E24243" w14:textId="79274E7D" w:rsidR="009F55C0" w:rsidRPr="002D69CD" w:rsidRDefault="009F55C0" w:rsidP="002D69CD">
      <w:pPr>
        <w:pStyle w:val="Akapitzlist"/>
        <w:numPr>
          <w:ilvl w:val="0"/>
          <w:numId w:val="35"/>
        </w:numPr>
        <w:spacing w:after="200" w:line="360" w:lineRule="auto"/>
        <w:jc w:val="both"/>
        <w:rPr>
          <w:rFonts w:ascii="Arial Narrow" w:eastAsia="Calibri" w:hAnsi="Arial Narrow" w:cs="Arial"/>
          <w:color w:val="FF0000"/>
        </w:rPr>
      </w:pPr>
      <w:r w:rsidRPr="002D69CD">
        <w:rPr>
          <w:rFonts w:ascii="Arial Narrow" w:eastAsia="Calibri" w:hAnsi="Arial Narrow" w:cs="Arial"/>
        </w:rPr>
        <w:t>koryta PCV o długości 2 metrów w kolorze białym</w:t>
      </w:r>
    </w:p>
    <w:p w14:paraId="0B14D275" w14:textId="77777777" w:rsidR="009F55C0" w:rsidRPr="002D69CD" w:rsidRDefault="009F55C0" w:rsidP="009F55C0">
      <w:pPr>
        <w:pStyle w:val="Akapitzlist"/>
        <w:numPr>
          <w:ilvl w:val="0"/>
          <w:numId w:val="35"/>
        </w:numPr>
        <w:spacing w:after="200" w:line="360" w:lineRule="auto"/>
        <w:jc w:val="both"/>
        <w:rPr>
          <w:rFonts w:ascii="Arial Narrow" w:eastAsia="Calibri" w:hAnsi="Arial Narrow" w:cs="Arial"/>
          <w:color w:val="FF0000"/>
        </w:rPr>
      </w:pPr>
      <w:r w:rsidRPr="002D69CD">
        <w:rPr>
          <w:rFonts w:ascii="Arial Narrow" w:eastAsia="Calibri" w:hAnsi="Arial Narrow" w:cs="Arial"/>
        </w:rPr>
        <w:t>łączniki, narożniki, złączki, zaślepki do koryt</w:t>
      </w:r>
    </w:p>
    <w:p w14:paraId="38DA809F" w14:textId="77777777" w:rsidR="009F55C0" w:rsidRPr="002D69CD" w:rsidRDefault="009F55C0" w:rsidP="009F55C0">
      <w:pPr>
        <w:pStyle w:val="Akapitzlist"/>
        <w:numPr>
          <w:ilvl w:val="0"/>
          <w:numId w:val="35"/>
        </w:numPr>
        <w:spacing w:after="200" w:line="360" w:lineRule="auto"/>
        <w:jc w:val="both"/>
        <w:rPr>
          <w:rFonts w:ascii="Arial Narrow" w:eastAsia="Calibri" w:hAnsi="Arial Narrow" w:cs="Arial"/>
          <w:color w:val="FF0000"/>
        </w:rPr>
      </w:pPr>
      <w:r w:rsidRPr="002D69CD">
        <w:rPr>
          <w:rFonts w:ascii="Arial Narrow" w:eastAsia="Calibri" w:hAnsi="Arial Narrow" w:cs="Arial"/>
        </w:rPr>
        <w:t>wysokiej jakości kabel (skrętka) F/UTP kategorii 6 PVC 4x2x23AWG</w:t>
      </w:r>
    </w:p>
    <w:p w14:paraId="3185391A" w14:textId="77777777" w:rsidR="009F55C0" w:rsidRPr="00044B9F" w:rsidRDefault="009F55C0" w:rsidP="009F55C0">
      <w:pPr>
        <w:pStyle w:val="Akapitzlist"/>
        <w:numPr>
          <w:ilvl w:val="0"/>
          <w:numId w:val="35"/>
        </w:numPr>
        <w:spacing w:after="200" w:line="360" w:lineRule="auto"/>
        <w:jc w:val="both"/>
        <w:rPr>
          <w:rFonts w:ascii="Arial Narrow" w:eastAsia="Calibri" w:hAnsi="Arial Narrow" w:cs="Arial"/>
          <w:color w:val="FF0000"/>
        </w:rPr>
      </w:pPr>
      <w:r w:rsidRPr="002D69CD">
        <w:rPr>
          <w:rFonts w:ascii="Arial Narrow" w:eastAsia="Calibri" w:hAnsi="Arial Narrow" w:cs="Arial"/>
        </w:rPr>
        <w:t>ekranowy przewód teleinformatyczny, izolację polietylenową;</w:t>
      </w:r>
    </w:p>
    <w:p w14:paraId="57C439F2" w14:textId="5C6D87D5" w:rsidR="00044B9F" w:rsidRPr="00044B9F" w:rsidRDefault="00044B9F" w:rsidP="009F55C0">
      <w:pPr>
        <w:pStyle w:val="Akapitzlist"/>
        <w:numPr>
          <w:ilvl w:val="0"/>
          <w:numId w:val="35"/>
        </w:numPr>
        <w:spacing w:after="200" w:line="360" w:lineRule="auto"/>
        <w:jc w:val="both"/>
        <w:rPr>
          <w:rFonts w:ascii="Arial Narrow" w:eastAsia="Calibri" w:hAnsi="Arial Narrow" w:cs="Arial"/>
        </w:rPr>
      </w:pPr>
      <w:r w:rsidRPr="00044B9F">
        <w:rPr>
          <w:rFonts w:ascii="Arial Narrow" w:eastAsia="Calibri" w:hAnsi="Arial Narrow" w:cs="Arial"/>
        </w:rPr>
        <w:t>kabel światłowodowy: wewnętrzny bądź uniwersalny (wewnętrzno-zewnętrzny), wzmocniony włóknami szklanymi, powłoka trudnopalna LSOH, całkowicie dielektryczny.</w:t>
      </w:r>
    </w:p>
    <w:p w14:paraId="312FFAF1" w14:textId="77777777" w:rsidR="009F55C0" w:rsidRPr="009F55C0" w:rsidRDefault="009F55C0" w:rsidP="009F55C0">
      <w:pPr>
        <w:spacing w:after="200" w:line="360" w:lineRule="auto"/>
        <w:contextualSpacing/>
        <w:jc w:val="both"/>
        <w:rPr>
          <w:rFonts w:ascii="Arial Narrow" w:eastAsia="Calibri" w:hAnsi="Arial Narrow" w:cs="Arial"/>
        </w:rPr>
      </w:pPr>
      <w:r w:rsidRPr="009F55C0">
        <w:rPr>
          <w:rFonts w:ascii="Arial Narrow" w:eastAsia="Calibri" w:hAnsi="Arial Narrow" w:cs="Arial"/>
        </w:rPr>
        <w:t>Wykonawca musi zapewnić certyfikację sieci LAN oraz dostarczyć protokół z jej pomiarów.</w:t>
      </w:r>
    </w:p>
    <w:p w14:paraId="18BABBAE" w14:textId="77777777" w:rsidR="009F55C0" w:rsidRPr="009F55C0" w:rsidRDefault="009F55C0" w:rsidP="009F55C0">
      <w:pPr>
        <w:spacing w:after="200" w:line="360" w:lineRule="auto"/>
        <w:contextualSpacing/>
        <w:jc w:val="both"/>
        <w:rPr>
          <w:rFonts w:ascii="Arial Narrow" w:eastAsia="Calibri" w:hAnsi="Arial Narrow" w:cs="Arial"/>
        </w:rPr>
      </w:pPr>
    </w:p>
    <w:p w14:paraId="7395A8E3" w14:textId="77777777" w:rsidR="00486368" w:rsidRPr="00AE0441" w:rsidRDefault="00486368" w:rsidP="009F55C0">
      <w:pPr>
        <w:spacing w:after="200" w:line="360" w:lineRule="auto"/>
        <w:contextualSpacing/>
        <w:jc w:val="both"/>
        <w:rPr>
          <w:rFonts w:eastAsia="Times New Roman" w:cstheme="minorHAnsi"/>
          <w:color w:val="000000"/>
          <w:lang w:eastAsia="pl-PL"/>
        </w:rPr>
      </w:pPr>
    </w:p>
    <w:sectPr w:rsidR="00486368" w:rsidRPr="00AE044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B7B1F" w14:textId="77777777" w:rsidR="0029620A" w:rsidRDefault="0029620A" w:rsidP="00486C25">
      <w:pPr>
        <w:spacing w:after="0" w:line="240" w:lineRule="auto"/>
      </w:pPr>
      <w:r>
        <w:separator/>
      </w:r>
    </w:p>
  </w:endnote>
  <w:endnote w:type="continuationSeparator" w:id="0">
    <w:p w14:paraId="5DE862B7" w14:textId="77777777" w:rsidR="0029620A" w:rsidRDefault="0029620A" w:rsidP="00486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ACA86" w14:textId="77777777" w:rsidR="0029620A" w:rsidRDefault="0029620A" w:rsidP="00486C25">
      <w:pPr>
        <w:spacing w:after="0" w:line="240" w:lineRule="auto"/>
      </w:pPr>
      <w:r>
        <w:separator/>
      </w:r>
    </w:p>
  </w:footnote>
  <w:footnote w:type="continuationSeparator" w:id="0">
    <w:p w14:paraId="1E040E3D" w14:textId="77777777" w:rsidR="0029620A" w:rsidRDefault="0029620A" w:rsidP="00486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509ED" w14:textId="3AA41E51" w:rsidR="00486C25" w:rsidRDefault="00147F20">
    <w:pPr>
      <w:pStyle w:val="Nagwek"/>
    </w:pPr>
    <w:r>
      <w:rPr>
        <w:noProof/>
      </w:rPr>
      <w:drawing>
        <wp:inline distT="0" distB="0" distL="0" distR="0" wp14:anchorId="7556B2C3" wp14:editId="580E60CB">
          <wp:extent cx="5864860" cy="1231265"/>
          <wp:effectExtent l="0" t="0" r="254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4860" cy="1231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31" style="width:13.5pt;height:13.5pt" coordsize="" o:spt="100" o:bullet="t" adj="0,,0" path="" stroked="f">
        <v:stroke joinstyle="miter"/>
        <v:imagedata r:id="rId1" o:title="image17"/>
        <v:formulas/>
        <v:path o:connecttype="segments"/>
      </v:shape>
    </w:pict>
  </w:numPicBullet>
  <w:abstractNum w:abstractNumId="0" w15:restartNumberingAfterBreak="0">
    <w:nsid w:val="023C63F2"/>
    <w:multiLevelType w:val="hybridMultilevel"/>
    <w:tmpl w:val="E1AC0B08"/>
    <w:lvl w:ilvl="0" w:tplc="78BC293A">
      <w:start w:val="2"/>
      <w:numFmt w:val="decimal"/>
      <w:lvlText w:val="%1."/>
      <w:lvlJc w:val="left"/>
      <w:pPr>
        <w:ind w:left="41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465B3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02A62C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424994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8EDB88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A40B9C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4E486C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72907E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D49836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A14BB0"/>
    <w:multiLevelType w:val="hybridMultilevel"/>
    <w:tmpl w:val="ADAAFA22"/>
    <w:lvl w:ilvl="0" w:tplc="FFFFFFFF">
      <w:start w:val="1"/>
      <w:numFmt w:val="decimal"/>
      <w:lvlText w:val="%1."/>
      <w:lvlJc w:val="left"/>
      <w:pPr>
        <w:ind w:left="383" w:hanging="360"/>
      </w:pPr>
    </w:lvl>
    <w:lvl w:ilvl="1" w:tplc="FFFFFFFF" w:tentative="1">
      <w:start w:val="1"/>
      <w:numFmt w:val="lowerLetter"/>
      <w:lvlText w:val="%2."/>
      <w:lvlJc w:val="left"/>
      <w:pPr>
        <w:ind w:left="1103" w:hanging="360"/>
      </w:pPr>
    </w:lvl>
    <w:lvl w:ilvl="2" w:tplc="FFFFFFFF" w:tentative="1">
      <w:start w:val="1"/>
      <w:numFmt w:val="lowerRoman"/>
      <w:lvlText w:val="%3."/>
      <w:lvlJc w:val="right"/>
      <w:pPr>
        <w:ind w:left="1823" w:hanging="180"/>
      </w:pPr>
    </w:lvl>
    <w:lvl w:ilvl="3" w:tplc="FFFFFFFF" w:tentative="1">
      <w:start w:val="1"/>
      <w:numFmt w:val="decimal"/>
      <w:lvlText w:val="%4."/>
      <w:lvlJc w:val="left"/>
      <w:pPr>
        <w:ind w:left="2543" w:hanging="360"/>
      </w:pPr>
    </w:lvl>
    <w:lvl w:ilvl="4" w:tplc="FFFFFFFF" w:tentative="1">
      <w:start w:val="1"/>
      <w:numFmt w:val="lowerLetter"/>
      <w:lvlText w:val="%5."/>
      <w:lvlJc w:val="left"/>
      <w:pPr>
        <w:ind w:left="3263" w:hanging="360"/>
      </w:pPr>
    </w:lvl>
    <w:lvl w:ilvl="5" w:tplc="FFFFFFFF" w:tentative="1">
      <w:start w:val="1"/>
      <w:numFmt w:val="lowerRoman"/>
      <w:lvlText w:val="%6."/>
      <w:lvlJc w:val="right"/>
      <w:pPr>
        <w:ind w:left="3983" w:hanging="180"/>
      </w:pPr>
    </w:lvl>
    <w:lvl w:ilvl="6" w:tplc="FFFFFFFF" w:tentative="1">
      <w:start w:val="1"/>
      <w:numFmt w:val="decimal"/>
      <w:lvlText w:val="%7."/>
      <w:lvlJc w:val="left"/>
      <w:pPr>
        <w:ind w:left="4703" w:hanging="360"/>
      </w:pPr>
    </w:lvl>
    <w:lvl w:ilvl="7" w:tplc="FFFFFFFF" w:tentative="1">
      <w:start w:val="1"/>
      <w:numFmt w:val="lowerLetter"/>
      <w:lvlText w:val="%8."/>
      <w:lvlJc w:val="left"/>
      <w:pPr>
        <w:ind w:left="5423" w:hanging="360"/>
      </w:pPr>
    </w:lvl>
    <w:lvl w:ilvl="8" w:tplc="FFFFFFFF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" w15:restartNumberingAfterBreak="0">
    <w:nsid w:val="0FD177C3"/>
    <w:multiLevelType w:val="hybridMultilevel"/>
    <w:tmpl w:val="9EB4D8C8"/>
    <w:lvl w:ilvl="0" w:tplc="04150017">
      <w:start w:val="1"/>
      <w:numFmt w:val="lowerLetter"/>
      <w:lvlText w:val="%1)"/>
      <w:lvlJc w:val="left"/>
      <w:pPr>
        <w:ind w:left="743" w:hanging="360"/>
      </w:pPr>
    </w:lvl>
    <w:lvl w:ilvl="1" w:tplc="04150019" w:tentative="1">
      <w:start w:val="1"/>
      <w:numFmt w:val="lowerLetter"/>
      <w:lvlText w:val="%2."/>
      <w:lvlJc w:val="left"/>
      <w:pPr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3" w15:restartNumberingAfterBreak="0">
    <w:nsid w:val="17682A06"/>
    <w:multiLevelType w:val="hybridMultilevel"/>
    <w:tmpl w:val="E124E67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E12C99"/>
    <w:multiLevelType w:val="hybridMultilevel"/>
    <w:tmpl w:val="62C2440E"/>
    <w:lvl w:ilvl="0" w:tplc="D006F5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D70DAE"/>
    <w:multiLevelType w:val="hybridMultilevel"/>
    <w:tmpl w:val="075A5292"/>
    <w:lvl w:ilvl="0" w:tplc="2A3229E2">
      <w:start w:val="2"/>
      <w:numFmt w:val="decimal"/>
      <w:lvlText w:val="%1."/>
      <w:lvlJc w:val="left"/>
      <w:pPr>
        <w:ind w:left="283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3E9800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3E90E4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0A1AB2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B890A6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1A7B4E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8E0EA2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7C31F4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C81434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F879DD"/>
    <w:multiLevelType w:val="hybridMultilevel"/>
    <w:tmpl w:val="A666256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456904"/>
    <w:multiLevelType w:val="hybridMultilevel"/>
    <w:tmpl w:val="3B523C3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B92D56"/>
    <w:multiLevelType w:val="hybridMultilevel"/>
    <w:tmpl w:val="E074507C"/>
    <w:lvl w:ilvl="0" w:tplc="2D8CA4E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774BB"/>
    <w:multiLevelType w:val="hybridMultilevel"/>
    <w:tmpl w:val="179E91CE"/>
    <w:lvl w:ilvl="0" w:tplc="F904BE32">
      <w:start w:val="1"/>
      <w:numFmt w:val="lowerLetter"/>
      <w:lvlText w:val="%1)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52B908">
      <w:start w:val="1"/>
      <w:numFmt w:val="lowerLetter"/>
      <w:lvlText w:val="%2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A0A0B0">
      <w:start w:val="1"/>
      <w:numFmt w:val="lowerRoman"/>
      <w:lvlText w:val="%3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C88DAE">
      <w:start w:val="1"/>
      <w:numFmt w:val="decimal"/>
      <w:lvlText w:val="%4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54A8AA">
      <w:start w:val="1"/>
      <w:numFmt w:val="lowerLetter"/>
      <w:lvlText w:val="%5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B0648E">
      <w:start w:val="1"/>
      <w:numFmt w:val="lowerRoman"/>
      <w:lvlText w:val="%6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EAB960">
      <w:start w:val="1"/>
      <w:numFmt w:val="decimal"/>
      <w:lvlText w:val="%7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E4A63E">
      <w:start w:val="1"/>
      <w:numFmt w:val="lowerLetter"/>
      <w:lvlText w:val="%8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6EC8A8">
      <w:start w:val="1"/>
      <w:numFmt w:val="lowerRoman"/>
      <w:lvlText w:val="%9"/>
      <w:lvlJc w:val="left"/>
      <w:pPr>
        <w:ind w:left="6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4045CE"/>
    <w:multiLevelType w:val="hybridMultilevel"/>
    <w:tmpl w:val="7CC4E9E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E85445"/>
    <w:multiLevelType w:val="hybridMultilevel"/>
    <w:tmpl w:val="22149E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6768AC"/>
    <w:multiLevelType w:val="hybridMultilevel"/>
    <w:tmpl w:val="D62E2C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9E7DE3"/>
    <w:multiLevelType w:val="hybridMultilevel"/>
    <w:tmpl w:val="C9AC77A0"/>
    <w:lvl w:ilvl="0" w:tplc="AD225C8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196C02"/>
    <w:multiLevelType w:val="hybridMultilevel"/>
    <w:tmpl w:val="CC2E7628"/>
    <w:lvl w:ilvl="0" w:tplc="0415000F">
      <w:start w:val="1"/>
      <w:numFmt w:val="decimal"/>
      <w:lvlText w:val="%1."/>
      <w:lvlJc w:val="left"/>
      <w:pPr>
        <w:ind w:left="374" w:hanging="360"/>
      </w:p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5" w15:restartNumberingAfterBreak="0">
    <w:nsid w:val="38A838C2"/>
    <w:multiLevelType w:val="hybridMultilevel"/>
    <w:tmpl w:val="07AEF858"/>
    <w:lvl w:ilvl="0" w:tplc="1310C3CA">
      <w:start w:val="2"/>
      <w:numFmt w:val="decimal"/>
      <w:lvlText w:val="%1."/>
      <w:lvlJc w:val="left"/>
      <w:pPr>
        <w:ind w:left="364"/>
      </w:pPr>
      <w:rPr>
        <w:rFonts w:ascii="Arial Narrow" w:eastAsia="Times New Roman" w:hAnsi="Arial Narrow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8E5136">
      <w:start w:val="1"/>
      <w:numFmt w:val="lowerLetter"/>
      <w:lvlText w:val="%2)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74CE8E">
      <w:start w:val="1"/>
      <w:numFmt w:val="lowerRoman"/>
      <w:lvlText w:val="%3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986A88">
      <w:start w:val="1"/>
      <w:numFmt w:val="decimal"/>
      <w:lvlText w:val="%4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0ED882">
      <w:start w:val="1"/>
      <w:numFmt w:val="lowerLetter"/>
      <w:lvlText w:val="%5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7265BE">
      <w:start w:val="1"/>
      <w:numFmt w:val="lowerRoman"/>
      <w:lvlText w:val="%6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B22CB0">
      <w:start w:val="1"/>
      <w:numFmt w:val="decimal"/>
      <w:lvlText w:val="%7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8471FC">
      <w:start w:val="1"/>
      <w:numFmt w:val="lowerLetter"/>
      <w:lvlText w:val="%8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0C713E">
      <w:start w:val="1"/>
      <w:numFmt w:val="lowerRoman"/>
      <w:lvlText w:val="%9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9745D18"/>
    <w:multiLevelType w:val="hybridMultilevel"/>
    <w:tmpl w:val="872649EA"/>
    <w:lvl w:ilvl="0" w:tplc="22602AC4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FF4DFB"/>
    <w:multiLevelType w:val="hybridMultilevel"/>
    <w:tmpl w:val="BD0C0E0C"/>
    <w:lvl w:ilvl="0" w:tplc="DDDAA43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5D2B5D"/>
    <w:multiLevelType w:val="hybridMultilevel"/>
    <w:tmpl w:val="BA3ADD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937E6C"/>
    <w:multiLevelType w:val="hybridMultilevel"/>
    <w:tmpl w:val="87182000"/>
    <w:lvl w:ilvl="0" w:tplc="09B267EA">
      <w:start w:val="2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80074A">
      <w:start w:val="1"/>
      <w:numFmt w:val="lowerLetter"/>
      <w:lvlText w:val="%2)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46EF18">
      <w:start w:val="1"/>
      <w:numFmt w:val="lowerRoman"/>
      <w:lvlText w:val="%3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86849C">
      <w:start w:val="1"/>
      <w:numFmt w:val="decimal"/>
      <w:lvlText w:val="%4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BC1AE8">
      <w:start w:val="1"/>
      <w:numFmt w:val="lowerLetter"/>
      <w:lvlText w:val="%5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1869E4">
      <w:start w:val="1"/>
      <w:numFmt w:val="lowerRoman"/>
      <w:lvlText w:val="%6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B26414">
      <w:start w:val="1"/>
      <w:numFmt w:val="decimal"/>
      <w:lvlText w:val="%7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C0EDB2">
      <w:start w:val="1"/>
      <w:numFmt w:val="lowerLetter"/>
      <w:lvlText w:val="%8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E81E58">
      <w:start w:val="1"/>
      <w:numFmt w:val="lowerRoman"/>
      <w:lvlText w:val="%9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E124DCB"/>
    <w:multiLevelType w:val="hybridMultilevel"/>
    <w:tmpl w:val="31084710"/>
    <w:lvl w:ilvl="0" w:tplc="974EFEEA">
      <w:start w:val="1"/>
      <w:numFmt w:val="decimal"/>
      <w:lvlText w:val="%1."/>
      <w:lvlJc w:val="left"/>
      <w:pPr>
        <w:ind w:left="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CD4913C">
      <w:start w:val="1"/>
      <w:numFmt w:val="bullet"/>
      <w:lvlText w:val="•"/>
      <w:lvlPicBulletId w:val="0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3C55A8">
      <w:start w:val="1"/>
      <w:numFmt w:val="bullet"/>
      <w:lvlText w:val="▪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C0F90C">
      <w:start w:val="1"/>
      <w:numFmt w:val="bullet"/>
      <w:lvlText w:val="•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6AF074">
      <w:start w:val="1"/>
      <w:numFmt w:val="bullet"/>
      <w:lvlText w:val="o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182CD6">
      <w:start w:val="1"/>
      <w:numFmt w:val="bullet"/>
      <w:lvlText w:val="▪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E21786">
      <w:start w:val="1"/>
      <w:numFmt w:val="bullet"/>
      <w:lvlText w:val="•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58392C">
      <w:start w:val="1"/>
      <w:numFmt w:val="bullet"/>
      <w:lvlText w:val="o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A8E134">
      <w:start w:val="1"/>
      <w:numFmt w:val="bullet"/>
      <w:lvlText w:val="▪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2E845C9"/>
    <w:multiLevelType w:val="hybridMultilevel"/>
    <w:tmpl w:val="93D4CC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A356CC"/>
    <w:multiLevelType w:val="hybridMultilevel"/>
    <w:tmpl w:val="343C42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7A1A48"/>
    <w:multiLevelType w:val="hybridMultilevel"/>
    <w:tmpl w:val="08BC6B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CE44C5"/>
    <w:multiLevelType w:val="hybridMultilevel"/>
    <w:tmpl w:val="AB5A41F2"/>
    <w:lvl w:ilvl="0" w:tplc="5BF2C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6B672B"/>
    <w:multiLevelType w:val="hybridMultilevel"/>
    <w:tmpl w:val="AF4430A0"/>
    <w:lvl w:ilvl="0" w:tplc="C5F4C90C">
      <w:start w:val="1"/>
      <w:numFmt w:val="decimal"/>
      <w:lvlText w:val="%1."/>
      <w:lvlJc w:val="left"/>
      <w:pPr>
        <w:ind w:left="383" w:hanging="360"/>
      </w:p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6" w15:restartNumberingAfterBreak="0">
    <w:nsid w:val="66AE618A"/>
    <w:multiLevelType w:val="hybridMultilevel"/>
    <w:tmpl w:val="619E78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7D40B7"/>
    <w:multiLevelType w:val="hybridMultilevel"/>
    <w:tmpl w:val="CB169822"/>
    <w:lvl w:ilvl="0" w:tplc="D9843734">
      <w:start w:val="2"/>
      <w:numFmt w:val="decimal"/>
      <w:lvlText w:val="%1.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50F16E">
      <w:start w:val="1"/>
      <w:numFmt w:val="bullet"/>
      <w:lvlText w:val="-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606250">
      <w:start w:val="1"/>
      <w:numFmt w:val="bullet"/>
      <w:lvlText w:val="▪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82C9A0">
      <w:start w:val="1"/>
      <w:numFmt w:val="bullet"/>
      <w:lvlText w:val="•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A4233A">
      <w:start w:val="1"/>
      <w:numFmt w:val="bullet"/>
      <w:lvlText w:val="o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8C73C0">
      <w:start w:val="1"/>
      <w:numFmt w:val="bullet"/>
      <w:lvlText w:val="▪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26F40E">
      <w:start w:val="1"/>
      <w:numFmt w:val="bullet"/>
      <w:lvlText w:val="•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80DCB8">
      <w:start w:val="1"/>
      <w:numFmt w:val="bullet"/>
      <w:lvlText w:val="o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D4F03A">
      <w:start w:val="1"/>
      <w:numFmt w:val="bullet"/>
      <w:lvlText w:val="▪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9135B8C"/>
    <w:multiLevelType w:val="hybridMultilevel"/>
    <w:tmpl w:val="A6F0E4C2"/>
    <w:lvl w:ilvl="0" w:tplc="04150017">
      <w:start w:val="1"/>
      <w:numFmt w:val="lowerLetter"/>
      <w:lvlText w:val="%1)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9" w15:restartNumberingAfterBreak="0">
    <w:nsid w:val="69A645B8"/>
    <w:multiLevelType w:val="hybridMultilevel"/>
    <w:tmpl w:val="1278FBC6"/>
    <w:lvl w:ilvl="0" w:tplc="675215B6">
      <w:start w:val="2"/>
      <w:numFmt w:val="decimal"/>
      <w:lvlText w:val="%1."/>
      <w:lvlJc w:val="left"/>
      <w:pPr>
        <w:ind w:left="40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009DBC">
      <w:start w:val="1"/>
      <w:numFmt w:val="lowerLetter"/>
      <w:lvlText w:val="%2)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167BCE">
      <w:start w:val="1"/>
      <w:numFmt w:val="lowerRoman"/>
      <w:lvlText w:val="%3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F4FECA">
      <w:start w:val="1"/>
      <w:numFmt w:val="decimal"/>
      <w:lvlText w:val="%4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B81436">
      <w:start w:val="1"/>
      <w:numFmt w:val="lowerLetter"/>
      <w:lvlText w:val="%5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3858F8">
      <w:start w:val="1"/>
      <w:numFmt w:val="lowerRoman"/>
      <w:lvlText w:val="%6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DC887A">
      <w:start w:val="1"/>
      <w:numFmt w:val="decimal"/>
      <w:lvlText w:val="%7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7E00F4">
      <w:start w:val="1"/>
      <w:numFmt w:val="lowerLetter"/>
      <w:lvlText w:val="%8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3AC24C">
      <w:start w:val="1"/>
      <w:numFmt w:val="lowerRoman"/>
      <w:lvlText w:val="%9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AB31189"/>
    <w:multiLevelType w:val="hybridMultilevel"/>
    <w:tmpl w:val="E91A2EAA"/>
    <w:lvl w:ilvl="0" w:tplc="0415000F">
      <w:start w:val="1"/>
      <w:numFmt w:val="decimal"/>
      <w:lvlText w:val="%1."/>
      <w:lvlJc w:val="left"/>
      <w:pPr>
        <w:ind w:left="418" w:hanging="360"/>
      </w:pPr>
    </w:lvl>
    <w:lvl w:ilvl="1" w:tplc="04150019" w:tentative="1">
      <w:start w:val="1"/>
      <w:numFmt w:val="lowerLetter"/>
      <w:lvlText w:val="%2."/>
      <w:lvlJc w:val="left"/>
      <w:pPr>
        <w:ind w:left="1138" w:hanging="360"/>
      </w:pPr>
    </w:lvl>
    <w:lvl w:ilvl="2" w:tplc="0415001B" w:tentative="1">
      <w:start w:val="1"/>
      <w:numFmt w:val="lowerRoman"/>
      <w:lvlText w:val="%3."/>
      <w:lvlJc w:val="right"/>
      <w:pPr>
        <w:ind w:left="1858" w:hanging="180"/>
      </w:pPr>
    </w:lvl>
    <w:lvl w:ilvl="3" w:tplc="0415000F" w:tentative="1">
      <w:start w:val="1"/>
      <w:numFmt w:val="decimal"/>
      <w:lvlText w:val="%4."/>
      <w:lvlJc w:val="left"/>
      <w:pPr>
        <w:ind w:left="2578" w:hanging="360"/>
      </w:pPr>
    </w:lvl>
    <w:lvl w:ilvl="4" w:tplc="04150019" w:tentative="1">
      <w:start w:val="1"/>
      <w:numFmt w:val="lowerLetter"/>
      <w:lvlText w:val="%5."/>
      <w:lvlJc w:val="left"/>
      <w:pPr>
        <w:ind w:left="3298" w:hanging="360"/>
      </w:pPr>
    </w:lvl>
    <w:lvl w:ilvl="5" w:tplc="0415001B" w:tentative="1">
      <w:start w:val="1"/>
      <w:numFmt w:val="lowerRoman"/>
      <w:lvlText w:val="%6."/>
      <w:lvlJc w:val="right"/>
      <w:pPr>
        <w:ind w:left="4018" w:hanging="180"/>
      </w:pPr>
    </w:lvl>
    <w:lvl w:ilvl="6" w:tplc="0415000F" w:tentative="1">
      <w:start w:val="1"/>
      <w:numFmt w:val="decimal"/>
      <w:lvlText w:val="%7."/>
      <w:lvlJc w:val="left"/>
      <w:pPr>
        <w:ind w:left="4738" w:hanging="360"/>
      </w:pPr>
    </w:lvl>
    <w:lvl w:ilvl="7" w:tplc="04150019" w:tentative="1">
      <w:start w:val="1"/>
      <w:numFmt w:val="lowerLetter"/>
      <w:lvlText w:val="%8."/>
      <w:lvlJc w:val="left"/>
      <w:pPr>
        <w:ind w:left="5458" w:hanging="360"/>
      </w:pPr>
    </w:lvl>
    <w:lvl w:ilvl="8" w:tplc="0415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31" w15:restartNumberingAfterBreak="0">
    <w:nsid w:val="6EC82DEF"/>
    <w:multiLevelType w:val="hybridMultilevel"/>
    <w:tmpl w:val="19FE8216"/>
    <w:lvl w:ilvl="0" w:tplc="F68A97DE">
      <w:start w:val="5"/>
      <w:numFmt w:val="decimal"/>
      <w:lvlText w:val="%1."/>
      <w:lvlJc w:val="left"/>
      <w:pPr>
        <w:ind w:left="36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F43412">
      <w:start w:val="1"/>
      <w:numFmt w:val="lowerLetter"/>
      <w:lvlText w:val="%2)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064938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DC424E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B64E60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9AF1BC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90C28E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2C1210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1CDB62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0442BB4"/>
    <w:multiLevelType w:val="hybridMultilevel"/>
    <w:tmpl w:val="ADFC0F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F0A097A"/>
    <w:multiLevelType w:val="hybridMultilevel"/>
    <w:tmpl w:val="660695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99552C"/>
    <w:multiLevelType w:val="hybridMultilevel"/>
    <w:tmpl w:val="7F36A40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108376">
    <w:abstractNumId w:val="20"/>
  </w:num>
  <w:num w:numId="2" w16cid:durableId="1055592597">
    <w:abstractNumId w:val="29"/>
  </w:num>
  <w:num w:numId="3" w16cid:durableId="1494253225">
    <w:abstractNumId w:val="27"/>
  </w:num>
  <w:num w:numId="4" w16cid:durableId="1656836225">
    <w:abstractNumId w:val="0"/>
  </w:num>
  <w:num w:numId="5" w16cid:durableId="921379410">
    <w:abstractNumId w:val="5"/>
  </w:num>
  <w:num w:numId="6" w16cid:durableId="1538666845">
    <w:abstractNumId w:val="9"/>
  </w:num>
  <w:num w:numId="7" w16cid:durableId="1939022619">
    <w:abstractNumId w:val="15"/>
  </w:num>
  <w:num w:numId="8" w16cid:durableId="1800688975">
    <w:abstractNumId w:val="31"/>
  </w:num>
  <w:num w:numId="9" w16cid:durableId="230700864">
    <w:abstractNumId w:val="19"/>
  </w:num>
  <w:num w:numId="10" w16cid:durableId="849297563">
    <w:abstractNumId w:val="17"/>
  </w:num>
  <w:num w:numId="11" w16cid:durableId="678118041">
    <w:abstractNumId w:val="16"/>
  </w:num>
  <w:num w:numId="12" w16cid:durableId="1076053507">
    <w:abstractNumId w:val="3"/>
  </w:num>
  <w:num w:numId="13" w16cid:durableId="1233471900">
    <w:abstractNumId w:val="14"/>
  </w:num>
  <w:num w:numId="14" w16cid:durableId="1180196184">
    <w:abstractNumId w:val="18"/>
  </w:num>
  <w:num w:numId="15" w16cid:durableId="756632940">
    <w:abstractNumId w:val="33"/>
  </w:num>
  <w:num w:numId="16" w16cid:durableId="1768572659">
    <w:abstractNumId w:val="7"/>
  </w:num>
  <w:num w:numId="17" w16cid:durableId="1948921139">
    <w:abstractNumId w:val="12"/>
  </w:num>
  <w:num w:numId="18" w16cid:durableId="688415297">
    <w:abstractNumId w:val="11"/>
  </w:num>
  <w:num w:numId="19" w16cid:durableId="1925845655">
    <w:abstractNumId w:val="30"/>
  </w:num>
  <w:num w:numId="20" w16cid:durableId="1975404215">
    <w:abstractNumId w:val="10"/>
  </w:num>
  <w:num w:numId="21" w16cid:durableId="1432774137">
    <w:abstractNumId w:val="23"/>
  </w:num>
  <w:num w:numId="22" w16cid:durableId="265575678">
    <w:abstractNumId w:val="13"/>
  </w:num>
  <w:num w:numId="23" w16cid:durableId="24866979">
    <w:abstractNumId w:val="25"/>
  </w:num>
  <w:num w:numId="24" w16cid:durableId="1877885648">
    <w:abstractNumId w:val="26"/>
  </w:num>
  <w:num w:numId="25" w16cid:durableId="1643578756">
    <w:abstractNumId w:val="22"/>
  </w:num>
  <w:num w:numId="26" w16cid:durableId="1903516649">
    <w:abstractNumId w:val="1"/>
  </w:num>
  <w:num w:numId="27" w16cid:durableId="1159152017">
    <w:abstractNumId w:val="2"/>
  </w:num>
  <w:num w:numId="28" w16cid:durableId="1370253484">
    <w:abstractNumId w:val="21"/>
  </w:num>
  <w:num w:numId="29" w16cid:durableId="176820884">
    <w:abstractNumId w:val="32"/>
  </w:num>
  <w:num w:numId="30" w16cid:durableId="1400055847">
    <w:abstractNumId w:val="8"/>
  </w:num>
  <w:num w:numId="31" w16cid:durableId="2030061468">
    <w:abstractNumId w:val="28"/>
  </w:num>
  <w:num w:numId="32" w16cid:durableId="484664469">
    <w:abstractNumId w:val="4"/>
  </w:num>
  <w:num w:numId="33" w16cid:durableId="2027293749">
    <w:abstractNumId w:val="34"/>
  </w:num>
  <w:num w:numId="34" w16cid:durableId="465198353">
    <w:abstractNumId w:val="6"/>
  </w:num>
  <w:num w:numId="35" w16cid:durableId="164458251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BBB"/>
    <w:rsid w:val="000041C9"/>
    <w:rsid w:val="000166EA"/>
    <w:rsid w:val="00044B9F"/>
    <w:rsid w:val="00050C22"/>
    <w:rsid w:val="00052339"/>
    <w:rsid w:val="000B6054"/>
    <w:rsid w:val="000D3428"/>
    <w:rsid w:val="000D764B"/>
    <w:rsid w:val="000F0C62"/>
    <w:rsid w:val="0012371D"/>
    <w:rsid w:val="0013684D"/>
    <w:rsid w:val="00146D88"/>
    <w:rsid w:val="00147F20"/>
    <w:rsid w:val="001B75EB"/>
    <w:rsid w:val="001E1D85"/>
    <w:rsid w:val="001E5598"/>
    <w:rsid w:val="00200B1A"/>
    <w:rsid w:val="002505AF"/>
    <w:rsid w:val="00293436"/>
    <w:rsid w:val="0029620A"/>
    <w:rsid w:val="002A7AD2"/>
    <w:rsid w:val="002D69CD"/>
    <w:rsid w:val="00315527"/>
    <w:rsid w:val="00316851"/>
    <w:rsid w:val="00344072"/>
    <w:rsid w:val="003479CB"/>
    <w:rsid w:val="003853E2"/>
    <w:rsid w:val="003C798E"/>
    <w:rsid w:val="003D5E2F"/>
    <w:rsid w:val="00416BF1"/>
    <w:rsid w:val="00443954"/>
    <w:rsid w:val="004517AE"/>
    <w:rsid w:val="0048373A"/>
    <w:rsid w:val="00486368"/>
    <w:rsid w:val="00486C25"/>
    <w:rsid w:val="004A0B46"/>
    <w:rsid w:val="004E6C72"/>
    <w:rsid w:val="004F0B95"/>
    <w:rsid w:val="004F6588"/>
    <w:rsid w:val="005020FC"/>
    <w:rsid w:val="00520FD8"/>
    <w:rsid w:val="00591692"/>
    <w:rsid w:val="005B190D"/>
    <w:rsid w:val="005C2A54"/>
    <w:rsid w:val="005C3B9F"/>
    <w:rsid w:val="00602CBF"/>
    <w:rsid w:val="00640B73"/>
    <w:rsid w:val="0064290A"/>
    <w:rsid w:val="006465A3"/>
    <w:rsid w:val="006838F9"/>
    <w:rsid w:val="006A6443"/>
    <w:rsid w:val="0073483E"/>
    <w:rsid w:val="007712FA"/>
    <w:rsid w:val="007925C7"/>
    <w:rsid w:val="007D3FFC"/>
    <w:rsid w:val="007F1588"/>
    <w:rsid w:val="007F53EE"/>
    <w:rsid w:val="00804836"/>
    <w:rsid w:val="00852530"/>
    <w:rsid w:val="00863558"/>
    <w:rsid w:val="00890887"/>
    <w:rsid w:val="008919D2"/>
    <w:rsid w:val="008946B7"/>
    <w:rsid w:val="00896522"/>
    <w:rsid w:val="0089658D"/>
    <w:rsid w:val="008F7D1B"/>
    <w:rsid w:val="009003BC"/>
    <w:rsid w:val="00956CA9"/>
    <w:rsid w:val="00965B0A"/>
    <w:rsid w:val="009F55C0"/>
    <w:rsid w:val="00A05FEF"/>
    <w:rsid w:val="00A63F06"/>
    <w:rsid w:val="00A73230"/>
    <w:rsid w:val="00AB5C86"/>
    <w:rsid w:val="00AB7452"/>
    <w:rsid w:val="00AE0441"/>
    <w:rsid w:val="00AE7C0E"/>
    <w:rsid w:val="00B03B2E"/>
    <w:rsid w:val="00B37B92"/>
    <w:rsid w:val="00B50138"/>
    <w:rsid w:val="00B85DCC"/>
    <w:rsid w:val="00B90F72"/>
    <w:rsid w:val="00BA21BC"/>
    <w:rsid w:val="00BB1C0B"/>
    <w:rsid w:val="00BE2045"/>
    <w:rsid w:val="00C5139A"/>
    <w:rsid w:val="00C645A3"/>
    <w:rsid w:val="00C95278"/>
    <w:rsid w:val="00CD0EBD"/>
    <w:rsid w:val="00CD202B"/>
    <w:rsid w:val="00CF0180"/>
    <w:rsid w:val="00D03DEE"/>
    <w:rsid w:val="00D15D8C"/>
    <w:rsid w:val="00D4724A"/>
    <w:rsid w:val="00D56A47"/>
    <w:rsid w:val="00D70E0A"/>
    <w:rsid w:val="00D90515"/>
    <w:rsid w:val="00D96344"/>
    <w:rsid w:val="00DB62B4"/>
    <w:rsid w:val="00DC2006"/>
    <w:rsid w:val="00DD3606"/>
    <w:rsid w:val="00E629F5"/>
    <w:rsid w:val="00ED7BBB"/>
    <w:rsid w:val="00F37804"/>
    <w:rsid w:val="00F628E2"/>
    <w:rsid w:val="00F6505A"/>
    <w:rsid w:val="00F72125"/>
    <w:rsid w:val="00FE09DE"/>
    <w:rsid w:val="00FF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18B28B"/>
  <w15:chartTrackingRefBased/>
  <w15:docId w15:val="{0E49B87C-20FC-4E39-B0C4-8F09BF06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6B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6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C25"/>
  </w:style>
  <w:style w:type="paragraph" w:styleId="Stopka">
    <w:name w:val="footer"/>
    <w:basedOn w:val="Normalny"/>
    <w:link w:val="StopkaZnak"/>
    <w:uiPriority w:val="99"/>
    <w:unhideWhenUsed/>
    <w:rsid w:val="00486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C25"/>
  </w:style>
  <w:style w:type="paragraph" w:styleId="Akapitzlist">
    <w:name w:val="List Paragraph"/>
    <w:basedOn w:val="Normalny"/>
    <w:uiPriority w:val="34"/>
    <w:qFormat/>
    <w:rsid w:val="00AB74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1685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685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34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34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D34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34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34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z@os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.wolodzko@os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2666</Words>
  <Characters>15999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Stanulewicz</dc:creator>
  <cp:keywords/>
  <dc:description/>
  <cp:lastModifiedBy>Małgorzata Wołodźko</cp:lastModifiedBy>
  <cp:revision>9</cp:revision>
  <cp:lastPrinted>2023-04-28T08:16:00Z</cp:lastPrinted>
  <dcterms:created xsi:type="dcterms:W3CDTF">2023-04-06T11:22:00Z</dcterms:created>
  <dcterms:modified xsi:type="dcterms:W3CDTF">2023-04-28T08:16:00Z</dcterms:modified>
</cp:coreProperties>
</file>