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83A2C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>OŚWIADCZENIE</w:t>
      </w:r>
    </w:p>
    <w:p w14:paraId="56AC5571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 xml:space="preserve">„Wykaz </w:t>
      </w:r>
      <w:r>
        <w:rPr>
          <w:rFonts w:ascii="Arial Narrow" w:hAnsi="Arial Narrow" w:cs="Arial Narrow"/>
          <w:b/>
          <w:bCs/>
          <w:kern w:val="32"/>
        </w:rPr>
        <w:t>dostaw</w:t>
      </w:r>
      <w:r w:rsidRPr="00E518E4">
        <w:rPr>
          <w:rFonts w:ascii="Arial Narrow" w:hAnsi="Arial Narrow" w:cs="Arial Narrow"/>
          <w:b/>
          <w:bCs/>
          <w:kern w:val="32"/>
        </w:rPr>
        <w:t>”</w:t>
      </w:r>
    </w:p>
    <w:p w14:paraId="2C56B761" w14:textId="77777777" w:rsidR="00C249D6" w:rsidRPr="00E518E4" w:rsidRDefault="00C249D6" w:rsidP="00410911">
      <w:pPr>
        <w:spacing w:before="120" w:after="240" w:line="360" w:lineRule="auto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1. Zamawiający:</w:t>
      </w:r>
    </w:p>
    <w:p w14:paraId="15C5D7DC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Miejski Zakład Oczyszczania Sp. z o.o.</w:t>
      </w:r>
    </w:p>
    <w:p w14:paraId="61F6E1AB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ul. Saperska 23, 64-100 Leszno</w:t>
      </w:r>
    </w:p>
    <w:p w14:paraId="573C59A7" w14:textId="77777777" w:rsidR="00C249D6" w:rsidRPr="00E518E4" w:rsidRDefault="00C249D6" w:rsidP="00410911">
      <w:pPr>
        <w:numPr>
          <w:ilvl w:val="12"/>
          <w:numId w:val="0"/>
        </w:numPr>
        <w:spacing w:before="60" w:after="120" w:line="360" w:lineRule="auto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2. Wykonawca:</w:t>
      </w:r>
    </w:p>
    <w:p w14:paraId="41483129" w14:textId="77777777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Nazwa (firma) Wykonawcy: …………………………………………………………………………………</w:t>
      </w:r>
    </w:p>
    <w:p w14:paraId="0992D567" w14:textId="77777777" w:rsidR="00C249D6" w:rsidRPr="00E518E4" w:rsidRDefault="00C249D6" w:rsidP="0054650B">
      <w:pPr>
        <w:pStyle w:val="Default"/>
        <w:spacing w:after="240"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Adres siedziby: ……………………………………………………………………………………………………..</w:t>
      </w:r>
    </w:p>
    <w:p w14:paraId="61118C49" w14:textId="78DF8452" w:rsidR="00C249D6" w:rsidRDefault="00C249D6" w:rsidP="006E314E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 xml:space="preserve">Przystępując do postępowania o udzielenie zamówienia publicznego prowadzonego w trybie </w:t>
      </w:r>
      <w:r w:rsidR="00917B09">
        <w:rPr>
          <w:rFonts w:ascii="Arial Narrow" w:hAnsi="Arial Narrow" w:cs="Arial Narrow"/>
          <w:sz w:val="22"/>
          <w:szCs w:val="22"/>
        </w:rPr>
        <w:t>nieograniczonym</w:t>
      </w:r>
      <w:r w:rsidRPr="00E518E4">
        <w:rPr>
          <w:rFonts w:ascii="Arial Narrow" w:hAnsi="Arial Narrow" w:cs="Arial Narrow"/>
          <w:sz w:val="22"/>
          <w:szCs w:val="22"/>
        </w:rPr>
        <w:t xml:space="preserve"> pn.: </w:t>
      </w:r>
      <w:bookmarkStart w:id="0" w:name="_Toc65219280"/>
      <w:bookmarkStart w:id="1" w:name="_Toc66361286"/>
      <w:bookmarkStart w:id="2" w:name="_Toc76382992"/>
    </w:p>
    <w:bookmarkEnd w:id="0"/>
    <w:bookmarkEnd w:id="1"/>
    <w:bookmarkEnd w:id="2"/>
    <w:p w14:paraId="793FAB60" w14:textId="2981FAEA" w:rsidR="00C249D6" w:rsidRPr="00F85F7E" w:rsidRDefault="00917B09" w:rsidP="00AE10A7">
      <w:pPr>
        <w:pStyle w:val="Default"/>
        <w:spacing w:line="360" w:lineRule="auto"/>
        <w:jc w:val="center"/>
        <w:rPr>
          <w:rFonts w:ascii="Arial Narrow" w:hAnsi="Arial Narrow" w:cs="Arial Narrow"/>
          <w:b/>
          <w:bCs/>
          <w:i/>
          <w:iCs/>
          <w:sz w:val="22"/>
          <w:szCs w:val="22"/>
        </w:rPr>
      </w:pPr>
      <w:r w:rsidRPr="00917B09">
        <w:t xml:space="preserve"> </w:t>
      </w:r>
      <w:r w:rsidR="00DF6F2F" w:rsidRPr="00DF6F2F">
        <w:rPr>
          <w:rFonts w:ascii="Arial Narrow" w:hAnsi="Arial Narrow" w:cs="Arial Narrow"/>
          <w:b/>
          <w:bCs/>
          <w:i/>
          <w:iCs/>
          <w:sz w:val="22"/>
          <w:szCs w:val="22"/>
        </w:rPr>
        <w:t>„Zakup wraz z dostawą fabrycznie nowego mobilnego rozdrabniacza”</w:t>
      </w:r>
    </w:p>
    <w:p w14:paraId="1A9E806E" w14:textId="77777777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E518E4">
        <w:rPr>
          <w:rFonts w:ascii="Arial Narrow" w:hAnsi="Arial Narrow" w:cs="Arial Narrow"/>
          <w:sz w:val="22"/>
          <w:szCs w:val="22"/>
        </w:rPr>
        <w:t xml:space="preserve">przedkładam/my informację o osobach na potwierdzenie warunku udziału w postępowaniu, o którym mowa w Rozdziale </w:t>
      </w:r>
      <w:r>
        <w:rPr>
          <w:rFonts w:ascii="Arial Narrow" w:hAnsi="Arial Narrow" w:cs="Arial Narrow"/>
          <w:sz w:val="22"/>
          <w:szCs w:val="22"/>
        </w:rPr>
        <w:t>V pkt 2.4 SWZ:</w:t>
      </w:r>
    </w:p>
    <w:tbl>
      <w:tblPr>
        <w:tblW w:w="141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812"/>
        <w:gridCol w:w="4111"/>
        <w:gridCol w:w="2410"/>
        <w:gridCol w:w="4111"/>
      </w:tblGrid>
      <w:tr w:rsidR="00C249D6" w:rsidRPr="00DF6F2F" w14:paraId="481C00C7" w14:textId="77777777">
        <w:trPr>
          <w:trHeight w:val="575"/>
        </w:trPr>
        <w:tc>
          <w:tcPr>
            <w:tcW w:w="698" w:type="dxa"/>
            <w:vAlign w:val="center"/>
          </w:tcPr>
          <w:p w14:paraId="4DB1CDD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proofErr w:type="spellStart"/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2812" w:type="dxa"/>
            <w:vAlign w:val="center"/>
          </w:tcPr>
          <w:p w14:paraId="393338DB" w14:textId="7777777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Podmiot na rzecz którego 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dostawy</w:t>
            </w: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były wykonywane</w:t>
            </w:r>
          </w:p>
          <w:p w14:paraId="7D18EB6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/Nazwa i adres/</w:t>
            </w:r>
          </w:p>
        </w:tc>
        <w:tc>
          <w:tcPr>
            <w:tcW w:w="4111" w:type="dxa"/>
            <w:vAlign w:val="center"/>
          </w:tcPr>
          <w:p w14:paraId="400C5B1C" w14:textId="7777777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Przedmiot wykonywanych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dostaw</w:t>
            </w:r>
          </w:p>
          <w:p w14:paraId="35102919" w14:textId="77777777" w:rsidR="00C249D6" w:rsidRPr="006E314E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vertAlign w:val="superscript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/opis wykonanych dostaw/</w:t>
            </w:r>
            <w:r w:rsidRPr="006E314E">
              <w:rPr>
                <w:rFonts w:ascii="Arial Narrow" w:hAnsi="Arial Narrow" w:cs="Arial Narrow"/>
                <w:b/>
                <w:bCs/>
                <w:sz w:val="20"/>
                <w:szCs w:val="20"/>
                <w:vertAlign w:val="superscript"/>
                <w:lang w:val="pl-PL"/>
              </w:rPr>
              <w:t>1) 2)</w:t>
            </w:r>
          </w:p>
        </w:tc>
        <w:tc>
          <w:tcPr>
            <w:tcW w:w="2410" w:type="dxa"/>
            <w:vAlign w:val="center"/>
          </w:tcPr>
          <w:p w14:paraId="48057B73" w14:textId="77777777" w:rsidR="00C249D6" w:rsidRPr="00E518E4" w:rsidRDefault="00C249D6" w:rsidP="00B10D23">
            <w:pPr>
              <w:ind w:right="-108"/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Wartość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brutto</w:t>
            </w:r>
          </w:p>
        </w:tc>
        <w:tc>
          <w:tcPr>
            <w:tcW w:w="4111" w:type="dxa"/>
            <w:vAlign w:val="center"/>
          </w:tcPr>
          <w:p w14:paraId="155DBCAD" w14:textId="77777777" w:rsidR="00C249D6" w:rsidRPr="00E518E4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Data rozpoczęcia i zakończenia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dostaw</w:t>
            </w:r>
          </w:p>
        </w:tc>
      </w:tr>
      <w:tr w:rsidR="00C249D6" w:rsidRPr="00DF6F2F" w14:paraId="196916ED" w14:textId="77777777">
        <w:trPr>
          <w:trHeight w:hRule="exact" w:val="362"/>
        </w:trPr>
        <w:tc>
          <w:tcPr>
            <w:tcW w:w="698" w:type="dxa"/>
          </w:tcPr>
          <w:p w14:paraId="7556BA8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B3E4D32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402438BA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48A10EF0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5C6DF1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DF6F2F" w14:paraId="2927509D" w14:textId="77777777">
        <w:trPr>
          <w:trHeight w:hRule="exact" w:val="362"/>
        </w:trPr>
        <w:tc>
          <w:tcPr>
            <w:tcW w:w="698" w:type="dxa"/>
          </w:tcPr>
          <w:p w14:paraId="6FA143F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8B9013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0C718F7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7B99062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388D8B5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DF6F2F" w14:paraId="4097A09E" w14:textId="77777777">
        <w:trPr>
          <w:trHeight w:hRule="exact" w:val="362"/>
        </w:trPr>
        <w:tc>
          <w:tcPr>
            <w:tcW w:w="698" w:type="dxa"/>
          </w:tcPr>
          <w:p w14:paraId="644C5FDD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6106906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53DEA791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1FCF51F3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F879CC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</w:tbl>
    <w:p w14:paraId="13F9AB23" w14:textId="31EE7A70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>1)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opis przedmiotu wykonanych </w:t>
      </w:r>
      <w:r w:rsidR="00917B09">
        <w:rPr>
          <w:rFonts w:ascii="Arial Narrow" w:hAnsi="Arial Narrow" w:cs="Arial Narrow"/>
          <w:b/>
          <w:bCs/>
          <w:sz w:val="22"/>
          <w:szCs w:val="22"/>
          <w:lang w:val="pl-PL"/>
        </w:rPr>
        <w:t>dostaw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winien zawierać informacje, potwierdzające w sposób jednoznaczny spełnienie warunku określonego w rozdziale V pkt 2.4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S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WZ </w:t>
      </w:r>
    </w:p>
    <w:p w14:paraId="6C271A1B" w14:textId="24DBD941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 xml:space="preserve">2) 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 załączeniu należy przedłożyć dowody, że wskazane 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>dostawy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zostały wykonane należycie. </w:t>
      </w:r>
    </w:p>
    <w:p w14:paraId="33216715" w14:textId="77777777" w:rsidR="00C249D6" w:rsidRDefault="00C249D6" w:rsidP="00410911">
      <w:pPr>
        <w:spacing w:before="60" w:after="120" w:line="360" w:lineRule="auto"/>
        <w:jc w:val="both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</w:p>
    <w:p w14:paraId="237C726A" w14:textId="77777777" w:rsidR="00C249D6" w:rsidRPr="00FC668D" w:rsidRDefault="00C249D6" w:rsidP="00FC668D">
      <w:pPr>
        <w:spacing w:before="60" w:after="120" w:line="360" w:lineRule="auto"/>
        <w:jc w:val="both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PODPIS:</w:t>
      </w:r>
    </w:p>
    <w:sectPr w:rsidR="00C249D6" w:rsidRPr="00FC668D" w:rsidSect="00272010">
      <w:headerReference w:type="default" r:id="rId6"/>
      <w:pgSz w:w="16838" w:h="11906" w:orient="landscape"/>
      <w:pgMar w:top="113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0184E" w14:textId="77777777" w:rsidR="00C249D6" w:rsidRDefault="00C249D6" w:rsidP="00410911">
      <w:r>
        <w:separator/>
      </w:r>
    </w:p>
  </w:endnote>
  <w:endnote w:type="continuationSeparator" w:id="0">
    <w:p w14:paraId="2DA18AF1" w14:textId="77777777" w:rsidR="00C249D6" w:rsidRDefault="00C249D6" w:rsidP="00410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E9580" w14:textId="77777777" w:rsidR="00C249D6" w:rsidRDefault="00C249D6" w:rsidP="00410911">
      <w:r>
        <w:separator/>
      </w:r>
    </w:p>
  </w:footnote>
  <w:footnote w:type="continuationSeparator" w:id="0">
    <w:p w14:paraId="31598FBA" w14:textId="77777777" w:rsidR="00C249D6" w:rsidRDefault="00C249D6" w:rsidP="00410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868B1" w14:textId="58E7E0FE" w:rsidR="00C249D6" w:rsidRPr="00E518E4" w:rsidRDefault="00C249D6" w:rsidP="00351F63">
    <w:pPr>
      <w:pStyle w:val="Nagwek"/>
      <w:rPr>
        <w:rFonts w:ascii="Arial Narrow" w:hAnsi="Arial Narrow" w:cs="Arial Narrow"/>
        <w:sz w:val="22"/>
        <w:szCs w:val="22"/>
        <w:lang w:val="pl-PL"/>
      </w:rPr>
    </w:pPr>
    <w:r>
      <w:rPr>
        <w:rFonts w:ascii="Arial Narrow" w:hAnsi="Arial Narrow" w:cs="Arial Narrow"/>
        <w:sz w:val="22"/>
        <w:szCs w:val="22"/>
        <w:lang w:val="pl-PL"/>
      </w:rPr>
      <w:t>ZP.P</w:t>
    </w:r>
    <w:r w:rsidR="00917B09">
      <w:rPr>
        <w:rFonts w:ascii="Arial Narrow" w:hAnsi="Arial Narrow" w:cs="Arial Narrow"/>
        <w:sz w:val="22"/>
        <w:szCs w:val="22"/>
        <w:lang w:val="pl-PL"/>
      </w:rPr>
      <w:t>N</w:t>
    </w:r>
    <w:r w:rsidRPr="005E272E">
      <w:rPr>
        <w:rFonts w:ascii="Arial Narrow" w:hAnsi="Arial Narrow" w:cs="Arial Narrow"/>
        <w:sz w:val="22"/>
        <w:szCs w:val="22"/>
        <w:lang w:val="pl-PL"/>
      </w:rPr>
      <w:t>.</w:t>
    </w:r>
    <w:r>
      <w:rPr>
        <w:rFonts w:ascii="Arial Narrow" w:hAnsi="Arial Narrow" w:cs="Arial Narrow"/>
        <w:sz w:val="22"/>
        <w:szCs w:val="22"/>
        <w:lang w:val="pl-PL"/>
      </w:rPr>
      <w:t>0</w:t>
    </w:r>
    <w:r w:rsidR="00DF6F2F">
      <w:rPr>
        <w:rFonts w:ascii="Arial Narrow" w:hAnsi="Arial Narrow" w:cs="Arial Narrow"/>
        <w:sz w:val="22"/>
        <w:szCs w:val="22"/>
        <w:lang w:val="pl-PL"/>
      </w:rPr>
      <w:t>1</w:t>
    </w:r>
    <w:r>
      <w:rPr>
        <w:rFonts w:ascii="Arial Narrow" w:hAnsi="Arial Narrow" w:cs="Arial Narrow"/>
        <w:sz w:val="22"/>
        <w:szCs w:val="22"/>
        <w:lang w:val="pl-PL"/>
      </w:rPr>
      <w:t>.202</w:t>
    </w:r>
    <w:r w:rsidR="00DF6F2F">
      <w:rPr>
        <w:rFonts w:ascii="Arial Narrow" w:hAnsi="Arial Narrow" w:cs="Arial Narrow"/>
        <w:sz w:val="22"/>
        <w:szCs w:val="22"/>
        <w:lang w:val="pl-PL"/>
      </w:rPr>
      <w:t>5</w:t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 w:rsidRPr="00E518E4">
      <w:rPr>
        <w:rFonts w:ascii="Arial Narrow" w:hAnsi="Arial Narrow" w:cs="Arial Narrow"/>
        <w:sz w:val="22"/>
        <w:szCs w:val="22"/>
        <w:lang w:val="pl-PL"/>
      </w:rPr>
      <w:t xml:space="preserve">Załącznik nr </w:t>
    </w:r>
    <w:r w:rsidR="00917B09">
      <w:rPr>
        <w:rFonts w:ascii="Arial Narrow" w:hAnsi="Arial Narrow" w:cs="Arial Narrow"/>
        <w:sz w:val="22"/>
        <w:szCs w:val="22"/>
        <w:lang w:val="pl-PL"/>
      </w:rPr>
      <w:t>3</w:t>
    </w:r>
    <w:r>
      <w:rPr>
        <w:rFonts w:ascii="Arial Narrow" w:hAnsi="Arial Narrow" w:cs="Arial Narrow"/>
        <w:sz w:val="22"/>
        <w:szCs w:val="22"/>
        <w:lang w:val="pl-PL"/>
      </w:rPr>
      <w:t xml:space="preserve"> do S</w:t>
    </w:r>
    <w:r w:rsidRPr="00E518E4">
      <w:rPr>
        <w:rFonts w:ascii="Arial Narrow" w:hAnsi="Arial Narrow" w:cs="Arial Narrow"/>
        <w:sz w:val="22"/>
        <w:szCs w:val="22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10911"/>
    <w:rsid w:val="00014BDB"/>
    <w:rsid w:val="000360FD"/>
    <w:rsid w:val="00040971"/>
    <w:rsid w:val="00043AE2"/>
    <w:rsid w:val="0008614A"/>
    <w:rsid w:val="000A3F66"/>
    <w:rsid w:val="000B379B"/>
    <w:rsid w:val="000E7E20"/>
    <w:rsid w:val="00181712"/>
    <w:rsid w:val="001F0785"/>
    <w:rsid w:val="002450C8"/>
    <w:rsid w:val="00272010"/>
    <w:rsid w:val="00294F44"/>
    <w:rsid w:val="002E7565"/>
    <w:rsid w:val="0030577F"/>
    <w:rsid w:val="00310162"/>
    <w:rsid w:val="00351F63"/>
    <w:rsid w:val="00362555"/>
    <w:rsid w:val="003D40B7"/>
    <w:rsid w:val="003E2063"/>
    <w:rsid w:val="00405DEF"/>
    <w:rsid w:val="00410911"/>
    <w:rsid w:val="004A5F62"/>
    <w:rsid w:val="004F61B0"/>
    <w:rsid w:val="005272A6"/>
    <w:rsid w:val="00533DF6"/>
    <w:rsid w:val="0054650B"/>
    <w:rsid w:val="005E272E"/>
    <w:rsid w:val="00603505"/>
    <w:rsid w:val="00637850"/>
    <w:rsid w:val="00675F33"/>
    <w:rsid w:val="006C7E97"/>
    <w:rsid w:val="006E314E"/>
    <w:rsid w:val="006F28AF"/>
    <w:rsid w:val="007135D5"/>
    <w:rsid w:val="0073472D"/>
    <w:rsid w:val="007A3377"/>
    <w:rsid w:val="008A4040"/>
    <w:rsid w:val="008D33E7"/>
    <w:rsid w:val="008D4BAC"/>
    <w:rsid w:val="0090170B"/>
    <w:rsid w:val="00917B09"/>
    <w:rsid w:val="009765A0"/>
    <w:rsid w:val="00982CB2"/>
    <w:rsid w:val="009C0667"/>
    <w:rsid w:val="00A04020"/>
    <w:rsid w:val="00A54CE5"/>
    <w:rsid w:val="00AD4183"/>
    <w:rsid w:val="00AE10A7"/>
    <w:rsid w:val="00AF396B"/>
    <w:rsid w:val="00AF7559"/>
    <w:rsid w:val="00B05F1C"/>
    <w:rsid w:val="00B102D3"/>
    <w:rsid w:val="00B10D23"/>
    <w:rsid w:val="00B315CD"/>
    <w:rsid w:val="00B47408"/>
    <w:rsid w:val="00B64F25"/>
    <w:rsid w:val="00B91F0A"/>
    <w:rsid w:val="00BD6E7B"/>
    <w:rsid w:val="00BE46C8"/>
    <w:rsid w:val="00BF232D"/>
    <w:rsid w:val="00C244E8"/>
    <w:rsid w:val="00C249D6"/>
    <w:rsid w:val="00C53B30"/>
    <w:rsid w:val="00D31851"/>
    <w:rsid w:val="00D85D55"/>
    <w:rsid w:val="00DA44A9"/>
    <w:rsid w:val="00DD532F"/>
    <w:rsid w:val="00DF5D36"/>
    <w:rsid w:val="00DF6F2F"/>
    <w:rsid w:val="00E27E7B"/>
    <w:rsid w:val="00E518E4"/>
    <w:rsid w:val="00E960DA"/>
    <w:rsid w:val="00F11B30"/>
    <w:rsid w:val="00F61FEE"/>
    <w:rsid w:val="00F65E57"/>
    <w:rsid w:val="00F85F7E"/>
    <w:rsid w:val="00FC668D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A96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911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14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6E314E"/>
    <w:rPr>
      <w:rFonts w:ascii="Cambria" w:hAnsi="Cambria" w:cs="Cambria"/>
      <w:i/>
      <w:iCs/>
      <w:color w:val="243F60"/>
      <w:sz w:val="24"/>
      <w:szCs w:val="24"/>
      <w:lang w:val="en-US"/>
    </w:rPr>
  </w:style>
  <w:style w:type="paragraph" w:customStyle="1" w:styleId="St4-punkt">
    <w:name w:val="St4-punkt"/>
    <w:basedOn w:val="Normalny"/>
    <w:uiPriority w:val="99"/>
    <w:rsid w:val="00410911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uiPriority w:val="99"/>
    <w:rsid w:val="0054650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E7E20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1016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10162"/>
    <w:rPr>
      <w:rFonts w:ascii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rsid w:val="003101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2022-12-07T09:38:00Z</dcterms:created>
  <dcterms:modified xsi:type="dcterms:W3CDTF">2025-03-12T08:57:00Z</dcterms:modified>
</cp:coreProperties>
</file>