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CC16A9">
      <w:pPr>
        <w:spacing w:after="0" w:line="264" w:lineRule="auto"/>
        <w:jc w:val="both"/>
        <w:rPr>
          <w:rFonts w:ascii="Arial" w:hAnsi="Arial" w:cs="Arial"/>
          <w:b/>
          <w:bCs/>
          <w:iCs/>
        </w:rPr>
      </w:pPr>
    </w:p>
    <w:p w14:paraId="71DE885D" w14:textId="73996663" w:rsidR="00261562" w:rsidRDefault="00257902" w:rsidP="00257902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257902">
        <w:rPr>
          <w:rFonts w:ascii="Arial" w:hAnsi="Arial" w:cs="Arial"/>
          <w:b/>
          <w:bCs/>
          <w:color w:val="000000" w:themeColor="text1"/>
        </w:rPr>
        <w:t>Budowa i przebudowa dróg na terenie Gminy Turek – etap III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 xml:space="preserve">podlega / nie podlega* wykluczeniu z postępowania na podstawie art. 109 ust. 1 pkt. </w:t>
      </w:r>
      <w:proofErr w:type="gramStart"/>
      <w:r w:rsidR="00030999" w:rsidRPr="00732607">
        <w:rPr>
          <w:rFonts w:ascii="Arial" w:hAnsi="Arial" w:cs="Arial"/>
          <w:iCs/>
        </w:rPr>
        <w:t>4  ustawy</w:t>
      </w:r>
      <w:proofErr w:type="gramEnd"/>
      <w:r w:rsidR="00030999" w:rsidRPr="00732607">
        <w:rPr>
          <w:rFonts w:ascii="Arial" w:hAnsi="Arial" w:cs="Arial"/>
          <w:iCs/>
        </w:rPr>
        <w:t xml:space="preserve">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3B6420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67A04F3" w14:textId="054313E7" w:rsidR="00732607" w:rsidRDefault="00D73619" w:rsidP="00EF260A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FEDC" w14:textId="77777777" w:rsidR="002C2FC3" w:rsidRDefault="002C2FC3" w:rsidP="0038231F">
      <w:pPr>
        <w:spacing w:after="0" w:line="240" w:lineRule="auto"/>
      </w:pPr>
      <w:r>
        <w:separator/>
      </w:r>
    </w:p>
  </w:endnote>
  <w:endnote w:type="continuationSeparator" w:id="0">
    <w:p w14:paraId="279C995B" w14:textId="77777777" w:rsidR="002C2FC3" w:rsidRDefault="002C2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9C10" w14:textId="77777777" w:rsidR="002C2FC3" w:rsidRDefault="002C2FC3" w:rsidP="0038231F">
      <w:pPr>
        <w:spacing w:after="0" w:line="240" w:lineRule="auto"/>
      </w:pPr>
      <w:r>
        <w:separator/>
      </w:r>
    </w:p>
  </w:footnote>
  <w:footnote w:type="continuationSeparator" w:id="0">
    <w:p w14:paraId="60CB3AA6" w14:textId="77777777" w:rsidR="002C2FC3" w:rsidRDefault="002C2F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19A1A1F2" w:rsidR="00886AF2" w:rsidRDefault="00257902" w:rsidP="00CB1EE3">
    <w:pPr>
      <w:pStyle w:val="Nagwek"/>
      <w:jc w:val="center"/>
    </w:pPr>
    <w:r>
      <w:rPr>
        <w:noProof/>
      </w:rPr>
      <w:drawing>
        <wp:inline distT="0" distB="0" distL="0" distR="0" wp14:anchorId="5A9021DE" wp14:editId="6670393B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12BE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57902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16A9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7</cp:revision>
  <cp:lastPrinted>2020-10-14T07:26:00Z</cp:lastPrinted>
  <dcterms:created xsi:type="dcterms:W3CDTF">2022-10-19T09:56:00Z</dcterms:created>
  <dcterms:modified xsi:type="dcterms:W3CDTF">2023-03-09T21:10:00Z</dcterms:modified>
</cp:coreProperties>
</file>