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4" w:rsidRPr="005B3944" w:rsidRDefault="005B3944" w:rsidP="005B3944">
      <w:pPr>
        <w:pStyle w:val="Tytu"/>
        <w:spacing w:after="120"/>
        <w:rPr>
          <w:rFonts w:ascii="Arial" w:hAnsi="Arial" w:cs="Arial"/>
          <w:sz w:val="20"/>
          <w:u w:val="single"/>
        </w:rPr>
      </w:pPr>
      <w:r w:rsidRPr="005B3944">
        <w:rPr>
          <w:rFonts w:ascii="Arial" w:hAnsi="Arial" w:cs="Arial"/>
          <w:sz w:val="20"/>
          <w:u w:val="single"/>
        </w:rPr>
        <w:t>U m o w a</w:t>
      </w:r>
    </w:p>
    <w:p w:rsidR="005B3944" w:rsidRPr="005B3944" w:rsidRDefault="005B3944" w:rsidP="005B3944">
      <w:pPr>
        <w:pStyle w:val="Tytu"/>
        <w:rPr>
          <w:rFonts w:ascii="Arial" w:hAnsi="Arial" w:cs="Arial"/>
          <w:sz w:val="20"/>
          <w:u w:val="single"/>
        </w:rPr>
      </w:pPr>
      <w:r w:rsidRPr="005B3944">
        <w:rPr>
          <w:rFonts w:ascii="Arial" w:hAnsi="Arial" w:cs="Arial"/>
          <w:sz w:val="20"/>
          <w:u w:val="single"/>
        </w:rPr>
        <w:t>Nr ZP/</w:t>
      </w:r>
      <w:r>
        <w:rPr>
          <w:rFonts w:ascii="Arial" w:hAnsi="Arial" w:cs="Arial"/>
          <w:sz w:val="20"/>
          <w:u w:val="single"/>
        </w:rPr>
        <w:t>292</w:t>
      </w:r>
      <w:r w:rsidRPr="005B3944">
        <w:rPr>
          <w:rFonts w:ascii="Arial" w:hAnsi="Arial" w:cs="Arial"/>
          <w:sz w:val="20"/>
          <w:u w:val="single"/>
        </w:rPr>
        <w:t>/2017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Zamawiającym: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Wykonawcą: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Komendą Wojewódzką Policji w Kielcach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ul Seminaryjska 12, 25-372 Kielce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NIP: 657-031-33-31, REGON: 290727869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</w:r>
            <w:r w:rsidRPr="005B3944">
              <w:rPr>
                <w:rFonts w:ascii="Arial" w:hAnsi="Arial" w:cs="Arial"/>
                <w:i w:val="0"/>
                <w:iCs/>
                <w:sz w:val="20"/>
                <w:szCs w:val="18"/>
              </w:rPr>
              <w:t>reprezentowaną z upoważnienia Komendanta Wojewódzkiego Policji w Kielcach przez: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Zastępcę Komendanta Wojewódzkiego Policji 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w Kielcach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insp. Artura Bednarka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5B3944" w:rsidRDefault="005B3944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  <w:r w:rsidRPr="005B3944">
        <w:rPr>
          <w:rStyle w:val="st"/>
          <w:rFonts w:ascii="Arial" w:hAnsi="Arial" w:cs="Arial"/>
          <w:b/>
          <w:szCs w:val="28"/>
        </w:rPr>
        <w:t>Wykonanie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Uwydatnienie"/>
          <w:rFonts w:ascii="Arial" w:hAnsi="Arial" w:cs="Arial"/>
          <w:b/>
          <w:i w:val="0"/>
          <w:szCs w:val="28"/>
        </w:rPr>
        <w:t>przeglądów serwisowych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, </w:t>
      </w:r>
      <w:r w:rsidRPr="005B3944">
        <w:rPr>
          <w:rStyle w:val="Uwydatnienie"/>
          <w:rFonts w:ascii="Arial" w:hAnsi="Arial" w:cs="Arial"/>
          <w:b/>
          <w:i w:val="0"/>
          <w:szCs w:val="28"/>
        </w:rPr>
        <w:t>konserwacji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st"/>
          <w:rFonts w:ascii="Arial" w:hAnsi="Arial" w:cs="Arial"/>
          <w:b/>
          <w:szCs w:val="28"/>
        </w:rPr>
        <w:t>i bieżących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Uwydatnienie"/>
          <w:rFonts w:ascii="Arial" w:hAnsi="Arial" w:cs="Arial"/>
          <w:b/>
          <w:i w:val="0"/>
          <w:szCs w:val="28"/>
        </w:rPr>
        <w:t>napraw central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Uwydatnienie"/>
          <w:rFonts w:ascii="Arial" w:hAnsi="Arial" w:cs="Arial"/>
          <w:b/>
          <w:i w:val="0"/>
          <w:szCs w:val="28"/>
        </w:rPr>
        <w:t>wentylacji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st"/>
          <w:rFonts w:ascii="Arial" w:hAnsi="Arial" w:cs="Arial"/>
          <w:b/>
          <w:szCs w:val="28"/>
        </w:rPr>
        <w:t>mechanicznej i klimakonwektorów pomieszczeniowych w budynkach</w:t>
      </w:r>
      <w:r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Pr="005B3944">
        <w:rPr>
          <w:rStyle w:val="st"/>
          <w:rFonts w:ascii="Arial" w:hAnsi="Arial" w:cs="Arial"/>
          <w:b/>
          <w:szCs w:val="28"/>
        </w:rPr>
        <w:t>KPP Skarżysko Kamienna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Przedmiot umowy obejmuje świadczenie usług w zakresie konserwacji i bieżących napraw central wentylacji mechanicznej i klimakonwektorów pomieszczeniowych w budynku KPP Skarżysko Kamienna ul. Szydłowiecka 22</w:t>
      </w:r>
      <w:r w:rsidR="000D7F6E" w:rsidRPr="000D7F6E">
        <w:rPr>
          <w:rFonts w:ascii="Arial" w:hAnsi="Arial" w:cs="Arial"/>
          <w:sz w:val="20"/>
          <w:szCs w:val="20"/>
        </w:rPr>
        <w:t xml:space="preserve"> </w:t>
      </w:r>
      <w:r w:rsidR="000D7F6E" w:rsidRPr="005B3944">
        <w:rPr>
          <w:rFonts w:ascii="Arial" w:hAnsi="Arial" w:cs="Arial"/>
          <w:sz w:val="20"/>
          <w:szCs w:val="20"/>
        </w:rPr>
        <w:t>wraz z</w:t>
      </w:r>
      <w:r w:rsidR="000D7F6E">
        <w:rPr>
          <w:rFonts w:ascii="Arial" w:hAnsi="Arial" w:cs="Arial"/>
          <w:sz w:val="20"/>
          <w:szCs w:val="20"/>
        </w:rPr>
        <w:t xml:space="preserve"> </w:t>
      </w:r>
      <w:r w:rsidR="000D7F6E" w:rsidRPr="005B3944">
        <w:rPr>
          <w:rFonts w:ascii="Arial" w:hAnsi="Arial" w:cs="Arial"/>
          <w:sz w:val="20"/>
          <w:szCs w:val="20"/>
        </w:rPr>
        <w:t>dojazdem</w:t>
      </w:r>
      <w:r w:rsidRPr="005B3944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bCs/>
          <w:sz w:val="20"/>
          <w:szCs w:val="20"/>
        </w:rPr>
        <w:t xml:space="preserve"> w tym dostawę części zamiennych niezbędnych do wykonania napraw</w:t>
      </w:r>
      <w:r w:rsidRPr="005B3944">
        <w:rPr>
          <w:rFonts w:ascii="Arial" w:hAnsi="Arial" w:cs="Arial"/>
          <w:sz w:val="20"/>
          <w:szCs w:val="20"/>
        </w:rPr>
        <w:t>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Wykonawca umożliwi Z</w:t>
      </w:r>
      <w:bookmarkStart w:id="0" w:name="_GoBack"/>
      <w:bookmarkEnd w:id="0"/>
      <w:r w:rsidRPr="005B3944">
        <w:rPr>
          <w:rFonts w:ascii="Arial" w:hAnsi="Arial" w:cs="Arial"/>
          <w:sz w:val="20"/>
          <w:szCs w:val="20"/>
        </w:rPr>
        <w:t>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4. Za </w:t>
      </w:r>
      <w:r>
        <w:rPr>
          <w:rFonts w:ascii="Arial" w:hAnsi="Arial" w:cs="Arial"/>
          <w:sz w:val="20"/>
          <w:szCs w:val="20"/>
        </w:rPr>
        <w:t>wykonanie</w:t>
      </w:r>
      <w:r w:rsidRPr="005B3944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5B3944">
        <w:rPr>
          <w:rFonts w:ascii="Arial" w:hAnsi="Arial" w:cs="Arial"/>
          <w:sz w:val="20"/>
          <w:szCs w:val="20"/>
        </w:rPr>
        <w:t xml:space="preserve"> umowy Zamawiający zapłaci cenę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 xml:space="preserve">razem </w:t>
      </w:r>
      <w:r w:rsidRPr="005B3944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5B3944">
        <w:rPr>
          <w:rFonts w:ascii="Arial" w:hAnsi="Arial" w:cs="Arial"/>
          <w:sz w:val="20"/>
          <w:szCs w:val="20"/>
        </w:rPr>
        <w:t>(słownie: ………………………………………………….).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Cena brutto, wymieniona w ust. 4, obejmuje wszystkie koszty realizacji przedmiotu umowy, w tym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koszty transportu do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</w:t>
      </w:r>
      <w:r w:rsidRPr="005B3944">
        <w:rPr>
          <w:rFonts w:ascii="Arial" w:hAnsi="Arial" w:cs="Arial"/>
          <w:sz w:val="20"/>
          <w:szCs w:val="18"/>
        </w:rPr>
        <w:t xml:space="preserve">Z każdego </w:t>
      </w:r>
      <w:r w:rsidRPr="005B3944">
        <w:rPr>
          <w:rFonts w:ascii="Arial" w:hAnsi="Arial" w:cs="Arial"/>
          <w:sz w:val="20"/>
          <w:szCs w:val="20"/>
        </w:rPr>
        <w:t>wykonanego przeglądu serwisowego lub konserwacji wentylacji mechanicznej należy sporządzić protokół i przekazać go Zamawiającemu.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7. Wykonawca jest zobowiązany do rozpoczęcia wykonywania </w:t>
      </w:r>
      <w:r w:rsidR="009809EC">
        <w:rPr>
          <w:rFonts w:ascii="Arial" w:hAnsi="Arial" w:cs="Arial"/>
          <w:sz w:val="20"/>
          <w:szCs w:val="20"/>
        </w:rPr>
        <w:t>naprawy</w:t>
      </w:r>
      <w:r w:rsidRPr="005B3944">
        <w:rPr>
          <w:rFonts w:ascii="Arial" w:hAnsi="Arial" w:cs="Arial"/>
          <w:sz w:val="20"/>
          <w:szCs w:val="20"/>
        </w:rPr>
        <w:t xml:space="preserve"> w ciągu 48 godzin od </w:t>
      </w:r>
      <w:r w:rsidR="009809EC">
        <w:rPr>
          <w:rFonts w:ascii="Arial" w:hAnsi="Arial" w:cs="Arial"/>
          <w:sz w:val="20"/>
          <w:szCs w:val="20"/>
        </w:rPr>
        <w:t xml:space="preserve">momentu </w:t>
      </w:r>
      <w:r w:rsidRPr="005B3944">
        <w:rPr>
          <w:rFonts w:ascii="Arial" w:hAnsi="Arial" w:cs="Arial"/>
          <w:sz w:val="20"/>
          <w:szCs w:val="20"/>
        </w:rPr>
        <w:t>zgłoszenia przez Zamawiającego.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a. Pierwszy przegląd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w terminie 01-31.06.2017 r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b. Drugi przegląd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w terminie 01-27.11.2017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Trzeci</w:t>
      </w:r>
      <w:r w:rsidRPr="005B3944">
        <w:rPr>
          <w:rFonts w:ascii="Arial" w:hAnsi="Arial" w:cs="Arial"/>
          <w:sz w:val="20"/>
          <w:szCs w:val="20"/>
        </w:rPr>
        <w:t xml:space="preserve"> przegląd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w terminie 01-31.05.2018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lastRenderedPageBreak/>
        <w:t xml:space="preserve">d. </w:t>
      </w:r>
      <w:r>
        <w:rPr>
          <w:rFonts w:ascii="Arial" w:hAnsi="Arial" w:cs="Arial"/>
          <w:sz w:val="20"/>
          <w:szCs w:val="20"/>
        </w:rPr>
        <w:t>Czwarty</w:t>
      </w:r>
      <w:r w:rsidRPr="005B3944">
        <w:rPr>
          <w:rFonts w:ascii="Arial" w:hAnsi="Arial" w:cs="Arial"/>
          <w:sz w:val="20"/>
          <w:szCs w:val="20"/>
        </w:rPr>
        <w:t xml:space="preserve"> przegląd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w terminie 01-27.11.2018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 wykonaniu przedmiotu umowy Zamawiający dokona odbioru technicznego.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 robót.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podstawą do wystawienia faktury VAT</w:t>
      </w:r>
      <w:r>
        <w:rPr>
          <w:rFonts w:ascii="Arial" w:hAnsi="Arial" w:cs="Arial"/>
          <w:sz w:val="20"/>
          <w:szCs w:val="20"/>
        </w:rPr>
        <w:t>.</w:t>
      </w: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ewidentnej winy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Zamawiającemu przysługuje prawo odstąpienia od umowy ze skutkiem natychmiastowym 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1) wystąpi istotna zmiana okoliczności powodująca, że wykonanie umowy nie leży w interesie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publicznym, czego nie można było przewidzieć w chwili zawarcia umowy;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>
        <w:rPr>
          <w:rFonts w:ascii="Arial" w:hAnsi="Arial" w:cs="Arial"/>
          <w:sz w:val="20"/>
          <w:szCs w:val="20"/>
        </w:rPr>
        <w:t>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a. Pierwszy przegląd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31.06.2017 r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b. Drugi przegląd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27.11.2017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Trzeci</w:t>
      </w:r>
      <w:r w:rsidRPr="005B3944">
        <w:rPr>
          <w:rFonts w:ascii="Arial" w:hAnsi="Arial" w:cs="Arial"/>
          <w:sz w:val="20"/>
          <w:szCs w:val="20"/>
        </w:rPr>
        <w:t xml:space="preserve"> przegląd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31.05.2018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>Czwarty</w:t>
      </w:r>
      <w:r w:rsidRPr="005B3944">
        <w:rPr>
          <w:rFonts w:ascii="Arial" w:hAnsi="Arial" w:cs="Arial"/>
          <w:sz w:val="20"/>
          <w:szCs w:val="20"/>
        </w:rPr>
        <w:t xml:space="preserve"> przegląd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27.11.2018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Wykonawca zapłaci Zamawiającemu kary umowne z tytułu: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1) za zwłokę w wykonaniu przedmiotu umowy w wysokości 1 %, wynagrodzenia określonego w §1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ust. 4 umowy, za każde rozpoczęte 24 godziny opóźnienia w wykonaniu przedmiotu umowy;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za odstąpienie od umowy przez „Wykonawcę” z przyczyn nie zawinionych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„Zamawiającego” lub odstąpienie od umowy przez Zamawiającego na podstawie § 5 pkt. 2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 wysokości 10 % wynagrodzenia określonego w § 1 ust. 4 umowy.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Postanowienia ust. 1 nie wyłączają prawa Zamawiającego do dochodzenia od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odszkodowania uzupełniającego na zasadach ogólnych, jeżeli wartość powstałej szkody przekroczy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wysokość kar umownych.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W przypadku nie zapłacenia kar umownych przez Wykonawcę, Zamawiający zastrzega sobie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możliwość naliczania kar umownych i potrącenia ich z faktury, a Wykonawca wyraża na to zgodę.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Integralną część niniejszej umowy stanowi Zapytanie ofertowe nr ZP/</w:t>
      </w:r>
      <w:r>
        <w:rPr>
          <w:rFonts w:ascii="Arial" w:hAnsi="Arial" w:cs="Arial"/>
          <w:sz w:val="20"/>
          <w:szCs w:val="20"/>
        </w:rPr>
        <w:t>292/2017</w:t>
      </w:r>
      <w:r w:rsidRPr="005B3944">
        <w:rPr>
          <w:rFonts w:ascii="Arial" w:hAnsi="Arial" w:cs="Arial"/>
          <w:sz w:val="20"/>
          <w:szCs w:val="20"/>
        </w:rPr>
        <w:t xml:space="preserve"> i oferta cenowa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W sprawach nieuregulowanych w treści Umowy zastosowanie mają odpowiednie przepisy Kodeksu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Cywilnego.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lastRenderedPageBreak/>
        <w:t>§ 8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Właściwym miejscowo sądem do rozstrzygania ewentualnych sporów wynikających z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niniejszej umowy jest sąd właściwy dla siedziby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Wszelkie zmiany treści niniejszej Umowy wymagają formy pisemnej pod rygorem nieważności.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Umowa została sporządzona w dwóch jednobrzmiących egzemplarzach, jeden egzemplarz dla</w:t>
      </w:r>
    </w:p>
    <w:p w:rsidR="005B3944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Zamawiającego i jeden dla Wykonawcy.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5B3944">
      <w:r>
        <w:rPr>
          <w:rFonts w:ascii="Arial-BoldMT" w:hAnsi="Arial-BoldMT" w:cs="Arial-BoldMT"/>
          <w:b/>
          <w:bCs/>
        </w:rPr>
        <w:t xml:space="preserve">Zamawiający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Wykonawca</w:t>
      </w:r>
    </w:p>
    <w:sectPr w:rsidR="005B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1D" w:rsidRDefault="007A621D" w:rsidP="005B3944">
      <w:pPr>
        <w:spacing w:after="0" w:line="240" w:lineRule="auto"/>
      </w:pPr>
      <w:r>
        <w:separator/>
      </w:r>
    </w:p>
  </w:endnote>
  <w:endnote w:type="continuationSeparator" w:id="0">
    <w:p w:rsidR="007A621D" w:rsidRDefault="007A621D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>Umowa nr ZP/292/2017</w: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809EC">
      <w:rPr>
        <w:rStyle w:val="Numerstrony"/>
        <w:rFonts w:ascii="Verdana" w:hAnsi="Verdana"/>
        <w:b w:val="0"/>
        <w:noProof/>
        <w:sz w:val="16"/>
        <w:szCs w:val="16"/>
      </w:rPr>
      <w:t>1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809EC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1D" w:rsidRDefault="007A621D" w:rsidP="005B3944">
      <w:pPr>
        <w:spacing w:after="0" w:line="240" w:lineRule="auto"/>
      </w:pPr>
      <w:r>
        <w:separator/>
      </w:r>
    </w:p>
  </w:footnote>
  <w:footnote w:type="continuationSeparator" w:id="0">
    <w:p w:rsidR="007A621D" w:rsidRDefault="007A621D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44" w:rsidRDefault="005B3944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Załącznik nr 2 – Projekt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ZP/292/2017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D7F6E"/>
    <w:rsid w:val="002A6EFF"/>
    <w:rsid w:val="005B3944"/>
    <w:rsid w:val="005F2CE1"/>
    <w:rsid w:val="00631D1D"/>
    <w:rsid w:val="007A621D"/>
    <w:rsid w:val="00820BFF"/>
    <w:rsid w:val="009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5</cp:revision>
  <dcterms:created xsi:type="dcterms:W3CDTF">2017-05-17T08:10:00Z</dcterms:created>
  <dcterms:modified xsi:type="dcterms:W3CDTF">2017-05-17T10:18:00Z</dcterms:modified>
</cp:coreProperties>
</file>