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1D" w:rsidRDefault="00411D1D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1"/>
          <w:szCs w:val="21"/>
        </w:rPr>
      </w:pPr>
      <w:bookmarkStart w:id="0" w:name="_GoBack"/>
      <w:bookmarkEnd w:id="0"/>
    </w:p>
    <w:tbl>
      <w:tblPr>
        <w:tblStyle w:val="a"/>
        <w:tblW w:w="9071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411D1D">
        <w:trPr>
          <w:trHeight w:val="390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INFORMACJE OGÓLNE</w:t>
            </w:r>
          </w:p>
        </w:tc>
      </w:tr>
      <w:tr w:rsidR="00411D1D">
        <w:trPr>
          <w:trHeight w:val="1927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Od 25 maja 2018 r. stosowane jest Rozporządzenie Parlamentu Europejskiego i Rady (UE) 2016/679 z dnia 27 kwietnia 2016 r. w sprawie ochrony osób fizycznych w związku z przetwarzaniem danych osobowych i w sprawie swobodnego przepływu takich danych oraz uchy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lenia dyrektywy 95/46/WE (ogólne rozporządzenie o ochronie danych osobowych), Dz. Urz. UE. L Nr 119, str. 1, w skrócie: RODO. RODO nakazuje, aby podmiot decydujący o tym, w jaki sposób i w jakim celu przetwarzane są dane osobowe, czyli tzw. administrator d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anych, przekazał Państwu informacje niezbędne do zapewnienia rzetelności i przejrzystości przetwarzania danych osobowych.</w:t>
            </w:r>
          </w:p>
        </w:tc>
      </w:tr>
      <w:tr w:rsidR="00411D1D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ADMINISTRATOR DANYCH</w:t>
            </w:r>
          </w:p>
        </w:tc>
      </w:tr>
      <w:tr w:rsidR="00411D1D">
        <w:trPr>
          <w:trHeight w:val="1106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11D1D" w:rsidRDefault="0019558B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Administratorem Państwa danych osobowych (dalej jako: „</w:t>
            </w: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Administrator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") jest </w:t>
            </w:r>
            <w:r>
              <w:rPr>
                <w:rFonts w:ascii="Liberation Serif" w:eastAsia="Liberation Serif" w:hAnsi="Liberation Serif" w:cs="Liberation Serif"/>
              </w:rPr>
              <w:t>Zabrzańskie Centrum Kształcenia Ogólnego i Zawodowego w Zabrzu przy ul. Marsz. Józefa Piłsudskiego 58, REGON: 000201678, NIP: 648-11-02-012, tel.: 32-271-27-67 e-mail: sekretariat@zckoiz.zabrze.pl.</w:t>
            </w:r>
          </w:p>
        </w:tc>
      </w:tr>
      <w:tr w:rsidR="00411D1D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DANE KONTAKTOWE INSPEKTORA OCHRONY DANYCH</w:t>
            </w:r>
          </w:p>
        </w:tc>
      </w:tr>
      <w:tr w:rsidR="00411D1D">
        <w:trPr>
          <w:trHeight w:val="1711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We wszelkich sprawach związanych z przetwarzaniem danych osobowych przez Administratora Danych można uzyskać informację, kontaktując się z Inspektorem Ochrony Danych – Patrycją Hładoń za pośrednictwem poczty elektronicznej, przesyłając informację na adres 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e-mail: patrycja@informatics.jaworzno.pl lub telefonicznie: 668416144 lub listownie i osobiście pod adresem siedziby Administratora Danych.</w:t>
            </w:r>
          </w:p>
        </w:tc>
      </w:tr>
      <w:tr w:rsidR="00411D1D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CEL ORAZ PODSTAWA PRAWNA PRZETWARZANIA DANYCH OSOBOWYCH</w:t>
            </w:r>
          </w:p>
        </w:tc>
      </w:tr>
      <w:tr w:rsidR="00411D1D">
        <w:trPr>
          <w:trHeight w:val="1274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Zgodnie z art. 6 ust. 1 lit. c) RODO w związku z obowiązuj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ącymi przepisami prawa oświatowego (m.in. ustawa p</w:t>
            </w:r>
            <w:r>
              <w:rPr>
                <w:rFonts w:ascii="Liberation Serif" w:eastAsia="Liberation Serif" w:hAnsi="Liberation Serif" w:cs="Liberation Serif"/>
                <w:color w:val="000000"/>
                <w:sz w:val="21"/>
                <w:szCs w:val="21"/>
              </w:rPr>
              <w:t>rawo oświatowe; ustawa Karta Nauczyciela; ustawa o systemie oświaty; ustawa o systemie informacji oświatowej; ustawa o finansowaniu zadań oświatowych; rozporządzenia do ww. ustaw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) Państwa dane osobowe są wy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korzystywane w celu realizacji działalności dydaktycznej, wychowawczej i opiekuńczej oraz innej działalności statutowej szkoły, w tym podnoszenia jakości pracy placówki oraz jej rozwoju organizacyjnego. </w:t>
            </w:r>
          </w:p>
        </w:tc>
      </w:tr>
      <w:tr w:rsidR="00411D1D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OKRES PRZECHOWYWANIA DANYCH</w:t>
            </w:r>
          </w:p>
        </w:tc>
      </w:tr>
      <w:tr w:rsidR="00411D1D">
        <w:trPr>
          <w:trHeight w:val="1276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Państwa dane osobowe będą przechowywane przez okres zgodny z odpowiednimi przepisami prawa dot. postępowania z dokumentacją, zasad jej klasyfikowania i kwalifikowania oraz zasad i trybu przekazywania materiałów archiwalnych do archiwów państwowych</w:t>
            </w:r>
            <w:r>
              <w:t xml:space="preserve"> lub 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do m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omentu wycofania zgody przez osobę, której dane dotyczą, jeśli dane są przetwarzane w oparciu o wyrażoną zgodę.</w:t>
            </w:r>
          </w:p>
        </w:tc>
      </w:tr>
      <w:tr w:rsidR="00411D1D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ODBIORCY DANYCH</w:t>
            </w:r>
          </w:p>
        </w:tc>
      </w:tr>
      <w:tr w:rsidR="00411D1D">
        <w:trPr>
          <w:trHeight w:val="938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Dostęp do danych będą miały osoby pracujące i współpracujące z Administratorem Danych w zakresie realizacji zadań ustawowych i statutowych szkoły. Państwa dane w przypadkach ściśle określonych przepisami prawa mogą zostać ujawnione poprzez przesłanie upraw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nionym podmiotom.</w:t>
            </w:r>
          </w:p>
        </w:tc>
      </w:tr>
      <w:tr w:rsidR="00411D1D">
        <w:trPr>
          <w:trHeight w:val="400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PRZEKAZYWANIE DANYCH OSOBOWYCH POZA OBSZAR EOG</w:t>
            </w:r>
          </w:p>
        </w:tc>
      </w:tr>
      <w:tr w:rsidR="00411D1D">
        <w:trPr>
          <w:trHeight w:val="662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Administrator Danych nie zamierza przekazywać Państwa danych poza obszar Europejskiego Obszaru Gospodarczego (tj. obszar obejmujący kraje Unii Europejskiej, Norwegię, Liechtenstein i Islandię).</w:t>
            </w:r>
          </w:p>
        </w:tc>
      </w:tr>
      <w:tr w:rsidR="00411D1D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PRAWA OSOBY, KTÓREJ DANE DOTYCZĄ</w:t>
            </w:r>
          </w:p>
        </w:tc>
      </w:tr>
      <w:tr w:rsidR="00411D1D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Informujemy, że przysługują Państwu następujące prawa dotyczące danych osobowych:</w:t>
            </w:r>
          </w:p>
          <w:p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dostępu do danych osobowych, </w:t>
            </w:r>
          </w:p>
          <w:p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lastRenderedPageBreak/>
              <w:t xml:space="preserve">sprostowania lub uzupełniania danych osobowych, </w:t>
            </w:r>
          </w:p>
          <w:p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ograniczenia przetwarzania danych, </w:t>
            </w:r>
          </w:p>
          <w:p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usunięcia danych, o ile przepisy prawa nie obligują Administratora do ich dalszego przetwarzania, </w:t>
            </w:r>
          </w:p>
          <w:p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przeniesienia danych osobowych, </w:t>
            </w:r>
          </w:p>
          <w:p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prawo do cofnięcia zgody w dowolnym momencie, gdy przetwarzanie danych odbywa się, w oparciu o wyrażoną zgodę,</w:t>
            </w:r>
          </w:p>
          <w:p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wniesienia sprzeciwu wobec przetwarzania Państwa danych oraz z przyczyn związanych z Państwa szczególną sytuacją; wniesienia skargi do organu nadzorczego – Prezesa Urzędu Ochrony Danych Osobowych,  ul. Stawki 2, 00-193 Warszawa.</w:t>
            </w:r>
          </w:p>
          <w:p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w celu realizacji wymienion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ych praw należy złożyć pisemny wniosek z wybranym żądaniem pod adresem e-mail: </w:t>
            </w:r>
            <w:r>
              <w:rPr>
                <w:rFonts w:ascii="Liberation Serif" w:eastAsia="Liberation Serif" w:hAnsi="Liberation Serif" w:cs="Liberation Serif"/>
              </w:rPr>
              <w:t>sekretariat@zckoiz.zabrze.pl.</w:t>
            </w:r>
          </w:p>
        </w:tc>
      </w:tr>
      <w:tr w:rsidR="00411D1D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1"/>
                <w:szCs w:val="21"/>
              </w:rPr>
              <w:lastRenderedPageBreak/>
              <w:t>PODSTAWA PODANIA DANYCH OSOBOWYCH</w:t>
            </w:r>
          </w:p>
        </w:tc>
      </w:tr>
      <w:tr w:rsidR="00411D1D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color w:val="000000"/>
                <w:sz w:val="21"/>
                <w:szCs w:val="21"/>
              </w:rPr>
              <w:t>Podanie przez Państwa danych osobowych jest wymogiem ustawowym koniecznym do realizacji zadań statutowych placó</w:t>
            </w:r>
            <w:r>
              <w:rPr>
                <w:rFonts w:ascii="Liberation Serif" w:eastAsia="Liberation Serif" w:hAnsi="Liberation Serif" w:cs="Liberation Serif"/>
                <w:color w:val="000000"/>
                <w:sz w:val="21"/>
                <w:szCs w:val="21"/>
              </w:rPr>
              <w:t xml:space="preserve">wki. Dodatkowo możemy prosić o podanie danych opcjonalnych za Państwa zgodą, których niepodanie znacząco utrudni prawidłową organizację pracy szkoły i wpłynie na jakość świadczonych usług, jak również może zaważyć na bezpieczeństwu wychowanków. </w:t>
            </w:r>
          </w:p>
        </w:tc>
      </w:tr>
      <w:tr w:rsidR="00411D1D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INFORMACJ</w:t>
            </w: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A O ZAUTOMATYZOWANYM PODEJMOWANIU DECYZJI</w:t>
            </w:r>
          </w:p>
        </w:tc>
      </w:tr>
      <w:tr w:rsidR="00411D1D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Państwa dane nie będą przetwarzane w sposób zautomatyzowany w tym również profilowane, co oznacza, że żadne decyzje wywołujące wobec Państwa skutki prawne lub w podobny sposób na Państwa istotnie wpływające nie bę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dą oparte wyłącznie na automatycznym przetwarzaniu danych osobowych i nie wiążą się z taką automatycznie podejmowaną decyzją.</w:t>
            </w:r>
          </w:p>
        </w:tc>
      </w:tr>
    </w:tbl>
    <w:p w:rsidR="00411D1D" w:rsidRDefault="00411D1D">
      <w:pPr>
        <w:spacing w:after="0" w:line="240" w:lineRule="auto"/>
        <w:rPr>
          <w:rFonts w:ascii="Liberation Serif" w:eastAsia="Liberation Serif" w:hAnsi="Liberation Serif" w:cs="Liberation Serif"/>
          <w:sz w:val="21"/>
          <w:szCs w:val="21"/>
        </w:rPr>
      </w:pPr>
    </w:p>
    <w:p w:rsidR="00411D1D" w:rsidRDefault="00411D1D">
      <w:pPr>
        <w:spacing w:after="0" w:line="240" w:lineRule="auto"/>
        <w:rPr>
          <w:rFonts w:ascii="Liberation Serif" w:eastAsia="Liberation Serif" w:hAnsi="Liberation Serif" w:cs="Liberation Serif"/>
          <w:sz w:val="21"/>
          <w:szCs w:val="21"/>
        </w:rPr>
      </w:pPr>
    </w:p>
    <w:sectPr w:rsidR="00411D1D">
      <w:footerReference w:type="default" r:id="rId7"/>
      <w:pgSz w:w="11906" w:h="16838"/>
      <w:pgMar w:top="1200" w:right="1417" w:bottom="1638" w:left="1417" w:header="0" w:footer="6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58B" w:rsidRDefault="0019558B">
      <w:pPr>
        <w:spacing w:after="0" w:line="240" w:lineRule="auto"/>
      </w:pPr>
      <w:r>
        <w:separator/>
      </w:r>
    </w:p>
  </w:endnote>
  <w:endnote w:type="continuationSeparator" w:id="0">
    <w:p w:rsidR="0019558B" w:rsidRDefault="0019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D1D" w:rsidRDefault="00411D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58B" w:rsidRDefault="0019558B">
      <w:pPr>
        <w:spacing w:after="0" w:line="240" w:lineRule="auto"/>
      </w:pPr>
      <w:r>
        <w:separator/>
      </w:r>
    </w:p>
  </w:footnote>
  <w:footnote w:type="continuationSeparator" w:id="0">
    <w:p w:rsidR="0019558B" w:rsidRDefault="0019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20747"/>
    <w:multiLevelType w:val="multilevel"/>
    <w:tmpl w:val="CA0008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1D"/>
    <w:rsid w:val="0019558B"/>
    <w:rsid w:val="004118E2"/>
    <w:rsid w:val="00411D1D"/>
    <w:rsid w:val="0044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B6116-D286-49DB-AC09-C71EA86C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tabs>
        <w:tab w:val="center" w:pos="4536"/>
        <w:tab w:val="right" w:pos="9072"/>
      </w:tabs>
      <w:spacing w:before="200" w:after="120"/>
      <w:outlineLvl w:val="1"/>
    </w:pPr>
    <w:rPr>
      <w:rFonts w:ascii="Liberation Serif" w:eastAsia="Liberation Serif" w:hAnsi="Liberation Serif" w:cs="Liberation Serif"/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Zckoiz</dc:creator>
  <cp:lastModifiedBy>Iwona</cp:lastModifiedBy>
  <cp:revision>2</cp:revision>
  <dcterms:created xsi:type="dcterms:W3CDTF">2025-02-03T10:55:00Z</dcterms:created>
  <dcterms:modified xsi:type="dcterms:W3CDTF">2025-02-03T10:55:00Z</dcterms:modified>
</cp:coreProperties>
</file>