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EC26" w14:textId="77777777" w:rsidR="00C3141A" w:rsidRDefault="00C3141A">
      <w:pPr>
        <w:pStyle w:val="Standard"/>
        <w:jc w:val="center"/>
        <w:rPr>
          <w:b/>
          <w:sz w:val="22"/>
          <w:szCs w:val="22"/>
        </w:rPr>
      </w:pPr>
    </w:p>
    <w:p w14:paraId="6D8A12F7" w14:textId="77777777" w:rsidR="00C3141A" w:rsidRDefault="00C3141A">
      <w:pPr>
        <w:pStyle w:val="Standard"/>
        <w:jc w:val="right"/>
      </w:pPr>
      <w:r>
        <w:rPr>
          <w:b/>
          <w:sz w:val="22"/>
          <w:szCs w:val="22"/>
        </w:rPr>
        <w:t>Załącznik nr 4 do SWZ</w:t>
      </w:r>
    </w:p>
    <w:p w14:paraId="65069187" w14:textId="77777777" w:rsidR="00C3141A" w:rsidRDefault="00050AA7">
      <w:pPr>
        <w:pStyle w:val="Standard"/>
        <w:spacing w:after="120"/>
        <w:jc w:val="right"/>
      </w:pPr>
      <w:r>
        <w:rPr>
          <w:b/>
          <w:bCs/>
          <w:iCs/>
          <w:sz w:val="22"/>
          <w:szCs w:val="22"/>
        </w:rPr>
        <w:t>…………………</w:t>
      </w:r>
    </w:p>
    <w:p w14:paraId="4809D55D" w14:textId="77777777" w:rsidR="00C3141A" w:rsidRPr="00C74389" w:rsidRDefault="0058681B">
      <w:pPr>
        <w:pStyle w:val="Standard"/>
        <w:spacing w:after="120"/>
        <w:rPr>
          <w:rFonts w:ascii="Times New Roman" w:hAnsi="Times New Roman" w:cs="Times New Roman"/>
          <w:sz w:val="22"/>
          <w:szCs w:val="22"/>
        </w:rPr>
      </w:pPr>
      <w:r w:rsidRPr="00C74389">
        <w:rPr>
          <w:rFonts w:ascii="Times New Roman" w:hAnsi="Times New Roman" w:cs="Times New Roman"/>
          <w:sz w:val="22"/>
          <w:szCs w:val="22"/>
        </w:rPr>
        <w:t xml:space="preserve">Do zadania: „Przebudowa tras rowerowych </w:t>
      </w:r>
      <w:proofErr w:type="spellStart"/>
      <w:r w:rsidRPr="00C74389">
        <w:rPr>
          <w:rFonts w:ascii="Times New Roman" w:hAnsi="Times New Roman" w:cs="Times New Roman"/>
          <w:sz w:val="22"/>
          <w:szCs w:val="22"/>
        </w:rPr>
        <w:t>Downhill</w:t>
      </w:r>
      <w:proofErr w:type="spellEnd"/>
      <w:r w:rsidRPr="00C74389">
        <w:rPr>
          <w:rFonts w:ascii="Times New Roman" w:hAnsi="Times New Roman" w:cs="Times New Roman"/>
          <w:sz w:val="22"/>
          <w:szCs w:val="22"/>
        </w:rPr>
        <w:t xml:space="preserve"> i MTB w rejonie ulicy Kusocińskiego w Boguszowie-Gorcach w bezpośrednim sąsiedztwie Stadionu OSiR Boguszów-Gorce”. prowadzonego przez Ośrodek Sportu i Rekreacji w Boguszowie-Gorcach</w:t>
      </w:r>
    </w:p>
    <w:p w14:paraId="3C4B2B26" w14:textId="77777777" w:rsidR="00C3141A" w:rsidRDefault="00C3141A">
      <w:pPr>
        <w:spacing w:line="480" w:lineRule="auto"/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2AC32CE5" w14:textId="77777777" w:rsidR="00C3141A" w:rsidRDefault="00C3141A">
      <w:pPr>
        <w:ind w:right="5954"/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C9E09BC" w14:textId="77777777" w:rsidR="00C3141A" w:rsidRDefault="00C3141A">
      <w:pPr>
        <w:ind w:right="5953"/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14:paraId="6A3E5EE7" w14:textId="77777777" w:rsidR="00C3141A" w:rsidRDefault="00C3141A">
      <w:pPr>
        <w:pStyle w:val="Standard"/>
        <w:spacing w:after="120"/>
        <w:jc w:val="center"/>
      </w:pPr>
      <w:r>
        <w:rPr>
          <w:rFonts w:cs="Calibri"/>
          <w:b/>
          <w:sz w:val="22"/>
          <w:szCs w:val="22"/>
        </w:rPr>
        <w:t>WYKAZ OSÓB</w:t>
      </w:r>
    </w:p>
    <w:tbl>
      <w:tblPr>
        <w:tblW w:w="0" w:type="auto"/>
        <w:tblInd w:w="16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630"/>
        <w:gridCol w:w="3258"/>
        <w:gridCol w:w="1985"/>
        <w:gridCol w:w="2410"/>
        <w:gridCol w:w="4287"/>
        <w:gridCol w:w="1858"/>
        <w:tblGridChange w:id="0">
          <w:tblGrid>
            <w:gridCol w:w="630"/>
            <w:gridCol w:w="3258"/>
            <w:gridCol w:w="1985"/>
            <w:gridCol w:w="2410"/>
            <w:gridCol w:w="4287"/>
            <w:gridCol w:w="1858"/>
          </w:tblGrid>
        </w:tblGridChange>
      </w:tblGrid>
      <w:tr w:rsidR="00C3141A" w14:paraId="64CCD360" w14:textId="77777777" w:rsidTr="00C74389">
        <w:trPr>
          <w:trHeight w:val="672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75CBBF9F" w14:textId="77777777" w:rsidR="00C3141A" w:rsidRDefault="00C3141A">
            <w:pPr>
              <w:pStyle w:val="Standard"/>
              <w:ind w:left="-57" w:right="-57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248332B2" w14:textId="77777777" w:rsidR="00C3141A" w:rsidRDefault="00C3141A">
            <w:pPr>
              <w:pStyle w:val="Standard"/>
              <w:ind w:left="-57" w:right="-57"/>
              <w:jc w:val="center"/>
            </w:pPr>
            <w:r>
              <w:rPr>
                <w:b/>
                <w:bCs/>
                <w:sz w:val="22"/>
                <w:szCs w:val="22"/>
              </w:rPr>
              <w:t>Pełniona funkcja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583C9AEC" w14:textId="77777777" w:rsidR="00C3141A" w:rsidRDefault="00C3141A">
            <w:pPr>
              <w:pStyle w:val="Standard"/>
              <w:ind w:left="-57" w:right="-57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Imię </w:t>
            </w:r>
            <w:r>
              <w:rPr>
                <w:b/>
                <w:bCs/>
                <w:sz w:val="22"/>
                <w:szCs w:val="22"/>
              </w:rPr>
              <w:br/>
              <w:t>i nazwisko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28103BC8" w14:textId="77777777" w:rsidR="00C3141A" w:rsidRDefault="00C3141A">
            <w:pPr>
              <w:pStyle w:val="Standard"/>
              <w:ind w:left="-57" w:right="-57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Kwalifikacje zawodowe - wymagane uprawnienia </w:t>
            </w:r>
            <w:r>
              <w:rPr>
                <w:b/>
                <w:bCs/>
                <w:color w:val="C9211E"/>
                <w:sz w:val="22"/>
                <w:szCs w:val="22"/>
              </w:rPr>
              <w:t xml:space="preserve">(Uwaga! należy </w:t>
            </w:r>
            <w:r>
              <w:rPr>
                <w:b/>
                <w:bCs/>
                <w:color w:val="C9211E"/>
                <w:sz w:val="22"/>
                <w:szCs w:val="22"/>
                <w:u w:val="single"/>
              </w:rPr>
              <w:t xml:space="preserve">wpisać </w:t>
            </w:r>
            <w:r>
              <w:rPr>
                <w:b/>
                <w:bCs/>
                <w:color w:val="C9211E"/>
                <w:sz w:val="22"/>
                <w:szCs w:val="22"/>
              </w:rPr>
              <w:t xml:space="preserve">m.in czy są to uprawnienia </w:t>
            </w:r>
            <w:r>
              <w:rPr>
                <w:b/>
                <w:bCs/>
                <w:color w:val="C9211E"/>
                <w:sz w:val="22"/>
                <w:szCs w:val="22"/>
                <w:u w:val="single"/>
              </w:rPr>
              <w:t>bez ograniczeń)</w:t>
            </w:r>
          </w:p>
        </w:tc>
        <w:tc>
          <w:tcPr>
            <w:tcW w:w="4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11D23EA7" w14:textId="77777777" w:rsidR="00C3141A" w:rsidRDefault="00C3141A">
            <w:pPr>
              <w:pStyle w:val="Standard"/>
              <w:ind w:left="-57" w:right="-57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Lata doświadczenia zawodowego </w:t>
            </w:r>
            <w:r>
              <w:rPr>
                <w:rStyle w:val="Domylnaczcionkaakapitu1"/>
                <w:rFonts w:ascii="Times New Roman" w:hAnsi="Times New Roman" w:cs="Times New Roman"/>
                <w:b/>
                <w:bCs/>
                <w:sz w:val="22"/>
                <w:szCs w:val="22"/>
              </w:rPr>
              <w:t>w kierowaniu i/lub nadzorowaniu robót na stanowiskach: kierownik budowy i/lub kierownik robót i/lub inspektor nadzoru inwestorskiego</w:t>
            </w:r>
          </w:p>
          <w:p w14:paraId="49BA3BB9" w14:textId="77777777" w:rsidR="00C3141A" w:rsidRDefault="00C3141A">
            <w:pPr>
              <w:pStyle w:val="Standard"/>
              <w:ind w:left="-57" w:right="-57"/>
              <w:jc w:val="center"/>
            </w:pPr>
            <w:r>
              <w:rPr>
                <w:rStyle w:val="Domylnaczcionkaakapitu1"/>
                <w:rFonts w:ascii="Times New Roman" w:hAnsi="Times New Roman" w:cs="Times New Roman"/>
                <w:b/>
                <w:bCs/>
                <w:color w:val="C9211E"/>
                <w:sz w:val="22"/>
                <w:szCs w:val="22"/>
              </w:rPr>
              <w:t>(należy wpisać liczbę lat  doświadczenia zawodowego ze wskazaniem na jakim/jakich  w/w stanowiskach było ono uzyskane)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089204BF" w14:textId="77777777" w:rsidR="00C3141A" w:rsidRDefault="00C3141A">
            <w:pPr>
              <w:pStyle w:val="Standard"/>
              <w:ind w:left="-85" w:right="-85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Informacje </w:t>
            </w:r>
            <w:r>
              <w:rPr>
                <w:b/>
                <w:bCs/>
                <w:sz w:val="22"/>
                <w:szCs w:val="22"/>
              </w:rPr>
              <w:br/>
              <w:t>o podstawie dysponowania osobą</w:t>
            </w:r>
          </w:p>
        </w:tc>
      </w:tr>
      <w:tr w:rsidR="00C3141A" w14:paraId="1AD47EB2" w14:textId="77777777" w:rsidTr="00C74389">
        <w:trPr>
          <w:trHeight w:val="703"/>
        </w:trPr>
        <w:tc>
          <w:tcPr>
            <w:tcW w:w="630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20D5E85D" w14:textId="77777777" w:rsidR="00C3141A" w:rsidRDefault="00050AA7" w:rsidP="00C74389">
            <w:pPr>
              <w:pStyle w:val="Standard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493FED22" w14:textId="044C0A91" w:rsidR="00C3141A" w:rsidRDefault="006F1D29" w:rsidP="00C74389">
            <w:pPr>
              <w:pStyle w:val="Standard"/>
              <w:widowControl w:val="0"/>
              <w:tabs>
                <w:tab w:val="left" w:pos="-221"/>
                <w:tab w:val="left" w:pos="426"/>
                <w:tab w:val="left" w:pos="1534"/>
              </w:tabs>
              <w:snapToGrid w:val="0"/>
              <w:spacing w:before="120" w:line="276" w:lineRule="auto"/>
            </w:pPr>
            <w:r>
              <w:rPr>
                <w:rStyle w:val="Domylnaczcionkaakapitu1"/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K</w:t>
            </w:r>
            <w:r w:rsidRPr="006F1D29">
              <w:rPr>
                <w:rStyle w:val="Domylnaczcionkaakapitu1"/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ierownik z uprawnieniami do kierowania robotami budowlanymi w specjalno</w:t>
            </w:r>
            <w:r w:rsidRPr="006F1D29">
              <w:rPr>
                <w:rStyle w:val="Domylnaczcionkaakapitu1"/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lang w:eastAsia="pl-PL" w:bidi="ar-SA"/>
              </w:rPr>
              <w:t>ś</w:t>
            </w:r>
            <w:r w:rsidRPr="006F1D29">
              <w:rPr>
                <w:rStyle w:val="Domylnaczcionkaakapitu1"/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ci konstrukcyjno-budowlanej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347917C8" w14:textId="77777777" w:rsidR="00C3141A" w:rsidRDefault="00C3141A">
            <w:pPr>
              <w:pStyle w:val="Standard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249212BF" w14:textId="77777777" w:rsidR="00C3141A" w:rsidRDefault="00C3141A">
            <w:pPr>
              <w:pStyle w:val="Standard"/>
              <w:tabs>
                <w:tab w:val="left" w:pos="4320"/>
              </w:tabs>
              <w:snapToGrid w:val="0"/>
              <w:jc w:val="both"/>
              <w:rPr>
                <w:rFonts w:hint="eastAsia"/>
                <w:iCs/>
                <w:sz w:val="22"/>
                <w:szCs w:val="22"/>
              </w:rPr>
            </w:pPr>
          </w:p>
        </w:tc>
        <w:tc>
          <w:tcPr>
            <w:tcW w:w="428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12E600FB" w14:textId="77777777" w:rsidR="00C3141A" w:rsidRDefault="00C3141A">
            <w:pPr>
              <w:pStyle w:val="Standard"/>
              <w:tabs>
                <w:tab w:val="left" w:pos="4320"/>
              </w:tabs>
              <w:snapToGrid w:val="0"/>
              <w:jc w:val="both"/>
              <w:rPr>
                <w:rFonts w:hint="eastAsia"/>
                <w:iCs/>
                <w:sz w:val="22"/>
                <w:szCs w:val="22"/>
              </w:rPr>
            </w:pPr>
          </w:p>
        </w:tc>
        <w:tc>
          <w:tcPr>
            <w:tcW w:w="1858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1CC05DA0" w14:textId="77777777" w:rsidR="00C3141A" w:rsidRDefault="00C3141A">
            <w:pPr>
              <w:pStyle w:val="Standard"/>
              <w:snapToGrid w:val="0"/>
              <w:jc w:val="both"/>
              <w:rPr>
                <w:rFonts w:hint="eastAsia"/>
                <w:iCs/>
                <w:sz w:val="22"/>
                <w:szCs w:val="22"/>
              </w:rPr>
            </w:pPr>
          </w:p>
        </w:tc>
      </w:tr>
      <w:tr w:rsidR="00C74389" w14:paraId="3F9461CF" w14:textId="77777777" w:rsidTr="00C74389">
        <w:trPr>
          <w:trHeight w:val="1168"/>
        </w:trPr>
        <w:tc>
          <w:tcPr>
            <w:tcW w:w="63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0D35A6" w14:textId="743E15C5" w:rsidR="00C74389" w:rsidRDefault="006F1D29" w:rsidP="00C7438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D009FB" w14:textId="5B711BAB" w:rsidR="00C74389" w:rsidRDefault="00C74389" w:rsidP="00C74389">
            <w:pPr>
              <w:pStyle w:val="Standard"/>
              <w:widowControl w:val="0"/>
              <w:tabs>
                <w:tab w:val="left" w:pos="-221"/>
                <w:tab w:val="left" w:pos="426"/>
                <w:tab w:val="left" w:pos="1534"/>
              </w:tabs>
              <w:snapToGrid w:val="0"/>
              <w:spacing w:before="120" w:line="276" w:lineRule="auto"/>
              <w:rPr>
                <w:rStyle w:val="Domylnaczcionkaakapitu1"/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>
              <w:rPr>
                <w:rStyle w:val="Domylnaczcionkaakapitu1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6F1D29" w:rsidRPr="006F1D29">
              <w:rPr>
                <w:rStyle w:val="Domylnaczcionkaakapitu1"/>
                <w:rFonts w:ascii="Times New Roman" w:hAnsi="Times New Roman" w:cs="Times New Roman"/>
                <w:b/>
                <w:bCs/>
                <w:sz w:val="22"/>
                <w:szCs w:val="22"/>
              </w:rPr>
              <w:t>Projektant w specjalno</w:t>
            </w:r>
            <w:r w:rsidR="006F1D29" w:rsidRPr="006F1D29">
              <w:rPr>
                <w:rStyle w:val="Domylnaczcionkaakapitu1"/>
                <w:rFonts w:ascii="Times New Roman" w:hAnsi="Times New Roman" w:cs="Times New Roman" w:hint="cs"/>
                <w:b/>
                <w:bCs/>
                <w:sz w:val="22"/>
                <w:szCs w:val="22"/>
              </w:rPr>
              <w:t>ś</w:t>
            </w:r>
            <w:r w:rsidR="006F1D29" w:rsidRPr="006F1D29">
              <w:rPr>
                <w:rStyle w:val="Domylnaczcionkaakapitu1"/>
                <w:rFonts w:ascii="Times New Roman" w:hAnsi="Times New Roman" w:cs="Times New Roman"/>
                <w:b/>
                <w:bCs/>
                <w:sz w:val="22"/>
                <w:szCs w:val="22"/>
              </w:rPr>
              <w:t>ci in</w:t>
            </w:r>
            <w:r w:rsidR="006F1D29" w:rsidRPr="006F1D29">
              <w:rPr>
                <w:rStyle w:val="Domylnaczcionkaakapitu1"/>
                <w:rFonts w:ascii="Times New Roman" w:hAnsi="Times New Roman" w:cs="Times New Roman" w:hint="cs"/>
                <w:b/>
                <w:bCs/>
                <w:sz w:val="22"/>
                <w:szCs w:val="22"/>
              </w:rPr>
              <w:t>ż</w:t>
            </w:r>
            <w:r w:rsidR="006F1D29" w:rsidRPr="006F1D29">
              <w:rPr>
                <w:rStyle w:val="Domylnaczcionkaakapitu1"/>
                <w:rFonts w:ascii="Times New Roman" w:hAnsi="Times New Roman" w:cs="Times New Roman"/>
                <w:b/>
                <w:bCs/>
                <w:sz w:val="22"/>
                <w:szCs w:val="22"/>
              </w:rPr>
              <w:t>ynieryjnej konstrukcyjno-budowlanej lub architekt z uprawnieniami do projektowania obiek</w:t>
            </w:r>
            <w:r w:rsidR="006F1D29">
              <w:rPr>
                <w:rStyle w:val="Domylnaczcionkaakapitu1"/>
                <w:rFonts w:ascii="Times New Roman" w:hAnsi="Times New Roman" w:cs="Times New Roman"/>
                <w:b/>
                <w:bCs/>
                <w:sz w:val="22"/>
                <w:szCs w:val="22"/>
              </w:rPr>
              <w:t>tó</w:t>
            </w:r>
            <w:r w:rsidR="006F1D29" w:rsidRPr="006F1D29">
              <w:rPr>
                <w:rStyle w:val="Domylnaczcionkaakapitu1"/>
                <w:rFonts w:ascii="Times New Roman" w:hAnsi="Times New Roman" w:cs="Times New Roman"/>
                <w:b/>
                <w:bCs/>
                <w:sz w:val="22"/>
                <w:szCs w:val="22"/>
              </w:rPr>
              <w:t>w budowlanych bez ogranicz</w:t>
            </w:r>
            <w:r w:rsidR="006F1D29">
              <w:rPr>
                <w:rStyle w:val="Domylnaczcionkaakapitu1"/>
                <w:rFonts w:ascii="Times New Roman" w:hAnsi="Times New Roman" w:cs="Times New Roman"/>
                <w:b/>
                <w:bCs/>
                <w:sz w:val="22"/>
                <w:szCs w:val="22"/>
              </w:rPr>
              <w:t>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1BB282" w14:textId="77777777" w:rsidR="00C74389" w:rsidRDefault="00C74389">
            <w:pPr>
              <w:pStyle w:val="Standard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9BF446" w14:textId="77777777" w:rsidR="00C74389" w:rsidRDefault="00C74389">
            <w:pPr>
              <w:pStyle w:val="Standard"/>
              <w:tabs>
                <w:tab w:val="left" w:pos="4320"/>
              </w:tabs>
              <w:snapToGrid w:val="0"/>
              <w:jc w:val="both"/>
              <w:rPr>
                <w:rFonts w:hint="eastAsia"/>
                <w:iCs/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CF71378" w14:textId="77777777" w:rsidR="00C74389" w:rsidRDefault="00C74389">
            <w:pPr>
              <w:pStyle w:val="Standard"/>
              <w:tabs>
                <w:tab w:val="left" w:pos="4320"/>
              </w:tabs>
              <w:snapToGrid w:val="0"/>
              <w:jc w:val="both"/>
              <w:rPr>
                <w:rFonts w:hint="eastAsia"/>
                <w:iCs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B2CDF8" w14:textId="77777777" w:rsidR="00C74389" w:rsidRDefault="00C74389">
            <w:pPr>
              <w:pStyle w:val="Standard"/>
              <w:snapToGrid w:val="0"/>
              <w:jc w:val="both"/>
              <w:rPr>
                <w:rFonts w:hint="eastAsia"/>
                <w:iCs/>
                <w:sz w:val="22"/>
                <w:szCs w:val="22"/>
              </w:rPr>
            </w:pPr>
          </w:p>
        </w:tc>
      </w:tr>
    </w:tbl>
    <w:p w14:paraId="3A791D50" w14:textId="77777777" w:rsidR="00C3141A" w:rsidRDefault="00C3141A">
      <w:pPr>
        <w:pStyle w:val="Standard"/>
        <w:tabs>
          <w:tab w:val="left" w:pos="4320"/>
        </w:tabs>
        <w:spacing w:before="120"/>
        <w:jc w:val="both"/>
      </w:pPr>
      <w:r>
        <w:rPr>
          <w:sz w:val="22"/>
          <w:szCs w:val="22"/>
        </w:rPr>
        <w:t>Prawdziwość powyższych danych potwierdzam świadom(a) odpowiedzialności karnej z art. 297 Kodeksu karnego.</w:t>
      </w:r>
      <w:r>
        <w:rPr>
          <w:color w:val="000000"/>
          <w:sz w:val="22"/>
          <w:szCs w:val="22"/>
        </w:rPr>
        <w:tab/>
      </w:r>
    </w:p>
    <w:p w14:paraId="18C1FADF" w14:textId="77777777" w:rsidR="00C3141A" w:rsidRDefault="00C3141A">
      <w:pPr>
        <w:pStyle w:val="Standard"/>
        <w:tabs>
          <w:tab w:val="left" w:pos="4320"/>
        </w:tabs>
        <w:spacing w:before="120"/>
        <w:jc w:val="both"/>
      </w:pPr>
    </w:p>
    <w:p w14:paraId="64C1EB3E" w14:textId="77777777" w:rsidR="00C3141A" w:rsidRDefault="00C3141A">
      <w:pPr>
        <w:pStyle w:val="Standard"/>
        <w:tabs>
          <w:tab w:val="left" w:pos="4320"/>
        </w:tabs>
        <w:spacing w:before="120"/>
        <w:jc w:val="both"/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......................................................... </w:t>
      </w:r>
    </w:p>
    <w:p w14:paraId="7E6A8622" w14:textId="77777777" w:rsidR="00C3141A" w:rsidRDefault="00C3141A">
      <w:pPr>
        <w:pStyle w:val="Standard"/>
      </w:pPr>
      <w:r>
        <w:rPr>
          <w:rFonts w:cs="Calibri"/>
          <w:b/>
          <w:i/>
          <w:iCs/>
          <w:color w:val="000000"/>
          <w:sz w:val="22"/>
          <w:szCs w:val="22"/>
        </w:rPr>
        <w:tab/>
      </w:r>
      <w:r>
        <w:rPr>
          <w:rFonts w:cs="Calibri"/>
          <w:b/>
          <w:i/>
          <w:iCs/>
          <w:color w:val="000000"/>
          <w:sz w:val="22"/>
          <w:szCs w:val="22"/>
        </w:rPr>
        <w:tab/>
      </w:r>
      <w:r>
        <w:rPr>
          <w:rFonts w:cs="Calibri"/>
          <w:b/>
          <w:i/>
          <w:iCs/>
          <w:color w:val="000000"/>
          <w:sz w:val="22"/>
          <w:szCs w:val="22"/>
        </w:rPr>
        <w:tab/>
      </w:r>
      <w:r>
        <w:rPr>
          <w:rFonts w:cs="Calibri"/>
          <w:b/>
          <w:i/>
          <w:iCs/>
          <w:color w:val="000000"/>
          <w:sz w:val="22"/>
          <w:szCs w:val="22"/>
        </w:rPr>
        <w:tab/>
      </w:r>
      <w:r>
        <w:rPr>
          <w:rFonts w:cs="Calibri"/>
          <w:b/>
          <w:i/>
          <w:iCs/>
          <w:color w:val="000000"/>
          <w:sz w:val="22"/>
          <w:szCs w:val="22"/>
        </w:rPr>
        <w:tab/>
      </w:r>
      <w:r>
        <w:rPr>
          <w:rFonts w:cs="Calibri"/>
          <w:b/>
          <w:i/>
          <w:iCs/>
          <w:color w:val="000000"/>
          <w:sz w:val="22"/>
          <w:szCs w:val="22"/>
        </w:rPr>
        <w:tab/>
      </w:r>
      <w:r>
        <w:rPr>
          <w:rFonts w:cs="Calibri"/>
          <w:b/>
          <w:i/>
          <w:iCs/>
          <w:color w:val="000000"/>
          <w:sz w:val="22"/>
          <w:szCs w:val="22"/>
        </w:rPr>
        <w:tab/>
      </w:r>
      <w:r>
        <w:rPr>
          <w:rFonts w:cs="Calibri"/>
          <w:b/>
          <w:i/>
          <w:iCs/>
          <w:color w:val="000000"/>
          <w:sz w:val="22"/>
          <w:szCs w:val="22"/>
        </w:rPr>
        <w:tab/>
      </w:r>
      <w:r>
        <w:rPr>
          <w:rFonts w:cs="Calibri"/>
          <w:b/>
          <w:i/>
          <w:iCs/>
          <w:color w:val="000000"/>
          <w:sz w:val="22"/>
          <w:szCs w:val="22"/>
        </w:rPr>
        <w:tab/>
      </w:r>
      <w:r>
        <w:rPr>
          <w:rFonts w:cs="Calibri"/>
          <w:b/>
          <w:i/>
          <w:iCs/>
          <w:color w:val="000000"/>
          <w:sz w:val="22"/>
          <w:szCs w:val="22"/>
        </w:rPr>
        <w:tab/>
      </w:r>
      <w:r>
        <w:rPr>
          <w:rFonts w:cs="Calibri"/>
          <w:b/>
          <w:i/>
          <w:iCs/>
          <w:color w:val="000000"/>
          <w:sz w:val="22"/>
          <w:szCs w:val="22"/>
        </w:rPr>
        <w:tab/>
      </w:r>
      <w:r>
        <w:rPr>
          <w:rFonts w:cs="Calibri"/>
          <w:b/>
          <w:i/>
          <w:iCs/>
          <w:color w:val="000000"/>
          <w:sz w:val="22"/>
          <w:szCs w:val="22"/>
        </w:rPr>
        <w:tab/>
      </w:r>
      <w:r>
        <w:rPr>
          <w:rFonts w:cs="Calibri"/>
          <w:b/>
          <w:i/>
          <w:iCs/>
          <w:color w:val="000000"/>
          <w:sz w:val="22"/>
          <w:szCs w:val="22"/>
        </w:rPr>
        <w:tab/>
      </w:r>
      <w:r>
        <w:rPr>
          <w:rFonts w:cs="Calibri"/>
          <w:b/>
          <w:i/>
          <w:iCs/>
          <w:color w:val="000000"/>
          <w:sz w:val="22"/>
          <w:szCs w:val="22"/>
        </w:rPr>
        <w:tab/>
      </w:r>
      <w:r>
        <w:rPr>
          <w:rFonts w:cs="Liberation Serif"/>
          <w:b/>
          <w:i/>
          <w:iCs/>
          <w:color w:val="000000"/>
          <w:sz w:val="22"/>
          <w:szCs w:val="22"/>
        </w:rPr>
        <w:t>n</w:t>
      </w:r>
      <w:r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 xml:space="preserve">ależy podpisać elektronicznym </w:t>
      </w:r>
      <w:r>
        <w:rPr>
          <w:rStyle w:val="WW-Hyperlink"/>
          <w:rFonts w:ascii="Times New Roman" w:hAnsi="Times New Roman" w:cs="Times New Roman"/>
          <w:b/>
          <w:i/>
          <w:iCs/>
          <w:color w:val="000000"/>
          <w:sz w:val="18"/>
          <w:szCs w:val="18"/>
          <w:u w:val="none"/>
        </w:rPr>
        <w:t xml:space="preserve">podpisem kwalifikowanym </w:t>
      </w:r>
    </w:p>
    <w:p w14:paraId="57A8B3AC" w14:textId="77777777" w:rsidR="00C3141A" w:rsidRDefault="00C3141A">
      <w:pPr>
        <w:pStyle w:val="Standard"/>
      </w:pPr>
      <w:r>
        <w:rPr>
          <w:rStyle w:val="WW-Hyperlink"/>
          <w:rFonts w:ascii="Times New Roman" w:hAnsi="Times New Roman" w:cs="Times New Roman"/>
          <w:b/>
          <w:i/>
          <w:iCs/>
          <w:color w:val="000000"/>
          <w:sz w:val="18"/>
          <w:szCs w:val="18"/>
          <w:u w:val="none"/>
        </w:rPr>
        <w:tab/>
      </w:r>
      <w:r>
        <w:rPr>
          <w:rStyle w:val="WW-Hyperlink"/>
          <w:rFonts w:ascii="Times New Roman" w:hAnsi="Times New Roman" w:cs="Times New Roman"/>
          <w:b/>
          <w:i/>
          <w:iCs/>
          <w:color w:val="000000"/>
          <w:sz w:val="18"/>
          <w:szCs w:val="18"/>
          <w:u w:val="none"/>
        </w:rPr>
        <w:tab/>
      </w:r>
      <w:r>
        <w:rPr>
          <w:rStyle w:val="WW-Hyperlink"/>
          <w:rFonts w:ascii="Times New Roman" w:hAnsi="Times New Roman" w:cs="Times New Roman"/>
          <w:b/>
          <w:i/>
          <w:iCs/>
          <w:color w:val="000000"/>
          <w:sz w:val="18"/>
          <w:szCs w:val="18"/>
          <w:u w:val="none"/>
        </w:rPr>
        <w:tab/>
      </w:r>
      <w:r>
        <w:rPr>
          <w:rStyle w:val="WW-Hyperlink"/>
          <w:rFonts w:ascii="Times New Roman" w:hAnsi="Times New Roman" w:cs="Times New Roman"/>
          <w:b/>
          <w:i/>
          <w:iCs/>
          <w:color w:val="000000"/>
          <w:sz w:val="18"/>
          <w:szCs w:val="18"/>
          <w:u w:val="none"/>
        </w:rPr>
        <w:tab/>
      </w:r>
      <w:r>
        <w:rPr>
          <w:rStyle w:val="WW-Hyperlink"/>
          <w:rFonts w:ascii="Times New Roman" w:hAnsi="Times New Roman" w:cs="Times New Roman"/>
          <w:b/>
          <w:i/>
          <w:iCs/>
          <w:color w:val="000000"/>
          <w:sz w:val="18"/>
          <w:szCs w:val="18"/>
          <w:u w:val="none"/>
        </w:rPr>
        <w:tab/>
      </w:r>
      <w:r>
        <w:rPr>
          <w:rStyle w:val="WW-Hyperlink"/>
          <w:rFonts w:ascii="Times New Roman" w:hAnsi="Times New Roman" w:cs="Times New Roman"/>
          <w:b/>
          <w:i/>
          <w:iCs/>
          <w:color w:val="000000"/>
          <w:sz w:val="18"/>
          <w:szCs w:val="18"/>
          <w:u w:val="none"/>
        </w:rPr>
        <w:tab/>
      </w:r>
      <w:r>
        <w:rPr>
          <w:rStyle w:val="WW-Hyperlink"/>
          <w:rFonts w:ascii="Times New Roman" w:hAnsi="Times New Roman" w:cs="Times New Roman"/>
          <w:b/>
          <w:i/>
          <w:iCs/>
          <w:color w:val="000000"/>
          <w:sz w:val="18"/>
          <w:szCs w:val="18"/>
          <w:u w:val="none"/>
        </w:rPr>
        <w:tab/>
      </w:r>
      <w:r>
        <w:rPr>
          <w:rStyle w:val="WW-Hyperlink"/>
          <w:rFonts w:ascii="Times New Roman" w:hAnsi="Times New Roman" w:cs="Times New Roman"/>
          <w:b/>
          <w:i/>
          <w:iCs/>
          <w:color w:val="000000"/>
          <w:sz w:val="18"/>
          <w:szCs w:val="18"/>
          <w:u w:val="none"/>
        </w:rPr>
        <w:tab/>
      </w:r>
      <w:r>
        <w:rPr>
          <w:rStyle w:val="WW-Hyperlink"/>
          <w:rFonts w:ascii="Times New Roman" w:hAnsi="Times New Roman" w:cs="Times New Roman"/>
          <w:b/>
          <w:i/>
          <w:iCs/>
          <w:color w:val="000000"/>
          <w:sz w:val="18"/>
          <w:szCs w:val="18"/>
          <w:u w:val="none"/>
        </w:rPr>
        <w:tab/>
      </w:r>
      <w:r>
        <w:rPr>
          <w:rStyle w:val="WW-Hyperlink"/>
          <w:rFonts w:ascii="Times New Roman" w:hAnsi="Times New Roman" w:cs="Times New Roman"/>
          <w:b/>
          <w:i/>
          <w:iCs/>
          <w:color w:val="000000"/>
          <w:sz w:val="18"/>
          <w:szCs w:val="18"/>
          <w:u w:val="none"/>
        </w:rPr>
        <w:tab/>
      </w:r>
      <w:r>
        <w:rPr>
          <w:rStyle w:val="WW-Hyperlink"/>
          <w:rFonts w:ascii="Times New Roman" w:hAnsi="Times New Roman" w:cs="Times New Roman"/>
          <w:b/>
          <w:i/>
          <w:iCs/>
          <w:color w:val="000000"/>
          <w:sz w:val="18"/>
          <w:szCs w:val="18"/>
          <w:u w:val="none"/>
        </w:rPr>
        <w:tab/>
      </w:r>
      <w:r>
        <w:rPr>
          <w:rStyle w:val="WW-Hyperlink"/>
          <w:rFonts w:ascii="Times New Roman" w:hAnsi="Times New Roman" w:cs="Times New Roman"/>
          <w:b/>
          <w:i/>
          <w:iCs/>
          <w:color w:val="000000"/>
          <w:sz w:val="18"/>
          <w:szCs w:val="18"/>
          <w:u w:val="none"/>
        </w:rPr>
        <w:tab/>
      </w:r>
      <w:r>
        <w:rPr>
          <w:rStyle w:val="WW-Hyperlink"/>
          <w:rFonts w:ascii="Times New Roman" w:hAnsi="Times New Roman" w:cs="Times New Roman"/>
          <w:b/>
          <w:i/>
          <w:iCs/>
          <w:color w:val="000000"/>
          <w:sz w:val="18"/>
          <w:szCs w:val="18"/>
          <w:u w:val="none"/>
        </w:rPr>
        <w:tab/>
      </w:r>
      <w:r>
        <w:rPr>
          <w:rStyle w:val="WW-Hyperlink"/>
          <w:rFonts w:ascii="Times New Roman" w:hAnsi="Times New Roman" w:cs="Times New Roman"/>
          <w:b/>
          <w:i/>
          <w:iCs/>
          <w:color w:val="000000"/>
          <w:sz w:val="18"/>
          <w:szCs w:val="18"/>
          <w:u w:val="none"/>
        </w:rPr>
        <w:tab/>
      </w:r>
      <w:r>
        <w:rPr>
          <w:rStyle w:val="WW-Hyperlink"/>
          <w:rFonts w:ascii="Times New Roman" w:hAnsi="Times New Roman" w:cs="Times New Roman"/>
          <w:b/>
          <w:i/>
          <w:iCs/>
          <w:color w:val="000000"/>
          <w:sz w:val="18"/>
          <w:szCs w:val="18"/>
          <w:u w:val="none"/>
        </w:rPr>
        <w:tab/>
        <w:t>lub podpisem zaufanym lub podpisem osobistym</w:t>
      </w:r>
    </w:p>
    <w:sectPr w:rsidR="00C3141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A7"/>
    <w:rsid w:val="00050AA7"/>
    <w:rsid w:val="0058681B"/>
    <w:rsid w:val="006F1D29"/>
    <w:rsid w:val="00C3141A"/>
    <w:rsid w:val="00C7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093EBCB"/>
  <w15:chartTrackingRefBased/>
  <w15:docId w15:val="{164A1497-F23D-4A83-B823-B10B29C9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ascii="Liberation Serif" w:hAnsi="Liberation Serif" w:cs="Arial Unicode M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FontStyle88">
    <w:name w:val="Font Style88"/>
    <w:rPr>
      <w:rFonts w:ascii="Times New Roman" w:hAnsi="Times New Roman" w:cs="Times New Roman"/>
      <w:sz w:val="24"/>
    </w:rPr>
  </w:style>
  <w:style w:type="character" w:styleId="Pogrubienie">
    <w:name w:val="Strong"/>
    <w:qFormat/>
    <w:rPr>
      <w:b/>
    </w:rPr>
  </w:style>
  <w:style w:type="character" w:customStyle="1" w:styleId="WW-Hyperlink">
    <w:name w:val="WW-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360"/>
      <w:jc w:val="both"/>
    </w:pPr>
    <w:rPr>
      <w:szCs w:val="20"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ny1">
    <w:name w:val="Normalny1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050AA7"/>
    <w:rPr>
      <w:rFonts w:ascii="Liberation Serif" w:hAnsi="Liberation Serif" w:cs="Mangal"/>
      <w:kern w:val="2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050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AA7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050AA7"/>
    <w:rPr>
      <w:rFonts w:ascii="Liberation Serif" w:eastAsia="SimSun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A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0AA7"/>
    <w:rPr>
      <w:rFonts w:ascii="Liberation Serif" w:eastAsia="SimSun" w:hAnsi="Liberation Serif" w:cs="Mangal"/>
      <w:b/>
      <w:bCs/>
      <w:kern w:val="2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Wojtczak</dc:creator>
  <cp:keywords/>
  <cp:lastModifiedBy>Marek Szeles</cp:lastModifiedBy>
  <cp:revision>2</cp:revision>
  <cp:lastPrinted>2020-11-03T09:45:00Z</cp:lastPrinted>
  <dcterms:created xsi:type="dcterms:W3CDTF">2023-08-29T13:17:00Z</dcterms:created>
  <dcterms:modified xsi:type="dcterms:W3CDTF">2023-08-29T13:17:00Z</dcterms:modified>
</cp:coreProperties>
</file>