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9F4" w14:textId="77777777" w:rsidR="00F12B91" w:rsidRDefault="00F12B91" w:rsidP="00F12B91">
      <w:pPr>
        <w:pStyle w:val="Nagwek2"/>
      </w:pPr>
      <w:r>
        <w:t>INFORMACJE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6464"/>
      </w:tblGrid>
      <w:tr w:rsidR="00F12B91" w14:paraId="3A473761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21AE6" w14:textId="77777777" w:rsidR="00F12B91" w:rsidRDefault="00F12B91">
            <w:r>
              <w:t>Ogólnie typ</w:t>
            </w:r>
          </w:p>
        </w:tc>
        <w:tc>
          <w:tcPr>
            <w:tcW w:w="0" w:type="auto"/>
            <w:vAlign w:val="center"/>
            <w:hideMark/>
          </w:tcPr>
          <w:p w14:paraId="2EDEF419" w14:textId="77777777" w:rsidR="00F12B91" w:rsidRDefault="00F12B91">
            <w:r>
              <w:t>Monochromatyczna drukarka A4</w:t>
            </w:r>
          </w:p>
        </w:tc>
      </w:tr>
      <w:tr w:rsidR="00F12B91" w14:paraId="739E9D34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444FA" w14:textId="77777777" w:rsidR="00F12B91" w:rsidRDefault="00F12B91">
            <w: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5F770243" w14:textId="77777777" w:rsidR="00F12B91" w:rsidRDefault="00F12B91">
            <w:r>
              <w:t>KYOCERA ECOSYS Laser</w:t>
            </w:r>
          </w:p>
        </w:tc>
      </w:tr>
      <w:tr w:rsidR="00F12B91" w14:paraId="60E70FBB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1BE11" w14:textId="77777777" w:rsidR="00F12B91" w:rsidRDefault="00F12B91">
            <w:r>
              <w:t>Prędkość drukowania</w:t>
            </w:r>
          </w:p>
        </w:tc>
        <w:tc>
          <w:tcPr>
            <w:tcW w:w="0" w:type="auto"/>
            <w:vAlign w:val="center"/>
            <w:hideMark/>
          </w:tcPr>
          <w:p w14:paraId="08E5547E" w14:textId="77777777" w:rsidR="00F12B91" w:rsidRDefault="00F12B91">
            <w:r>
              <w:t>Do 40 stron A4 na minutę</w:t>
            </w:r>
          </w:p>
        </w:tc>
      </w:tr>
      <w:tr w:rsidR="00F12B91" w14:paraId="734EF019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36E59" w14:textId="77777777" w:rsidR="00F12B91" w:rsidRDefault="00F12B91">
            <w: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6ABD1802" w14:textId="77777777" w:rsidR="00F12B91" w:rsidRDefault="00F12B91">
            <w:r>
              <w:t xml:space="preserve">300 </w:t>
            </w:r>
            <w:proofErr w:type="spellStart"/>
            <w:r>
              <w:t>dpi</w:t>
            </w:r>
            <w:proofErr w:type="spellEnd"/>
            <w:r>
              <w:t xml:space="preserve">, 600 </w:t>
            </w:r>
            <w:proofErr w:type="spellStart"/>
            <w:r>
              <w:t>dpi</w:t>
            </w:r>
            <w:proofErr w:type="spellEnd"/>
            <w:r>
              <w:t xml:space="preserve">, 1200 </w:t>
            </w:r>
            <w:proofErr w:type="spellStart"/>
            <w:r>
              <w:t>dpi</w:t>
            </w:r>
            <w:proofErr w:type="spellEnd"/>
          </w:p>
        </w:tc>
      </w:tr>
      <w:tr w:rsidR="00F12B91" w14:paraId="75DD2BE0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DD416" w14:textId="77777777" w:rsidR="00F12B91" w:rsidRDefault="00F12B91">
            <w:r>
              <w:t>Czas nagrzewania</w:t>
            </w:r>
          </w:p>
        </w:tc>
        <w:tc>
          <w:tcPr>
            <w:tcW w:w="0" w:type="auto"/>
            <w:vAlign w:val="center"/>
            <w:hideMark/>
          </w:tcPr>
          <w:p w14:paraId="489E2423" w14:textId="77777777" w:rsidR="00F12B91" w:rsidRDefault="00F12B91">
            <w:r>
              <w:t>Ok. 15 sekund lub mniej</w:t>
            </w:r>
          </w:p>
        </w:tc>
      </w:tr>
      <w:tr w:rsidR="00F12B91" w14:paraId="31AC186C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9366C" w14:textId="77777777" w:rsidR="00F12B91" w:rsidRDefault="00F12B91">
            <w:r>
              <w:t>Czas wydruku pierwszej strony</w:t>
            </w:r>
          </w:p>
        </w:tc>
        <w:tc>
          <w:tcPr>
            <w:tcW w:w="0" w:type="auto"/>
            <w:vAlign w:val="center"/>
            <w:hideMark/>
          </w:tcPr>
          <w:p w14:paraId="4DD9A56D" w14:textId="77777777" w:rsidR="00F12B91" w:rsidRDefault="00F12B91">
            <w:r>
              <w:t>Ok. 6,4 sekundy lub mniej</w:t>
            </w:r>
          </w:p>
        </w:tc>
      </w:tr>
      <w:tr w:rsidR="00F12B91" w14:paraId="634BD817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1A833" w14:textId="77777777" w:rsidR="00F12B91" w:rsidRDefault="00F12B91">
            <w:r>
              <w:t>Wymiary (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 xml:space="preserve"> x </w:t>
            </w:r>
            <w:proofErr w:type="spellStart"/>
            <w:r>
              <w:t>wys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360E7283" w14:textId="77777777" w:rsidR="00F12B91" w:rsidRDefault="00F12B91">
            <w:r>
              <w:t>375 x 393 x 272 mm</w:t>
            </w:r>
          </w:p>
        </w:tc>
      </w:tr>
      <w:tr w:rsidR="00F12B91" w14:paraId="0880E2BC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DD5A6" w14:textId="77777777" w:rsidR="00F12B91" w:rsidRDefault="00F12B91">
            <w:r>
              <w:t>Waga</w:t>
            </w:r>
          </w:p>
        </w:tc>
        <w:tc>
          <w:tcPr>
            <w:tcW w:w="0" w:type="auto"/>
            <w:vAlign w:val="center"/>
            <w:hideMark/>
          </w:tcPr>
          <w:p w14:paraId="7AEA45B3" w14:textId="77777777" w:rsidR="00F12B91" w:rsidRDefault="00F12B91">
            <w:r>
              <w:t>Ok. 14 kg</w:t>
            </w:r>
          </w:p>
        </w:tc>
      </w:tr>
      <w:tr w:rsidR="00F12B91" w14:paraId="3FF0EE97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6FFC4" w14:textId="77777777" w:rsidR="00F12B91" w:rsidRDefault="00F12B91">
            <w:r>
              <w:t>Pobór mocy</w:t>
            </w:r>
          </w:p>
        </w:tc>
        <w:tc>
          <w:tcPr>
            <w:tcW w:w="0" w:type="auto"/>
            <w:vAlign w:val="center"/>
            <w:hideMark/>
          </w:tcPr>
          <w:p w14:paraId="7D0EE841" w14:textId="77777777" w:rsidR="00F12B91" w:rsidRDefault="00F12B91">
            <w:r>
              <w:t>Drukowanie: 620 W; tryb gotowości: 8 W; tryb uśpienia: 0,8 W</w:t>
            </w:r>
          </w:p>
        </w:tc>
      </w:tr>
      <w:tr w:rsidR="00F12B91" w14:paraId="698DEBB7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DDCC4" w14:textId="77777777" w:rsidR="00F12B91" w:rsidRDefault="00F12B91">
            <w: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5E0B10BC" w14:textId="77777777" w:rsidR="00F12B91" w:rsidRDefault="00F12B91">
            <w:r>
              <w:t xml:space="preserve">220 ~ 240 V, 50/60 </w:t>
            </w:r>
            <w:proofErr w:type="spellStart"/>
            <w:r>
              <w:t>Hz</w:t>
            </w:r>
            <w:proofErr w:type="spellEnd"/>
          </w:p>
        </w:tc>
      </w:tr>
      <w:tr w:rsidR="00F12B91" w14:paraId="0DF0FCAF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8A925" w14:textId="77777777" w:rsidR="00F12B91" w:rsidRDefault="00F12B91">
            <w:r>
              <w:t>Poziom hałasu zgodnie z normą ISO 7779</w:t>
            </w:r>
          </w:p>
        </w:tc>
        <w:tc>
          <w:tcPr>
            <w:tcW w:w="0" w:type="auto"/>
            <w:vAlign w:val="center"/>
            <w:hideMark/>
          </w:tcPr>
          <w:p w14:paraId="6F9DA5DD" w14:textId="77777777" w:rsidR="00F12B91" w:rsidRDefault="00F12B91">
            <w:r>
              <w:t xml:space="preserve">Drukowanie: 48,8 </w:t>
            </w:r>
            <w:proofErr w:type="spellStart"/>
            <w:r>
              <w:t>dB</w:t>
            </w:r>
            <w:proofErr w:type="spellEnd"/>
            <w:r>
              <w:t xml:space="preserve">(A) </w:t>
            </w:r>
            <w:proofErr w:type="spellStart"/>
            <w:r>
              <w:t>LpA</w:t>
            </w:r>
            <w:proofErr w:type="spellEnd"/>
            <w:r>
              <w:t>; tryb gotowości: niemierzalnie niski tryb uśpienia: niemierzalnie niski</w:t>
            </w:r>
          </w:p>
        </w:tc>
      </w:tr>
      <w:tr w:rsidR="00F12B91" w14:paraId="54308E4C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A808A" w14:textId="77777777" w:rsidR="00F12B91" w:rsidRDefault="00F12B91">
            <w: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20C22C77" w14:textId="77777777" w:rsidR="00F12B91" w:rsidRDefault="00F12B91">
            <w:r>
              <w:t>TÜV/GS, CE - urządzenie jest produkowane zgodnie z normami jakości ISO 9001 oraz ochrony środowiska ISO 14001</w:t>
            </w:r>
          </w:p>
        </w:tc>
      </w:tr>
      <w:tr w:rsidR="00F12B91" w14:paraId="66245516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FD4DF" w14:textId="77777777" w:rsidR="00F12B91" w:rsidRDefault="00F12B91">
            <w:r>
              <w:t>Pamięć</w:t>
            </w:r>
          </w:p>
        </w:tc>
        <w:tc>
          <w:tcPr>
            <w:tcW w:w="0" w:type="auto"/>
            <w:vAlign w:val="center"/>
            <w:hideMark/>
          </w:tcPr>
          <w:p w14:paraId="712651FD" w14:textId="77777777" w:rsidR="00F12B91" w:rsidRDefault="00F12B91">
            <w:r>
              <w:t xml:space="preserve">Standard 256 MB, maks. 256 MB </w:t>
            </w:r>
          </w:p>
        </w:tc>
      </w:tr>
    </w:tbl>
    <w:p w14:paraId="1AE128B4" w14:textId="77777777" w:rsidR="00F12B91" w:rsidRDefault="00F12B91" w:rsidP="00F12B91">
      <w:pPr>
        <w:pStyle w:val="Nagwek2"/>
      </w:pPr>
      <w:r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320"/>
      </w:tblGrid>
      <w:tr w:rsidR="00F12B91" w14:paraId="1A35616A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33098" w14:textId="77777777" w:rsidR="00F12B91" w:rsidRDefault="00F12B91">
            <w:r>
              <w:t>Pojemność wejściowa</w:t>
            </w:r>
          </w:p>
        </w:tc>
        <w:tc>
          <w:tcPr>
            <w:tcW w:w="0" w:type="auto"/>
            <w:vAlign w:val="center"/>
            <w:hideMark/>
          </w:tcPr>
          <w:p w14:paraId="08CC21B2" w14:textId="77777777" w:rsidR="00F12B91" w:rsidRDefault="00F12B91">
            <w:r>
              <w:t xml:space="preserve">100-kartkowy podajnik wielofunkcyjny; 60 – 220 g/m2; A4, A5, A6, B5, B6,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  <w:r>
              <w:t xml:space="preserve">, inne w zakresie 70 x 148 mm – 216 x 356 mm; kaseta uniwersalna na 250 arkuszy; 60 – 163 g/m2; A4, A5, A6, B5,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  <w:r>
              <w:t>, inne w zakresie 105 x 148 – 216 x 356 mm</w:t>
            </w:r>
          </w:p>
        </w:tc>
      </w:tr>
      <w:tr w:rsidR="00F12B91" w14:paraId="3AA608DD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6D862" w14:textId="77777777" w:rsidR="00F12B91" w:rsidRDefault="00F12B91">
            <w:r>
              <w:t>Pojemność maksymalna (z opcjami)</w:t>
            </w:r>
          </w:p>
        </w:tc>
        <w:tc>
          <w:tcPr>
            <w:tcW w:w="0" w:type="auto"/>
            <w:vAlign w:val="center"/>
            <w:hideMark/>
          </w:tcPr>
          <w:p w14:paraId="0F07D5E9" w14:textId="77777777" w:rsidR="00F12B91" w:rsidRDefault="00F12B91">
            <w:r>
              <w:t>850 arkuszy</w:t>
            </w:r>
          </w:p>
        </w:tc>
      </w:tr>
      <w:tr w:rsidR="00F12B91" w14:paraId="12092992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EC920" w14:textId="77777777" w:rsidR="00F12B91" w:rsidRDefault="00F12B91">
            <w:r>
              <w:t>Moduł dupleksu</w:t>
            </w:r>
          </w:p>
        </w:tc>
        <w:tc>
          <w:tcPr>
            <w:tcW w:w="0" w:type="auto"/>
            <w:vAlign w:val="center"/>
            <w:hideMark/>
          </w:tcPr>
          <w:p w14:paraId="62668500" w14:textId="77777777" w:rsidR="00F12B91" w:rsidRDefault="00F12B91">
            <w:r>
              <w:t xml:space="preserve">Drukowanie dwustronne: 60 – 163 g/m²; A4, A5, B5,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</w:p>
        </w:tc>
      </w:tr>
      <w:tr w:rsidR="00F12B91" w14:paraId="04F6B65B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C6DFB" w14:textId="77777777" w:rsidR="00F12B91" w:rsidRDefault="00F12B91">
            <w:r>
              <w:t>Pojemność wyjściowa</w:t>
            </w:r>
          </w:p>
        </w:tc>
        <w:tc>
          <w:tcPr>
            <w:tcW w:w="0" w:type="auto"/>
            <w:vAlign w:val="center"/>
            <w:hideMark/>
          </w:tcPr>
          <w:p w14:paraId="1A63E28B" w14:textId="77777777" w:rsidR="00F12B91" w:rsidRDefault="00F12B91">
            <w:r>
              <w:t>250 arkuszy wydrukiem do dołu</w:t>
            </w:r>
          </w:p>
        </w:tc>
      </w:tr>
      <w:tr w:rsidR="00F12B91" w14:paraId="4AD9249E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E7BF5" w14:textId="77777777" w:rsidR="00F12B91" w:rsidRDefault="00F12B91">
            <w:r>
              <w:t>Dodatkowe informacje</w:t>
            </w:r>
          </w:p>
        </w:tc>
        <w:tc>
          <w:tcPr>
            <w:tcW w:w="0" w:type="auto"/>
            <w:vAlign w:val="center"/>
            <w:hideMark/>
          </w:tcPr>
          <w:p w14:paraId="31A610A4" w14:textId="77777777" w:rsidR="00F12B91" w:rsidRDefault="00F12B91">
            <w:r>
              <w:t>Wszystkie podane pojemności dotyczą papieru o grubości 0,11 mm</w:t>
            </w:r>
          </w:p>
        </w:tc>
      </w:tr>
    </w:tbl>
    <w:p w14:paraId="075E8E5B" w14:textId="77777777" w:rsidR="00F12B91" w:rsidRDefault="00F12B91" w:rsidP="00F12B91">
      <w:pPr>
        <w:pStyle w:val="Nagwek2"/>
      </w:pPr>
      <w:r>
        <w:lastRenderedPageBreak/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7104"/>
      </w:tblGrid>
      <w:tr w:rsidR="00F12B91" w14:paraId="7C4F08EA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7DB13" w14:textId="77777777" w:rsidR="00F12B91" w:rsidRDefault="00F12B91">
            <w:r>
              <w:t>Procesor</w:t>
            </w:r>
          </w:p>
        </w:tc>
        <w:tc>
          <w:tcPr>
            <w:tcW w:w="0" w:type="auto"/>
            <w:vAlign w:val="center"/>
            <w:hideMark/>
          </w:tcPr>
          <w:p w14:paraId="63EC5393" w14:textId="77777777" w:rsidR="00F12B91" w:rsidRDefault="00F12B91">
            <w:r>
              <w:t>800MHz</w:t>
            </w:r>
          </w:p>
        </w:tc>
      </w:tr>
      <w:tr w:rsidR="00F12B91" w14:paraId="52F48695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5E307" w14:textId="77777777" w:rsidR="00F12B91" w:rsidRDefault="00F12B91">
            <w:r>
              <w:t>Język kontrolera</w:t>
            </w:r>
          </w:p>
        </w:tc>
        <w:tc>
          <w:tcPr>
            <w:tcW w:w="0" w:type="auto"/>
            <w:vAlign w:val="center"/>
            <w:hideMark/>
          </w:tcPr>
          <w:p w14:paraId="05B384A6" w14:textId="77777777" w:rsidR="00F12B91" w:rsidRDefault="00F12B91">
            <w:r>
              <w:t>PRESCRIBE IIe</w:t>
            </w:r>
          </w:p>
        </w:tc>
      </w:tr>
      <w:tr w:rsidR="00F12B91" w14:paraId="141B1F44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BD767" w14:textId="77777777" w:rsidR="00F12B91" w:rsidRDefault="00F12B91">
            <w:r>
              <w:t>Emulacje</w:t>
            </w:r>
          </w:p>
        </w:tc>
        <w:tc>
          <w:tcPr>
            <w:tcW w:w="0" w:type="auto"/>
            <w:vAlign w:val="center"/>
            <w:hideMark/>
          </w:tcPr>
          <w:p w14:paraId="51E332A7" w14:textId="77777777" w:rsidR="00F12B91" w:rsidRDefault="00F12B91">
            <w:r>
              <w:t xml:space="preserve">PCL 6 (PCL 5c/PCL-XL), </w:t>
            </w:r>
            <w:proofErr w:type="spellStart"/>
            <w:r>
              <w:t>PostScript</w:t>
            </w:r>
            <w:proofErr w:type="spellEnd"/>
            <w:r>
              <w:t xml:space="preserve"> 3 (KPDL 3), bezpośrednie drukowanie PDF oraz XPS</w:t>
            </w:r>
          </w:p>
        </w:tc>
      </w:tr>
      <w:tr w:rsidR="00F12B91" w14:paraId="2DA2C875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B2B13" w14:textId="77777777" w:rsidR="00F12B91" w:rsidRDefault="00F12B91">
            <w:r>
              <w:t>Czcionki</w:t>
            </w:r>
          </w:p>
        </w:tc>
        <w:tc>
          <w:tcPr>
            <w:tcW w:w="0" w:type="auto"/>
            <w:vAlign w:val="center"/>
            <w:hideMark/>
          </w:tcPr>
          <w:p w14:paraId="49005AA8" w14:textId="77777777" w:rsidR="00F12B91" w:rsidRDefault="00F12B91">
            <w:r>
              <w:t xml:space="preserve">93 czcionki konturowe (PCL), 8 czcionek (Windows Vista), 1 czcionka bitmapowa, 45 typów jednowymiarowych kodów kreskowych plus dwuwymiarowy kod (PDF-417) </w:t>
            </w:r>
          </w:p>
        </w:tc>
      </w:tr>
      <w:tr w:rsidR="00F12B91" w14:paraId="5C973A21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0F9C8" w14:textId="77777777" w:rsidR="00F12B91" w:rsidRDefault="00F12B91">
            <w:r>
              <w:t>Rozliczanie</w:t>
            </w:r>
          </w:p>
        </w:tc>
        <w:tc>
          <w:tcPr>
            <w:tcW w:w="0" w:type="auto"/>
            <w:vAlign w:val="center"/>
            <w:hideMark/>
          </w:tcPr>
          <w:p w14:paraId="2FAB6039" w14:textId="77777777" w:rsidR="00F12B91" w:rsidRDefault="00F12B91">
            <w:r>
              <w:t>20 kodów departamentowych</w:t>
            </w:r>
          </w:p>
        </w:tc>
      </w:tr>
      <w:tr w:rsidR="00F12B91" w14:paraId="17A36627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DF282" w14:textId="77777777" w:rsidR="00F12B91" w:rsidRDefault="00F12B91">
            <w:r>
              <w:t>Obsługiwane systemy operacyjne</w:t>
            </w:r>
          </w:p>
        </w:tc>
        <w:tc>
          <w:tcPr>
            <w:tcW w:w="0" w:type="auto"/>
            <w:vAlign w:val="center"/>
            <w:hideMark/>
          </w:tcPr>
          <w:p w14:paraId="366D3BFF" w14:textId="77777777" w:rsidR="00F12B91" w:rsidRDefault="00F12B91">
            <w:r>
              <w:t>Wszystkie bieżące wersje Microsoft Windows, Mac OS X wersja 10,5 lub wyższa, UNIX, LINUX oraz inne według potrzeb</w:t>
            </w:r>
          </w:p>
        </w:tc>
      </w:tr>
    </w:tbl>
    <w:p w14:paraId="7292A8B4" w14:textId="77777777" w:rsidR="00F12B91" w:rsidRDefault="00F12B91" w:rsidP="00F12B91">
      <w:pPr>
        <w:pStyle w:val="Nagwek2"/>
      </w:pPr>
      <w:r>
        <w:t>INTERFEJSY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296"/>
      </w:tblGrid>
      <w:tr w:rsidR="00F12B91" w14:paraId="10FFFC87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EE69D" w14:textId="77777777" w:rsidR="00F12B91" w:rsidRDefault="00F12B91">
            <w:r>
              <w:t>Standardowy interfejs</w:t>
            </w:r>
          </w:p>
        </w:tc>
        <w:tc>
          <w:tcPr>
            <w:tcW w:w="0" w:type="auto"/>
            <w:vAlign w:val="center"/>
            <w:hideMark/>
          </w:tcPr>
          <w:p w14:paraId="76C22485" w14:textId="77777777" w:rsidR="00F12B91" w:rsidRDefault="00F12B91">
            <w:r>
              <w:t>USB 2.0 (Hi-</w:t>
            </w:r>
            <w:proofErr w:type="spellStart"/>
            <w:r>
              <w:t>Speed</w:t>
            </w:r>
            <w:proofErr w:type="spellEnd"/>
            <w:r>
              <w:t>), USB Host, Gigabit Ethernet (10BaseT/100BaseTX/1000BaseT), gniazdo karty SD/SDHC</w:t>
            </w:r>
          </w:p>
        </w:tc>
      </w:tr>
    </w:tbl>
    <w:p w14:paraId="47878469" w14:textId="77777777" w:rsidR="00F12B91" w:rsidRDefault="00F12B91" w:rsidP="00F12B91">
      <w:pPr>
        <w:pStyle w:val="Nagwek2"/>
      </w:pPr>
      <w:r>
        <w:t>GWARANCJA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8046"/>
      </w:tblGrid>
      <w:tr w:rsidR="00F12B91" w14:paraId="7E82E2F6" w14:textId="77777777" w:rsidTr="00F12B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F80EB" w14:textId="77777777" w:rsidR="00F12B91" w:rsidRDefault="00F12B91">
            <w:r>
              <w:t>Gwarancja</w:t>
            </w:r>
          </w:p>
        </w:tc>
        <w:tc>
          <w:tcPr>
            <w:tcW w:w="0" w:type="auto"/>
            <w:vAlign w:val="center"/>
            <w:hideMark/>
          </w:tcPr>
          <w:p w14:paraId="633189DE" w14:textId="77777777" w:rsidR="00F12B91" w:rsidRDefault="00F12B91">
            <w:r>
              <w:t xml:space="preserve">2-lenia gwarancja w standardzie. KYOCERA udziela gwarancji na bęben na 3 lata lub 100 000 stron (w zależności od tego, co nastąpi wcześniej), pod warunkiem, że urządzenie jest użytkowane i serwisowane zgodnie z instrukcją serwisową </w:t>
            </w:r>
          </w:p>
        </w:tc>
      </w:tr>
    </w:tbl>
    <w:p w14:paraId="545E77E5" w14:textId="77777777" w:rsidR="006A5EF6" w:rsidRPr="00F12B91" w:rsidRDefault="006A5EF6" w:rsidP="00F12B91"/>
    <w:sectPr w:rsidR="006A5EF6" w:rsidRPr="00F1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B"/>
    <w:rsid w:val="006A5EF6"/>
    <w:rsid w:val="007B129B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0CE"/>
  <w15:chartTrackingRefBased/>
  <w15:docId w15:val="{910E15FF-F6D9-4862-B78D-2913EFB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2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Sobotka</dc:creator>
  <cp:keywords/>
  <dc:description/>
  <cp:lastModifiedBy>Arkadiusz Sobotka</cp:lastModifiedBy>
  <cp:revision>2</cp:revision>
  <dcterms:created xsi:type="dcterms:W3CDTF">2022-05-12T10:17:00Z</dcterms:created>
  <dcterms:modified xsi:type="dcterms:W3CDTF">2022-05-12T10:17:00Z</dcterms:modified>
</cp:coreProperties>
</file>