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586F" w14:textId="77777777" w:rsidR="006153B4" w:rsidRDefault="00BE189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b/>
        </w:rPr>
        <w:t xml:space="preserve">  </w:t>
      </w:r>
    </w:p>
    <w:p w14:paraId="2F705B37" w14:textId="77777777" w:rsidR="006153B4" w:rsidRDefault="006153B4">
      <w:pPr>
        <w:spacing w:after="0" w:line="240" w:lineRule="auto"/>
        <w:rPr>
          <w:rFonts w:eastAsia="Times New Roman" w:cstheme="minorHAnsi"/>
        </w:rPr>
      </w:pPr>
    </w:p>
    <w:p w14:paraId="04680C00" w14:textId="77777777" w:rsidR="006153B4" w:rsidRDefault="00BE189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Załącznik nr 6 do SWZ  </w:t>
      </w:r>
    </w:p>
    <w:p w14:paraId="26A10643" w14:textId="77777777" w:rsidR="006153B4" w:rsidRDefault="006153B4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A79FCE7" w14:textId="77777777" w:rsidR="006153B4" w:rsidRDefault="006153B4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4E7E51E" w14:textId="77777777" w:rsidR="006153B4" w:rsidRDefault="00BE189E">
      <w:pPr>
        <w:spacing w:after="0" w:line="300" w:lineRule="atLeast"/>
        <w:ind w:left="4254" w:hanging="425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...................................................,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...........................................................</w:t>
      </w:r>
    </w:p>
    <w:p w14:paraId="4F4D500B" w14:textId="77777777" w:rsidR="006153B4" w:rsidRDefault="00BE189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Nazwa Wykonawcy/ Imię i Nazwisko Wykonawcy,</w:t>
      </w:r>
    </w:p>
    <w:p w14:paraId="64048CE9" w14:textId="77777777" w:rsidR="006153B4" w:rsidRDefault="00BE189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sz w:val="16"/>
          <w:szCs w:val="16"/>
        </w:rPr>
        <w:t>miejscowość</w:t>
      </w:r>
      <w:r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D9EBB76" w14:textId="77777777" w:rsidR="006153B4" w:rsidRDefault="00BE189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6D8A5829" w14:textId="77777777" w:rsidR="006153B4" w:rsidRDefault="00BE189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WYKAZ </w:t>
      </w:r>
      <w:r>
        <w:rPr>
          <w:rFonts w:eastAsia="Times New Roman" w:cstheme="minorHAnsi"/>
          <w:b/>
          <w:sz w:val="32"/>
          <w:szCs w:val="32"/>
        </w:rPr>
        <w:t>WYKONANYCH USŁUG</w:t>
      </w:r>
    </w:p>
    <w:p w14:paraId="6F6502DF" w14:textId="77777777" w:rsidR="006153B4" w:rsidRDefault="006153B4">
      <w:pPr>
        <w:spacing w:after="0" w:line="240" w:lineRule="auto"/>
        <w:jc w:val="center"/>
        <w:rPr>
          <w:rFonts w:eastAsia="Times New Roman" w:cstheme="minorHAnsi"/>
        </w:rPr>
      </w:pPr>
    </w:p>
    <w:p w14:paraId="112C0719" w14:textId="77777777" w:rsidR="006153B4" w:rsidRDefault="00BE189E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</w:rPr>
        <w:t>Składając ofertę w postępowaniu o udzielenie zamówienia publicznego pn.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br/>
      </w: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Wykonanie dokumentacji projektowo-kosztorysowej budowy </w:t>
      </w:r>
      <w:r>
        <w:rPr>
          <w:rFonts w:eastAsia="Times New Roman" w:cs="Calibri"/>
          <w:b/>
          <w:bCs/>
          <w:sz w:val="28"/>
          <w:szCs w:val="28"/>
          <w:lang w:eastAsia="ar-SA"/>
        </w:rPr>
        <w:t>Gminnego Centrum Bezpieczeństwa w Jedwabnie, gm. Jedwabno</w:t>
      </w:r>
      <w:r>
        <w:rPr>
          <w:rFonts w:cstheme="minorHAnsi"/>
          <w:b/>
          <w:sz w:val="28"/>
          <w:szCs w:val="28"/>
        </w:rPr>
        <w:t>,</w:t>
      </w:r>
    </w:p>
    <w:p w14:paraId="6118F4B7" w14:textId="77777777" w:rsidR="006153B4" w:rsidRDefault="00BE189E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oświadczam, że w okresie ostatnich 5 lat przed upływem terminu składania ofert, wykonaliśmy opracowania projektowe.</w:t>
      </w:r>
    </w:p>
    <w:tbl>
      <w:tblPr>
        <w:tblStyle w:val="Tabela-Siatka"/>
        <w:tblW w:w="148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945"/>
        <w:gridCol w:w="3935"/>
        <w:gridCol w:w="2428"/>
        <w:gridCol w:w="2171"/>
        <w:gridCol w:w="2593"/>
      </w:tblGrid>
      <w:tr w:rsidR="006153B4" w14:paraId="0AC8D01B" w14:textId="77777777">
        <w:tc>
          <w:tcPr>
            <w:tcW w:w="775" w:type="dxa"/>
            <w:vMerge w:val="restart"/>
            <w:vAlign w:val="center"/>
          </w:tcPr>
          <w:p w14:paraId="1570F7E2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 p.</w:t>
            </w:r>
          </w:p>
        </w:tc>
        <w:tc>
          <w:tcPr>
            <w:tcW w:w="2945" w:type="dxa"/>
            <w:vMerge w:val="restart"/>
            <w:vAlign w:val="center"/>
          </w:tcPr>
          <w:p w14:paraId="29E2660E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6D71EF77" w14:textId="77777777" w:rsidR="006153B4" w:rsidRDefault="00BE189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5" w:type="dxa"/>
            <w:vMerge w:val="restart"/>
            <w:vAlign w:val="center"/>
          </w:tcPr>
          <w:p w14:paraId="46FC93E7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62C2DF81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Czas realizacji</w:t>
            </w:r>
          </w:p>
        </w:tc>
        <w:tc>
          <w:tcPr>
            <w:tcW w:w="2593" w:type="dxa"/>
            <w:vMerge w:val="restart"/>
            <w:vAlign w:val="center"/>
          </w:tcPr>
          <w:p w14:paraId="690548DA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Powierzchnia zabudowy obiektu</w:t>
            </w:r>
          </w:p>
        </w:tc>
      </w:tr>
      <w:tr w:rsidR="006153B4" w14:paraId="57F4463B" w14:textId="77777777">
        <w:tc>
          <w:tcPr>
            <w:tcW w:w="775" w:type="dxa"/>
            <w:vMerge/>
          </w:tcPr>
          <w:p w14:paraId="54E4476A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45" w:type="dxa"/>
            <w:vMerge/>
          </w:tcPr>
          <w:p w14:paraId="5494A2C5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Merge/>
          </w:tcPr>
          <w:p w14:paraId="653543AB" w14:textId="77777777" w:rsidR="006153B4" w:rsidRDefault="006153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4771EABC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softHyphen/>
            </w:r>
            <w:r>
              <w:rPr>
                <w:rFonts w:eastAsia="Times New Roman" w:cstheme="minorHAnsi"/>
                <w:b/>
                <w:lang w:eastAsia="pl-PL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847128C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Koniec</w:t>
            </w:r>
          </w:p>
        </w:tc>
        <w:tc>
          <w:tcPr>
            <w:tcW w:w="2593" w:type="dxa"/>
            <w:vMerge/>
          </w:tcPr>
          <w:p w14:paraId="599F8669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153B4" w14:paraId="61571CFC" w14:textId="77777777">
        <w:tc>
          <w:tcPr>
            <w:tcW w:w="775" w:type="dxa"/>
            <w:vAlign w:val="center"/>
          </w:tcPr>
          <w:p w14:paraId="51372857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945" w:type="dxa"/>
            <w:vAlign w:val="center"/>
          </w:tcPr>
          <w:p w14:paraId="4C136274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Align w:val="center"/>
          </w:tcPr>
          <w:p w14:paraId="1EB4D59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A73708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9AFCC7E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4844F07D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71" w:type="dxa"/>
            <w:vAlign w:val="center"/>
          </w:tcPr>
          <w:p w14:paraId="17CAC8C6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93" w:type="dxa"/>
            <w:vAlign w:val="center"/>
          </w:tcPr>
          <w:p w14:paraId="598513D8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153B4" w14:paraId="0346C384" w14:textId="77777777">
        <w:tc>
          <w:tcPr>
            <w:tcW w:w="775" w:type="dxa"/>
            <w:vAlign w:val="center"/>
          </w:tcPr>
          <w:p w14:paraId="65FFCF61" w14:textId="77777777" w:rsidR="006153B4" w:rsidRDefault="00BE189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945" w:type="dxa"/>
            <w:vAlign w:val="center"/>
          </w:tcPr>
          <w:p w14:paraId="21C3A24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935" w:type="dxa"/>
            <w:vAlign w:val="center"/>
          </w:tcPr>
          <w:p w14:paraId="6935D9DB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1F392C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851DB0C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474D022C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71" w:type="dxa"/>
            <w:vAlign w:val="center"/>
          </w:tcPr>
          <w:p w14:paraId="70592F44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93" w:type="dxa"/>
            <w:vAlign w:val="center"/>
          </w:tcPr>
          <w:p w14:paraId="28774961" w14:textId="77777777" w:rsidR="006153B4" w:rsidRDefault="006153B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CC7580C" w14:textId="77777777" w:rsidR="006153B4" w:rsidRDefault="006153B4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1689ADF0" w14:textId="77777777" w:rsidR="006153B4" w:rsidRDefault="00BE189E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z załączeniem dowodów określających czy te usługi  zostały wykonane należycie, w szczególności informacji o tym czy usługi zostały wykonane zgodnie z przepisami prawa budowlanego i prawidłowo ukończone, przy czym dowodami, o których mowa, są </w:t>
      </w:r>
      <w:bookmarkStart w:id="0" w:name="_Hlk87365228"/>
      <w:r>
        <w:rPr>
          <w:rFonts w:eastAsia="Times New Roman" w:cstheme="minorHAnsi"/>
          <w:b/>
        </w:rPr>
        <w:t>referencje bądź inne dokumenty wystawione przez podmiot, na rzecz którego usługi projektowe były wykonywane</w:t>
      </w:r>
      <w:r>
        <w:rPr>
          <w:rFonts w:eastAsia="Times New Roman" w:cstheme="minorHAnsi"/>
          <w:bCs/>
        </w:rPr>
        <w:t>, a jeżeli z uzasadnionej przyczyny o obiektywnym charakterze Wykonawca nie jest w stanie uzyskać tych dokumentów – inne dokumenty</w:t>
      </w:r>
      <w:bookmarkEnd w:id="0"/>
    </w:p>
    <w:p w14:paraId="3AE2980B" w14:textId="77777777" w:rsidR="006153B4" w:rsidRDefault="006153B4">
      <w:pPr>
        <w:spacing w:after="0" w:line="240" w:lineRule="auto"/>
        <w:rPr>
          <w:rFonts w:eastAsia="Times New Roman" w:cstheme="minorHAnsi"/>
        </w:rPr>
      </w:pPr>
    </w:p>
    <w:p w14:paraId="21EFBF41" w14:textId="77777777" w:rsidR="006153B4" w:rsidRDefault="006153B4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0588F19D" w14:textId="77777777" w:rsidR="006153B4" w:rsidRDefault="00BE189E">
      <w:pPr>
        <w:rPr>
          <w:rFonts w:eastAsia="Times New Roman" w:cstheme="minorHAnsi"/>
          <w:b/>
          <w:sz w:val="18"/>
          <w:szCs w:val="18"/>
          <w:u w:val="single"/>
        </w:rPr>
      </w:pPr>
      <w:r>
        <w:rPr>
          <w:rFonts w:eastAsia="Times New Roman" w:cstheme="minorHAnsi"/>
          <w:b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71A9D512" w14:textId="77777777" w:rsidR="006153B4" w:rsidRDefault="006153B4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1B6006DB" w14:textId="77777777" w:rsidR="006153B4" w:rsidRDefault="006153B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</w:p>
    <w:sectPr w:rsidR="006153B4">
      <w:headerReference w:type="default" r:id="rId6"/>
      <w:footerReference w:type="default" r:id="rId7"/>
      <w:pgSz w:w="16838" w:h="11906" w:orient="landscape"/>
      <w:pgMar w:top="709" w:right="851" w:bottom="851" w:left="1134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7E24" w14:textId="77777777" w:rsidR="00BE189E" w:rsidRDefault="00BE189E">
      <w:pPr>
        <w:spacing w:after="0" w:line="240" w:lineRule="auto"/>
      </w:pPr>
      <w:r>
        <w:separator/>
      </w:r>
    </w:p>
  </w:endnote>
  <w:endnote w:type="continuationSeparator" w:id="0">
    <w:p w14:paraId="01D2C69E" w14:textId="77777777" w:rsidR="00BE189E" w:rsidRDefault="00BE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534844"/>
      <w:docPartObj>
        <w:docPartGallery w:val="Page Numbers (Top of Page)"/>
        <w:docPartUnique/>
      </w:docPartObj>
    </w:sdtPr>
    <w:sdtEndPr/>
    <w:sdtContent>
      <w:p w14:paraId="6FE0E432" w14:textId="77777777" w:rsidR="006153B4" w:rsidRDefault="00BE189E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219F4BA0" w14:textId="77777777" w:rsidR="006153B4" w:rsidRDefault="006153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0DBC" w14:textId="77777777" w:rsidR="00BE189E" w:rsidRDefault="00BE189E">
      <w:pPr>
        <w:spacing w:after="0" w:line="240" w:lineRule="auto"/>
      </w:pPr>
      <w:r>
        <w:separator/>
      </w:r>
    </w:p>
  </w:footnote>
  <w:footnote w:type="continuationSeparator" w:id="0">
    <w:p w14:paraId="57B17B8D" w14:textId="77777777" w:rsidR="00BE189E" w:rsidRDefault="00BE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BD31" w14:textId="77777777" w:rsidR="006153B4" w:rsidRDefault="006153B4">
    <w:pPr>
      <w:pStyle w:val="Nagwek"/>
      <w:jc w:val="center"/>
      <w:rPr>
        <w:rFonts w:asciiTheme="minorHAnsi" w:hAnsiTheme="minorHAnsi" w:cstheme="minorHAnsi"/>
        <w:sz w:val="22"/>
      </w:rPr>
    </w:pPr>
  </w:p>
  <w:p w14:paraId="450AB540" w14:textId="4D94F1C1" w:rsidR="006153B4" w:rsidRPr="00BE189E" w:rsidRDefault="00BE189E">
    <w:pPr>
      <w:pStyle w:val="Nagwek"/>
      <w:rPr>
        <w:rFonts w:ascii="Cambria" w:hAnsi="Cambria"/>
      </w:rPr>
    </w:pPr>
    <w:r w:rsidRPr="00BE189E">
      <w:rPr>
        <w:rFonts w:ascii="Cambria" w:hAnsi="Cambria" w:cstheme="minorHAnsi"/>
        <w:sz w:val="22"/>
        <w:szCs w:val="22"/>
      </w:rPr>
      <w:t>Znak sprawy: ROŚ.271.3.2024.U</w:t>
    </w:r>
    <w:r w:rsidRPr="00BE189E">
      <w:rPr>
        <w:rFonts w:ascii="Cambria" w:hAnsi="Cambria"/>
      </w:rPr>
      <w:tab/>
    </w:r>
    <w:r w:rsidRPr="00BE189E">
      <w:rPr>
        <w:rFonts w:ascii="Cambria" w:hAnsi="Cambria"/>
      </w:rP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3B4"/>
    <w:rsid w:val="006153B4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F86F"/>
  <w15:docId w15:val="{875A981E-5B15-427B-9DB4-D0D8F97E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28E"/>
    <w:rPr>
      <w:rFonts w:ascii="Tahoma" w:hAnsi="Tahoma" w:cs="Tahoma"/>
      <w:sz w:val="16"/>
      <w:szCs w:val="16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402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rsid w:val="0054028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l.karwaszewska</cp:lastModifiedBy>
  <cp:revision>4</cp:revision>
  <dcterms:created xsi:type="dcterms:W3CDTF">2024-03-19T08:41:00Z</dcterms:created>
  <dcterms:modified xsi:type="dcterms:W3CDTF">2024-03-19T08:42:00Z</dcterms:modified>
  <dc:language>pl-PL</dc:language>
</cp:coreProperties>
</file>