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40D" w:rsidRPr="0022450D" w:rsidRDefault="0014540D" w:rsidP="0022450D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2450D">
        <w:rPr>
          <w:rFonts w:ascii="Arial" w:hAnsi="Arial" w:cs="Arial"/>
          <w:b/>
          <w:bCs/>
          <w:color w:val="000000"/>
          <w:sz w:val="24"/>
          <w:szCs w:val="24"/>
        </w:rPr>
        <w:t>ZAMAWIAJĄCY:</w:t>
      </w:r>
    </w:p>
    <w:p w:rsidR="0014540D" w:rsidRPr="0022450D" w:rsidRDefault="0014540D" w:rsidP="0022450D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2450D">
        <w:rPr>
          <w:rFonts w:ascii="Arial" w:hAnsi="Arial" w:cs="Arial"/>
          <w:bCs/>
          <w:color w:val="000000"/>
          <w:sz w:val="24"/>
          <w:szCs w:val="24"/>
        </w:rPr>
        <w:t>GMINA MIASTO SZCZECIN</w:t>
      </w:r>
    </w:p>
    <w:p w:rsidR="0014540D" w:rsidRPr="0022450D" w:rsidRDefault="0014540D" w:rsidP="0022450D">
      <w:pPr>
        <w:pStyle w:val="Standard"/>
        <w:spacing w:line="360" w:lineRule="auto"/>
        <w:jc w:val="center"/>
        <w:rPr>
          <w:rFonts w:ascii="Arial" w:hAnsi="Arial" w:cs="Arial"/>
          <w:bCs/>
        </w:rPr>
      </w:pPr>
      <w:r w:rsidRPr="0022450D">
        <w:rPr>
          <w:rFonts w:ascii="Arial" w:hAnsi="Arial" w:cs="Arial"/>
          <w:bCs/>
        </w:rPr>
        <w:t>ZARZĄD BUDYNKÓW I LOKALI KOMUNALNYCH</w:t>
      </w:r>
    </w:p>
    <w:p w:rsidR="0014540D" w:rsidRPr="0022450D" w:rsidRDefault="0014540D" w:rsidP="0022450D">
      <w:pPr>
        <w:pStyle w:val="Tytu1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Arial" w:hAnsi="Arial" w:cs="Arial"/>
          <w:bCs/>
        </w:rPr>
      </w:pPr>
      <w:r w:rsidRPr="0022450D">
        <w:rPr>
          <w:rFonts w:ascii="Arial" w:hAnsi="Arial" w:cs="Arial"/>
          <w:bCs/>
        </w:rPr>
        <w:t>ul. MARIACKA 25 w SZCZECINIE</w:t>
      </w:r>
    </w:p>
    <w:p w:rsidR="0014540D" w:rsidRPr="0022450D" w:rsidRDefault="0014540D" w:rsidP="0022450D">
      <w:pPr>
        <w:pStyle w:val="Standard"/>
        <w:spacing w:line="360" w:lineRule="auto"/>
        <w:jc w:val="center"/>
        <w:rPr>
          <w:rFonts w:ascii="Arial" w:hAnsi="Arial" w:cs="Arial"/>
          <w:bCs/>
        </w:rPr>
      </w:pPr>
      <w:r w:rsidRPr="0022450D">
        <w:rPr>
          <w:rFonts w:ascii="Arial" w:hAnsi="Arial" w:cs="Arial"/>
          <w:bCs/>
        </w:rPr>
        <w:t>tel. 91 48 86 333, fax 91 48 93 832</w:t>
      </w:r>
    </w:p>
    <w:p w:rsidR="0014540D" w:rsidRPr="0022450D" w:rsidRDefault="0014540D" w:rsidP="0022450D">
      <w:pPr>
        <w:pStyle w:val="Standard"/>
        <w:spacing w:line="360" w:lineRule="auto"/>
        <w:jc w:val="center"/>
        <w:rPr>
          <w:rFonts w:ascii="Arial" w:hAnsi="Arial" w:cs="Arial"/>
          <w:bCs/>
        </w:rPr>
      </w:pPr>
      <w:r w:rsidRPr="0022450D">
        <w:rPr>
          <w:rFonts w:ascii="Arial" w:hAnsi="Arial" w:cs="Arial"/>
          <w:bCs/>
        </w:rPr>
        <w:t xml:space="preserve">strona internetowa: </w:t>
      </w:r>
      <w:hyperlink r:id="rId7" w:history="1">
        <w:r w:rsidRPr="0022450D">
          <w:rPr>
            <w:rStyle w:val="Hipercze"/>
            <w:rFonts w:ascii="Arial" w:hAnsi="Arial" w:cs="Arial"/>
            <w:bCs/>
          </w:rPr>
          <w:t>www.zbilk.szczecin.pl</w:t>
        </w:r>
      </w:hyperlink>
    </w:p>
    <w:p w:rsidR="0014540D" w:rsidRPr="0022450D" w:rsidRDefault="0014540D" w:rsidP="0022450D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540D" w:rsidRPr="0022450D" w:rsidRDefault="0014540D" w:rsidP="0022450D">
      <w:pPr>
        <w:pStyle w:val="Nagwek"/>
        <w:tabs>
          <w:tab w:val="left" w:pos="70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2450D">
        <w:rPr>
          <w:rFonts w:ascii="Arial" w:hAnsi="Arial" w:cs="Arial"/>
          <w:b/>
          <w:sz w:val="24"/>
          <w:szCs w:val="24"/>
        </w:rPr>
        <w:t xml:space="preserve">INFORMACJA O UNIEWAŻNIENIU POSTĘPOWANIA  </w:t>
      </w:r>
    </w:p>
    <w:p w:rsidR="0014540D" w:rsidRPr="0022450D" w:rsidRDefault="0014540D" w:rsidP="0022450D">
      <w:pPr>
        <w:pStyle w:val="Nagwek"/>
        <w:tabs>
          <w:tab w:val="left" w:pos="70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40D" w:rsidRPr="0022450D" w:rsidRDefault="0014540D" w:rsidP="0022450D">
      <w:pPr>
        <w:pStyle w:val="Nagwek"/>
        <w:tabs>
          <w:tab w:val="left" w:pos="708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2450D">
        <w:rPr>
          <w:rFonts w:ascii="Arial" w:hAnsi="Arial" w:cs="Arial"/>
          <w:sz w:val="24"/>
          <w:szCs w:val="24"/>
        </w:rPr>
        <w:t xml:space="preserve">PROWADZONEGO W TRYBIE </w:t>
      </w:r>
    </w:p>
    <w:p w:rsidR="0014540D" w:rsidRPr="0022450D" w:rsidRDefault="0014540D" w:rsidP="0022450D">
      <w:pPr>
        <w:pStyle w:val="Nagwek"/>
        <w:tabs>
          <w:tab w:val="left" w:pos="708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2450D">
        <w:rPr>
          <w:rFonts w:ascii="Arial" w:hAnsi="Arial" w:cs="Arial"/>
          <w:sz w:val="24"/>
          <w:szCs w:val="24"/>
        </w:rPr>
        <w:t xml:space="preserve">PODSTAWOWYM NA PODST. ART. 275 PKT 1 USTAWY PZP  </w:t>
      </w:r>
    </w:p>
    <w:p w:rsidR="0014540D" w:rsidRPr="0022450D" w:rsidRDefault="0014540D" w:rsidP="0022450D">
      <w:pPr>
        <w:pStyle w:val="Nagwek"/>
        <w:tabs>
          <w:tab w:val="left" w:pos="70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40D" w:rsidRPr="0022450D" w:rsidRDefault="0014540D" w:rsidP="0022450D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450D">
        <w:rPr>
          <w:rFonts w:ascii="Arial" w:hAnsi="Arial" w:cs="Arial"/>
          <w:sz w:val="24"/>
          <w:szCs w:val="24"/>
        </w:rPr>
        <w:t>Stosownie do postanowień art. 260 ust.2 ustawy z dnia 11 września 2019 r. Prawo zamówień publicznych (</w:t>
      </w:r>
      <w:proofErr w:type="spellStart"/>
      <w:r w:rsidRPr="0022450D">
        <w:rPr>
          <w:rFonts w:ascii="Arial" w:hAnsi="Arial" w:cs="Arial"/>
          <w:sz w:val="24"/>
          <w:szCs w:val="24"/>
        </w:rPr>
        <w:t>t.j</w:t>
      </w:r>
      <w:proofErr w:type="spellEnd"/>
      <w:r w:rsidRPr="0022450D">
        <w:rPr>
          <w:rFonts w:ascii="Arial" w:hAnsi="Arial" w:cs="Arial"/>
          <w:sz w:val="24"/>
          <w:szCs w:val="24"/>
        </w:rPr>
        <w:t>. Dz. U. z 202</w:t>
      </w:r>
      <w:r w:rsidR="0022450D" w:rsidRPr="0022450D">
        <w:rPr>
          <w:rFonts w:ascii="Arial" w:hAnsi="Arial" w:cs="Arial"/>
          <w:sz w:val="24"/>
          <w:szCs w:val="24"/>
        </w:rPr>
        <w:t>4</w:t>
      </w:r>
      <w:r w:rsidRPr="0022450D">
        <w:rPr>
          <w:rFonts w:ascii="Arial" w:hAnsi="Arial" w:cs="Arial"/>
          <w:sz w:val="24"/>
          <w:szCs w:val="24"/>
        </w:rPr>
        <w:t xml:space="preserve"> r. poz. 1</w:t>
      </w:r>
      <w:r w:rsidR="0022450D" w:rsidRPr="0022450D">
        <w:rPr>
          <w:rFonts w:ascii="Arial" w:hAnsi="Arial" w:cs="Arial"/>
          <w:sz w:val="24"/>
          <w:szCs w:val="24"/>
        </w:rPr>
        <w:t>320</w:t>
      </w:r>
      <w:r w:rsidR="00EB7D4F" w:rsidRPr="0022450D">
        <w:rPr>
          <w:rFonts w:ascii="Arial" w:hAnsi="Arial" w:cs="Arial"/>
          <w:sz w:val="24"/>
          <w:szCs w:val="24"/>
        </w:rPr>
        <w:t xml:space="preserve"> ze zm.</w:t>
      </w:r>
      <w:r w:rsidRPr="0022450D">
        <w:rPr>
          <w:rFonts w:ascii="Arial" w:hAnsi="Arial" w:cs="Arial"/>
          <w:sz w:val="24"/>
          <w:szCs w:val="24"/>
        </w:rPr>
        <w:t>) zawiadamiam, że postępowanie o udzielenie zamówienia publicznego na:</w:t>
      </w:r>
    </w:p>
    <w:p w:rsidR="0014540D" w:rsidRPr="0022450D" w:rsidRDefault="0014540D" w:rsidP="0022450D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2450D" w:rsidRPr="0022450D" w:rsidRDefault="0022450D" w:rsidP="0022450D">
      <w:pPr>
        <w:autoSpaceDE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bookmarkStart w:id="0" w:name="_Hlk195171302"/>
      <w:r w:rsidRPr="0022450D">
        <w:rPr>
          <w:rFonts w:ascii="Arial" w:hAnsi="Arial" w:cs="Arial"/>
          <w:b/>
          <w:bCs/>
          <w:sz w:val="24"/>
          <w:szCs w:val="24"/>
          <w:shd w:val="clear" w:color="auto" w:fill="FFFFFF"/>
        </w:rPr>
        <w:t>Opracowanie dokumentacji projektowo-kosztorysowej z uzyskaniem stosownych uzgodnień i pozwoleń na budowę chodnika przy ul. Chopina w Szczecinie pn. „Bezpieczny wyjazd z os. ARS/Etiuda”</w:t>
      </w:r>
      <w:bookmarkEnd w:id="0"/>
    </w:p>
    <w:p w:rsidR="0014540D" w:rsidRPr="0022450D" w:rsidRDefault="0014540D" w:rsidP="0022450D">
      <w:pPr>
        <w:autoSpaceDE w:val="0"/>
        <w:spacing w:after="0" w:line="360" w:lineRule="auto"/>
        <w:rPr>
          <w:rFonts w:ascii="Arial" w:hAnsi="Arial" w:cs="Arial"/>
          <w:bCs/>
          <w:i/>
          <w:sz w:val="24"/>
          <w:szCs w:val="24"/>
        </w:rPr>
      </w:pPr>
    </w:p>
    <w:p w:rsidR="0014540D" w:rsidRPr="0022450D" w:rsidRDefault="0014540D" w:rsidP="0022450D">
      <w:pPr>
        <w:pStyle w:val="pkt"/>
        <w:spacing w:before="0" w:after="0" w:line="360" w:lineRule="auto"/>
        <w:ind w:left="0" w:firstLine="0"/>
        <w:rPr>
          <w:rFonts w:ascii="Arial" w:hAnsi="Arial" w:cs="Arial"/>
        </w:rPr>
      </w:pPr>
      <w:r w:rsidRPr="0022450D">
        <w:rPr>
          <w:rFonts w:ascii="Arial" w:hAnsi="Arial" w:cs="Arial"/>
          <w:b/>
        </w:rPr>
        <w:t>Zostało unieważnione</w:t>
      </w:r>
      <w:r w:rsidRPr="0022450D">
        <w:rPr>
          <w:rFonts w:ascii="Arial" w:hAnsi="Arial" w:cs="Arial"/>
        </w:rPr>
        <w:t xml:space="preserve"> w oparciu o postanowienia </w:t>
      </w:r>
      <w:r w:rsidRPr="0022450D">
        <w:rPr>
          <w:rFonts w:ascii="Arial" w:hAnsi="Arial" w:cs="Arial"/>
          <w:color w:val="222222"/>
        </w:rPr>
        <w:t xml:space="preserve">art. 255 pkt 1) ustawy </w:t>
      </w:r>
      <w:proofErr w:type="spellStart"/>
      <w:r w:rsidRPr="0022450D">
        <w:rPr>
          <w:rFonts w:ascii="Arial" w:hAnsi="Arial" w:cs="Arial"/>
          <w:color w:val="222222"/>
        </w:rPr>
        <w:t>Pzp</w:t>
      </w:r>
      <w:proofErr w:type="spellEnd"/>
      <w:r w:rsidRPr="0022450D">
        <w:rPr>
          <w:rFonts w:ascii="Arial" w:hAnsi="Arial" w:cs="Arial"/>
          <w:color w:val="222222"/>
        </w:rPr>
        <w:t xml:space="preserve">, </w:t>
      </w:r>
      <w:r w:rsidRPr="0022450D">
        <w:rPr>
          <w:rFonts w:ascii="Arial" w:hAnsi="Arial" w:cs="Arial"/>
        </w:rPr>
        <w:t>zgodnie z</w:t>
      </w:r>
      <w:r w:rsidR="009368A0" w:rsidRPr="0022450D">
        <w:rPr>
          <w:rFonts w:ascii="Arial" w:hAnsi="Arial" w:cs="Arial"/>
        </w:rPr>
        <w:t> </w:t>
      </w:r>
      <w:r w:rsidRPr="0022450D">
        <w:rPr>
          <w:rFonts w:ascii="Arial" w:hAnsi="Arial" w:cs="Arial"/>
        </w:rPr>
        <w:t xml:space="preserve">którym </w:t>
      </w:r>
      <w:r w:rsidR="00EB7D4F" w:rsidRPr="0022450D">
        <w:rPr>
          <w:rFonts w:ascii="Arial" w:hAnsi="Arial" w:cs="Arial"/>
        </w:rPr>
        <w:t>Z</w:t>
      </w:r>
      <w:r w:rsidRPr="0022450D">
        <w:rPr>
          <w:rFonts w:ascii="Arial" w:hAnsi="Arial" w:cs="Arial"/>
        </w:rPr>
        <w:t>amawiający unieważnia postępowanie</w:t>
      </w:r>
      <w:r w:rsidR="00EE47DB" w:rsidRPr="0022450D">
        <w:rPr>
          <w:rFonts w:ascii="Arial" w:hAnsi="Arial" w:cs="Arial"/>
        </w:rPr>
        <w:t xml:space="preserve"> jeżeli nie została złożona żadna oferta.</w:t>
      </w:r>
      <w:r w:rsidRPr="0022450D">
        <w:rPr>
          <w:rFonts w:ascii="Arial" w:hAnsi="Arial" w:cs="Arial"/>
          <w:spacing w:val="-2"/>
        </w:rPr>
        <w:tab/>
      </w:r>
    </w:p>
    <w:p w:rsidR="0014540D" w:rsidRPr="0022450D" w:rsidRDefault="0014540D" w:rsidP="0022450D">
      <w:pPr>
        <w:pStyle w:val="pkt"/>
        <w:spacing w:before="0" w:after="0" w:line="360" w:lineRule="auto"/>
        <w:ind w:left="0" w:firstLine="0"/>
        <w:rPr>
          <w:rFonts w:ascii="Arial" w:hAnsi="Arial" w:cs="Arial"/>
          <w:spacing w:val="-2"/>
        </w:rPr>
      </w:pPr>
      <w:r w:rsidRPr="0022450D">
        <w:rPr>
          <w:rFonts w:ascii="Arial" w:hAnsi="Arial" w:cs="Arial"/>
          <w:spacing w:val="-2"/>
        </w:rPr>
        <w:t>Uzasadnienie:</w:t>
      </w:r>
    </w:p>
    <w:p w:rsidR="0014540D" w:rsidRPr="0022450D" w:rsidRDefault="00EE47DB" w:rsidP="0022450D">
      <w:pPr>
        <w:pStyle w:val="WW-Tekstpodstawowy2"/>
        <w:tabs>
          <w:tab w:val="clear" w:pos="709"/>
          <w:tab w:val="left" w:pos="426"/>
        </w:tabs>
        <w:spacing w:line="360" w:lineRule="auto"/>
        <w:rPr>
          <w:rFonts w:ascii="Arial" w:hAnsi="Arial" w:cs="Arial"/>
          <w:color w:val="auto"/>
          <w:kern w:val="1"/>
          <w:szCs w:val="24"/>
          <w:lang w:eastAsia="zh-CN"/>
        </w:rPr>
      </w:pPr>
      <w:r w:rsidRPr="0022450D">
        <w:rPr>
          <w:rFonts w:ascii="Arial" w:hAnsi="Arial" w:cs="Arial"/>
          <w:color w:val="auto"/>
          <w:kern w:val="1"/>
          <w:szCs w:val="24"/>
          <w:lang w:eastAsia="zh-CN"/>
        </w:rPr>
        <w:t xml:space="preserve">W terminie złożenia ofert wyznaczonym przez Zamawiającego na dzień </w:t>
      </w:r>
      <w:r w:rsidR="0022450D" w:rsidRPr="0022450D">
        <w:rPr>
          <w:rFonts w:ascii="Arial" w:hAnsi="Arial" w:cs="Arial"/>
          <w:color w:val="auto"/>
          <w:kern w:val="1"/>
          <w:szCs w:val="24"/>
          <w:lang w:eastAsia="zh-CN"/>
        </w:rPr>
        <w:t>23.04</w:t>
      </w:r>
      <w:r w:rsidRPr="0022450D">
        <w:rPr>
          <w:rFonts w:ascii="Arial" w:hAnsi="Arial" w:cs="Arial"/>
          <w:color w:val="auto"/>
          <w:kern w:val="1"/>
          <w:szCs w:val="24"/>
          <w:lang w:eastAsia="zh-CN"/>
        </w:rPr>
        <w:t>.202</w:t>
      </w:r>
      <w:r w:rsidR="0022450D" w:rsidRPr="0022450D">
        <w:rPr>
          <w:rFonts w:ascii="Arial" w:hAnsi="Arial" w:cs="Arial"/>
          <w:color w:val="auto"/>
          <w:kern w:val="1"/>
          <w:szCs w:val="24"/>
          <w:lang w:eastAsia="zh-CN"/>
        </w:rPr>
        <w:t>5</w:t>
      </w:r>
      <w:r w:rsidRPr="0022450D">
        <w:rPr>
          <w:rFonts w:ascii="Arial" w:hAnsi="Arial" w:cs="Arial"/>
          <w:color w:val="auto"/>
          <w:kern w:val="1"/>
          <w:szCs w:val="24"/>
          <w:lang w:eastAsia="zh-CN"/>
        </w:rPr>
        <w:t>r. godz.</w:t>
      </w:r>
      <w:r w:rsidR="009368A0" w:rsidRPr="0022450D">
        <w:rPr>
          <w:rFonts w:ascii="Arial" w:hAnsi="Arial" w:cs="Arial"/>
          <w:color w:val="auto"/>
          <w:kern w:val="1"/>
          <w:szCs w:val="24"/>
          <w:lang w:eastAsia="zh-CN"/>
        </w:rPr>
        <w:t> </w:t>
      </w:r>
      <w:r w:rsidRPr="0022450D">
        <w:rPr>
          <w:rFonts w:ascii="Arial" w:hAnsi="Arial" w:cs="Arial"/>
          <w:color w:val="auto"/>
          <w:kern w:val="1"/>
          <w:szCs w:val="24"/>
          <w:lang w:eastAsia="zh-CN"/>
        </w:rPr>
        <w:t>10</w:t>
      </w:r>
      <w:r w:rsidR="009368A0" w:rsidRPr="0022450D">
        <w:rPr>
          <w:rFonts w:ascii="Arial" w:hAnsi="Arial" w:cs="Arial"/>
          <w:color w:val="auto"/>
          <w:kern w:val="1"/>
          <w:szCs w:val="24"/>
          <w:lang w:eastAsia="zh-CN"/>
        </w:rPr>
        <w:t>:</w:t>
      </w:r>
      <w:r w:rsidRPr="0022450D">
        <w:rPr>
          <w:rFonts w:ascii="Arial" w:hAnsi="Arial" w:cs="Arial"/>
          <w:color w:val="auto"/>
          <w:kern w:val="1"/>
          <w:szCs w:val="24"/>
          <w:lang w:eastAsia="zh-CN"/>
        </w:rPr>
        <w:t>00 nie wpłynęła żadna oferta.</w:t>
      </w:r>
    </w:p>
    <w:p w:rsidR="0014540D" w:rsidRPr="0022450D" w:rsidRDefault="0014540D" w:rsidP="002245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7D4F" w:rsidRDefault="0014540D" w:rsidP="0022450D">
      <w:pPr>
        <w:spacing w:after="0" w:line="360" w:lineRule="auto"/>
        <w:jc w:val="both"/>
        <w:rPr>
          <w:sz w:val="24"/>
          <w:szCs w:val="24"/>
        </w:rPr>
      </w:pPr>
      <w:r w:rsidRPr="0022450D">
        <w:rPr>
          <w:rFonts w:ascii="Arial" w:hAnsi="Arial" w:cs="Arial"/>
          <w:sz w:val="24"/>
          <w:szCs w:val="24"/>
        </w:rPr>
        <w:t xml:space="preserve">Szczecin, dnia </w:t>
      </w:r>
      <w:r w:rsidR="0022450D" w:rsidRPr="0022450D">
        <w:rPr>
          <w:rFonts w:ascii="Arial" w:hAnsi="Arial" w:cs="Arial"/>
          <w:sz w:val="24"/>
          <w:szCs w:val="24"/>
        </w:rPr>
        <w:t>23</w:t>
      </w:r>
      <w:r w:rsidR="0064316F" w:rsidRPr="0022450D">
        <w:rPr>
          <w:rFonts w:ascii="Arial" w:hAnsi="Arial" w:cs="Arial"/>
          <w:sz w:val="24"/>
          <w:szCs w:val="24"/>
        </w:rPr>
        <w:t>.</w:t>
      </w:r>
      <w:r w:rsidRPr="0022450D">
        <w:rPr>
          <w:rFonts w:ascii="Arial" w:hAnsi="Arial" w:cs="Arial"/>
          <w:sz w:val="24"/>
          <w:szCs w:val="24"/>
        </w:rPr>
        <w:t>0</w:t>
      </w:r>
      <w:r w:rsidR="0022450D" w:rsidRPr="0022450D">
        <w:rPr>
          <w:rFonts w:ascii="Arial" w:hAnsi="Arial" w:cs="Arial"/>
          <w:sz w:val="24"/>
          <w:szCs w:val="24"/>
        </w:rPr>
        <w:t>4</w:t>
      </w:r>
      <w:r w:rsidRPr="0022450D">
        <w:rPr>
          <w:rFonts w:ascii="Arial" w:hAnsi="Arial" w:cs="Arial"/>
          <w:sz w:val="24"/>
          <w:szCs w:val="24"/>
        </w:rPr>
        <w:t>.202</w:t>
      </w:r>
      <w:r w:rsidR="0022450D" w:rsidRPr="0022450D">
        <w:rPr>
          <w:rFonts w:ascii="Arial" w:hAnsi="Arial" w:cs="Arial"/>
          <w:sz w:val="24"/>
          <w:szCs w:val="24"/>
        </w:rPr>
        <w:t>5</w:t>
      </w:r>
      <w:r w:rsidRPr="0022450D">
        <w:rPr>
          <w:rFonts w:ascii="Arial" w:hAnsi="Arial" w:cs="Arial"/>
          <w:sz w:val="24"/>
          <w:szCs w:val="24"/>
        </w:rPr>
        <w:t xml:space="preserve"> r.</w:t>
      </w:r>
    </w:p>
    <w:p w:rsidR="0014540D" w:rsidRDefault="0014540D" w:rsidP="0014540D">
      <w:pPr>
        <w:rPr>
          <w:sz w:val="24"/>
          <w:szCs w:val="24"/>
        </w:rPr>
      </w:pPr>
    </w:p>
    <w:p w:rsidR="00C40365" w:rsidRDefault="0014540D">
      <w:r>
        <w:rPr>
          <w:sz w:val="20"/>
          <w:szCs w:val="20"/>
        </w:rPr>
        <w:t xml:space="preserve">Sprawę prowadzi: </w:t>
      </w:r>
      <w:r w:rsidR="0022450D">
        <w:rPr>
          <w:sz w:val="20"/>
          <w:szCs w:val="20"/>
        </w:rPr>
        <w:t>Agnieszka Tomaszewska</w:t>
      </w:r>
      <w:r w:rsidR="009368A0">
        <w:rPr>
          <w:sz w:val="20"/>
          <w:szCs w:val="20"/>
        </w:rPr>
        <w:t xml:space="preserve">, </w:t>
      </w:r>
      <w:r w:rsidR="0022450D">
        <w:rPr>
          <w:sz w:val="20"/>
          <w:szCs w:val="20"/>
        </w:rPr>
        <w:t>starszy specjalista ds.</w:t>
      </w:r>
      <w:r w:rsidR="009368A0">
        <w:rPr>
          <w:sz w:val="20"/>
          <w:szCs w:val="20"/>
        </w:rPr>
        <w:t xml:space="preserve"> </w:t>
      </w:r>
      <w:r>
        <w:rPr>
          <w:sz w:val="20"/>
          <w:szCs w:val="20"/>
        </w:rPr>
        <w:t>zamówień publicznych, tel. +48 91</w:t>
      </w:r>
      <w:r w:rsidR="00EE47DB">
        <w:rPr>
          <w:sz w:val="20"/>
          <w:szCs w:val="20"/>
        </w:rPr>
        <w:t> </w:t>
      </w:r>
      <w:r w:rsidR="009368A0">
        <w:rPr>
          <w:sz w:val="20"/>
          <w:szCs w:val="20"/>
        </w:rPr>
        <w:t>48 86 3</w:t>
      </w:r>
      <w:r w:rsidR="0022450D">
        <w:rPr>
          <w:sz w:val="20"/>
          <w:szCs w:val="20"/>
        </w:rPr>
        <w:t>53</w:t>
      </w:r>
      <w:bookmarkStart w:id="1" w:name="_GoBack"/>
      <w:bookmarkEnd w:id="1"/>
    </w:p>
    <w:sectPr w:rsidR="00C40365" w:rsidSect="00B72A97">
      <w:headerReference w:type="first" r:id="rId8"/>
      <w:footerReference w:type="first" r:id="rId9"/>
      <w:pgSz w:w="11906" w:h="16838"/>
      <w:pgMar w:top="1985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382" w:rsidRDefault="007A6382" w:rsidP="00AC1DCD">
      <w:pPr>
        <w:spacing w:after="0" w:line="240" w:lineRule="auto"/>
      </w:pPr>
      <w:r>
        <w:separator/>
      </w:r>
    </w:p>
  </w:endnote>
  <w:endnote w:type="continuationSeparator" w:id="0">
    <w:p w:rsidR="007A6382" w:rsidRDefault="007A6382" w:rsidP="00AC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08" w:type="dxa"/>
      <w:tblInd w:w="709" w:type="dxa"/>
      <w:tblLayout w:type="fixed"/>
      <w:tblLook w:val="0000" w:firstRow="0" w:lastRow="0" w:firstColumn="0" w:lastColumn="0" w:noHBand="0" w:noVBand="0"/>
    </w:tblPr>
    <w:tblGrid>
      <w:gridCol w:w="680"/>
      <w:gridCol w:w="4673"/>
      <w:gridCol w:w="3255"/>
    </w:tblGrid>
    <w:tr w:rsidR="00363F6F" w:rsidTr="001A4C2D">
      <w:tc>
        <w:tcPr>
          <w:tcW w:w="680" w:type="dxa"/>
          <w:shd w:val="clear" w:color="auto" w:fill="000000"/>
        </w:tcPr>
        <w:p w:rsidR="00363F6F" w:rsidRDefault="0022450D">
          <w:pPr>
            <w:pStyle w:val="Stopka"/>
            <w:snapToGrid w:val="0"/>
            <w:rPr>
              <w:szCs w:val="20"/>
            </w:rPr>
          </w:pPr>
        </w:p>
      </w:tc>
      <w:tc>
        <w:tcPr>
          <w:tcW w:w="4673" w:type="dxa"/>
          <w:shd w:val="clear" w:color="auto" w:fill="auto"/>
        </w:tcPr>
        <w:p w:rsidR="00363F6F" w:rsidRDefault="0014540D">
          <w:pPr>
            <w:pStyle w:val="Stopka"/>
            <w:ind w:left="171"/>
          </w:pPr>
          <w:r>
            <w:rPr>
              <w:b/>
              <w:sz w:val="16"/>
              <w:szCs w:val="16"/>
            </w:rPr>
            <w:t>Zarząd Budynków i Lokali Komunalnych</w:t>
          </w:r>
        </w:p>
        <w:p w:rsidR="00363F6F" w:rsidRDefault="0014540D">
          <w:pPr>
            <w:pStyle w:val="Stopka"/>
            <w:ind w:left="171"/>
          </w:pPr>
          <w:r>
            <w:rPr>
              <w:b/>
              <w:sz w:val="16"/>
              <w:szCs w:val="16"/>
            </w:rPr>
            <w:t>w Szczecinie</w:t>
          </w:r>
        </w:p>
        <w:p w:rsidR="00363F6F" w:rsidRDefault="0022450D">
          <w:pPr>
            <w:pStyle w:val="Stopka"/>
            <w:ind w:left="171"/>
            <w:rPr>
              <w:b/>
              <w:sz w:val="16"/>
              <w:szCs w:val="16"/>
            </w:rPr>
          </w:pPr>
        </w:p>
        <w:p w:rsidR="00363F6F" w:rsidRDefault="0014540D">
          <w:pPr>
            <w:pStyle w:val="Stopka"/>
            <w:tabs>
              <w:tab w:val="left" w:pos="6237"/>
            </w:tabs>
            <w:ind w:left="171"/>
          </w:pPr>
          <w:r>
            <w:rPr>
              <w:sz w:val="16"/>
              <w:szCs w:val="16"/>
            </w:rPr>
            <w:t>ul. Mariacka 25, 70-546 Szczecin</w:t>
          </w:r>
        </w:p>
        <w:p w:rsidR="00363F6F" w:rsidRDefault="0014540D">
          <w:pPr>
            <w:pStyle w:val="Stopka"/>
            <w:tabs>
              <w:tab w:val="left" w:pos="6096"/>
            </w:tabs>
            <w:ind w:left="171"/>
          </w:pPr>
          <w:r>
            <w:rPr>
              <w:sz w:val="16"/>
              <w:szCs w:val="16"/>
            </w:rPr>
            <w:t>REGON: 8513163987;  NIP: 8513163987</w:t>
          </w:r>
        </w:p>
        <w:p w:rsidR="00363F6F" w:rsidRDefault="0014540D">
          <w:pPr>
            <w:pStyle w:val="Stopka"/>
            <w:tabs>
              <w:tab w:val="left" w:pos="6237"/>
            </w:tabs>
            <w:ind w:left="171"/>
          </w:pPr>
          <w:r>
            <w:rPr>
              <w:sz w:val="16"/>
              <w:szCs w:val="16"/>
            </w:rPr>
            <w:t>Sekretariat:</w:t>
          </w:r>
        </w:p>
        <w:p w:rsidR="00363F6F" w:rsidRDefault="0014540D">
          <w:pPr>
            <w:pStyle w:val="Stopka"/>
            <w:tabs>
              <w:tab w:val="left" w:pos="6096"/>
            </w:tabs>
            <w:ind w:left="171" w:right="-426"/>
          </w:pPr>
          <w:r>
            <w:rPr>
              <w:sz w:val="16"/>
              <w:szCs w:val="16"/>
            </w:rPr>
            <w:t>tel. +48 91 48 86 352, fax. +48 91 48 93 832</w:t>
          </w:r>
        </w:p>
        <w:p w:rsidR="00363F6F" w:rsidRDefault="0014540D">
          <w:pPr>
            <w:pStyle w:val="Stopka"/>
            <w:tabs>
              <w:tab w:val="left" w:pos="6096"/>
            </w:tabs>
            <w:ind w:left="171" w:right="-426"/>
          </w:pPr>
          <w:r>
            <w:rPr>
              <w:sz w:val="16"/>
              <w:szCs w:val="16"/>
            </w:rPr>
            <w:t>e-mail: sekretariat@zbilk.szczecin.pl</w:t>
          </w:r>
        </w:p>
        <w:p w:rsidR="00363F6F" w:rsidRDefault="0014540D">
          <w:pPr>
            <w:pStyle w:val="Stopka"/>
            <w:tabs>
              <w:tab w:val="left" w:pos="6096"/>
            </w:tabs>
            <w:ind w:left="171" w:right="-426"/>
          </w:pPr>
          <w:r>
            <w:rPr>
              <w:sz w:val="16"/>
              <w:szCs w:val="16"/>
            </w:rPr>
            <w:t>www.zbilk.szczecin.pl</w:t>
          </w:r>
        </w:p>
      </w:tc>
      <w:tc>
        <w:tcPr>
          <w:tcW w:w="3255" w:type="dxa"/>
          <w:shd w:val="clear" w:color="auto" w:fill="auto"/>
        </w:tcPr>
        <w:tbl>
          <w:tblPr>
            <w:tblW w:w="3255" w:type="dxa"/>
            <w:tblLayout w:type="fixed"/>
            <w:tblLook w:val="0000" w:firstRow="0" w:lastRow="0" w:firstColumn="0" w:lastColumn="0" w:noHBand="0" w:noVBand="0"/>
          </w:tblPr>
          <w:tblGrid>
            <w:gridCol w:w="3255"/>
          </w:tblGrid>
          <w:tr w:rsidR="00363F6F" w:rsidTr="001D3297">
            <w:tc>
              <w:tcPr>
                <w:tcW w:w="3255" w:type="dxa"/>
                <w:shd w:val="clear" w:color="auto" w:fill="auto"/>
              </w:tcPr>
              <w:p w:rsidR="00363F6F" w:rsidRDefault="0014540D" w:rsidP="009603C0">
                <w:pPr>
                  <w:pStyle w:val="Stopka"/>
                </w:pPr>
                <w:r>
                  <w:rPr>
                    <w:b/>
                    <w:sz w:val="16"/>
                    <w:szCs w:val="16"/>
                  </w:rPr>
                  <w:t>Dział Zamówień Publicznych</w:t>
                </w:r>
              </w:p>
              <w:p w:rsidR="00363F6F" w:rsidRDefault="0022450D" w:rsidP="009603C0">
                <w:pPr>
                  <w:pStyle w:val="Stopka"/>
                  <w:rPr>
                    <w:sz w:val="16"/>
                    <w:szCs w:val="16"/>
                  </w:rPr>
                </w:pPr>
              </w:p>
              <w:p w:rsidR="00363F6F" w:rsidRDefault="0014540D" w:rsidP="009603C0">
                <w:pPr>
                  <w:pStyle w:val="Stopka"/>
                  <w:tabs>
                    <w:tab w:val="left" w:pos="6237"/>
                  </w:tabs>
                </w:pPr>
                <w:r>
                  <w:rPr>
                    <w:sz w:val="16"/>
                    <w:szCs w:val="16"/>
                  </w:rPr>
                  <w:t>ul. Mariacka 25, 70-546 Szczecin</w:t>
                </w:r>
              </w:p>
              <w:p w:rsidR="00363F6F" w:rsidRDefault="0014540D" w:rsidP="009603C0">
                <w:pPr>
                  <w:pStyle w:val="Stopka"/>
                  <w:tabs>
                    <w:tab w:val="left" w:pos="6237"/>
                  </w:tabs>
                </w:pPr>
                <w:r>
                  <w:rPr>
                    <w:sz w:val="16"/>
                    <w:szCs w:val="16"/>
                  </w:rPr>
                  <w:t>Biuro Obsługi Interesanta:</w:t>
                </w:r>
              </w:p>
              <w:p w:rsidR="00363F6F" w:rsidRDefault="0014540D" w:rsidP="009603C0">
                <w:pPr>
                  <w:pStyle w:val="Stopka"/>
                  <w:tabs>
                    <w:tab w:val="left" w:pos="6237"/>
                  </w:tabs>
                </w:pPr>
                <w:r>
                  <w:rPr>
                    <w:sz w:val="16"/>
                    <w:szCs w:val="16"/>
                  </w:rPr>
                  <w:t>tel. tel. +48 91 48 86 301,  +48 91 48 86 333</w:t>
                </w:r>
                <w:r>
                  <w:rPr>
                    <w:sz w:val="16"/>
                    <w:szCs w:val="16"/>
                  </w:rPr>
                  <w:br/>
                  <w:t>fax. +48 91 48 93 831</w:t>
                </w:r>
              </w:p>
              <w:p w:rsidR="00363F6F" w:rsidRDefault="0014540D" w:rsidP="009603C0">
                <w:pPr>
                  <w:pStyle w:val="Stopka"/>
                  <w:tabs>
                    <w:tab w:val="left" w:pos="6237"/>
                  </w:tabs>
                </w:pPr>
                <w:r>
                  <w:rPr>
                    <w:sz w:val="16"/>
                    <w:szCs w:val="16"/>
                  </w:rPr>
                  <w:t>e-mail: sekretariat-dzp@zbilk.szczecin.pl</w:t>
                </w:r>
              </w:p>
              <w:p w:rsidR="00363F6F" w:rsidRDefault="0022450D" w:rsidP="009603C0">
                <w:pPr>
                  <w:pStyle w:val="Stopka"/>
                  <w:tabs>
                    <w:tab w:val="left" w:pos="6096"/>
                  </w:tabs>
                  <w:ind w:right="-426"/>
                  <w:rPr>
                    <w:sz w:val="20"/>
                    <w:szCs w:val="20"/>
                  </w:rPr>
                </w:pPr>
              </w:p>
            </w:tc>
          </w:tr>
        </w:tbl>
        <w:p w:rsidR="00363F6F" w:rsidRDefault="0022450D">
          <w:pPr>
            <w:pStyle w:val="Stopka"/>
            <w:tabs>
              <w:tab w:val="left" w:pos="6096"/>
            </w:tabs>
            <w:ind w:right="-426"/>
            <w:rPr>
              <w:sz w:val="20"/>
              <w:szCs w:val="20"/>
            </w:rPr>
          </w:pPr>
        </w:p>
      </w:tc>
    </w:tr>
  </w:tbl>
  <w:p w:rsidR="00363F6F" w:rsidRDefault="002245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382" w:rsidRDefault="007A6382" w:rsidP="00AC1DCD">
      <w:pPr>
        <w:spacing w:after="0" w:line="240" w:lineRule="auto"/>
      </w:pPr>
      <w:r>
        <w:separator/>
      </w:r>
    </w:p>
  </w:footnote>
  <w:footnote w:type="continuationSeparator" w:id="0">
    <w:p w:rsidR="007A6382" w:rsidRDefault="007A6382" w:rsidP="00AC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F6F" w:rsidRDefault="0014540D">
    <w:r>
      <w:rPr>
        <w:smallCaps/>
        <w:noProof/>
        <w:color w:val="C0504D"/>
        <w:lang w:eastAsia="pl-PL"/>
      </w:rPr>
      <w:drawing>
        <wp:inline distT="0" distB="0" distL="0" distR="0">
          <wp:extent cx="302895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174" r="-27" b="-174"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590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" w15:restartNumberingAfterBreak="0">
    <w:nsid w:val="72AF6B27"/>
    <w:multiLevelType w:val="multilevel"/>
    <w:tmpl w:val="EA7AED1E"/>
    <w:lvl w:ilvl="0">
      <w:start w:val="1"/>
      <w:numFmt w:val="decimal"/>
      <w:pStyle w:val="Tyt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40D"/>
    <w:rsid w:val="0014540D"/>
    <w:rsid w:val="0022450D"/>
    <w:rsid w:val="002850C5"/>
    <w:rsid w:val="0036607C"/>
    <w:rsid w:val="0064316F"/>
    <w:rsid w:val="007A6382"/>
    <w:rsid w:val="008C550B"/>
    <w:rsid w:val="008D3FC4"/>
    <w:rsid w:val="009368A0"/>
    <w:rsid w:val="009F2227"/>
    <w:rsid w:val="009F7CFD"/>
    <w:rsid w:val="00AC1DCD"/>
    <w:rsid w:val="00B96EB8"/>
    <w:rsid w:val="00DC08D9"/>
    <w:rsid w:val="00E876D0"/>
    <w:rsid w:val="00EB7D4F"/>
    <w:rsid w:val="00EE47DB"/>
    <w:rsid w:val="00F3539F"/>
    <w:rsid w:val="00F5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C9E0"/>
  <w15:docId w15:val="{0AB2514D-A903-422B-8A84-DCC15024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40D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4540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1454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40D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rsid w:val="0014540D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4540D"/>
    <w:rPr>
      <w:rFonts w:ascii="Calibri" w:eastAsia="Calibri" w:hAnsi="Calibri" w:cs="Calibri"/>
      <w:lang w:eastAsia="zh-CN"/>
    </w:rPr>
  </w:style>
  <w:style w:type="paragraph" w:customStyle="1" w:styleId="pkt">
    <w:name w:val="pkt"/>
    <w:basedOn w:val="Normalny"/>
    <w:rsid w:val="0014540D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Standard">
    <w:name w:val="Standard"/>
    <w:rsid w:val="001454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1">
    <w:name w:val="Tytuł 1"/>
    <w:basedOn w:val="Standard"/>
    <w:next w:val="Standard"/>
    <w:rsid w:val="0014540D"/>
    <w:pPr>
      <w:keepNext/>
      <w:numPr>
        <w:numId w:val="2"/>
      </w:numPr>
      <w:outlineLvl w:val="0"/>
    </w:pPr>
  </w:style>
  <w:style w:type="paragraph" w:customStyle="1" w:styleId="WW-Tekstpodstawowy2">
    <w:name w:val="WW-Tekst podstawowy 2"/>
    <w:basedOn w:val="Normalny"/>
    <w:rsid w:val="0014540D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1DE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bilk.szczeci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Tomaszewska</dc:creator>
  <cp:lastModifiedBy>Agnieszka Tomaszewska</cp:lastModifiedBy>
  <cp:revision>7</cp:revision>
  <cp:lastPrinted>2025-04-23T08:08:00Z</cp:lastPrinted>
  <dcterms:created xsi:type="dcterms:W3CDTF">2022-03-08T09:00:00Z</dcterms:created>
  <dcterms:modified xsi:type="dcterms:W3CDTF">2025-04-23T08:08:00Z</dcterms:modified>
</cp:coreProperties>
</file>