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AD357D1" w14:textId="77777777" w:rsidR="00000000" w:rsidRDefault="00000000">
      <w:pPr>
        <w:jc w:val="right"/>
      </w:pPr>
      <w:r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Załącznik </w:t>
      </w:r>
      <w:proofErr w:type="gramStart"/>
      <w:r>
        <w:rPr>
          <w:rFonts w:ascii="Arial" w:hAnsi="Arial" w:cs="Arial"/>
          <w:sz w:val="24"/>
          <w:szCs w:val="24"/>
        </w:rPr>
        <w:t>nr  1.1</w:t>
      </w:r>
      <w:proofErr w:type="gramEnd"/>
      <w:r>
        <w:rPr>
          <w:rFonts w:ascii="Arial" w:hAnsi="Arial" w:cs="Arial"/>
          <w:sz w:val="24"/>
          <w:szCs w:val="24"/>
        </w:rPr>
        <w:t xml:space="preserve"> do SWZ     </w:t>
      </w:r>
    </w:p>
    <w:p w14:paraId="38DC9A42" w14:textId="77777777" w:rsidR="00000000" w:rsidRDefault="00000000">
      <w:pPr>
        <w:jc w:val="right"/>
      </w:pPr>
    </w:p>
    <w:p w14:paraId="0216ABB3" w14:textId="77777777" w:rsidR="00000000" w:rsidRDefault="00000000">
      <w:pPr>
        <w:jc w:val="right"/>
      </w:pPr>
    </w:p>
    <w:p w14:paraId="3AC59DB6" w14:textId="77777777" w:rsidR="00000000" w:rsidRDefault="00000000">
      <w:pPr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</w:t>
      </w:r>
    </w:p>
    <w:p w14:paraId="4A4024FD" w14:textId="77777777" w:rsidR="00000000" w:rsidRDefault="00000000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Tabela elementów wyceny ryczałtowej </w:t>
      </w:r>
    </w:p>
    <w:p w14:paraId="19D7CE89" w14:textId="77777777" w:rsidR="00000000" w:rsidRDefault="00000000">
      <w:pPr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5"/>
        <w:gridCol w:w="3532"/>
        <w:gridCol w:w="2344"/>
        <w:gridCol w:w="2344"/>
      </w:tblGrid>
      <w:tr w:rsidR="00000000" w14:paraId="67FD8C43" w14:textId="77777777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B2255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0D213" w14:textId="77777777" w:rsidR="00000000" w:rsidRDefault="00000000">
            <w:pPr>
              <w:spacing w:line="240" w:lineRule="auto"/>
            </w:pPr>
            <w:r>
              <w:rPr>
                <w:rFonts w:ascii="Arial" w:hAnsi="Arial" w:cs="Arial"/>
                <w:b/>
                <w:sz w:val="24"/>
                <w:szCs w:val="24"/>
              </w:rPr>
              <w:t>Opis robót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7E969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Kwota /netto/ [zł]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123810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Kwota /brutto/ [zł]</w:t>
            </w:r>
          </w:p>
        </w:tc>
      </w:tr>
      <w:tr w:rsidR="00000000" w14:paraId="5C4A44D4" w14:textId="77777777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AC700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B10A9E" w14:textId="77777777" w:rsidR="00000000" w:rsidRDefault="00000000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Dokumentacja projektowa wraz niezbędnymi uzgodnieniami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F10B0A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416EF4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60452A66" w14:textId="77777777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F7014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B7ACC" w14:textId="77777777" w:rsidR="00000000" w:rsidRDefault="00000000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Roboty ogólnobudowlane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629B2E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820F5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05BE5306" w14:textId="77777777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786B43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7CBDF" w14:textId="77777777" w:rsidR="00000000" w:rsidRDefault="00000000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 xml:space="preserve">Roboty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roboty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elektryczne i teletechniczne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4FE62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FBD4F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1FEE48B0" w14:textId="77777777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3C00E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BBFBC" w14:textId="77777777" w:rsidR="00000000" w:rsidRDefault="00000000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Roboty sanitarne instalacyjne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A789CE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E7D01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7A55DC7D" w14:textId="77777777">
        <w:trPr>
          <w:trHeight w:val="340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739B1" w14:textId="77777777" w:rsidR="00000000" w:rsidRDefault="00000000">
            <w:pPr>
              <w:spacing w:line="240" w:lineRule="auto"/>
              <w:jc w:val="center"/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D0627" w14:textId="77777777" w:rsidR="00000000" w:rsidRDefault="00000000">
            <w:pPr>
              <w:spacing w:line="240" w:lineRule="auto"/>
            </w:pPr>
            <w:r>
              <w:rPr>
                <w:rFonts w:ascii="Arial" w:hAnsi="Arial" w:cs="Arial"/>
                <w:sz w:val="24"/>
                <w:szCs w:val="24"/>
              </w:rPr>
              <w:t>Montaż urządzeń klimatyzacyjnych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81F19D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F0029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00000" w14:paraId="58D76EFC" w14:textId="77777777">
        <w:trPr>
          <w:trHeight w:val="340"/>
        </w:trPr>
        <w:tc>
          <w:tcPr>
            <w:tcW w:w="42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89F13" w14:textId="77777777" w:rsidR="00000000" w:rsidRDefault="00000000">
            <w:pPr>
              <w:spacing w:line="240" w:lineRule="auto"/>
            </w:pPr>
            <w:r>
              <w:rPr>
                <w:rFonts w:ascii="Arial" w:eastAsia="Arial" w:hAnsi="Arial" w:cs="Arial"/>
                <w:sz w:val="24"/>
                <w:szCs w:val="24"/>
              </w:rPr>
              <w:t xml:space="preserve">                              </w:t>
            </w:r>
            <w:r>
              <w:rPr>
                <w:rFonts w:ascii="Arial" w:eastAsia="Arial" w:hAnsi="Arial" w:cs="Arial"/>
                <w:b/>
                <w:sz w:val="24"/>
                <w:szCs w:val="24"/>
              </w:rPr>
              <w:t xml:space="preserve">          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Razem  </w:t>
            </w: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B6974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3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0960E7" w14:textId="77777777" w:rsidR="00000000" w:rsidRDefault="00000000">
            <w:pPr>
              <w:snapToGrid w:val="0"/>
              <w:spacing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5BC9970E" w14:textId="77777777" w:rsidR="00000000" w:rsidRDefault="00000000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FB4E84C" w14:textId="77777777" w:rsidR="00000000" w:rsidRDefault="00000000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3A40A13F" w14:textId="77777777" w:rsidR="00000000" w:rsidRDefault="00000000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C76CE78" w14:textId="77777777" w:rsidR="00000000" w:rsidRDefault="00000000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14:paraId="54DBB09A" w14:textId="77777777" w:rsidR="00000000" w:rsidRDefault="00000000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>WYKONAWCA</w:t>
      </w:r>
    </w:p>
    <w:p w14:paraId="0B12EA13" w14:textId="77777777" w:rsidR="00000000" w:rsidRDefault="00000000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6FAAA47B" w14:textId="77777777" w:rsidR="00000000" w:rsidRDefault="00000000">
      <w:pPr>
        <w:ind w:firstLine="708"/>
        <w:jc w:val="both"/>
        <w:rPr>
          <w:rFonts w:ascii="Arial" w:hAnsi="Arial" w:cs="Arial"/>
          <w:b/>
          <w:sz w:val="24"/>
          <w:szCs w:val="24"/>
        </w:rPr>
      </w:pPr>
    </w:p>
    <w:p w14:paraId="0074EAC3" w14:textId="77777777" w:rsidR="004D4B6E" w:rsidRDefault="00000000">
      <w:pPr>
        <w:ind w:firstLine="708"/>
        <w:jc w:val="both"/>
      </w:pPr>
      <w:r>
        <w:rPr>
          <w:rFonts w:ascii="Arial" w:eastAsia="Arial" w:hAnsi="Arial" w:cs="Arial"/>
          <w:sz w:val="24"/>
          <w:szCs w:val="24"/>
        </w:rPr>
        <w:t xml:space="preserve">   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…………………..</w:t>
      </w:r>
    </w:p>
    <w:sectPr w:rsidR="004D4B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992" w:left="1418" w:header="708" w:footer="70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88E65" w14:textId="77777777" w:rsidR="004D4B6E" w:rsidRDefault="004D4B6E">
      <w:pPr>
        <w:spacing w:line="240" w:lineRule="auto"/>
      </w:pPr>
      <w:r>
        <w:separator/>
      </w:r>
    </w:p>
  </w:endnote>
  <w:endnote w:type="continuationSeparator" w:id="0">
    <w:p w14:paraId="61E02DC3" w14:textId="77777777" w:rsidR="004D4B6E" w:rsidRDefault="004D4B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BEE47" w14:textId="77777777" w:rsidR="00356D82" w:rsidRDefault="00356D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1B5E" w14:textId="77777777" w:rsidR="00000000" w:rsidRDefault="00000000">
    <w:pPr>
      <w:pStyle w:val="Stopka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 xml:space="preserve">Str. </w:t>
    </w:r>
    <w:r>
      <w:rPr>
        <w:rFonts w:ascii="Times New Roman" w:hAnsi="Times New Roman" w:cs="Times New Roman"/>
        <w:bCs/>
        <w:sz w:val="20"/>
        <w:szCs w:val="20"/>
      </w:rPr>
      <w:fldChar w:fldCharType="begin"/>
    </w:r>
    <w:r>
      <w:rPr>
        <w:rFonts w:ascii="Times New Roman" w:hAnsi="Times New Roman" w:cs="Times New Roman"/>
        <w:bCs/>
        <w:sz w:val="20"/>
        <w:szCs w:val="20"/>
      </w:rPr>
      <w:instrText xml:space="preserve"> PAGE </w:instrText>
    </w:r>
    <w:r>
      <w:rPr>
        <w:rFonts w:ascii="Times New Roman" w:hAnsi="Times New Roman" w:cs="Times New Roman"/>
        <w:bCs/>
        <w:sz w:val="20"/>
        <w:szCs w:val="20"/>
      </w:rPr>
      <w:fldChar w:fldCharType="separate"/>
    </w:r>
    <w:r>
      <w:rPr>
        <w:rFonts w:ascii="Times New Roman" w:hAnsi="Times New Roman" w:cs="Times New Roman"/>
        <w:bCs/>
        <w:sz w:val="20"/>
        <w:szCs w:val="20"/>
      </w:rPr>
      <w:t>0</w:t>
    </w:r>
    <w:r>
      <w:rPr>
        <w:rFonts w:ascii="Times New Roman" w:hAnsi="Times New Roman" w:cs="Times New Roman"/>
        <w:bCs/>
        <w:sz w:val="20"/>
        <w:szCs w:val="20"/>
      </w:rPr>
      <w:fldChar w:fldCharType="end"/>
    </w:r>
    <w:r>
      <w:rPr>
        <w:rFonts w:ascii="Times New Roman" w:hAnsi="Times New Roman" w:cs="Times New Roman"/>
        <w:sz w:val="20"/>
        <w:szCs w:val="20"/>
      </w:rPr>
      <w:t>/</w:t>
    </w:r>
    <w:r>
      <w:rPr>
        <w:rFonts w:ascii="Times New Roman" w:hAnsi="Times New Roman" w:cs="Times New Roman"/>
        <w:bCs/>
        <w:sz w:val="20"/>
        <w:szCs w:val="20"/>
      </w:rPr>
      <w:fldChar w:fldCharType="begin"/>
    </w:r>
    <w:r>
      <w:rPr>
        <w:rFonts w:ascii="Times New Roman" w:hAnsi="Times New Roman" w:cs="Times New Roman"/>
        <w:bCs/>
        <w:sz w:val="20"/>
        <w:szCs w:val="20"/>
      </w:rPr>
      <w:instrText xml:space="preserve"> NUMPAGES \* ARABIC </w:instrText>
    </w:r>
    <w:r>
      <w:rPr>
        <w:rFonts w:ascii="Times New Roman" w:hAnsi="Times New Roman" w:cs="Times New Roman"/>
        <w:bCs/>
        <w:sz w:val="20"/>
        <w:szCs w:val="20"/>
      </w:rPr>
      <w:fldChar w:fldCharType="separate"/>
    </w:r>
    <w:r>
      <w:rPr>
        <w:rFonts w:ascii="Times New Roman" w:hAnsi="Times New Roman" w:cs="Times New Roman"/>
        <w:bCs/>
        <w:sz w:val="20"/>
        <w:szCs w:val="20"/>
      </w:rPr>
      <w:t>1</w:t>
    </w:r>
    <w:r>
      <w:rPr>
        <w:rFonts w:ascii="Times New Roman" w:hAnsi="Times New Roman" w:cs="Times New Roman"/>
        <w:bCs/>
        <w:sz w:val="20"/>
        <w:szCs w:val="20"/>
      </w:rPr>
      <w:fldChar w:fldCharType="end"/>
    </w:r>
  </w:p>
  <w:p w14:paraId="0810C56F" w14:textId="77777777" w:rsidR="00000000" w:rsidRDefault="00000000">
    <w:pPr>
      <w:pStyle w:val="Stopka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5DD1F" w14:textId="77777777" w:rsidR="00000000" w:rsidRDefault="00000000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  <w:sz w:val="24"/>
        <w:szCs w:val="24"/>
      </w:rPr>
      <w:instrText xml:space="preserve"> NUMPAGES \* ARABIC </w:instrText>
    </w:r>
    <w:r>
      <w:rPr>
        <w:b/>
        <w:bCs/>
        <w:sz w:val="24"/>
        <w:szCs w:val="24"/>
      </w:rPr>
      <w:fldChar w:fldCharType="separate"/>
    </w:r>
    <w:r>
      <w:rPr>
        <w:b/>
        <w:bCs/>
        <w:sz w:val="24"/>
        <w:szCs w:val="24"/>
      </w:rPr>
      <w:t>1</w:t>
    </w:r>
    <w:r>
      <w:rPr>
        <w:b/>
        <w:bCs/>
        <w:sz w:val="24"/>
        <w:szCs w:val="24"/>
      </w:rPr>
      <w:fldChar w:fldCharType="end"/>
    </w:r>
  </w:p>
  <w:p w14:paraId="75E08FFA" w14:textId="77777777" w:rsidR="00000000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8D4D7" w14:textId="77777777" w:rsidR="004D4B6E" w:rsidRDefault="004D4B6E">
      <w:pPr>
        <w:spacing w:line="240" w:lineRule="auto"/>
      </w:pPr>
      <w:r>
        <w:separator/>
      </w:r>
    </w:p>
  </w:footnote>
  <w:footnote w:type="continuationSeparator" w:id="0">
    <w:p w14:paraId="73A7E515" w14:textId="77777777" w:rsidR="004D4B6E" w:rsidRDefault="004D4B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8022AD" w14:textId="77777777" w:rsidR="00356D82" w:rsidRDefault="00356D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2CE575" w14:textId="77777777" w:rsidR="00356D82" w:rsidRDefault="00356D8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CBCD1" w14:textId="01A3BB76" w:rsidR="00356D82" w:rsidRDefault="00356D82">
    <w:pPr>
      <w:pStyle w:val="Nagwek"/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 14/25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331102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4EC7"/>
    <w:rsid w:val="00356D82"/>
    <w:rsid w:val="004D4B6E"/>
    <w:rsid w:val="0065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4A6C70"/>
  <w15:chartTrackingRefBased/>
  <w15:docId w15:val="{59BDA8C8-C825-4346-832B-8142CC20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360" w:lineRule="auto"/>
    </w:pPr>
    <w:rPr>
      <w:rFonts w:ascii="Calibri" w:eastAsia="Calibri" w:hAnsi="Calibri" w:cs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</w:style>
  <w:style w:type="character" w:customStyle="1" w:styleId="WW8Num1z0">
    <w:name w:val="WW8Num1z0"/>
    <w:rPr>
      <w:rFonts w:hint="default"/>
    </w:rPr>
  </w:style>
  <w:style w:type="character" w:customStyle="1" w:styleId="WW8Num1z2">
    <w:name w:val="WW8Num1z2"/>
    <w:rPr>
      <w:rFonts w:ascii="Symbol" w:hAnsi="Symbol" w:cs="Symbol"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6z0">
    <w:name w:val="WW8Num6z0"/>
    <w:rPr>
      <w:rFonts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10z0">
    <w:name w:val="WW8Num10z0"/>
    <w:rPr>
      <w:rFonts w:hint="default"/>
    </w:rPr>
  </w:style>
  <w:style w:type="character" w:customStyle="1" w:styleId="WW8Num11z0">
    <w:name w:val="WW8Num11z0"/>
    <w:rPr>
      <w:rFonts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luchili">
    <w:name w:val="luc_hili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Spistreci2">
    <w:name w:val="toc 2"/>
    <w:basedOn w:val="Normalny"/>
    <w:next w:val="Normalny"/>
    <w:pPr>
      <w:spacing w:after="100"/>
      <w:ind w:left="220"/>
    </w:pPr>
    <w:rPr>
      <w:rFonts w:ascii="Times New Roman" w:hAnsi="Times New Roman" w:cs="Times New Roman"/>
      <w:sz w:val="20"/>
    </w:rPr>
  </w:style>
  <w:style w:type="paragraph" w:styleId="Spistreci1">
    <w:name w:val="toc 1"/>
    <w:basedOn w:val="Normalny"/>
    <w:next w:val="Normalny"/>
    <w:pPr>
      <w:spacing w:after="100"/>
    </w:pPr>
    <w:rPr>
      <w:rFonts w:ascii="Times New Roman" w:hAnsi="Times New Roman" w:cs="Times New Roman"/>
      <w:sz w:val="20"/>
    </w:rPr>
  </w:style>
  <w:style w:type="paragraph" w:styleId="Spistreci3">
    <w:name w:val="toc 3"/>
    <w:basedOn w:val="Normalny"/>
    <w:next w:val="Normalny"/>
    <w:pPr>
      <w:spacing w:after="100"/>
      <w:ind w:left="440"/>
    </w:pPr>
    <w:rPr>
      <w:rFonts w:ascii="Times New Roman" w:hAnsi="Times New Roman" w:cs="Times New Roman"/>
      <w:sz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spacing w:line="240" w:lineRule="auto"/>
    </w:pPr>
  </w:style>
  <w:style w:type="paragraph" w:styleId="Stopka">
    <w:name w:val="footer"/>
    <w:basedOn w:val="Normalny"/>
    <w:pPr>
      <w:spacing w:line="240" w:lineRule="auto"/>
    </w:pPr>
  </w:style>
  <w:style w:type="paragraph" w:styleId="Tekstdymka">
    <w:name w:val="Balloon Text"/>
    <w:basedOn w:val="Normalny"/>
    <w:pPr>
      <w:spacing w:line="240" w:lineRule="auto"/>
    </w:pPr>
    <w:rPr>
      <w:rFonts w:ascii="Tahoma" w:hAnsi="Tahoma" w:cs="Tahoma"/>
      <w:sz w:val="16"/>
      <w:szCs w:val="16"/>
    </w:rPr>
  </w:style>
  <w:style w:type="paragraph" w:styleId="Spistreci4">
    <w:name w:val="toc 4"/>
    <w:basedOn w:val="Normalny"/>
    <w:next w:val="Normalny"/>
    <w:pPr>
      <w:spacing w:after="100"/>
      <w:ind w:left="660"/>
    </w:pPr>
    <w:rPr>
      <w:rFonts w:ascii="Times New Roman" w:hAnsi="Times New Roman" w:cs="Times New Roman"/>
      <w:sz w:val="20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438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Borowczyk Michał</dc:creator>
  <cp:keywords/>
  <cp:lastModifiedBy>Rafał Konieczny</cp:lastModifiedBy>
  <cp:revision>2</cp:revision>
  <cp:lastPrinted>2022-04-04T11:15:00Z</cp:lastPrinted>
  <dcterms:created xsi:type="dcterms:W3CDTF">2025-04-11T11:14:00Z</dcterms:created>
  <dcterms:modified xsi:type="dcterms:W3CDTF">2025-04-11T11:14:00Z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ClsUserRVM">
    <vt:lpwstr>[]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Saver">
    <vt:lpwstr>xv6wPyPMw6Gw90rxclKtTIVLytt5hUIw</vt:lpwstr>
  </property>
  <property fmtid="{D5CDD505-2E9C-101B-9397-08002B2CF9AE}" pid="8" name="docIndexRef">
    <vt:lpwstr>da9121ea-9b81-4df4-9c03-7a37c6dd91c3</vt:lpwstr>
  </property>
</Properties>
</file>