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16AD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61036528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FF349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FF3498">
              <w:rPr>
                <w:rFonts w:eastAsia="Times New Roman"/>
                <w:sz w:val="22"/>
                <w:lang w:eastAsia="pl-PL"/>
              </w:rPr>
              <w:t>0</w:t>
            </w:r>
            <w:r w:rsidR="007F3BEE">
              <w:rPr>
                <w:rFonts w:eastAsia="Times New Roman"/>
                <w:sz w:val="22"/>
                <w:lang w:eastAsia="pl-PL"/>
              </w:rPr>
              <w:t>9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FF3498">
              <w:rPr>
                <w:rFonts w:eastAsia="Times New Roman"/>
                <w:sz w:val="22"/>
                <w:lang w:eastAsia="pl-PL"/>
              </w:rPr>
              <w:t>listopada</w:t>
            </w:r>
            <w:r w:rsidR="00E70E16">
              <w:rPr>
                <w:rFonts w:eastAsia="Times New Roman"/>
                <w:sz w:val="22"/>
                <w:lang w:eastAsia="pl-PL"/>
              </w:rPr>
              <w:t xml:space="preserve"> 2023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FF349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FZ.2380.27.BHP</w:t>
      </w:r>
      <w:r w:rsidR="00E70E16">
        <w:rPr>
          <w:rFonts w:eastAsia="Times New Roman"/>
          <w:sz w:val="20"/>
          <w:szCs w:val="20"/>
          <w:lang w:eastAsia="pl-PL"/>
        </w:rPr>
        <w:t>.23.2023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FF3498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FF3498" w:rsidRPr="00FF3498" w:rsidRDefault="003B473C" w:rsidP="00FF3498">
      <w:pPr>
        <w:ind w:firstLine="284"/>
        <w:jc w:val="both"/>
        <w:rPr>
          <w:rFonts w:eastAsia="Times New Roman"/>
          <w:b/>
          <w:sz w:val="22"/>
          <w:szCs w:val="24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="00FF3498" w:rsidRPr="00FF3498">
        <w:rPr>
          <w:sz w:val="22"/>
        </w:rPr>
        <w:t xml:space="preserve">Na podstawie art. 253 ust. </w:t>
      </w:r>
      <w:r w:rsidR="00FF3498">
        <w:rPr>
          <w:sz w:val="22"/>
        </w:rPr>
        <w:t>2</w:t>
      </w:r>
      <w:r w:rsidR="00FF3498" w:rsidRPr="00FF3498">
        <w:rPr>
          <w:sz w:val="22"/>
        </w:rPr>
        <w:t xml:space="preserve"> ustawy Prawo zamówień publicznych Zamawiający informuje, że w postępowaniu prowadzonym w trybie podstawowym bez negocjacji na </w:t>
      </w:r>
      <w:r w:rsidR="00FF3498" w:rsidRPr="00FF3498">
        <w:rPr>
          <w:rFonts w:eastAsia="Times New Roman"/>
          <w:b/>
          <w:sz w:val="22"/>
          <w:szCs w:val="24"/>
          <w:lang w:eastAsia="pl-PL"/>
        </w:rPr>
        <w:t xml:space="preserve">ŚWIADCZENIE USŁUG MEDYCYNY PRACY POLICJANTOM i PRACOWNIKOM POLICJI WOJ. PODLASKIEGO </w:t>
      </w:r>
      <w:r w:rsidR="00FF3498" w:rsidRPr="00FF3498">
        <w:rPr>
          <w:rFonts w:eastAsia="Times New Roman"/>
          <w:sz w:val="22"/>
        </w:rPr>
        <w:t xml:space="preserve">(nr postępowania: 27/BHP/23) </w:t>
      </w:r>
      <w:r w:rsidR="00FF3498" w:rsidRPr="00FF3498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FF3498" w:rsidRPr="00FF3498" w:rsidRDefault="00FF3498" w:rsidP="00FF3498">
      <w:pPr>
        <w:rPr>
          <w:sz w:val="22"/>
        </w:rPr>
      </w:pPr>
    </w:p>
    <w:p w:rsidR="00FF3498" w:rsidRPr="00FF3498" w:rsidRDefault="00FF3498" w:rsidP="00FF3498">
      <w:pPr>
        <w:rPr>
          <w:b/>
          <w:sz w:val="22"/>
        </w:rPr>
      </w:pPr>
      <w:r w:rsidRPr="00FF3498">
        <w:rPr>
          <w:b/>
          <w:sz w:val="22"/>
        </w:rPr>
        <w:t>Na zadanie nr 1: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224.420,00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Na zadanie nr 5: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21.224,00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Na zadanie nr 6: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17.545,00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Na zadanie nr 8: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21.809,00 zł.</w:t>
      </w:r>
    </w:p>
    <w:p w:rsidR="00FF3498" w:rsidRPr="00FF3498" w:rsidRDefault="00FF3498" w:rsidP="00FF3498">
      <w:pPr>
        <w:rPr>
          <w:bCs/>
          <w:sz w:val="22"/>
          <w:szCs w:val="24"/>
        </w:rPr>
      </w:pPr>
    </w:p>
    <w:p w:rsidR="00FF3498" w:rsidRPr="00FF3498" w:rsidRDefault="00FF3498" w:rsidP="00FF3498">
      <w:pPr>
        <w:rPr>
          <w:b/>
          <w:bCs/>
          <w:sz w:val="22"/>
          <w:szCs w:val="24"/>
        </w:rPr>
      </w:pPr>
      <w:r w:rsidRPr="00FF3498">
        <w:rPr>
          <w:b/>
          <w:bCs/>
          <w:sz w:val="22"/>
          <w:szCs w:val="24"/>
        </w:rPr>
        <w:t>Na zadanie nr 9: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z ceną ofertową brutto: 16.989,00 zł.</w:t>
      </w:r>
    </w:p>
    <w:p w:rsidR="00FF3498" w:rsidRPr="00FF3498" w:rsidRDefault="00FF3498" w:rsidP="00FF3498">
      <w:pPr>
        <w:rPr>
          <w:bCs/>
          <w:sz w:val="22"/>
          <w:szCs w:val="24"/>
        </w:rPr>
      </w:pPr>
    </w:p>
    <w:p w:rsidR="00FF3498" w:rsidRPr="00FF3498" w:rsidRDefault="00FF3498" w:rsidP="00FF3498">
      <w:pPr>
        <w:rPr>
          <w:b/>
          <w:bCs/>
          <w:sz w:val="22"/>
          <w:szCs w:val="24"/>
        </w:rPr>
      </w:pPr>
      <w:r w:rsidRPr="00FF3498">
        <w:rPr>
          <w:b/>
          <w:bCs/>
          <w:sz w:val="22"/>
          <w:szCs w:val="24"/>
        </w:rPr>
        <w:t>Na zadanie nr 10: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Samodzielny Publiczny Zakład Opieki Zdrowotnej Ministerstwa Spraw Wewnętrznych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 i Administracji w Białymstoku im. Mariana Zyndrama-Kościałkowskiego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z ceną ofertową brutto: 24.116,00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Na zadanie nr 12: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Samodzielny Publiczny Zakład Opieki Zdrowotnej Ministerstwa Spraw Wewnętrznych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 i Administracji w Białymstoku im. Mariana Zyndrama-Kościałkowskiego</w:t>
      </w:r>
    </w:p>
    <w:p w:rsidR="00FF3498" w:rsidRPr="00FF3498" w:rsidRDefault="00FF3498" w:rsidP="00FF3498">
      <w:pPr>
        <w:rPr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26.769,00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lastRenderedPageBreak/>
        <w:t>Na zadanie nr 13: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21.126,00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Na zadanie nr 14: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18.696,00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</w:p>
    <w:p w:rsidR="00FF3498" w:rsidRPr="00FF3498" w:rsidRDefault="00FF3498" w:rsidP="00FF3498">
      <w:pPr>
        <w:tabs>
          <w:tab w:val="left" w:pos="720"/>
        </w:tabs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Na zadanie nr 15: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 xml:space="preserve">Samodzielny Publiczny Zakład Opieki Zdrowotnej Ministerstwa Spraw Wewnętrznych </w:t>
      </w:r>
    </w:p>
    <w:p w:rsidR="00FF3498" w:rsidRPr="00FF3498" w:rsidRDefault="00FF3498" w:rsidP="00FF3498">
      <w:pPr>
        <w:jc w:val="both"/>
        <w:rPr>
          <w:bCs/>
          <w:sz w:val="22"/>
          <w:szCs w:val="24"/>
        </w:rPr>
      </w:pPr>
      <w:r w:rsidRPr="00FF3498">
        <w:rPr>
          <w:bCs/>
          <w:sz w:val="22"/>
          <w:szCs w:val="24"/>
        </w:rPr>
        <w:t>i Administracji w Białymstoku im. Mariana Zyndrama-Kościałkowskiego</w:t>
      </w:r>
    </w:p>
    <w:p w:rsidR="00FF3498" w:rsidRPr="00FF3498" w:rsidRDefault="00FF3498" w:rsidP="00FF3498">
      <w:pPr>
        <w:rPr>
          <w:sz w:val="22"/>
          <w:szCs w:val="24"/>
        </w:rPr>
      </w:pPr>
      <w:r w:rsidRPr="00FF3498">
        <w:rPr>
          <w:bCs/>
          <w:sz w:val="22"/>
          <w:szCs w:val="24"/>
        </w:rPr>
        <w:t>ul. Fabryczna 27, 15-471 Białystok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  <w:r w:rsidRPr="00FF3498">
        <w:rPr>
          <w:rFonts w:eastAsia="Times New Roman"/>
          <w:sz w:val="22"/>
          <w:lang w:eastAsia="pl-PL"/>
        </w:rPr>
        <w:t xml:space="preserve">z ceną ofertową brutto: </w:t>
      </w:r>
      <w:r w:rsidRPr="00FF3498">
        <w:rPr>
          <w:bCs/>
          <w:sz w:val="22"/>
        </w:rPr>
        <w:t>27.755,00 zł.</w:t>
      </w:r>
    </w:p>
    <w:p w:rsidR="00FF3498" w:rsidRPr="00FF3498" w:rsidRDefault="00FF3498" w:rsidP="00FF3498">
      <w:pPr>
        <w:tabs>
          <w:tab w:val="left" w:pos="720"/>
        </w:tabs>
        <w:jc w:val="both"/>
        <w:rPr>
          <w:bCs/>
          <w:sz w:val="22"/>
        </w:rPr>
      </w:pPr>
    </w:p>
    <w:p w:rsidR="00FF3498" w:rsidRPr="00FF3498" w:rsidRDefault="00FF3498" w:rsidP="00FF3498">
      <w:pPr>
        <w:tabs>
          <w:tab w:val="left" w:pos="0"/>
        </w:tabs>
        <w:jc w:val="both"/>
        <w:rPr>
          <w:bCs/>
          <w:color w:val="000000"/>
          <w:sz w:val="22"/>
        </w:rPr>
      </w:pPr>
      <w:r w:rsidRPr="00FF3498">
        <w:rPr>
          <w:b/>
          <w:bCs/>
          <w:color w:val="000000"/>
          <w:sz w:val="22"/>
          <w:u w:val="single"/>
        </w:rPr>
        <w:t>Uzasadnienie wyboru:</w:t>
      </w:r>
      <w:r w:rsidRPr="00FF3498">
        <w:rPr>
          <w:b/>
          <w:bCs/>
          <w:color w:val="000000"/>
          <w:sz w:val="22"/>
        </w:rPr>
        <w:t xml:space="preserve"> </w:t>
      </w:r>
      <w:r w:rsidRPr="00FF3498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FF3498" w:rsidRPr="00FF3498" w:rsidRDefault="00FF3498" w:rsidP="00FF3498">
      <w:pPr>
        <w:tabs>
          <w:tab w:val="left" w:pos="0"/>
        </w:tabs>
        <w:jc w:val="both"/>
        <w:rPr>
          <w:color w:val="000000"/>
          <w:sz w:val="22"/>
        </w:rPr>
      </w:pPr>
    </w:p>
    <w:p w:rsidR="00FF3498" w:rsidRPr="00FF3498" w:rsidRDefault="00FF3498" w:rsidP="00FF3498">
      <w:pPr>
        <w:tabs>
          <w:tab w:val="left" w:pos="0"/>
        </w:tabs>
        <w:rPr>
          <w:color w:val="000000"/>
          <w:sz w:val="22"/>
        </w:rPr>
      </w:pPr>
      <w:r w:rsidRPr="00FF3498">
        <w:rPr>
          <w:color w:val="000000"/>
          <w:sz w:val="22"/>
        </w:rPr>
        <w:t>Punktacja przyznana złożonym w postępowaniu ofertom:</w:t>
      </w:r>
    </w:p>
    <w:p w:rsidR="00FF3498" w:rsidRPr="00FF3498" w:rsidRDefault="00FF3498" w:rsidP="00FF3498">
      <w:pPr>
        <w:spacing w:after="120" w:line="276" w:lineRule="auto"/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Zadanie nr 1 Białystok: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98"/>
        <w:gridCol w:w="1560"/>
        <w:gridCol w:w="1701"/>
        <w:gridCol w:w="1275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3998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701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rFonts w:eastAsia="Arial Unicode MS"/>
                <w:b/>
                <w:sz w:val="22"/>
              </w:rPr>
              <w:t>Ilość lekarzy profilaktyków</w:t>
            </w:r>
          </w:p>
        </w:tc>
        <w:tc>
          <w:tcPr>
            <w:tcW w:w="1275" w:type="dxa"/>
          </w:tcPr>
          <w:p w:rsidR="00FF3498" w:rsidRPr="00FF3498" w:rsidRDefault="00FF3498" w:rsidP="00FF3498">
            <w:pPr>
              <w:jc w:val="center"/>
              <w:rPr>
                <w:rFonts w:eastAsia="Arial Unicode MS"/>
                <w:b/>
                <w:sz w:val="22"/>
              </w:rPr>
            </w:pPr>
            <w:r w:rsidRPr="00FF3498">
              <w:rPr>
                <w:rFonts w:eastAsia="Arial Unicode MS"/>
                <w:b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1</w:t>
            </w:r>
          </w:p>
        </w:tc>
        <w:tc>
          <w:tcPr>
            <w:tcW w:w="3998" w:type="dxa"/>
            <w:vAlign w:val="center"/>
          </w:tcPr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REVITA CENTRUM MEDYCZNE s.c. </w:t>
            </w:r>
          </w:p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Ewa Łuniewska, Cezary Rokicki</w:t>
            </w:r>
          </w:p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ul. 1000 - </w:t>
            </w:r>
            <w:proofErr w:type="spellStart"/>
            <w:r w:rsidRPr="00FF3498">
              <w:rPr>
                <w:bCs/>
                <w:sz w:val="22"/>
              </w:rPr>
              <w:t>lecia</w:t>
            </w:r>
            <w:proofErr w:type="spellEnd"/>
            <w:r w:rsidRPr="00FF3498">
              <w:rPr>
                <w:bCs/>
                <w:sz w:val="22"/>
              </w:rPr>
              <w:t xml:space="preserve">  Państwa Polskiego 10/21A</w:t>
            </w:r>
          </w:p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15-111 Białystok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390.785,00/</w:t>
            </w: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34,46 pkt</w:t>
            </w:r>
          </w:p>
        </w:tc>
        <w:tc>
          <w:tcPr>
            <w:tcW w:w="1701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3 lekarzy/40,00 pkt</w:t>
            </w:r>
          </w:p>
        </w:tc>
        <w:tc>
          <w:tcPr>
            <w:tcW w:w="1275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74,46 pkt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3998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                                    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224.420,00/</w:t>
            </w: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60,00 pkt</w:t>
            </w:r>
          </w:p>
        </w:tc>
        <w:tc>
          <w:tcPr>
            <w:tcW w:w="1701" w:type="dxa"/>
          </w:tcPr>
          <w:p w:rsidR="003E731E" w:rsidRDefault="003E731E" w:rsidP="00FF3498">
            <w:pPr>
              <w:jc w:val="center"/>
              <w:rPr>
                <w:bCs/>
                <w:sz w:val="22"/>
              </w:rPr>
            </w:pPr>
          </w:p>
          <w:p w:rsidR="003E731E" w:rsidRDefault="003E731E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3 lekarzy/40,00 pkt</w:t>
            </w:r>
          </w:p>
        </w:tc>
        <w:tc>
          <w:tcPr>
            <w:tcW w:w="1275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3E731E" w:rsidRDefault="003E731E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100 pkt</w:t>
            </w:r>
          </w:p>
        </w:tc>
      </w:tr>
    </w:tbl>
    <w:p w:rsidR="00FF3498" w:rsidRPr="00FF3498" w:rsidRDefault="00FF3498" w:rsidP="00FF3498">
      <w:pPr>
        <w:jc w:val="both"/>
        <w:rPr>
          <w:b/>
          <w:sz w:val="22"/>
        </w:rPr>
      </w:pPr>
    </w:p>
    <w:p w:rsidR="00FF3498" w:rsidRPr="00FF3498" w:rsidRDefault="00FF3498" w:rsidP="00FF3498">
      <w:pPr>
        <w:spacing w:after="120"/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Zadanie nr 5 Bielsk Podlaski: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60"/>
        <w:gridCol w:w="1275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60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5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rPr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sz w:val="22"/>
              </w:rPr>
            </w:pPr>
            <w:r w:rsidRPr="00FF3498">
              <w:rPr>
                <w:sz w:val="22"/>
              </w:rPr>
              <w:t>21.224,00/ 60,00 pkt</w:t>
            </w:r>
          </w:p>
          <w:p w:rsidR="00FF3498" w:rsidRPr="00FF3498" w:rsidRDefault="00FF3498" w:rsidP="00FF3498">
            <w:pPr>
              <w:rPr>
                <w:sz w:val="22"/>
              </w:rPr>
            </w:pPr>
          </w:p>
          <w:p w:rsidR="00FF3498" w:rsidRPr="00FF3498" w:rsidRDefault="00FF3498" w:rsidP="00FF349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20,00 pkt</w:t>
            </w:r>
          </w:p>
        </w:tc>
        <w:tc>
          <w:tcPr>
            <w:tcW w:w="1275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80,00 pkt</w:t>
            </w:r>
          </w:p>
        </w:tc>
      </w:tr>
    </w:tbl>
    <w:p w:rsidR="00FF3498" w:rsidRPr="00FF3498" w:rsidRDefault="00FF3498" w:rsidP="00FF3498">
      <w:pPr>
        <w:jc w:val="both"/>
        <w:rPr>
          <w:b/>
          <w:sz w:val="22"/>
        </w:rPr>
      </w:pPr>
    </w:p>
    <w:p w:rsidR="00FF3498" w:rsidRPr="00FF3498" w:rsidRDefault="00FF3498" w:rsidP="00FF3498">
      <w:pPr>
        <w:jc w:val="both"/>
        <w:rPr>
          <w:b/>
          <w:sz w:val="22"/>
        </w:rPr>
      </w:pPr>
    </w:p>
    <w:p w:rsidR="00FF3498" w:rsidRPr="00FF3498" w:rsidRDefault="00FF3498" w:rsidP="00FF3498">
      <w:pPr>
        <w:jc w:val="both"/>
        <w:rPr>
          <w:b/>
          <w:sz w:val="22"/>
        </w:rPr>
      </w:pPr>
      <w:r w:rsidRPr="00FF3498">
        <w:rPr>
          <w:b/>
          <w:sz w:val="22"/>
        </w:rPr>
        <w:t>Zadanie nr 6 Hajnówka: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59"/>
        <w:gridCol w:w="1276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17.545,00/</w:t>
            </w: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60,00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10,00 pkt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70,00 pkt</w:t>
            </w:r>
          </w:p>
        </w:tc>
      </w:tr>
    </w:tbl>
    <w:p w:rsidR="00FF3498" w:rsidRPr="00FF3498" w:rsidRDefault="00FF3498" w:rsidP="00FF3498">
      <w:pPr>
        <w:spacing w:after="120" w:line="276" w:lineRule="auto"/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lastRenderedPageBreak/>
        <w:t>Zadanie nr 8 Kolno: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59"/>
        <w:gridCol w:w="1276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21.809,00/ 60,00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0,00 pkt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60,00 pkt</w:t>
            </w:r>
          </w:p>
        </w:tc>
      </w:tr>
    </w:tbl>
    <w:p w:rsidR="003E731E" w:rsidRDefault="003E731E" w:rsidP="00FF3498">
      <w:pPr>
        <w:jc w:val="both"/>
        <w:rPr>
          <w:b/>
          <w:sz w:val="22"/>
        </w:rPr>
      </w:pPr>
    </w:p>
    <w:p w:rsidR="00FF3498" w:rsidRPr="00FF3498" w:rsidRDefault="00FF3498" w:rsidP="00FF3498">
      <w:pPr>
        <w:jc w:val="both"/>
        <w:rPr>
          <w:b/>
          <w:sz w:val="22"/>
        </w:rPr>
      </w:pPr>
      <w:r w:rsidRPr="00FF3498">
        <w:rPr>
          <w:b/>
          <w:sz w:val="22"/>
        </w:rPr>
        <w:t>Zadanie nr 9 Mońki: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59"/>
        <w:gridCol w:w="1276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16.989,00/ 60,00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20,00 pkt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80,00 pkt</w:t>
            </w:r>
          </w:p>
        </w:tc>
      </w:tr>
    </w:tbl>
    <w:p w:rsidR="00FF3498" w:rsidRPr="00FF3498" w:rsidRDefault="00FF3498" w:rsidP="00FF3498">
      <w:pPr>
        <w:jc w:val="both"/>
        <w:rPr>
          <w:b/>
          <w:sz w:val="22"/>
        </w:rPr>
      </w:pPr>
    </w:p>
    <w:p w:rsidR="00FF3498" w:rsidRPr="00FF3498" w:rsidRDefault="00FF3498" w:rsidP="00FF3498">
      <w:pPr>
        <w:jc w:val="both"/>
        <w:rPr>
          <w:b/>
          <w:sz w:val="22"/>
        </w:rPr>
      </w:pPr>
      <w:r w:rsidRPr="00FF3498">
        <w:rPr>
          <w:b/>
          <w:sz w:val="22"/>
        </w:rPr>
        <w:t>Zadanie nr 10 Siemiatycze: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60"/>
        <w:gridCol w:w="1275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60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5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24.116,00/ 60,00 pkt</w:t>
            </w:r>
          </w:p>
        </w:tc>
        <w:tc>
          <w:tcPr>
            <w:tcW w:w="1560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0,00 pkt</w:t>
            </w:r>
          </w:p>
        </w:tc>
        <w:tc>
          <w:tcPr>
            <w:tcW w:w="1275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60,00 pkt</w:t>
            </w:r>
          </w:p>
        </w:tc>
      </w:tr>
    </w:tbl>
    <w:p w:rsidR="00FF3498" w:rsidRPr="00FF3498" w:rsidRDefault="00FF3498" w:rsidP="00FF3498">
      <w:pPr>
        <w:jc w:val="both"/>
        <w:rPr>
          <w:b/>
          <w:sz w:val="22"/>
        </w:rPr>
      </w:pPr>
    </w:p>
    <w:p w:rsidR="00FF3498" w:rsidRPr="00FF3498" w:rsidRDefault="00FF3498" w:rsidP="00FF3498">
      <w:pPr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Zadanie nr 12 Sokółka: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81"/>
        <w:gridCol w:w="1418"/>
        <w:gridCol w:w="1559"/>
        <w:gridCol w:w="1276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418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26.769,00/ 60,00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10,00 pkt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70,00 pkt</w:t>
            </w:r>
          </w:p>
        </w:tc>
      </w:tr>
    </w:tbl>
    <w:p w:rsidR="00FF3498" w:rsidRPr="00FF3498" w:rsidRDefault="00FF3498" w:rsidP="00FF3498">
      <w:pPr>
        <w:jc w:val="both"/>
        <w:rPr>
          <w:b/>
          <w:bCs/>
          <w:sz w:val="22"/>
        </w:rPr>
      </w:pPr>
    </w:p>
    <w:p w:rsidR="00FF3498" w:rsidRPr="00FF3498" w:rsidRDefault="00FF3498" w:rsidP="00FF3498">
      <w:pPr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Zadanie nr 13 Wysokie Mazowieckie: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81"/>
        <w:gridCol w:w="1418"/>
        <w:gridCol w:w="1559"/>
        <w:gridCol w:w="1276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418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21.126,00/ 60,00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20,00 pkt</w:t>
            </w: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80,00 pkt</w:t>
            </w:r>
          </w:p>
        </w:tc>
      </w:tr>
    </w:tbl>
    <w:p w:rsidR="00FF3498" w:rsidRDefault="00FF3498" w:rsidP="00FF3498">
      <w:pPr>
        <w:jc w:val="both"/>
        <w:rPr>
          <w:b/>
          <w:bCs/>
          <w:sz w:val="22"/>
        </w:rPr>
      </w:pPr>
    </w:p>
    <w:p w:rsidR="003E731E" w:rsidRDefault="003E731E" w:rsidP="00FF3498">
      <w:pPr>
        <w:jc w:val="both"/>
        <w:rPr>
          <w:b/>
          <w:bCs/>
          <w:sz w:val="22"/>
        </w:rPr>
      </w:pPr>
    </w:p>
    <w:p w:rsidR="003E731E" w:rsidRDefault="003E731E" w:rsidP="00FF3498">
      <w:pPr>
        <w:jc w:val="both"/>
        <w:rPr>
          <w:b/>
          <w:bCs/>
          <w:sz w:val="22"/>
        </w:rPr>
      </w:pPr>
    </w:p>
    <w:p w:rsidR="003E731E" w:rsidRDefault="003E731E" w:rsidP="00FF3498">
      <w:pPr>
        <w:jc w:val="both"/>
        <w:rPr>
          <w:b/>
          <w:bCs/>
          <w:sz w:val="22"/>
        </w:rPr>
      </w:pPr>
    </w:p>
    <w:p w:rsidR="003E731E" w:rsidRDefault="003E731E" w:rsidP="00FF3498">
      <w:pPr>
        <w:jc w:val="both"/>
        <w:rPr>
          <w:b/>
          <w:bCs/>
          <w:sz w:val="22"/>
        </w:rPr>
      </w:pPr>
    </w:p>
    <w:p w:rsidR="003E731E" w:rsidRDefault="003E731E" w:rsidP="00FF3498">
      <w:pPr>
        <w:jc w:val="both"/>
        <w:rPr>
          <w:b/>
          <w:bCs/>
          <w:sz w:val="22"/>
        </w:rPr>
      </w:pPr>
    </w:p>
    <w:p w:rsidR="00FF3498" w:rsidRPr="00FF3498" w:rsidRDefault="00FF3498" w:rsidP="00FF3498">
      <w:pPr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lastRenderedPageBreak/>
        <w:t>Zadanie nr 14 Zambrów: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81"/>
        <w:gridCol w:w="1418"/>
        <w:gridCol w:w="1559"/>
        <w:gridCol w:w="1276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Miejsce świadczenia usługi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color w:val="00000A"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418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18.696,00/ 60,00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Białystok/ 0,00 pkt</w:t>
            </w:r>
          </w:p>
        </w:tc>
        <w:tc>
          <w:tcPr>
            <w:tcW w:w="1276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60,00 pkt</w:t>
            </w:r>
          </w:p>
        </w:tc>
      </w:tr>
    </w:tbl>
    <w:p w:rsidR="00FF3498" w:rsidRDefault="00FF3498" w:rsidP="00FF3498">
      <w:pPr>
        <w:jc w:val="both"/>
        <w:rPr>
          <w:b/>
          <w:bCs/>
          <w:sz w:val="22"/>
        </w:rPr>
      </w:pPr>
    </w:p>
    <w:p w:rsidR="00FF3498" w:rsidRPr="00FF3498" w:rsidRDefault="00FF3498" w:rsidP="00FF3498">
      <w:pPr>
        <w:jc w:val="both"/>
        <w:rPr>
          <w:b/>
          <w:bCs/>
          <w:sz w:val="22"/>
        </w:rPr>
      </w:pPr>
      <w:r w:rsidRPr="00FF3498">
        <w:rPr>
          <w:b/>
          <w:bCs/>
          <w:sz w:val="22"/>
        </w:rPr>
        <w:t>Zadanie nr 15 Białystok 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81"/>
        <w:gridCol w:w="1559"/>
        <w:gridCol w:w="1559"/>
        <w:gridCol w:w="1135"/>
      </w:tblGrid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Nr oferty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Nazwa(firma)</w:t>
            </w:r>
          </w:p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</w:rPr>
            </w:pPr>
            <w:r w:rsidRPr="00FF3498">
              <w:rPr>
                <w:b/>
                <w:bCs/>
                <w:sz w:val="22"/>
              </w:rPr>
              <w:t>Cena ofertowa brutto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rFonts w:eastAsia="Arial Unicode MS"/>
                <w:b/>
                <w:sz w:val="22"/>
              </w:rPr>
              <w:t>Ilość lekarzy profilaktyków</w:t>
            </w:r>
          </w:p>
        </w:tc>
        <w:tc>
          <w:tcPr>
            <w:tcW w:w="1135" w:type="dxa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rFonts w:eastAsia="Arial Unicode MS"/>
                <w:b/>
                <w:sz w:val="22"/>
              </w:rPr>
              <w:t>Razem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1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REVITA CENTRUM MEDYCZNE </w:t>
            </w:r>
          </w:p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s.c. Ewa Łuniewska, Cezary Rokicki</w:t>
            </w:r>
          </w:p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ul. 1000 - </w:t>
            </w:r>
            <w:proofErr w:type="spellStart"/>
            <w:r w:rsidRPr="00FF3498">
              <w:rPr>
                <w:bCs/>
                <w:sz w:val="22"/>
              </w:rPr>
              <w:t>lecia</w:t>
            </w:r>
            <w:proofErr w:type="spellEnd"/>
            <w:r w:rsidRPr="00FF3498">
              <w:rPr>
                <w:bCs/>
                <w:sz w:val="22"/>
              </w:rPr>
              <w:t xml:space="preserve">  Państwa Polskiego 10/21A</w:t>
            </w:r>
          </w:p>
          <w:p w:rsidR="00FF3498" w:rsidRPr="00FF3498" w:rsidRDefault="00FF3498" w:rsidP="00FF3498">
            <w:pPr>
              <w:jc w:val="both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15-111 Białystok</w:t>
            </w:r>
          </w:p>
        </w:tc>
        <w:tc>
          <w:tcPr>
            <w:tcW w:w="1559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48.115,00/ 34,61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3 lekarzy/ </w:t>
            </w: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40,00 pkt</w:t>
            </w:r>
          </w:p>
        </w:tc>
        <w:tc>
          <w:tcPr>
            <w:tcW w:w="1135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74,61 pkt</w:t>
            </w:r>
          </w:p>
        </w:tc>
      </w:tr>
      <w:tr w:rsidR="00FF3498" w:rsidRPr="00FF3498" w:rsidTr="0067322F">
        <w:tc>
          <w:tcPr>
            <w:tcW w:w="851" w:type="dxa"/>
            <w:vAlign w:val="center"/>
          </w:tcPr>
          <w:p w:rsidR="00FF3498" w:rsidRPr="00FF3498" w:rsidRDefault="00FF3498" w:rsidP="00FF3498">
            <w:pPr>
              <w:jc w:val="center"/>
              <w:rPr>
                <w:b/>
                <w:bCs/>
                <w:sz w:val="22"/>
              </w:rPr>
            </w:pPr>
            <w:r w:rsidRPr="00FF3498">
              <w:rPr>
                <w:b/>
                <w:bCs/>
                <w:sz w:val="22"/>
              </w:rPr>
              <w:t>3</w:t>
            </w:r>
          </w:p>
        </w:tc>
        <w:tc>
          <w:tcPr>
            <w:tcW w:w="4281" w:type="dxa"/>
            <w:vAlign w:val="center"/>
          </w:tcPr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im. Mariana Zyndrama-Kościałkowskiego</w:t>
            </w:r>
          </w:p>
          <w:p w:rsidR="00FF3498" w:rsidRPr="00FF3498" w:rsidRDefault="00FF3498" w:rsidP="00FF3498">
            <w:pPr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59" w:type="dxa"/>
            <w:vAlign w:val="center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27.755,00/ 60,00 pkt</w:t>
            </w:r>
          </w:p>
        </w:tc>
        <w:tc>
          <w:tcPr>
            <w:tcW w:w="1559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 xml:space="preserve">3 lekarzy/ </w:t>
            </w: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40,00 pkt</w:t>
            </w:r>
          </w:p>
        </w:tc>
        <w:tc>
          <w:tcPr>
            <w:tcW w:w="1135" w:type="dxa"/>
          </w:tcPr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</w:p>
          <w:p w:rsidR="00FF3498" w:rsidRPr="00FF3498" w:rsidRDefault="00FF3498" w:rsidP="00FF3498">
            <w:pPr>
              <w:jc w:val="center"/>
              <w:rPr>
                <w:bCs/>
                <w:sz w:val="22"/>
              </w:rPr>
            </w:pPr>
            <w:r w:rsidRPr="00FF3498">
              <w:rPr>
                <w:bCs/>
                <w:sz w:val="22"/>
              </w:rPr>
              <w:t>100,00 pkt</w:t>
            </w:r>
          </w:p>
        </w:tc>
      </w:tr>
    </w:tbl>
    <w:p w:rsidR="00FF3498" w:rsidRPr="00FF3498" w:rsidRDefault="00FF3498" w:rsidP="00FF3498">
      <w:pPr>
        <w:tabs>
          <w:tab w:val="left" w:pos="720"/>
        </w:tabs>
        <w:jc w:val="both"/>
        <w:rPr>
          <w:rFonts w:eastAsia="Times New Roman"/>
          <w:sz w:val="22"/>
          <w:szCs w:val="20"/>
          <w:u w:val="single"/>
          <w:lang w:eastAsia="pl-PL"/>
        </w:rPr>
      </w:pPr>
    </w:p>
    <w:p w:rsidR="003B473C" w:rsidRDefault="003B473C" w:rsidP="00FF3498">
      <w:pPr>
        <w:tabs>
          <w:tab w:val="left" w:pos="0"/>
        </w:tabs>
        <w:jc w:val="both"/>
        <w:rPr>
          <w:color w:val="000000"/>
          <w:sz w:val="22"/>
        </w:rPr>
      </w:pPr>
    </w:p>
    <w:p w:rsidR="00FF3498" w:rsidRPr="00FF3498" w:rsidRDefault="00FF3498" w:rsidP="00FF3498">
      <w:pPr>
        <w:jc w:val="center"/>
        <w:rPr>
          <w:b/>
        </w:rPr>
      </w:pPr>
      <w:r w:rsidRPr="00FF3498">
        <w:rPr>
          <w:b/>
        </w:rPr>
        <w:t>INFORMACJA</w:t>
      </w:r>
    </w:p>
    <w:p w:rsidR="00FF3498" w:rsidRPr="00FF3498" w:rsidRDefault="00FF3498" w:rsidP="00FF3498">
      <w:pPr>
        <w:jc w:val="center"/>
        <w:rPr>
          <w:b/>
        </w:rPr>
      </w:pPr>
      <w:r w:rsidRPr="00FF3498">
        <w:rPr>
          <w:b/>
        </w:rPr>
        <w:t>O UNIEWAŻNIENIU POSTĘPOWANIA</w:t>
      </w:r>
    </w:p>
    <w:p w:rsidR="00FF3498" w:rsidRPr="00FF3498" w:rsidRDefault="00FF3498" w:rsidP="00FF3498">
      <w:pPr>
        <w:rPr>
          <w:sz w:val="22"/>
        </w:rPr>
      </w:pPr>
    </w:p>
    <w:p w:rsidR="00FF3498" w:rsidRDefault="00FF3498" w:rsidP="00FF3498">
      <w:pPr>
        <w:jc w:val="both"/>
        <w:rPr>
          <w:sz w:val="22"/>
        </w:rPr>
      </w:pPr>
      <w:r w:rsidRPr="00FF3498">
        <w:rPr>
          <w:sz w:val="22"/>
        </w:rPr>
        <w:tab/>
        <w:t>Na podstawie art. 260</w:t>
      </w:r>
      <w:r>
        <w:rPr>
          <w:sz w:val="22"/>
        </w:rPr>
        <w:t xml:space="preserve"> ust. 2</w:t>
      </w:r>
      <w:r w:rsidRPr="00FF3498">
        <w:rPr>
          <w:sz w:val="22"/>
        </w:rPr>
        <w:t xml:space="preserve"> ustawy Prawo zamówień publicznych Zamawiający informuje, że postępowanie prowadzone w trybie podstawowym bez negocjacji na </w:t>
      </w:r>
      <w:r w:rsidRPr="00FF3498">
        <w:rPr>
          <w:b/>
          <w:sz w:val="22"/>
        </w:rPr>
        <w:t xml:space="preserve">ŚWIADCZENIE USŁUG MEDYCYNY PRACY POLICJANTOM i PRACOWNIKOM POLICJI WOJ. PODLASKIEGO </w:t>
      </w:r>
      <w:r w:rsidRPr="00FF3498">
        <w:rPr>
          <w:sz w:val="22"/>
        </w:rPr>
        <w:t xml:space="preserve">(nr postępowania: 27/BHP/23) </w:t>
      </w:r>
      <w:bookmarkStart w:id="0" w:name="_GoBack"/>
      <w:bookmarkEnd w:id="0"/>
      <w:r w:rsidRPr="00FF3498">
        <w:rPr>
          <w:sz w:val="22"/>
        </w:rPr>
        <w:t>zostało unieważnione</w:t>
      </w:r>
      <w:r>
        <w:rPr>
          <w:sz w:val="22"/>
        </w:rPr>
        <w:t>:</w:t>
      </w:r>
    </w:p>
    <w:p w:rsidR="003E731E" w:rsidRDefault="003E731E" w:rsidP="00FF3498">
      <w:pPr>
        <w:jc w:val="both"/>
        <w:rPr>
          <w:sz w:val="22"/>
        </w:rPr>
      </w:pPr>
    </w:p>
    <w:p w:rsidR="00FF3498" w:rsidRDefault="00FF3498" w:rsidP="00FF3498">
      <w:pPr>
        <w:jc w:val="both"/>
        <w:rPr>
          <w:bCs/>
          <w:color w:val="000000"/>
          <w:sz w:val="22"/>
        </w:rPr>
      </w:pPr>
      <w:r>
        <w:rPr>
          <w:sz w:val="22"/>
        </w:rPr>
        <w:t xml:space="preserve">- </w:t>
      </w:r>
      <w:r w:rsidRPr="00FF3498">
        <w:rPr>
          <w:sz w:val="22"/>
        </w:rPr>
        <w:t xml:space="preserve">w zakresie zadania nr </w:t>
      </w:r>
      <w:r w:rsidRPr="00FF3498">
        <w:rPr>
          <w:b/>
          <w:sz w:val="22"/>
        </w:rPr>
        <w:t>3, 4 i 11</w:t>
      </w:r>
      <w:r w:rsidRPr="00FF3498">
        <w:rPr>
          <w:sz w:val="22"/>
        </w:rPr>
        <w:t xml:space="preserve"> </w:t>
      </w:r>
      <w:r w:rsidRPr="00FF3498">
        <w:rPr>
          <w:bCs/>
          <w:color w:val="000000"/>
          <w:sz w:val="22"/>
        </w:rPr>
        <w:t>na podstawie art. 255 pkt. 3 ustawy PZP – oferta z najniższą ceną przewyższa kwotę, którą zamawiający zamierza przeznac</w:t>
      </w:r>
      <w:r>
        <w:rPr>
          <w:bCs/>
          <w:color w:val="000000"/>
          <w:sz w:val="22"/>
        </w:rPr>
        <w:t>zyć na sfinansowanie zamówienia;</w:t>
      </w:r>
    </w:p>
    <w:p w:rsidR="00FF3498" w:rsidRDefault="00FF3498" w:rsidP="00FF3498">
      <w:pPr>
        <w:jc w:val="both"/>
        <w:rPr>
          <w:b/>
          <w:sz w:val="22"/>
        </w:rPr>
      </w:pPr>
    </w:p>
    <w:p w:rsidR="00FF3498" w:rsidRPr="00FF3498" w:rsidRDefault="00FF3498" w:rsidP="00FF3498">
      <w:pPr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r w:rsidRPr="00FF3498">
        <w:rPr>
          <w:bCs/>
          <w:color w:val="000000"/>
          <w:sz w:val="22"/>
          <w:szCs w:val="24"/>
        </w:rPr>
        <w:t xml:space="preserve">w zakresie zadania nr </w:t>
      </w:r>
      <w:r w:rsidRPr="00FF3498">
        <w:rPr>
          <w:b/>
          <w:bCs/>
          <w:color w:val="000000"/>
          <w:sz w:val="22"/>
          <w:szCs w:val="24"/>
        </w:rPr>
        <w:t>2 i 7</w:t>
      </w:r>
      <w:r w:rsidRPr="00FF3498">
        <w:rPr>
          <w:bCs/>
          <w:color w:val="000000"/>
          <w:sz w:val="22"/>
          <w:szCs w:val="24"/>
        </w:rPr>
        <w:t xml:space="preserve"> na podstawie art. 255pkt. 1 ustawy PZP – nie złożono żadnej oferty</w:t>
      </w:r>
    </w:p>
    <w:p w:rsidR="00FF3498" w:rsidRDefault="00FF3498" w:rsidP="00FF3498">
      <w:pPr>
        <w:tabs>
          <w:tab w:val="left" w:pos="0"/>
        </w:tabs>
        <w:jc w:val="both"/>
        <w:rPr>
          <w:color w:val="000000"/>
          <w:sz w:val="22"/>
        </w:rPr>
      </w:pPr>
    </w:p>
    <w:p w:rsidR="007F3BEE" w:rsidRDefault="007F3BEE" w:rsidP="007F3BEE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DA" w:rsidRDefault="00416ADA" w:rsidP="00C60783">
      <w:r>
        <w:separator/>
      </w:r>
    </w:p>
  </w:endnote>
  <w:endnote w:type="continuationSeparator" w:id="0">
    <w:p w:rsidR="00416ADA" w:rsidRDefault="00416ADA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DA" w:rsidRDefault="00416ADA" w:rsidP="00C60783">
      <w:r>
        <w:separator/>
      </w:r>
    </w:p>
  </w:footnote>
  <w:footnote w:type="continuationSeparator" w:id="0">
    <w:p w:rsidR="00416ADA" w:rsidRDefault="00416ADA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3B9C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5D9C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1E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6ADA"/>
    <w:rsid w:val="004173BB"/>
    <w:rsid w:val="00420C88"/>
    <w:rsid w:val="00423677"/>
    <w:rsid w:val="004239D9"/>
    <w:rsid w:val="004250A3"/>
    <w:rsid w:val="0042775F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0A80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3BEE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2FF7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E96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3193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498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B98C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F388-4E30-4B97-98B9-41A7842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8504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629</cp:revision>
  <cp:lastPrinted>2021-04-20T12:36:00Z</cp:lastPrinted>
  <dcterms:created xsi:type="dcterms:W3CDTF">2018-03-09T14:22:00Z</dcterms:created>
  <dcterms:modified xsi:type="dcterms:W3CDTF">2023-11-09T11:02:00Z</dcterms:modified>
</cp:coreProperties>
</file>