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C3" w:rsidRPr="00A43BF6" w:rsidRDefault="00697B05" w:rsidP="00A4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OŚ.042</w:t>
      </w:r>
      <w:r w:rsidR="00E73CC3" w:rsidRPr="00E73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F6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45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</w:t>
      </w:r>
      <w:r w:rsidR="00E73CC3" w:rsidRPr="00E73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E73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  <w:r w:rsidR="002125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E73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25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705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Białobrzegi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64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12</w:t>
      </w:r>
      <w:r w:rsidR="00845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.04.2022</w:t>
      </w:r>
      <w:r w:rsidR="00E73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12554" w:rsidRDefault="00212554" w:rsidP="00113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36CD" w:rsidRPr="00212554" w:rsidRDefault="001136CD" w:rsidP="00212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  <w:r w:rsidRPr="001136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6EB5" w:rsidRPr="001E6EB5" w:rsidRDefault="001E6EB5" w:rsidP="001E6EB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E6EB5">
        <w:rPr>
          <w:rFonts w:ascii="Times New Roman" w:hAnsi="Times New Roman"/>
          <w:sz w:val="24"/>
          <w:szCs w:val="24"/>
        </w:rPr>
        <w:t xml:space="preserve">Na podstawie Zarządzenia Burmistrza Miasta i Gminy Białobrzegi nr 16/2021 z dnia 26 stycznia 2021 r. w sprawie zasad udzielania zamówień </w:t>
      </w:r>
      <w:r w:rsidR="002802D9">
        <w:rPr>
          <w:rFonts w:ascii="Times New Roman" w:hAnsi="Times New Roman"/>
          <w:sz w:val="24"/>
          <w:szCs w:val="24"/>
        </w:rPr>
        <w:t>publicznych w Urzędzie Miasta i </w:t>
      </w:r>
      <w:r w:rsidRPr="001E6EB5">
        <w:rPr>
          <w:rFonts w:ascii="Times New Roman" w:hAnsi="Times New Roman"/>
          <w:sz w:val="24"/>
          <w:szCs w:val="24"/>
        </w:rPr>
        <w:t xml:space="preserve">Gminy w Białobrzegach oraz jednostkach organizacyjnych Gminy Białobrzegi dla zamówień o wartości mniejszej niż 130.000,00 zł </w:t>
      </w:r>
      <w:r w:rsidR="00976EF0" w:rsidRPr="001E6EB5">
        <w:rPr>
          <w:rFonts w:ascii="Times New Roman" w:hAnsi="Times New Roman"/>
          <w:sz w:val="24"/>
          <w:szCs w:val="24"/>
        </w:rPr>
        <w:t xml:space="preserve">Burmistrz Miasta i Gminy Białobrzegi 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cenowej</w:t>
      </w:r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</w:t>
      </w:r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1136CD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„Usuwanie</w:t>
      </w:r>
      <w:r w:rsidR="00943911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wyrobów zawierających azbest z </w:t>
      </w:r>
      <w:r w:rsidR="007055C9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terenu </w:t>
      </w:r>
      <w:r w:rsidR="001136CD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E73CC3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Białobrzegi</w:t>
      </w:r>
      <w:r w:rsidR="001136CD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36A5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7055C9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1136CD" w:rsidRP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4E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 </w:t>
      </w:r>
      <w:r w:rsidR="00943911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otrzymanego dofinansowania z </w:t>
      </w:r>
      <w:proofErr w:type="spellStart"/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oraz </w:t>
      </w:r>
      <w:r w:rsidR="007644E3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celowych z 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</w:t>
      </w:r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Białobrzegi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73CC3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="001136CD" w:rsidRPr="001E6EB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z zakresu ochrony środowiska i gospodarki wodnej.</w:t>
      </w:r>
    </w:p>
    <w:p w:rsidR="00E73CC3" w:rsidRDefault="00E73CC3" w:rsidP="00113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911" w:rsidRPr="00943911" w:rsidRDefault="001136CD" w:rsidP="0094391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943911" w:rsidRPr="00943911" w:rsidRDefault="00943911" w:rsidP="009439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911" w:rsidRDefault="001136CD" w:rsidP="0094391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</w:t>
      </w:r>
      <w:r w:rsid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wykonanie prac związanych </w:t>
      </w:r>
      <w:r w:rsidR="007055C9" w:rsidRP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6037" w:rsidRP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przygotowaniem do transportu,</w:t>
      </w:r>
      <w:r w:rsidR="007055C9" w:rsidRP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załadunkiem, 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</w:t>
      </w:r>
      <w:r w:rsid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portem </w:t>
      </w:r>
      <w:r w:rsidR="00943911"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3911"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unieszkodliwianiem wyrobów zawierających azbest z nieruchomości st</w:t>
      </w:r>
      <w:r w:rsid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anowiących budynki mieszkalne i 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gospodarcze na terenie </w:t>
      </w:r>
      <w:r w:rsidR="00943911"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Miasta i 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E73CC3"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Białobrzegi</w:t>
      </w:r>
      <w:r w:rsidR="00943911"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zadania „Usuwanie wyrobów zawierających azbest z terenu Gminy </w:t>
      </w:r>
      <w:r w:rsidR="00E73CC3"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Białobrzegi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705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Pr="0021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="0021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przygotowanie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unieszkodliwienie odpadów zawierających azbest rozumie się prace związane z zebraniem</w:t>
      </w:r>
      <w:r w:rsid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zdemontowanych m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ateriałów oraz ich opakowanie i 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przed szkodliwym działaniem –</w:t>
      </w:r>
      <w:r w:rsid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emisją azbestu do środowiska, załadunek odpadów zawierających azbest oraz ich transport na uprawnione składowisko odpadów celem i</w:t>
      </w:r>
      <w:r w:rsidR="00212554">
        <w:rPr>
          <w:rFonts w:ascii="Times New Roman" w:eastAsia="Times New Roman" w:hAnsi="Times New Roman" w:cs="Times New Roman"/>
          <w:sz w:val="24"/>
          <w:szCs w:val="24"/>
          <w:lang w:eastAsia="pl-PL"/>
        </w:rPr>
        <w:t>ch unieszkodliwienia, zgodnie z 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w tym zakresie.</w:t>
      </w:r>
    </w:p>
    <w:p w:rsidR="00943911" w:rsidRDefault="001136CD" w:rsidP="0094391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ilość wyrobów zawierających azbest została określona przez </w:t>
      </w:r>
      <w:r w:rsid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łącznie na około 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 w:rsidR="00EA5D00" w:rsidRP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  <w:r w:rsidR="00EA5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</w:t>
      </w:r>
      <w:r w:rsidR="00CE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się na </w:t>
      </w:r>
      <w:r w:rsidR="00DE0E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44E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055C9" w:rsidRP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1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posesjach w </w:t>
      </w:r>
      <w:r w:rsidR="0043773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43911" w:rsidRP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miejscowościach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Białobrzegi</w:t>
      </w:r>
      <w:r w:rsidR="00705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Zał. nr 2).</w:t>
      </w:r>
      <w:r w:rsidR="00EA5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55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ta może ulec zmianie w 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zaistnienia przeszkód w realizacji zamówienia, pozostających po stronie właścicieli działek biorących u</w:t>
      </w:r>
      <w:r w:rsid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zamówieniu (np. rezygna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cji), bądź w przypadku rozbieżności pomiędzy oszacowaną a faktyczną ilością odpadów.</w:t>
      </w:r>
    </w:p>
    <w:p w:rsidR="00943911" w:rsidRDefault="001136CD" w:rsidP="00A20802">
      <w:pPr>
        <w:pStyle w:val="Akapitzlist"/>
        <w:numPr>
          <w:ilvl w:val="0"/>
          <w:numId w:val="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zdjęciowej przed i po z</w:t>
      </w:r>
      <w:r w:rsidR="00437736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akończeniu zadania dla każdej z 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posesji, na której usuwany był azbest. Dokumentacja winna zost</w:t>
      </w:r>
      <w:r w:rsid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>ać sporządzona w </w:t>
      </w:r>
      <w:r w:rsidR="008319DE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elektro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nicznej na nośniku danych (np. płycie CD), osobno dla każdego obiektu budowlanego (po 2-3 </w:t>
      </w:r>
      <w:r w:rsid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kolorowe 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</w:t>
      </w:r>
      <w:r w:rsidR="00B56D74" w:rsidRP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na różnym etapie, czytelne, dobrej jakości)</w:t>
      </w:r>
    </w:p>
    <w:p w:rsidR="00943911" w:rsidRDefault="00943911" w:rsidP="00943911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911" w:rsidRPr="00943911" w:rsidRDefault="00943911" w:rsidP="0094391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943911" w:rsidRPr="00943911" w:rsidRDefault="00943911" w:rsidP="009439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5F0" w:rsidRDefault="00EB55F0" w:rsidP="001136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43911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i zabezpieczenie 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wykonywania prac, w szczególności zapewnienie warunków bezpiecznego usuwania wyrobów zawierających </w:t>
      </w:r>
      <w:r w:rsid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 z miejsc ich składowania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wykonywania prac związanych z</w:t>
      </w:r>
      <w:r w:rsidR="0043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usuwaniem wskazanych wyrobów w 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uniemożliwiający emisję azbestu do środowiska i powodujący zminimalizowanie pylenia. Szczegółowe warunki bezpiecznego usuwania wyrobów zawierających azbest z miejsca ich występowania, które obligują Wykonawcę, określa: 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rozporządzenie Ministra Gospodarki, Pracy i Polityki Społecznej z dnia 2 kwietnia 2004 r. w sprawie sposobów i warunków bezpiecznego użytkowania i usuwania wyrobów zawierających azbest (Dz. U. Nr 71, poz. 649, zm. Dz. U. z 2010 r. Nr 162, poz. 1089 oraz rozporządzenie Ministra Gospodarki i Pracy z dnia 14 października 2005 r. w sprawie zasad bezpieczeństwa i higieny pracy przy zabezpieczaniu i usuwaniu wyrobów zawierających azbest oraz programu szkolenia w zakresie bezpiecznego użytkowania takich wyrobów (Dz.U. z 2005 r. poz. 1824). </w:t>
      </w:r>
    </w:p>
    <w:p w:rsidR="00EB55F0" w:rsidRDefault="00EB55F0" w:rsidP="001136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Zamawiającym oraz właścicielami działek,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opracowania harmonog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ramu prac na terenie poszczególnych działek, a także na etapie odbioru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75FA3">
        <w:rPr>
          <w:rFonts w:ascii="Times New Roman" w:hAnsi="Times New Roman" w:cs="Times New Roman"/>
        </w:rPr>
        <w:t xml:space="preserve">harmonogram powinien zawierać </w:t>
      </w:r>
      <w:r>
        <w:rPr>
          <w:rFonts w:ascii="Times New Roman" w:hAnsi="Times New Roman" w:cs="Times New Roman"/>
        </w:rPr>
        <w:t>daty i </w:t>
      </w:r>
      <w:r w:rsidRPr="00475FA3">
        <w:rPr>
          <w:rFonts w:ascii="Times New Roman" w:hAnsi="Times New Roman" w:cs="Times New Roman"/>
        </w:rPr>
        <w:t>przybliżone godziny przejazdu wozu do zbiórki azbestu)</w:t>
      </w:r>
      <w:r>
        <w:rPr>
          <w:rFonts w:ascii="Times New Roman" w:hAnsi="Times New Roman" w:cs="Times New Roman"/>
        </w:rPr>
        <w:t>.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5F0" w:rsidRDefault="00EB55F0" w:rsidP="001136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1136CD"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ważenie odpadów zawierających azbest, powstałych w związku z realizacją zamówienia, dla każdej działki odrębnie.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odpadów zawierających azbest, powstałych w związku z realizacja zamówienia, wpisana zostanie do protokołu odbioru.</w:t>
      </w:r>
    </w:p>
    <w:p w:rsidR="00EB55F0" w:rsidRDefault="00EB55F0" w:rsidP="00B56D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rzekazanie Zamawiającemu </w:t>
      </w:r>
      <w:r w:rsidR="001136CD"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 przekazania opadów zawierających azbest na docelowe</w:t>
      </w:r>
      <w:r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6CD"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składowisko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, z pieczęcią uprawnionego skł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adowiska</w:t>
      </w:r>
      <w:r w:rsid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56D74" w:rsidRP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 </w:t>
      </w:r>
      <w:r w:rsid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 </w:t>
      </w:r>
      <w:r w:rsidR="00B56D74" w:rsidRPr="00B56D74">
        <w:rPr>
          <w:rFonts w:ascii="Times New Roman" w:eastAsia="Times New Roman" w:hAnsi="Times New Roman" w:cs="Times New Roman"/>
          <w:sz w:val="24"/>
          <w:szCs w:val="24"/>
          <w:lang w:eastAsia="pl-PL"/>
        </w:rPr>
        <w:t>masę odpadów przekazanych na składowisko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sporządzi i przekaże Zama</w:t>
      </w:r>
      <w:r w:rsidR="001136CD" w:rsidRPr="0049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wiającemu karty przekazania odpadów zawierających azbest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sporządzenie zbior</w:t>
      </w:r>
      <w:r w:rsidR="001136CD"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czej karty przekazania odpadów zawierających azbest dla kilku działek objętych zamówieniem. Indywidualne lub zbiorcze karty przekazania odpadów winny być opisane adresem działki, z której pochodzą odpady niebezpieczne zawierające azbest. Nie dopuszcza się łączenia w kartach przekazania odpadów unieszkodliwianych w ramach 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i dla działek nie wcho</w:t>
      </w:r>
      <w:r w:rsidR="001136CD"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dzących w zakres niniejszego zamówienia.</w:t>
      </w:r>
    </w:p>
    <w:p w:rsidR="00EB55F0" w:rsidRDefault="00EB55F0" w:rsidP="00EB55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5F0" w:rsidRPr="00EB55F0" w:rsidRDefault="001136CD" w:rsidP="00EB55F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wyko</w:t>
      </w:r>
      <w:r w:rsid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nania zlecenia oraz rozliczenia</w:t>
      </w:r>
    </w:p>
    <w:p w:rsidR="00EB55F0" w:rsidRDefault="00EB55F0" w:rsidP="00EB55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5F0" w:rsidRDefault="001136CD" w:rsidP="00EB55F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prac związanych z zebraniem, transportem i unieszkodliwianiem wyrobów zawierających azbest: o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podpisania umowy do dnia 29.07.2022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B55F0" w:rsidRDefault="001136CD" w:rsidP="00EB55F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n rozliczenia z Zamawiającym: 30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dostarczonej do Urzędu </w:t>
      </w:r>
      <w:r w:rsid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 Gminy Białobrzegi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wystawionej faktury</w:t>
      </w:r>
      <w:r w:rsidR="0049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kompletu</w:t>
      </w:r>
      <w:r w:rsidR="0049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580A" w:rsidRDefault="003C580A" w:rsidP="00EB55F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5F0" w:rsidRDefault="001136CD" w:rsidP="00EB55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EB55F0" w:rsidRP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jakie powinien spełniać Wykonawca zamówienia w </w:t>
      </w:r>
      <w:r w:rsidR="00EB55F0" w:rsidRP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</w:t>
      </w:r>
      <w:r w:rsidR="003C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55F0" w:rsidRPr="00EB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dokumentów i oświadczeń.</w:t>
      </w:r>
    </w:p>
    <w:p w:rsidR="00EB55F0" w:rsidRPr="00EB55F0" w:rsidRDefault="00EB55F0" w:rsidP="00EB55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580A" w:rsidRPr="003C580A" w:rsidRDefault="001136CD" w:rsidP="003C58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5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etapie składania ofert:</w:t>
      </w:r>
    </w:p>
    <w:p w:rsidR="00EB55F0" w:rsidRDefault="001136CD" w:rsidP="003C580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dokumentów potwierdzających uprawnienie Wykonawcy do wykonywania działalności związanej z 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  <w:r w:rsid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nieszkodliwienie</w:t>
      </w:r>
      <w:r w:rsid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4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niebezpiecznych zawierających azbest.</w:t>
      </w:r>
    </w:p>
    <w:p w:rsidR="00EB55F0" w:rsidRDefault="001136CD" w:rsidP="003C580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uprawnienia do wykonywania określonej działalności lub czynności, jeżeli przepisy prawa nakładają obowiązek ich posiadania.</w:t>
      </w:r>
    </w:p>
    <w:p w:rsidR="003C580A" w:rsidRDefault="003C580A" w:rsidP="003C580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5F0" w:rsidRDefault="00EB55F0" w:rsidP="00EB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136CD"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136CD" w:rsidRPr="003C5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etapie zawarcia umowy:</w:t>
      </w:r>
    </w:p>
    <w:p w:rsidR="003C580A" w:rsidRDefault="001136CD" w:rsidP="003C5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przez wykonawcę harmonogram prac.</w:t>
      </w:r>
    </w:p>
    <w:p w:rsidR="003C580A" w:rsidRDefault="003C580A" w:rsidP="003C5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80A" w:rsidRDefault="001136CD" w:rsidP="003C580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5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etapie rozliczenia umowy:</w:t>
      </w:r>
    </w:p>
    <w:p w:rsidR="001136CD" w:rsidRPr="003C580A" w:rsidRDefault="001136CD" w:rsidP="003C580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dwustronnie podpisanych protokołów odbioru prac z poszczególnych miejsc usuwania wyrobów zawierających azbest,</w:t>
      </w:r>
    </w:p>
    <w:p w:rsidR="003C580A" w:rsidRDefault="001136CD" w:rsidP="002E5F1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5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1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ryginały kart przekazania odpadów na składowisko docelowe z </w:t>
      </w:r>
      <w:r w:rsidR="00D1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datą, masą i </w:t>
      </w:r>
      <w:r w:rsidRPr="001136CD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pieczątką składowiska-protokół odbioru zamówienia</w:t>
      </w:r>
      <w:r w:rsid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535" w:rsidRDefault="00495535" w:rsidP="002E5F1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  dokumentacja zdjęciowa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w wersji elektro</w:t>
      </w:r>
      <w:r w:rsidRPr="00943911">
        <w:rPr>
          <w:rFonts w:ascii="Times New Roman" w:eastAsia="Times New Roman" w:hAnsi="Times New Roman" w:cs="Times New Roman"/>
          <w:sz w:val="24"/>
          <w:szCs w:val="24"/>
          <w:lang w:eastAsia="pl-PL"/>
        </w:rPr>
        <w:t>nicznej na nośniku danych (np. płycie CD)</w:t>
      </w:r>
    </w:p>
    <w:p w:rsidR="003C580A" w:rsidRDefault="003C580A" w:rsidP="003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80A" w:rsidRPr="008E7E7A" w:rsidRDefault="001136CD" w:rsidP="003C5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Sposób przygotowania oferty i wybór oferty:</w:t>
      </w:r>
    </w:p>
    <w:p w:rsidR="003C580A" w:rsidRDefault="003C580A" w:rsidP="003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E7A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 obejmującą realizację całego przedmiotu</w:t>
      </w:r>
      <w:r w:rsidR="008E7E7A"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 Zamawiający nie dopuszcza składania ofert częściowych lub wariantowych.</w:t>
      </w:r>
    </w:p>
    <w:p w:rsidR="008E7E7A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złożyć ofertę na formularzu ofertowym, stanowiącym Załącznik nr 1 do zapytania ofertowego.</w:t>
      </w:r>
    </w:p>
    <w:p w:rsidR="008E7E7A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zostać podpisana przez osobę (osoby) upoważnioną do zaciągania zobowiązań w imieniu Wykonawcy.</w:t>
      </w:r>
    </w:p>
    <w:p w:rsidR="008E7E7A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ofertową brutto oraz netto, należy podać dla realizacji p</w:t>
      </w:r>
      <w:r w:rsid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ełnego zakresu zamówienia, w odniesieniu do </w:t>
      </w:r>
      <w:r w:rsid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 w:rsidR="009C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987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zawierających azbest przekazanych do unieszkodliwienia. Ponadto w ofercie należy podać cenę jednostkową brutto i osobno cenę jednostkową netto za 1 Mg odpadów zawierających azbest dla zamówienia opisanego w niniejszym zapytaniu ofertowym. Wykonawca musi podać cenę ofertową w złotych polskich (PLN). Wszystkie ceny należy podawać </w:t>
      </w:r>
      <w:r w:rsid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 do 0,01 PLN.</w:t>
      </w:r>
    </w:p>
    <w:p w:rsidR="008E7E7A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należy uwzględnić wszystkie koszty związane rea</w:t>
      </w:r>
      <w:r w:rsid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lizacją pełnego zakresu zamówie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wszystkich opłat i podatków (także od towarów i usług) oraz innych kosztów (np. koszty dojazdu, transportu).</w:t>
      </w:r>
    </w:p>
    <w:p w:rsidR="008E7E7A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2E5F1D" w:rsidRDefault="001136CD" w:rsidP="008E7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nastąpi</w:t>
      </w:r>
      <w:r w:rsidR="0043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kryterium cena – 90% oraz </w:t>
      </w:r>
      <w:r w:rsid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</w:t>
      </w:r>
      <w:r w:rsidR="00437736" w:rsidRPr="004377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>- 10</w:t>
      </w:r>
      <w:r w:rsidRP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>%. Oferta, która spełniać będzie wszystkie warunki niniejszego zapytania ofertowego oraz zawierać będzie najniższą cenę zostanie wybrana jako najkorzystniejsza.</w:t>
      </w:r>
      <w:r w:rsidR="00437736" w:rsidRP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ceny będą </w:t>
      </w:r>
      <w:r w:rsidR="00CA47F8" w:rsidRP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same lub </w:t>
      </w:r>
      <w:r w:rsidR="00437736" w:rsidRP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zbliżone zadecyduje </w:t>
      </w:r>
      <w:r w:rsidR="00CA47F8" w:rsidRP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krótszy termin wykonania zamówienia</w:t>
      </w:r>
      <w:r w:rsidR="00437736" w:rsidRPr="00CA4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F1D" w:rsidRDefault="002E5F1D" w:rsidP="002E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F1D" w:rsidRDefault="001136CD" w:rsidP="002E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Termin i miejsce składania ofert:</w:t>
      </w:r>
    </w:p>
    <w:p w:rsidR="00231E3F" w:rsidRPr="00231E3F" w:rsidRDefault="00231E3F" w:rsidP="0023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poprzez platformę zaku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pową do dnia 22 kwietnia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roku, do godz. 9:00.</w:t>
      </w:r>
    </w:p>
    <w:p w:rsidR="00231E3F" w:rsidRPr="00231E3F" w:rsidRDefault="00231E3F" w:rsidP="0023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uzupełniające: Do oferty należy załączyć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dotyczących:</w:t>
      </w:r>
    </w:p>
    <w:p w:rsidR="00231E3F" w:rsidRPr="00231E3F" w:rsidRDefault="00231E3F" w:rsidP="0023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uprawnienia do wykonywani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określonej działalności lub 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 jeżeli ustawy nakładają obowiązek ich posiadania</w:t>
      </w:r>
    </w:p>
    <w:p w:rsidR="00231E3F" w:rsidRPr="00231E3F" w:rsidRDefault="00231E3F" w:rsidP="0023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231E3F" w:rsidRPr="00231E3F" w:rsidRDefault="00231E3F" w:rsidP="0023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potencjałem tec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hnicznym i osobami zdolnymi do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zamówienia,</w:t>
      </w:r>
    </w:p>
    <w:p w:rsidR="00231E3F" w:rsidRPr="00231E3F" w:rsidRDefault="00231E3F" w:rsidP="0023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nsowej zapewniającej wykonanie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</w:p>
    <w:p w:rsidR="002E5F1D" w:rsidRDefault="002E5F1D" w:rsidP="002E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6CD" w:rsidRDefault="001136CD" w:rsidP="0011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FA1" w:rsidRDefault="00EE5FA1" w:rsidP="0011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FA1" w:rsidRDefault="00EE5FA1" w:rsidP="0011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FA1" w:rsidRPr="003C580A" w:rsidRDefault="00EE5FA1" w:rsidP="0011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10987" w:rsidRDefault="001136CD" w:rsidP="001136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125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Załączniki:</w:t>
      </w:r>
      <w:r w:rsidR="002E5F1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E5F1D" w:rsidRPr="00D10987" w:rsidRDefault="001136CD" w:rsidP="00D1098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098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Formularz ofertowy </w:t>
      </w:r>
      <w:r w:rsidRPr="00D10987">
        <w:rPr>
          <w:rFonts w:ascii="Times New Roman" w:eastAsia="Times New Roman" w:hAnsi="Times New Roman" w:cs="Times New Roman"/>
          <w:lang w:eastAsia="pl-PL"/>
        </w:rPr>
        <w:t>–</w:t>
      </w:r>
      <w:r w:rsidR="002E5F1D" w:rsidRPr="00D109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987">
        <w:rPr>
          <w:rFonts w:ascii="Times New Roman" w:eastAsia="Times New Roman" w:hAnsi="Times New Roman" w:cs="Times New Roman"/>
          <w:sz w:val="23"/>
          <w:szCs w:val="23"/>
          <w:lang w:eastAsia="pl-PL"/>
        </w:rPr>
        <w:t>załącznik nr 1</w:t>
      </w:r>
    </w:p>
    <w:p w:rsidR="00D10987" w:rsidRPr="00D10987" w:rsidRDefault="00D10987" w:rsidP="00D1098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Wykaz miejscowości – załącznik nr 2</w:t>
      </w:r>
    </w:p>
    <w:p w:rsidR="009B45D7" w:rsidRDefault="009B45D7" w:rsidP="001136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12554" w:rsidRDefault="00212554" w:rsidP="001136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136CD" w:rsidRPr="009B45D7" w:rsidRDefault="001136CD" w:rsidP="00113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5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Zapytanie ofertowe zostało </w:t>
      </w:r>
      <w:r w:rsidR="00231E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również </w:t>
      </w:r>
      <w:r w:rsidRPr="009B45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przesłane na adres e-mail do wybranych przedsiębiorców </w:t>
      </w:r>
    </w:p>
    <w:p w:rsidR="00B54551" w:rsidRDefault="00B54551"/>
    <w:sectPr w:rsidR="00B5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045"/>
    <w:multiLevelType w:val="hybridMultilevel"/>
    <w:tmpl w:val="95C2B56E"/>
    <w:lvl w:ilvl="0" w:tplc="731EC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16703"/>
    <w:multiLevelType w:val="hybridMultilevel"/>
    <w:tmpl w:val="B3E8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F4C"/>
    <w:multiLevelType w:val="hybridMultilevel"/>
    <w:tmpl w:val="807822E6"/>
    <w:lvl w:ilvl="0" w:tplc="591E3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CF5"/>
    <w:multiLevelType w:val="hybridMultilevel"/>
    <w:tmpl w:val="DF00B592"/>
    <w:lvl w:ilvl="0" w:tplc="6D54B358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9600CD"/>
    <w:multiLevelType w:val="hybridMultilevel"/>
    <w:tmpl w:val="B15C9314"/>
    <w:lvl w:ilvl="0" w:tplc="F30E1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21679F"/>
    <w:multiLevelType w:val="hybridMultilevel"/>
    <w:tmpl w:val="AEA6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4D90"/>
    <w:multiLevelType w:val="multilevel"/>
    <w:tmpl w:val="870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C568D"/>
    <w:multiLevelType w:val="hybridMultilevel"/>
    <w:tmpl w:val="8D6E46F4"/>
    <w:lvl w:ilvl="0" w:tplc="91B2BE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17E48"/>
    <w:multiLevelType w:val="hybridMultilevel"/>
    <w:tmpl w:val="A244A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CD"/>
    <w:rsid w:val="00081452"/>
    <w:rsid w:val="000B1D1A"/>
    <w:rsid w:val="001136CD"/>
    <w:rsid w:val="001763FA"/>
    <w:rsid w:val="001D6037"/>
    <w:rsid w:val="001E6EB5"/>
    <w:rsid w:val="00207E32"/>
    <w:rsid w:val="00212554"/>
    <w:rsid w:val="00231E3F"/>
    <w:rsid w:val="002802D9"/>
    <w:rsid w:val="002E5F1D"/>
    <w:rsid w:val="002F69D7"/>
    <w:rsid w:val="003C580A"/>
    <w:rsid w:val="003E322A"/>
    <w:rsid w:val="00437736"/>
    <w:rsid w:val="004658EC"/>
    <w:rsid w:val="00475300"/>
    <w:rsid w:val="00495535"/>
    <w:rsid w:val="005C0D72"/>
    <w:rsid w:val="005F1676"/>
    <w:rsid w:val="00651742"/>
    <w:rsid w:val="00697B05"/>
    <w:rsid w:val="007055C9"/>
    <w:rsid w:val="007644E3"/>
    <w:rsid w:val="008319DE"/>
    <w:rsid w:val="00845660"/>
    <w:rsid w:val="008C541B"/>
    <w:rsid w:val="008E7E7A"/>
    <w:rsid w:val="00943911"/>
    <w:rsid w:val="00976EF0"/>
    <w:rsid w:val="00985C53"/>
    <w:rsid w:val="009B45D7"/>
    <w:rsid w:val="009C4BDD"/>
    <w:rsid w:val="00A20802"/>
    <w:rsid w:val="00A43BF6"/>
    <w:rsid w:val="00A46D06"/>
    <w:rsid w:val="00A51414"/>
    <w:rsid w:val="00AD1B01"/>
    <w:rsid w:val="00B54551"/>
    <w:rsid w:val="00B56D74"/>
    <w:rsid w:val="00C17416"/>
    <w:rsid w:val="00C604C4"/>
    <w:rsid w:val="00CA36A7"/>
    <w:rsid w:val="00CA47F8"/>
    <w:rsid w:val="00CE4E9B"/>
    <w:rsid w:val="00CF6AD5"/>
    <w:rsid w:val="00D10987"/>
    <w:rsid w:val="00D743A6"/>
    <w:rsid w:val="00D8067E"/>
    <w:rsid w:val="00DA1518"/>
    <w:rsid w:val="00DE0ED5"/>
    <w:rsid w:val="00E536A5"/>
    <w:rsid w:val="00E55EB8"/>
    <w:rsid w:val="00E73CC3"/>
    <w:rsid w:val="00EA5D00"/>
    <w:rsid w:val="00EB55F0"/>
    <w:rsid w:val="00EE5FA1"/>
    <w:rsid w:val="00F15E97"/>
    <w:rsid w:val="00FE1F69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32E09-1893-47F1-A46E-A669E9C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36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136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6CD"/>
    <w:rPr>
      <w:b/>
      <w:bCs/>
    </w:rPr>
  </w:style>
  <w:style w:type="paragraph" w:styleId="Akapitzlist">
    <w:name w:val="List Paragraph"/>
    <w:basedOn w:val="Normalny"/>
    <w:uiPriority w:val="34"/>
    <w:qFormat/>
    <w:rsid w:val="00943911"/>
    <w:pPr>
      <w:ind w:left="720"/>
      <w:contextualSpacing/>
    </w:pPr>
  </w:style>
  <w:style w:type="paragraph" w:styleId="Bezodstpw">
    <w:name w:val="No Spacing"/>
    <w:uiPriority w:val="1"/>
    <w:qFormat/>
    <w:rsid w:val="00EB55F0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7E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ny"/>
    <w:rsid w:val="001E6E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AA66-7955-4295-8425-92329C69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m.chmielewska</dc:creator>
  <cp:lastModifiedBy>r.krol</cp:lastModifiedBy>
  <cp:revision>6</cp:revision>
  <cp:lastPrinted>2019-10-03T12:17:00Z</cp:lastPrinted>
  <dcterms:created xsi:type="dcterms:W3CDTF">2022-04-08T12:18:00Z</dcterms:created>
  <dcterms:modified xsi:type="dcterms:W3CDTF">2022-04-11T11:53:00Z</dcterms:modified>
</cp:coreProperties>
</file>