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71455" w14:textId="77777777" w:rsidR="00BC2859" w:rsidRPr="00F960AF" w:rsidRDefault="00BC2859" w:rsidP="00BC2859">
      <w:pPr>
        <w:widowControl w:val="0"/>
        <w:spacing w:after="0" w:line="240" w:lineRule="auto"/>
      </w:pPr>
    </w:p>
    <w:p w14:paraId="1DB50F1E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313280D2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7481700F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49D6C862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4F159E55" w14:textId="68A4547D" w:rsidR="001E26AA" w:rsidRPr="00F960AF" w:rsidRDefault="001E26AA" w:rsidP="00D820B8">
      <w:pPr>
        <w:widowControl w:val="0"/>
        <w:spacing w:after="0" w:line="276" w:lineRule="auto"/>
        <w:rPr>
          <w:rFonts w:ascii="Calibri" w:eastAsia="Times New Roman" w:hAnsi="Calibri" w:cs="Calibri"/>
          <w:snapToGrid w:val="0"/>
          <w:lang w:eastAsia="pl-PL"/>
        </w:rPr>
      </w:pPr>
      <w:r w:rsidRPr="00F960AF">
        <w:rPr>
          <w:rFonts w:ascii="Calibri" w:eastAsia="Times New Roman" w:hAnsi="Calibri" w:cs="Calibri"/>
          <w:snapToGrid w:val="0"/>
          <w:lang w:eastAsia="pl-PL"/>
        </w:rPr>
        <w:t>Nakło n. Not</w:t>
      </w:r>
      <w:r w:rsidRPr="00AC7814">
        <w:rPr>
          <w:rFonts w:ascii="Calibri" w:eastAsia="Times New Roman" w:hAnsi="Calibri" w:cs="Calibri"/>
          <w:snapToGrid w:val="0"/>
          <w:lang w:eastAsia="pl-PL"/>
        </w:rPr>
        <w:t xml:space="preserve">., </w:t>
      </w:r>
      <w:r w:rsidR="00AC7814" w:rsidRPr="00AC7814">
        <w:rPr>
          <w:rFonts w:ascii="Calibri" w:eastAsia="Times New Roman" w:hAnsi="Calibri" w:cs="Calibri"/>
          <w:snapToGrid w:val="0"/>
          <w:lang w:eastAsia="pl-PL"/>
        </w:rPr>
        <w:t>15</w:t>
      </w:r>
      <w:r w:rsidRPr="00AC7814">
        <w:rPr>
          <w:rFonts w:ascii="Calibri" w:eastAsia="Times New Roman" w:hAnsi="Calibri" w:cs="Calibri"/>
          <w:snapToGrid w:val="0"/>
          <w:lang w:eastAsia="pl-PL"/>
        </w:rPr>
        <w:t>.0</w:t>
      </w:r>
      <w:r w:rsidR="00543776" w:rsidRPr="00AC7814">
        <w:rPr>
          <w:rFonts w:ascii="Calibri" w:eastAsia="Times New Roman" w:hAnsi="Calibri" w:cs="Calibri"/>
          <w:snapToGrid w:val="0"/>
          <w:lang w:eastAsia="pl-PL"/>
        </w:rPr>
        <w:t>7</w:t>
      </w:r>
      <w:r w:rsidRPr="00AC7814">
        <w:rPr>
          <w:rFonts w:ascii="Calibri" w:eastAsia="Times New Roman" w:hAnsi="Calibri" w:cs="Calibri"/>
          <w:snapToGrid w:val="0"/>
          <w:lang w:eastAsia="pl-PL"/>
        </w:rPr>
        <w:t>.202</w:t>
      </w:r>
      <w:r w:rsidR="00543776" w:rsidRPr="00AC7814">
        <w:rPr>
          <w:rFonts w:ascii="Calibri" w:eastAsia="Times New Roman" w:hAnsi="Calibri" w:cs="Calibri"/>
          <w:snapToGrid w:val="0"/>
          <w:lang w:eastAsia="pl-PL"/>
        </w:rPr>
        <w:t>4</w:t>
      </w:r>
      <w:r w:rsidRPr="00AC7814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4F5AD2E1" w14:textId="50C8C2BD" w:rsidR="00BC2859" w:rsidRPr="00F960AF" w:rsidRDefault="00BC2859" w:rsidP="00D820B8">
      <w:pPr>
        <w:widowControl w:val="0"/>
        <w:spacing w:after="0" w:line="276" w:lineRule="auto"/>
        <w:rPr>
          <w:rFonts w:ascii="Calibri" w:eastAsia="Times New Roman" w:hAnsi="Calibri" w:cs="Calibri"/>
          <w:snapToGrid w:val="0"/>
          <w:lang w:eastAsia="pl-PL"/>
        </w:rPr>
      </w:pPr>
      <w:r w:rsidRPr="00F960AF">
        <w:rPr>
          <w:rFonts w:ascii="Calibri" w:eastAsia="Times New Roman" w:hAnsi="Calibri" w:cs="Calibri"/>
          <w:snapToGrid w:val="0"/>
          <w:lang w:eastAsia="pl-PL"/>
        </w:rPr>
        <w:t>OWO.272.</w:t>
      </w:r>
      <w:r w:rsidR="004437F8">
        <w:rPr>
          <w:rFonts w:ascii="Calibri" w:eastAsia="Times New Roman" w:hAnsi="Calibri" w:cs="Calibri"/>
          <w:snapToGrid w:val="0"/>
          <w:lang w:eastAsia="pl-PL"/>
        </w:rPr>
        <w:t>8</w:t>
      </w:r>
      <w:r w:rsidRPr="00F960AF">
        <w:rPr>
          <w:rFonts w:ascii="Calibri" w:eastAsia="Times New Roman" w:hAnsi="Calibri" w:cs="Calibri"/>
          <w:snapToGrid w:val="0"/>
          <w:lang w:eastAsia="pl-PL"/>
        </w:rPr>
        <w:t>.202</w:t>
      </w:r>
      <w:r w:rsidR="0072216D">
        <w:rPr>
          <w:rFonts w:ascii="Calibri" w:eastAsia="Times New Roman" w:hAnsi="Calibri" w:cs="Calibri"/>
          <w:snapToGrid w:val="0"/>
          <w:lang w:eastAsia="pl-PL"/>
        </w:rPr>
        <w:t>4</w:t>
      </w:r>
    </w:p>
    <w:p w14:paraId="6A58EE75" w14:textId="77777777" w:rsidR="00BC2859" w:rsidRPr="00F960AF" w:rsidRDefault="00BC2859" w:rsidP="00F960AF">
      <w:pPr>
        <w:widowControl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8683356" w14:textId="19C2E856" w:rsidR="00BC2859" w:rsidRPr="00F960AF" w:rsidRDefault="00BC2859" w:rsidP="00F960AF">
      <w:pPr>
        <w:widowControl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14:paraId="68C6268D" w14:textId="77777777" w:rsidR="00BC2859" w:rsidRPr="00F960AF" w:rsidRDefault="00BC2859" w:rsidP="00F960AF">
      <w:pPr>
        <w:autoSpaceDE w:val="0"/>
        <w:autoSpaceDN w:val="0"/>
        <w:spacing w:after="0" w:line="276" w:lineRule="auto"/>
        <w:rPr>
          <w:rFonts w:cstheme="minorHAnsi"/>
          <w:lang w:eastAsia="pl-PL"/>
        </w:rPr>
      </w:pPr>
    </w:p>
    <w:p w14:paraId="708630D2" w14:textId="7443D16D" w:rsidR="00BC2859" w:rsidRPr="00C371B4" w:rsidRDefault="00BC2859" w:rsidP="00D820B8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371B4">
        <w:rPr>
          <w:rFonts w:cstheme="minorHAnsi"/>
          <w:b/>
          <w:bCs/>
          <w:lang w:eastAsia="pl-PL"/>
        </w:rPr>
        <w:t xml:space="preserve">INFORMACJA </w:t>
      </w:r>
    </w:p>
    <w:p w14:paraId="670BEC89" w14:textId="77777777" w:rsidR="00BC2859" w:rsidRPr="00C371B4" w:rsidRDefault="00BC2859" w:rsidP="00D820B8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F7E3489" w14:textId="23C89028" w:rsidR="00BC2859" w:rsidRPr="00C371B4" w:rsidRDefault="00BC2859" w:rsidP="00D820B8">
      <w:pPr>
        <w:spacing w:after="0" w:line="276" w:lineRule="auto"/>
        <w:jc w:val="both"/>
        <w:rPr>
          <w:rFonts w:eastAsia="Calibri" w:cstheme="minorHAnsi"/>
          <w:bCs/>
        </w:rPr>
      </w:pPr>
      <w:r w:rsidRPr="00C371B4">
        <w:rPr>
          <w:rFonts w:eastAsia="Calibri" w:cstheme="minorHAnsi"/>
          <w:bCs/>
        </w:rPr>
        <w:t>Dotyczy</w:t>
      </w:r>
      <w:r>
        <w:rPr>
          <w:rFonts w:eastAsia="Calibri" w:cstheme="minorHAnsi"/>
          <w:bCs/>
        </w:rPr>
        <w:t xml:space="preserve"> postępowania p</w:t>
      </w:r>
      <w:r w:rsidR="0000361E">
        <w:rPr>
          <w:rFonts w:eastAsia="Calibri" w:cstheme="minorHAnsi"/>
          <w:bCs/>
        </w:rPr>
        <w:t xml:space="preserve">t. </w:t>
      </w:r>
      <w:r w:rsidR="004437F8" w:rsidRPr="0072216D">
        <w:rPr>
          <w:rFonts w:eastAsia="Calibri" w:cstheme="minorHAnsi"/>
          <w:bCs/>
          <w:i/>
          <w:iCs/>
        </w:rPr>
        <w:t>Przebudowa wraz z rozbudową o windę i rewitalizacją budynku głównego Starostwa Powiatowego w Nakle nad Notecią</w:t>
      </w:r>
    </w:p>
    <w:p w14:paraId="0D58EBE5" w14:textId="77777777" w:rsidR="00DC43D8" w:rsidRDefault="00DC43D8" w:rsidP="00D820B8">
      <w:pPr>
        <w:widowControl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B8EAEB5" w14:textId="613EA3A9" w:rsidR="004437F8" w:rsidRDefault="004437F8" w:rsidP="004437F8">
      <w:pPr>
        <w:widowControl w:val="0"/>
        <w:ind w:firstLine="708"/>
        <w:jc w:val="both"/>
        <w:rPr>
          <w:rFonts w:ascii="Calibri" w:eastAsia="Calibri" w:hAnsi="Calibri" w:cs="Calibri"/>
        </w:rPr>
      </w:pPr>
      <w:r w:rsidRPr="00F30E25">
        <w:rPr>
          <w:rFonts w:ascii="Calibri" w:eastAsia="Calibri" w:hAnsi="Calibri" w:cs="Calibri"/>
        </w:rPr>
        <w:t xml:space="preserve">Zamawiający informuje, że wykonawca zwrócił się do niego z </w:t>
      </w:r>
      <w:r w:rsidR="00543776">
        <w:rPr>
          <w:rFonts w:ascii="Calibri" w:eastAsia="Calibri" w:hAnsi="Calibri" w:cs="Calibri"/>
        </w:rPr>
        <w:t>wnioskiem</w:t>
      </w:r>
      <w:r>
        <w:rPr>
          <w:rFonts w:ascii="Calibri" w:eastAsia="Calibri" w:hAnsi="Calibri" w:cs="Calibri"/>
        </w:rPr>
        <w:t xml:space="preserve"> dot. </w:t>
      </w:r>
      <w:r w:rsidRPr="00F30E25">
        <w:rPr>
          <w:rFonts w:ascii="Calibri" w:eastAsia="Calibri" w:hAnsi="Calibri" w:cs="Calibri"/>
        </w:rPr>
        <w:t xml:space="preserve">treści SWZ. </w:t>
      </w:r>
      <w:r>
        <w:rPr>
          <w:rFonts w:ascii="Calibri" w:eastAsia="Calibri" w:hAnsi="Calibri" w:cs="Calibri"/>
        </w:rPr>
        <w:br/>
      </w:r>
      <w:r w:rsidRPr="00D2755E">
        <w:rPr>
          <w:rFonts w:ascii="Calibri" w:eastAsia="Calibri" w:hAnsi="Calibri" w:cs="Calibri"/>
        </w:rPr>
        <w:t>W związku z powyższym, działając na podstawie art. 284 ust. 2 ustawy z 11 września 2019 r. – Prawo zamówień publicznych (Dz.U. z 2023 r. poz. 1605 ze zm.),</w:t>
      </w:r>
      <w:r w:rsidR="00543776">
        <w:rPr>
          <w:rFonts w:ascii="Calibri" w:eastAsia="Calibri" w:hAnsi="Calibri" w:cs="Calibri"/>
        </w:rPr>
        <w:t xml:space="preserve"> dalej: ustawa Pzp,</w:t>
      </w:r>
      <w:r w:rsidRPr="00D2755E">
        <w:rPr>
          <w:rFonts w:ascii="Calibri" w:eastAsia="Calibri" w:hAnsi="Calibri" w:cs="Calibri"/>
        </w:rPr>
        <w:t xml:space="preserve"> zamawiający </w:t>
      </w:r>
      <w:r w:rsidR="00543776">
        <w:rPr>
          <w:rFonts w:ascii="Calibri" w:eastAsia="Calibri" w:hAnsi="Calibri" w:cs="Calibri"/>
        </w:rPr>
        <w:t>informuje</w:t>
      </w:r>
      <w:r w:rsidRPr="00D2755E">
        <w:rPr>
          <w:rFonts w:ascii="Calibri" w:eastAsia="Calibri" w:hAnsi="Calibri" w:cs="Calibri"/>
        </w:rPr>
        <w:t>:</w:t>
      </w:r>
    </w:p>
    <w:p w14:paraId="311C02E9" w14:textId="42B0215F" w:rsidR="004437F8" w:rsidRDefault="00C26540" w:rsidP="00543776">
      <w:pPr>
        <w:spacing w:after="0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Wniosek</w:t>
      </w:r>
      <w:r w:rsidR="004437F8" w:rsidRPr="00F30E25">
        <w:rPr>
          <w:rFonts w:ascii="Calibri" w:eastAsia="Calibri" w:hAnsi="Calibri" w:cs="Times New Roman"/>
          <w:b/>
          <w:bCs/>
        </w:rPr>
        <w:t>:</w:t>
      </w:r>
    </w:p>
    <w:p w14:paraId="1AA882AF" w14:textId="2534D754" w:rsidR="004437F8" w:rsidRDefault="00543776" w:rsidP="00543776">
      <w:pPr>
        <w:spacing w:after="0"/>
        <w:jc w:val="both"/>
        <w:rPr>
          <w:rFonts w:ascii="Calibri" w:eastAsia="Calibri" w:hAnsi="Calibri" w:cs="Times New Roman"/>
        </w:rPr>
      </w:pPr>
      <w:r w:rsidRPr="00543776">
        <w:rPr>
          <w:rFonts w:ascii="Calibri" w:eastAsia="Calibri" w:hAnsi="Calibri" w:cs="Times New Roman"/>
        </w:rPr>
        <w:t>W związku z przygotowywaniem oferty proszę o uzupełnienie dokumentacji o rysunek inwentaryzacji 1 p. W dostępnych materiałach jest błędnie załączony pod nazwą inwentaryzacji rysunek koncepcji rozwiązań.</w:t>
      </w:r>
    </w:p>
    <w:p w14:paraId="59B1D071" w14:textId="77777777" w:rsidR="00543776" w:rsidRPr="00D462AC" w:rsidRDefault="00543776" w:rsidP="00543776">
      <w:pPr>
        <w:spacing w:after="0"/>
        <w:jc w:val="both"/>
        <w:rPr>
          <w:rFonts w:ascii="Calibri" w:eastAsia="Calibri" w:hAnsi="Calibri" w:cs="Times New Roman"/>
        </w:rPr>
      </w:pPr>
    </w:p>
    <w:p w14:paraId="4DAA257A" w14:textId="77777777" w:rsidR="004437F8" w:rsidRPr="00E2133A" w:rsidRDefault="004437F8" w:rsidP="00543776">
      <w:pPr>
        <w:spacing w:after="0"/>
        <w:jc w:val="both"/>
        <w:rPr>
          <w:rFonts w:ascii="Calibri" w:eastAsia="Calibri" w:hAnsi="Calibri" w:cs="Times New Roman"/>
        </w:rPr>
      </w:pPr>
      <w:r w:rsidRPr="00E2133A">
        <w:rPr>
          <w:rFonts w:ascii="Calibri" w:eastAsia="Calibri" w:hAnsi="Calibri" w:cs="Times New Roman"/>
          <w:b/>
          <w:bCs/>
        </w:rPr>
        <w:t>Odpowiedź</w:t>
      </w:r>
      <w:bookmarkStart w:id="0" w:name="_Hlk89176792"/>
      <w:r w:rsidRPr="00E2133A">
        <w:rPr>
          <w:rFonts w:ascii="Calibri" w:eastAsia="Calibri" w:hAnsi="Calibri" w:cs="Times New Roman"/>
          <w:b/>
          <w:bCs/>
        </w:rPr>
        <w:t>:</w:t>
      </w:r>
    </w:p>
    <w:bookmarkEnd w:id="0"/>
    <w:p w14:paraId="05ABE222" w14:textId="41E88263" w:rsidR="00543776" w:rsidRDefault="00543776" w:rsidP="00543776">
      <w:pPr>
        <w:widowControl w:val="0"/>
        <w:spacing w:after="0" w:line="276" w:lineRule="auto"/>
        <w:jc w:val="both"/>
        <w:rPr>
          <w:bCs/>
        </w:rPr>
      </w:pPr>
      <w:r w:rsidRPr="00AD2BF3">
        <w:rPr>
          <w:rFonts w:eastAsia="Times New Roman" w:cstheme="minorHAnsi"/>
          <w:bCs/>
          <w:lang w:eastAsia="pl-PL"/>
        </w:rPr>
        <w:t xml:space="preserve">Zamawiający, działając na podstawie art. 286 ust. 1 </w:t>
      </w:r>
      <w:r w:rsidRPr="00AD2BF3">
        <w:rPr>
          <w:rFonts w:eastAsia="Calibri" w:cstheme="minorHAnsi"/>
          <w:bCs/>
        </w:rPr>
        <w:t xml:space="preserve">ustawy </w:t>
      </w:r>
      <w:r>
        <w:rPr>
          <w:rFonts w:eastAsia="Calibri" w:cstheme="minorHAnsi"/>
          <w:bCs/>
        </w:rPr>
        <w:t>Pzp</w:t>
      </w:r>
      <w:r w:rsidR="0072216D">
        <w:rPr>
          <w:rFonts w:eastAsia="Calibri" w:cstheme="minorHAnsi"/>
          <w:bCs/>
        </w:rPr>
        <w:t>,</w:t>
      </w:r>
      <w:r>
        <w:rPr>
          <w:rFonts w:eastAsia="Calibri" w:cstheme="minorHAnsi"/>
          <w:bCs/>
        </w:rPr>
        <w:t xml:space="preserve"> zmienia</w:t>
      </w:r>
      <w:r w:rsidRPr="00AD2BF3">
        <w:rPr>
          <w:rFonts w:eastAsia="Calibri" w:cstheme="minorHAnsi"/>
          <w:bCs/>
        </w:rPr>
        <w:t xml:space="preserve"> treść specyfikacji warunków zamówienia </w:t>
      </w:r>
      <w:r>
        <w:rPr>
          <w:rFonts w:eastAsia="Calibri" w:cstheme="minorHAnsi"/>
          <w:bCs/>
        </w:rPr>
        <w:t>poprzez uzupełnienie dokumentacji o rysunek inwentaryzacji 1 piętra (w załączeniu).</w:t>
      </w:r>
    </w:p>
    <w:p w14:paraId="472E1F60" w14:textId="77777777" w:rsidR="004437F8" w:rsidRPr="00F30E25" w:rsidRDefault="004437F8" w:rsidP="00543776">
      <w:pPr>
        <w:tabs>
          <w:tab w:val="left" w:pos="8295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 w:rsidRPr="00F30E25">
        <w:rPr>
          <w:rFonts w:ascii="Calibri" w:eastAsia="Times New Roman" w:hAnsi="Calibri" w:cs="Calibri"/>
        </w:rPr>
        <w:tab/>
      </w:r>
    </w:p>
    <w:p w14:paraId="4F769298" w14:textId="77777777" w:rsidR="004437F8" w:rsidRPr="00F30E25" w:rsidRDefault="004437F8" w:rsidP="004437F8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</w:rPr>
      </w:pPr>
      <w:r w:rsidRPr="00F30E25">
        <w:rPr>
          <w:rFonts w:ascii="Calibri" w:eastAsia="Times New Roman" w:hAnsi="Calibri" w:cs="Calibri"/>
        </w:rPr>
        <w:t>Powyższa treść staje się integralną częścią specyfikacji i zostaje zamieszczona na stronie internetowej prowadzonego postępowania.</w:t>
      </w:r>
    </w:p>
    <w:p w14:paraId="5C8D3B26" w14:textId="77777777" w:rsidR="004437F8" w:rsidRDefault="004437F8" w:rsidP="00D820B8">
      <w:pPr>
        <w:widowControl w:val="0"/>
        <w:spacing w:after="0" w:line="276" w:lineRule="auto"/>
        <w:ind w:firstLine="708"/>
        <w:jc w:val="both"/>
        <w:rPr>
          <w:rFonts w:eastAsia="Times New Roman" w:cstheme="minorHAnsi"/>
          <w:bCs/>
          <w:lang w:eastAsia="pl-PL"/>
        </w:rPr>
      </w:pPr>
    </w:p>
    <w:p w14:paraId="26D3B3A8" w14:textId="77777777" w:rsidR="004437F8" w:rsidRDefault="004437F8" w:rsidP="00D820B8">
      <w:pPr>
        <w:widowControl w:val="0"/>
        <w:spacing w:after="0" w:line="276" w:lineRule="auto"/>
        <w:ind w:firstLine="708"/>
        <w:jc w:val="both"/>
        <w:rPr>
          <w:rFonts w:eastAsia="Times New Roman" w:cstheme="minorHAnsi"/>
          <w:bCs/>
          <w:lang w:eastAsia="pl-PL"/>
        </w:rPr>
      </w:pPr>
    </w:p>
    <w:p w14:paraId="1D1CAE20" w14:textId="77777777" w:rsidR="004437F8" w:rsidRPr="004D22AD" w:rsidRDefault="004437F8" w:rsidP="00D820B8">
      <w:pPr>
        <w:spacing w:after="0" w:line="276" w:lineRule="auto"/>
        <w:rPr>
          <w:rFonts w:cstheme="minorHAnsi"/>
        </w:rPr>
      </w:pPr>
    </w:p>
    <w:p w14:paraId="6A6FEBC9" w14:textId="42AB9494" w:rsidR="004D22AD" w:rsidRDefault="004D22AD" w:rsidP="008E1E34">
      <w:pPr>
        <w:spacing w:after="0" w:line="276" w:lineRule="auto"/>
        <w:rPr>
          <w:rFonts w:cstheme="minorHAnsi"/>
        </w:rPr>
      </w:pP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  <w:t>STAROSTA</w:t>
      </w:r>
      <w:r w:rsidR="00543776">
        <w:rPr>
          <w:rFonts w:cstheme="minorHAnsi"/>
        </w:rPr>
        <w:t xml:space="preserve"> NAKIELSKI</w:t>
      </w:r>
    </w:p>
    <w:p w14:paraId="28C905AF" w14:textId="77777777" w:rsidR="008E1E34" w:rsidRPr="00CA420C" w:rsidRDefault="008E1E34" w:rsidP="008E1E34">
      <w:pPr>
        <w:spacing w:after="0" w:line="276" w:lineRule="auto"/>
        <w:rPr>
          <w:rFonts w:cstheme="minorHAnsi"/>
        </w:rPr>
      </w:pPr>
    </w:p>
    <w:p w14:paraId="5300FB82" w14:textId="0FF8806F" w:rsidR="005C4B6A" w:rsidRPr="00CA420C" w:rsidRDefault="004D22AD" w:rsidP="008E1E34">
      <w:pPr>
        <w:spacing w:after="0" w:line="276" w:lineRule="auto"/>
        <w:rPr>
          <w:rFonts w:cstheme="minorHAnsi"/>
        </w:rPr>
      </w:pP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="00543776">
        <w:rPr>
          <w:rFonts w:cstheme="minorHAnsi"/>
        </w:rPr>
        <w:t xml:space="preserve">    Krzysztof Błoński</w:t>
      </w:r>
    </w:p>
    <w:p w14:paraId="6328B700" w14:textId="5A85D9AD" w:rsidR="00D263A5" w:rsidRPr="00CA420C" w:rsidRDefault="00D263A5" w:rsidP="00D263A5">
      <w:pPr>
        <w:jc w:val="both"/>
      </w:pPr>
    </w:p>
    <w:p w14:paraId="72CBC054" w14:textId="7FEFCDAE" w:rsidR="00CA420C" w:rsidRDefault="00CA420C" w:rsidP="00D820B8">
      <w:pPr>
        <w:spacing w:after="0" w:line="276" w:lineRule="auto"/>
        <w:jc w:val="both"/>
      </w:pPr>
      <w:r w:rsidRPr="00CA420C">
        <w:t>Załącznik:</w:t>
      </w:r>
    </w:p>
    <w:p w14:paraId="2DB28B4A" w14:textId="337E97BA" w:rsidR="00CA420C" w:rsidRPr="00CA420C" w:rsidRDefault="0072216D" w:rsidP="00D820B8">
      <w:pPr>
        <w:pStyle w:val="Akapitzlist"/>
        <w:numPr>
          <w:ilvl w:val="0"/>
          <w:numId w:val="16"/>
        </w:numPr>
        <w:spacing w:after="0" w:line="276" w:lineRule="auto"/>
        <w:jc w:val="both"/>
      </w:pPr>
      <w:r>
        <w:t>rysunek inwentaryzacji 1 piętra</w:t>
      </w:r>
    </w:p>
    <w:sectPr w:rsidR="00CA420C" w:rsidRPr="00CA420C" w:rsidSect="001E26AA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EC445" w14:textId="77777777" w:rsidR="0026423C" w:rsidRDefault="0026423C" w:rsidP="00E64193">
      <w:pPr>
        <w:spacing w:after="0" w:line="240" w:lineRule="auto"/>
      </w:pPr>
      <w:r>
        <w:separator/>
      </w:r>
    </w:p>
  </w:endnote>
  <w:endnote w:type="continuationSeparator" w:id="0">
    <w:p w14:paraId="1FBA2643" w14:textId="77777777" w:rsidR="0026423C" w:rsidRDefault="0026423C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6FC6" w14:textId="5FC50D89" w:rsidR="00BC2859" w:rsidRDefault="001E26AA" w:rsidP="001E26AA">
    <w:pPr>
      <w:pStyle w:val="Stopka"/>
      <w:ind w:left="-1417"/>
    </w:pPr>
    <w:r>
      <w:rPr>
        <w:noProof/>
      </w:rPr>
      <w:drawing>
        <wp:inline distT="0" distB="0" distL="0" distR="0" wp14:anchorId="7EE07855" wp14:editId="330EF475">
          <wp:extent cx="7608570" cy="80454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D3D6A" w14:textId="77777777" w:rsidR="0026423C" w:rsidRDefault="0026423C" w:rsidP="00E64193">
      <w:pPr>
        <w:spacing w:after="0" w:line="240" w:lineRule="auto"/>
      </w:pPr>
      <w:r>
        <w:separator/>
      </w:r>
    </w:p>
  </w:footnote>
  <w:footnote w:type="continuationSeparator" w:id="0">
    <w:p w14:paraId="42B37F57" w14:textId="77777777" w:rsidR="0026423C" w:rsidRDefault="0026423C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FE2F" w14:textId="6A12B40F" w:rsidR="00BC2859" w:rsidRDefault="001E26A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28D2C" wp14:editId="69176096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5018E"/>
    <w:multiLevelType w:val="hybridMultilevel"/>
    <w:tmpl w:val="8BD4DEB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5660">
    <w:abstractNumId w:val="8"/>
  </w:num>
  <w:num w:numId="2" w16cid:durableId="2143688685">
    <w:abstractNumId w:val="1"/>
  </w:num>
  <w:num w:numId="3" w16cid:durableId="228198263">
    <w:abstractNumId w:val="0"/>
  </w:num>
  <w:num w:numId="4" w16cid:durableId="1533373726">
    <w:abstractNumId w:val="6"/>
  </w:num>
  <w:num w:numId="5" w16cid:durableId="1542093121">
    <w:abstractNumId w:val="10"/>
  </w:num>
  <w:num w:numId="6" w16cid:durableId="780879011">
    <w:abstractNumId w:val="12"/>
  </w:num>
  <w:num w:numId="7" w16cid:durableId="273950635">
    <w:abstractNumId w:val="13"/>
  </w:num>
  <w:num w:numId="8" w16cid:durableId="1596473327">
    <w:abstractNumId w:val="4"/>
  </w:num>
  <w:num w:numId="9" w16cid:durableId="340739450">
    <w:abstractNumId w:val="11"/>
  </w:num>
  <w:num w:numId="10" w16cid:durableId="596906544">
    <w:abstractNumId w:val="3"/>
  </w:num>
  <w:num w:numId="11" w16cid:durableId="467625922">
    <w:abstractNumId w:val="2"/>
  </w:num>
  <w:num w:numId="12" w16cid:durableId="1474591974">
    <w:abstractNumId w:val="5"/>
  </w:num>
  <w:num w:numId="13" w16cid:durableId="1315330548">
    <w:abstractNumId w:val="9"/>
  </w:num>
  <w:num w:numId="14" w16cid:durableId="1176654144">
    <w:abstractNumId w:val="15"/>
  </w:num>
  <w:num w:numId="15" w16cid:durableId="1167552022">
    <w:abstractNumId w:val="7"/>
  </w:num>
  <w:num w:numId="16" w16cid:durableId="17319986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0361E"/>
    <w:rsid w:val="00064EE4"/>
    <w:rsid w:val="00070BB6"/>
    <w:rsid w:val="00083E4B"/>
    <w:rsid w:val="00084E41"/>
    <w:rsid w:val="00097949"/>
    <w:rsid w:val="000A2653"/>
    <w:rsid w:val="000B75F7"/>
    <w:rsid w:val="001120B7"/>
    <w:rsid w:val="001220E3"/>
    <w:rsid w:val="0013119C"/>
    <w:rsid w:val="0016230A"/>
    <w:rsid w:val="00187179"/>
    <w:rsid w:val="001919F5"/>
    <w:rsid w:val="001E1BA9"/>
    <w:rsid w:val="001E26AA"/>
    <w:rsid w:val="002013EE"/>
    <w:rsid w:val="002119EF"/>
    <w:rsid w:val="00224CBF"/>
    <w:rsid w:val="0026423C"/>
    <w:rsid w:val="0029099F"/>
    <w:rsid w:val="00291C0E"/>
    <w:rsid w:val="002949D2"/>
    <w:rsid w:val="002B581D"/>
    <w:rsid w:val="002D5B0B"/>
    <w:rsid w:val="002F39F3"/>
    <w:rsid w:val="00321AE3"/>
    <w:rsid w:val="00322C15"/>
    <w:rsid w:val="00325936"/>
    <w:rsid w:val="003304E9"/>
    <w:rsid w:val="0034535F"/>
    <w:rsid w:val="003F4E9E"/>
    <w:rsid w:val="00441F70"/>
    <w:rsid w:val="004437F8"/>
    <w:rsid w:val="004903BD"/>
    <w:rsid w:val="00496CB0"/>
    <w:rsid w:val="004A58D3"/>
    <w:rsid w:val="004C0D21"/>
    <w:rsid w:val="004D22AD"/>
    <w:rsid w:val="004F06FC"/>
    <w:rsid w:val="004F154D"/>
    <w:rsid w:val="00530151"/>
    <w:rsid w:val="00543776"/>
    <w:rsid w:val="005736A7"/>
    <w:rsid w:val="005757BD"/>
    <w:rsid w:val="00597168"/>
    <w:rsid w:val="005A6FC6"/>
    <w:rsid w:val="005B5122"/>
    <w:rsid w:val="005B7AC0"/>
    <w:rsid w:val="005C220A"/>
    <w:rsid w:val="005C4B6A"/>
    <w:rsid w:val="005C71C2"/>
    <w:rsid w:val="005D4308"/>
    <w:rsid w:val="006271DD"/>
    <w:rsid w:val="00630A66"/>
    <w:rsid w:val="00637B7F"/>
    <w:rsid w:val="006644BE"/>
    <w:rsid w:val="006A2CA0"/>
    <w:rsid w:val="006D5A2B"/>
    <w:rsid w:val="006E6965"/>
    <w:rsid w:val="00704582"/>
    <w:rsid w:val="007130B6"/>
    <w:rsid w:val="00714C5F"/>
    <w:rsid w:val="0071719C"/>
    <w:rsid w:val="0072216D"/>
    <w:rsid w:val="00730F07"/>
    <w:rsid w:val="00794266"/>
    <w:rsid w:val="0079743E"/>
    <w:rsid w:val="007B1807"/>
    <w:rsid w:val="007B3D3A"/>
    <w:rsid w:val="007B6C80"/>
    <w:rsid w:val="007E4910"/>
    <w:rsid w:val="007F61B1"/>
    <w:rsid w:val="00835A52"/>
    <w:rsid w:val="00842783"/>
    <w:rsid w:val="00861E23"/>
    <w:rsid w:val="008777E0"/>
    <w:rsid w:val="008B37D1"/>
    <w:rsid w:val="008E1E34"/>
    <w:rsid w:val="008F18A3"/>
    <w:rsid w:val="008F5C8F"/>
    <w:rsid w:val="009031FD"/>
    <w:rsid w:val="009574F3"/>
    <w:rsid w:val="0098060A"/>
    <w:rsid w:val="00993154"/>
    <w:rsid w:val="009D5896"/>
    <w:rsid w:val="009E72C1"/>
    <w:rsid w:val="009F2FAC"/>
    <w:rsid w:val="009F5CDB"/>
    <w:rsid w:val="009F5EA6"/>
    <w:rsid w:val="00A00115"/>
    <w:rsid w:val="00A23598"/>
    <w:rsid w:val="00A42B48"/>
    <w:rsid w:val="00A43B3A"/>
    <w:rsid w:val="00A5025A"/>
    <w:rsid w:val="00A56B02"/>
    <w:rsid w:val="00A74269"/>
    <w:rsid w:val="00A802A1"/>
    <w:rsid w:val="00AA709E"/>
    <w:rsid w:val="00AC7814"/>
    <w:rsid w:val="00AD2BF3"/>
    <w:rsid w:val="00AE3174"/>
    <w:rsid w:val="00B123BF"/>
    <w:rsid w:val="00B3737E"/>
    <w:rsid w:val="00B51D43"/>
    <w:rsid w:val="00B8102E"/>
    <w:rsid w:val="00BB2F24"/>
    <w:rsid w:val="00BC2859"/>
    <w:rsid w:val="00BD3DC0"/>
    <w:rsid w:val="00BD53B3"/>
    <w:rsid w:val="00BD6D18"/>
    <w:rsid w:val="00BF1C2F"/>
    <w:rsid w:val="00C26540"/>
    <w:rsid w:val="00C320CE"/>
    <w:rsid w:val="00C8152C"/>
    <w:rsid w:val="00C97BFC"/>
    <w:rsid w:val="00CA420C"/>
    <w:rsid w:val="00CB6679"/>
    <w:rsid w:val="00CC17F2"/>
    <w:rsid w:val="00CC3B45"/>
    <w:rsid w:val="00CC4C09"/>
    <w:rsid w:val="00CC53D2"/>
    <w:rsid w:val="00CD3B28"/>
    <w:rsid w:val="00CE5AE8"/>
    <w:rsid w:val="00D258F6"/>
    <w:rsid w:val="00D263A5"/>
    <w:rsid w:val="00D63C4F"/>
    <w:rsid w:val="00D778EE"/>
    <w:rsid w:val="00D820B8"/>
    <w:rsid w:val="00D94344"/>
    <w:rsid w:val="00DA2FC4"/>
    <w:rsid w:val="00DA7F8C"/>
    <w:rsid w:val="00DC43D8"/>
    <w:rsid w:val="00DC7C3B"/>
    <w:rsid w:val="00DD61B4"/>
    <w:rsid w:val="00DF204D"/>
    <w:rsid w:val="00E015C6"/>
    <w:rsid w:val="00E03954"/>
    <w:rsid w:val="00E163C2"/>
    <w:rsid w:val="00E22CDD"/>
    <w:rsid w:val="00E26861"/>
    <w:rsid w:val="00E464DE"/>
    <w:rsid w:val="00E55C36"/>
    <w:rsid w:val="00E64193"/>
    <w:rsid w:val="00E76E2D"/>
    <w:rsid w:val="00E772D7"/>
    <w:rsid w:val="00E83D36"/>
    <w:rsid w:val="00E853F3"/>
    <w:rsid w:val="00E97A96"/>
    <w:rsid w:val="00EA4A71"/>
    <w:rsid w:val="00EB3DB2"/>
    <w:rsid w:val="00EC6F0B"/>
    <w:rsid w:val="00F37A6A"/>
    <w:rsid w:val="00F75AB2"/>
    <w:rsid w:val="00F960AF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9</cp:revision>
  <dcterms:created xsi:type="dcterms:W3CDTF">2024-07-15T10:43:00Z</dcterms:created>
  <dcterms:modified xsi:type="dcterms:W3CDTF">2024-07-15T12:06:00Z</dcterms:modified>
</cp:coreProperties>
</file>