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B9" w:rsidRPr="00395E88" w:rsidRDefault="00FF10B9" w:rsidP="001D6A4D">
      <w:pPr>
        <w:jc w:val="right"/>
        <w:rPr>
          <w:rFonts w:ascii="Arial" w:hAnsi="Arial" w:cs="Arial"/>
          <w:b/>
          <w:spacing w:val="-4"/>
          <w:sz w:val="22"/>
          <w:szCs w:val="22"/>
        </w:rPr>
      </w:pPr>
    </w:p>
    <w:p w:rsidR="00A0163F" w:rsidRPr="00395E88" w:rsidRDefault="00A0163F" w:rsidP="00A0163F">
      <w:pPr>
        <w:rPr>
          <w:rFonts w:ascii="Arial" w:hAnsi="Arial" w:cs="Arial"/>
          <w:spacing w:val="-4"/>
          <w:sz w:val="22"/>
          <w:szCs w:val="22"/>
        </w:rPr>
      </w:pPr>
    </w:p>
    <w:p w:rsidR="00A0163F" w:rsidRPr="00395E88" w:rsidRDefault="00A0163F" w:rsidP="00A0163F">
      <w:pPr>
        <w:rPr>
          <w:rFonts w:ascii="Arial" w:hAnsi="Arial" w:cs="Arial"/>
          <w:spacing w:val="-4"/>
          <w:sz w:val="22"/>
          <w:szCs w:val="22"/>
        </w:rPr>
      </w:pPr>
    </w:p>
    <w:p w:rsidR="0010014E" w:rsidRPr="00AE0A75" w:rsidRDefault="0010014E" w:rsidP="0010014E">
      <w:pPr>
        <w:jc w:val="center"/>
        <w:rPr>
          <w:rFonts w:ascii="Arial" w:hAnsi="Arial" w:cs="Arial"/>
          <w:b/>
          <w:bCs/>
          <w:spacing w:val="-4"/>
          <w:sz w:val="28"/>
          <w:szCs w:val="28"/>
        </w:rPr>
      </w:pPr>
      <w:r w:rsidRPr="00AE0A75">
        <w:rPr>
          <w:rFonts w:ascii="Arial" w:hAnsi="Arial" w:cs="Arial"/>
          <w:b/>
          <w:bCs/>
          <w:spacing w:val="-4"/>
          <w:sz w:val="28"/>
          <w:szCs w:val="28"/>
        </w:rPr>
        <w:t>SPECYFIKACJA</w:t>
      </w:r>
    </w:p>
    <w:p w:rsidR="0010014E" w:rsidRPr="00AE0A75" w:rsidRDefault="0010014E" w:rsidP="0010014E">
      <w:pPr>
        <w:jc w:val="center"/>
        <w:rPr>
          <w:rFonts w:ascii="Arial" w:hAnsi="Arial" w:cs="Arial"/>
          <w:b/>
          <w:bCs/>
          <w:spacing w:val="-4"/>
          <w:sz w:val="28"/>
          <w:szCs w:val="28"/>
        </w:rPr>
      </w:pPr>
      <w:r w:rsidRPr="00AE0A75">
        <w:rPr>
          <w:rFonts w:ascii="Arial" w:hAnsi="Arial" w:cs="Arial"/>
          <w:b/>
          <w:bCs/>
          <w:spacing w:val="-4"/>
          <w:sz w:val="28"/>
          <w:szCs w:val="28"/>
        </w:rPr>
        <w:t>WARUNKÓW ZAMÓWIENIA</w:t>
      </w:r>
    </w:p>
    <w:p w:rsidR="0010014E" w:rsidRPr="00395E88" w:rsidRDefault="0010014E" w:rsidP="0010014E">
      <w:pPr>
        <w:jc w:val="center"/>
        <w:rPr>
          <w:rFonts w:ascii="Arial" w:hAnsi="Arial" w:cs="Arial"/>
          <w:b/>
          <w:spacing w:val="-4"/>
          <w:sz w:val="22"/>
          <w:szCs w:val="22"/>
        </w:rPr>
      </w:pPr>
    </w:p>
    <w:p w:rsidR="0010014E" w:rsidRPr="00395E88" w:rsidRDefault="0010014E" w:rsidP="0010014E">
      <w:pPr>
        <w:pStyle w:val="Tekstpodstawowy2"/>
        <w:jc w:val="both"/>
        <w:rPr>
          <w:rFonts w:ascii="Arial" w:hAnsi="Arial" w:cs="Arial"/>
          <w:b w:val="0"/>
          <w:bCs/>
          <w:spacing w:val="-4"/>
          <w:sz w:val="22"/>
          <w:szCs w:val="22"/>
        </w:rPr>
      </w:pPr>
    </w:p>
    <w:p w:rsidR="0010014E" w:rsidRPr="00395E88" w:rsidRDefault="0010014E" w:rsidP="0010014E">
      <w:pPr>
        <w:jc w:val="center"/>
        <w:rPr>
          <w:rFonts w:ascii="Arial" w:hAnsi="Arial" w:cs="Arial"/>
          <w:b/>
          <w:spacing w:val="-4"/>
          <w:sz w:val="22"/>
          <w:szCs w:val="22"/>
        </w:rPr>
      </w:pPr>
      <w:r w:rsidRPr="00395E88">
        <w:rPr>
          <w:rFonts w:ascii="Arial" w:hAnsi="Arial" w:cs="Arial"/>
          <w:b/>
          <w:spacing w:val="-4"/>
          <w:sz w:val="22"/>
          <w:szCs w:val="22"/>
        </w:rPr>
        <w:t xml:space="preserve">na zadanie, pn.: </w:t>
      </w:r>
    </w:p>
    <w:p w:rsidR="0010014E" w:rsidRPr="00395E88" w:rsidRDefault="0010014E" w:rsidP="0010014E">
      <w:pPr>
        <w:jc w:val="center"/>
        <w:rPr>
          <w:rFonts w:ascii="Arial" w:hAnsi="Arial" w:cs="Arial"/>
          <w:b/>
          <w:spacing w:val="-4"/>
          <w:sz w:val="22"/>
          <w:szCs w:val="22"/>
        </w:rPr>
      </w:pPr>
    </w:p>
    <w:p w:rsidR="0010014E" w:rsidRPr="00395E88" w:rsidRDefault="0010014E" w:rsidP="0010014E">
      <w:pPr>
        <w:jc w:val="center"/>
        <w:rPr>
          <w:rFonts w:ascii="Arial" w:hAnsi="Arial" w:cs="Arial"/>
          <w:b/>
          <w:iCs/>
          <w:spacing w:val="-4"/>
          <w:sz w:val="22"/>
          <w:szCs w:val="22"/>
        </w:rPr>
      </w:pPr>
      <w:r w:rsidRPr="00395E88">
        <w:rPr>
          <w:rFonts w:ascii="Arial" w:eastAsia="Calibri" w:hAnsi="Arial" w:cs="Arial"/>
          <w:b/>
          <w:iCs/>
          <w:sz w:val="22"/>
          <w:szCs w:val="22"/>
          <w:lang w:eastAsia="en-US"/>
        </w:rPr>
        <w:t>„</w:t>
      </w:r>
      <w:bookmarkStart w:id="0" w:name="_Hlk167107890"/>
      <w:r w:rsidR="00DC5452">
        <w:rPr>
          <w:rFonts w:ascii="Arial" w:eastAsia="Calibri" w:hAnsi="Arial" w:cs="Arial"/>
          <w:b/>
          <w:iCs/>
          <w:sz w:val="22"/>
          <w:szCs w:val="22"/>
          <w:lang w:eastAsia="en-US"/>
        </w:rPr>
        <w:t>Przeprowadzenie specjalistycznych szkoleń dla</w:t>
      </w:r>
      <w:r w:rsidRPr="00395E88">
        <w:rPr>
          <w:rFonts w:ascii="Arial" w:eastAsia="Calibri" w:hAnsi="Arial" w:cs="Arial"/>
          <w:b/>
          <w:iCs/>
          <w:sz w:val="22"/>
          <w:szCs w:val="22"/>
          <w:lang w:eastAsia="en-US"/>
        </w:rPr>
        <w:t xml:space="preserve"> jednostek OSP z terenu </w:t>
      </w:r>
      <w:r w:rsidR="00DC5452">
        <w:rPr>
          <w:rFonts w:ascii="Arial" w:eastAsia="Calibri" w:hAnsi="Arial" w:cs="Arial"/>
          <w:b/>
          <w:iCs/>
          <w:sz w:val="22"/>
          <w:szCs w:val="22"/>
          <w:lang w:eastAsia="en-US"/>
        </w:rPr>
        <w:br/>
      </w:r>
      <w:r w:rsidRPr="00395E88">
        <w:rPr>
          <w:rFonts w:ascii="Arial" w:eastAsia="Calibri" w:hAnsi="Arial" w:cs="Arial"/>
          <w:b/>
          <w:iCs/>
          <w:sz w:val="22"/>
          <w:szCs w:val="22"/>
          <w:lang w:eastAsia="en-US"/>
        </w:rPr>
        <w:t>Gminy Rabka-Zdrój</w:t>
      </w:r>
      <w:bookmarkEnd w:id="0"/>
      <w:r w:rsidRPr="00395E88">
        <w:rPr>
          <w:rFonts w:ascii="Arial" w:eastAsia="Calibri" w:hAnsi="Arial" w:cs="Arial"/>
          <w:b/>
          <w:iCs/>
          <w:sz w:val="22"/>
          <w:szCs w:val="22"/>
          <w:lang w:eastAsia="en-US"/>
        </w:rPr>
        <w:t xml:space="preserve">” </w:t>
      </w:r>
    </w:p>
    <w:p w:rsidR="0010014E" w:rsidRPr="00395E88" w:rsidRDefault="0010014E" w:rsidP="0010014E">
      <w:pPr>
        <w:jc w:val="center"/>
        <w:rPr>
          <w:rFonts w:ascii="Arial" w:hAnsi="Arial" w:cs="Arial"/>
          <w:bCs/>
          <w:iCs/>
          <w:spacing w:val="-4"/>
          <w:sz w:val="22"/>
          <w:szCs w:val="22"/>
        </w:rPr>
      </w:pPr>
    </w:p>
    <w:p w:rsidR="0010014E" w:rsidRPr="00395E88" w:rsidRDefault="0010014E" w:rsidP="0010014E">
      <w:pPr>
        <w:jc w:val="center"/>
        <w:rPr>
          <w:rFonts w:ascii="Arial" w:hAnsi="Arial" w:cs="Arial"/>
          <w:b/>
          <w:bCs/>
          <w:spacing w:val="-4"/>
          <w:sz w:val="22"/>
          <w:szCs w:val="22"/>
        </w:rPr>
      </w:pPr>
      <w:r w:rsidRPr="00395E88">
        <w:rPr>
          <w:rFonts w:ascii="Arial" w:hAnsi="Arial" w:cs="Arial"/>
          <w:bCs/>
          <w:iCs/>
          <w:spacing w:val="-4"/>
          <w:sz w:val="22"/>
          <w:szCs w:val="22"/>
        </w:rPr>
        <w:t>realizowan</w:t>
      </w:r>
      <w:r w:rsidR="004B7200">
        <w:rPr>
          <w:rFonts w:ascii="Arial" w:hAnsi="Arial" w:cs="Arial"/>
          <w:bCs/>
          <w:iCs/>
          <w:spacing w:val="-4"/>
          <w:sz w:val="22"/>
          <w:szCs w:val="22"/>
        </w:rPr>
        <w:t>e</w:t>
      </w:r>
      <w:r w:rsidRPr="00395E88">
        <w:rPr>
          <w:rFonts w:ascii="Arial" w:hAnsi="Arial" w:cs="Arial"/>
          <w:bCs/>
          <w:iCs/>
          <w:spacing w:val="-4"/>
          <w:sz w:val="22"/>
          <w:szCs w:val="22"/>
        </w:rPr>
        <w:t xml:space="preserve"> w ramach projektu, </w:t>
      </w:r>
      <w:r w:rsidRPr="00395E88">
        <w:rPr>
          <w:rFonts w:ascii="Arial" w:hAnsi="Arial" w:cs="Arial"/>
          <w:spacing w:val="-4"/>
          <w:sz w:val="22"/>
          <w:szCs w:val="22"/>
        </w:rPr>
        <w:t xml:space="preserve">pt.: </w:t>
      </w:r>
    </w:p>
    <w:p w:rsidR="0010014E" w:rsidRPr="00395E88" w:rsidRDefault="0010014E" w:rsidP="0010014E">
      <w:pPr>
        <w:jc w:val="center"/>
        <w:rPr>
          <w:rFonts w:ascii="Arial" w:hAnsi="Arial" w:cs="Arial"/>
          <w:b/>
          <w:bCs/>
          <w:spacing w:val="-4"/>
          <w:sz w:val="22"/>
          <w:szCs w:val="22"/>
        </w:rPr>
      </w:pPr>
    </w:p>
    <w:p w:rsidR="0010014E" w:rsidRPr="00395E88" w:rsidRDefault="0010014E" w:rsidP="0010014E">
      <w:pPr>
        <w:jc w:val="center"/>
        <w:rPr>
          <w:rFonts w:ascii="Arial" w:hAnsi="Arial" w:cs="Arial"/>
          <w:b/>
          <w:spacing w:val="-4"/>
          <w:sz w:val="22"/>
          <w:szCs w:val="22"/>
        </w:rPr>
      </w:pPr>
      <w:r w:rsidRPr="00395E88">
        <w:rPr>
          <w:rFonts w:ascii="Arial" w:hAnsi="Arial" w:cs="Arial"/>
          <w:b/>
          <w:bCs/>
          <w:spacing w:val="-4"/>
          <w:sz w:val="22"/>
          <w:szCs w:val="22"/>
        </w:rPr>
        <w:t>„</w:t>
      </w:r>
      <w:bookmarkStart w:id="1" w:name="_Hlk167107907"/>
      <w:r w:rsidRPr="00395E88">
        <w:rPr>
          <w:rFonts w:ascii="Arial" w:hAnsi="Arial" w:cs="Arial"/>
          <w:b/>
          <w:bCs/>
          <w:spacing w:val="-4"/>
          <w:sz w:val="22"/>
          <w:szCs w:val="22"/>
        </w:rPr>
        <w:t xml:space="preserve">Razem przeciwko skutkom zmian klimatu na pograniczu polsko-słowackim. Zarządzanie kryzysowe w teorii i w praktyce” współfinansowanego w ramach </w:t>
      </w:r>
      <w:bookmarkEnd w:id="1"/>
      <w:r w:rsidR="00AA050E">
        <w:rPr>
          <w:rFonts w:ascii="Arial" w:hAnsi="Arial" w:cs="Arial"/>
          <w:b/>
          <w:bCs/>
          <w:spacing w:val="-4"/>
          <w:sz w:val="22"/>
          <w:szCs w:val="22"/>
        </w:rPr>
        <w:t xml:space="preserve">Programu </w:t>
      </w:r>
      <w:proofErr w:type="spellStart"/>
      <w:r w:rsidR="00AA050E">
        <w:rPr>
          <w:rFonts w:ascii="Arial" w:hAnsi="Arial" w:cs="Arial"/>
          <w:b/>
          <w:bCs/>
          <w:spacing w:val="-4"/>
          <w:sz w:val="22"/>
          <w:szCs w:val="22"/>
        </w:rPr>
        <w:t>Interreg</w:t>
      </w:r>
      <w:proofErr w:type="spellEnd"/>
      <w:r w:rsidR="00AA050E">
        <w:rPr>
          <w:rFonts w:ascii="Arial" w:hAnsi="Arial" w:cs="Arial"/>
          <w:b/>
          <w:bCs/>
          <w:spacing w:val="-4"/>
          <w:sz w:val="22"/>
          <w:szCs w:val="22"/>
        </w:rPr>
        <w:t xml:space="preserve"> Polska-Słowacja 2021-2027</w:t>
      </w:r>
      <w:r w:rsidRPr="00395E88">
        <w:rPr>
          <w:rFonts w:ascii="Arial" w:hAnsi="Arial" w:cs="Arial"/>
          <w:b/>
          <w:bCs/>
          <w:spacing w:val="-4"/>
          <w:sz w:val="22"/>
          <w:szCs w:val="22"/>
        </w:rPr>
        <w:t>”</w:t>
      </w:r>
    </w:p>
    <w:p w:rsidR="0010014E" w:rsidRPr="00395E88" w:rsidRDefault="0010014E" w:rsidP="0010014E">
      <w:pPr>
        <w:jc w:val="center"/>
        <w:rPr>
          <w:rFonts w:ascii="Arial" w:hAnsi="Arial" w:cs="Arial"/>
          <w:iCs/>
          <w:spacing w:val="-4"/>
          <w:sz w:val="22"/>
          <w:szCs w:val="22"/>
        </w:rPr>
      </w:pPr>
    </w:p>
    <w:p w:rsidR="0010014E" w:rsidRPr="00395E88" w:rsidRDefault="0010014E" w:rsidP="0010014E">
      <w:pPr>
        <w:spacing w:before="240" w:after="240"/>
        <w:jc w:val="center"/>
        <w:rPr>
          <w:rFonts w:ascii="Arial" w:hAnsi="Arial" w:cs="Arial"/>
          <w:b/>
          <w:smallCaps/>
          <w:spacing w:val="-4"/>
          <w:sz w:val="22"/>
          <w:szCs w:val="22"/>
        </w:rPr>
      </w:pPr>
    </w:p>
    <w:p w:rsidR="0010014E" w:rsidRPr="00395E88" w:rsidRDefault="0010014E" w:rsidP="0010014E">
      <w:pPr>
        <w:spacing w:before="240" w:after="240"/>
        <w:jc w:val="center"/>
        <w:rPr>
          <w:rFonts w:ascii="Arial" w:hAnsi="Arial" w:cs="Arial"/>
          <w:b/>
          <w:smallCaps/>
          <w:spacing w:val="-4"/>
          <w:sz w:val="22"/>
          <w:szCs w:val="22"/>
        </w:rPr>
      </w:pPr>
      <w:r w:rsidRPr="00395E88">
        <w:rPr>
          <w:rFonts w:ascii="Arial" w:hAnsi="Arial" w:cs="Arial"/>
          <w:sz w:val="22"/>
          <w:szCs w:val="22"/>
        </w:rPr>
        <w:t>Znak sprawy:</w:t>
      </w:r>
      <w:r w:rsidRPr="00395E88">
        <w:rPr>
          <w:rFonts w:ascii="Arial" w:hAnsi="Arial" w:cs="Arial"/>
          <w:b/>
          <w:smallCaps/>
          <w:spacing w:val="-4"/>
          <w:sz w:val="22"/>
          <w:szCs w:val="22"/>
        </w:rPr>
        <w:t xml:space="preserve"> </w:t>
      </w:r>
      <w:r w:rsidR="002D5805" w:rsidRPr="00AD34B8">
        <w:rPr>
          <w:rFonts w:ascii="Arial" w:hAnsi="Arial" w:cs="Arial"/>
          <w:b/>
          <w:smallCaps/>
          <w:spacing w:val="-4"/>
          <w:sz w:val="22"/>
          <w:szCs w:val="22"/>
        </w:rPr>
        <w:t>IRG</w:t>
      </w:r>
      <w:r w:rsidRPr="00AD34B8">
        <w:rPr>
          <w:rFonts w:ascii="Arial" w:hAnsi="Arial" w:cs="Arial"/>
          <w:b/>
          <w:smallCaps/>
          <w:spacing w:val="-4"/>
          <w:sz w:val="22"/>
          <w:szCs w:val="22"/>
        </w:rPr>
        <w:t>.271.</w:t>
      </w:r>
      <w:r w:rsidR="00AD34B8" w:rsidRPr="00AD34B8">
        <w:rPr>
          <w:rFonts w:ascii="Arial" w:hAnsi="Arial" w:cs="Arial"/>
          <w:b/>
          <w:smallCaps/>
          <w:spacing w:val="-4"/>
          <w:sz w:val="22"/>
          <w:szCs w:val="22"/>
        </w:rPr>
        <w:t>1</w:t>
      </w:r>
      <w:r w:rsidRPr="00AD34B8">
        <w:rPr>
          <w:rFonts w:ascii="Arial" w:hAnsi="Arial" w:cs="Arial"/>
          <w:b/>
          <w:smallCaps/>
          <w:spacing w:val="-4"/>
          <w:sz w:val="22"/>
          <w:szCs w:val="22"/>
        </w:rPr>
        <w:t>.202</w:t>
      </w:r>
      <w:r w:rsidR="00AD34B8" w:rsidRPr="00AD34B8">
        <w:rPr>
          <w:rFonts w:ascii="Arial" w:hAnsi="Arial" w:cs="Arial"/>
          <w:b/>
          <w:smallCaps/>
          <w:spacing w:val="-4"/>
          <w:sz w:val="22"/>
          <w:szCs w:val="22"/>
        </w:rPr>
        <w:t>5</w:t>
      </w:r>
    </w:p>
    <w:p w:rsidR="0010014E" w:rsidRPr="00395E88" w:rsidRDefault="0010014E" w:rsidP="0010014E">
      <w:pPr>
        <w:spacing w:before="120" w:after="120"/>
        <w:jc w:val="center"/>
        <w:rPr>
          <w:rFonts w:ascii="Arial" w:hAnsi="Arial" w:cs="Arial"/>
          <w:b/>
          <w:spacing w:val="-4"/>
          <w:sz w:val="22"/>
          <w:szCs w:val="22"/>
        </w:rPr>
      </w:pPr>
      <w:r w:rsidRPr="00395E88">
        <w:rPr>
          <w:rFonts w:ascii="Arial" w:hAnsi="Arial" w:cs="Arial"/>
          <w:b/>
          <w:spacing w:val="-4"/>
          <w:sz w:val="22"/>
          <w:szCs w:val="22"/>
        </w:rPr>
        <w:t>Wspólny Słownik Zamówień (CPV):</w:t>
      </w:r>
    </w:p>
    <w:p w:rsidR="0010014E" w:rsidRPr="00395E88" w:rsidRDefault="0010014E" w:rsidP="0010014E">
      <w:pPr>
        <w:spacing w:before="120" w:after="120"/>
        <w:jc w:val="center"/>
        <w:rPr>
          <w:rFonts w:ascii="Arial" w:hAnsi="Arial" w:cs="Arial"/>
          <w:b/>
          <w:spacing w:val="-4"/>
          <w:sz w:val="22"/>
          <w:szCs w:val="22"/>
        </w:rPr>
      </w:pPr>
    </w:p>
    <w:p w:rsidR="0010014E" w:rsidRDefault="00253915" w:rsidP="0010014E">
      <w:pPr>
        <w:spacing w:before="120" w:after="120"/>
        <w:jc w:val="center"/>
        <w:rPr>
          <w:rFonts w:ascii="Arial" w:hAnsi="Arial" w:cs="Arial"/>
          <w:b/>
          <w:sz w:val="22"/>
          <w:szCs w:val="22"/>
        </w:rPr>
      </w:pPr>
      <w:r w:rsidRPr="00253915">
        <w:rPr>
          <w:rFonts w:ascii="Arial" w:hAnsi="Arial" w:cs="Arial"/>
          <w:b/>
          <w:sz w:val="22"/>
          <w:szCs w:val="22"/>
        </w:rPr>
        <w:t>80510000-2</w:t>
      </w:r>
      <w:r w:rsidR="0010014E" w:rsidRPr="001F36E3">
        <w:rPr>
          <w:rFonts w:ascii="Arial" w:hAnsi="Arial" w:cs="Arial"/>
          <w:b/>
          <w:sz w:val="22"/>
          <w:szCs w:val="22"/>
        </w:rPr>
        <w:t xml:space="preserve">: </w:t>
      </w:r>
      <w:r w:rsidRPr="00253915">
        <w:rPr>
          <w:rFonts w:ascii="Arial" w:hAnsi="Arial" w:cs="Arial"/>
          <w:b/>
          <w:sz w:val="22"/>
          <w:szCs w:val="22"/>
        </w:rPr>
        <w:t>Usługi szkolenia specjalistycznego</w:t>
      </w:r>
    </w:p>
    <w:p w:rsidR="00BE4122" w:rsidRPr="001F36E3" w:rsidRDefault="00BE4122" w:rsidP="00BE4122">
      <w:pPr>
        <w:spacing w:before="120" w:after="120"/>
        <w:jc w:val="center"/>
        <w:rPr>
          <w:rFonts w:ascii="Arial" w:hAnsi="Arial" w:cs="Arial"/>
          <w:b/>
          <w:sz w:val="22"/>
          <w:szCs w:val="22"/>
        </w:rPr>
      </w:pPr>
      <w:r w:rsidRPr="00BE4122">
        <w:rPr>
          <w:rFonts w:ascii="Arial" w:hAnsi="Arial" w:cs="Arial"/>
          <w:b/>
          <w:sz w:val="22"/>
          <w:szCs w:val="22"/>
        </w:rPr>
        <w:t>80562000-1</w:t>
      </w:r>
      <w:r>
        <w:rPr>
          <w:rFonts w:ascii="Arial" w:hAnsi="Arial" w:cs="Arial"/>
          <w:b/>
          <w:sz w:val="22"/>
          <w:szCs w:val="22"/>
        </w:rPr>
        <w:t xml:space="preserve">: </w:t>
      </w:r>
      <w:r w:rsidRPr="00BE4122">
        <w:rPr>
          <w:rFonts w:ascii="Arial" w:hAnsi="Arial" w:cs="Arial"/>
          <w:b/>
          <w:sz w:val="22"/>
          <w:szCs w:val="22"/>
        </w:rPr>
        <w:t>Usługi szkolenia w dziedzinie pierwszej pomocy</w:t>
      </w:r>
    </w:p>
    <w:p w:rsidR="00A0163F" w:rsidRPr="00395E88" w:rsidRDefault="00A0163F" w:rsidP="00A0163F">
      <w:pPr>
        <w:rPr>
          <w:rFonts w:ascii="Arial" w:hAnsi="Arial" w:cs="Arial"/>
          <w:spacing w:val="-4"/>
          <w:sz w:val="22"/>
          <w:szCs w:val="22"/>
        </w:rPr>
      </w:pPr>
    </w:p>
    <w:p w:rsidR="00807E68" w:rsidRPr="00395E88" w:rsidRDefault="00807E68" w:rsidP="00A0163F">
      <w:pPr>
        <w:rPr>
          <w:rFonts w:ascii="Arial" w:hAnsi="Arial" w:cs="Arial"/>
          <w:spacing w:val="-4"/>
          <w:sz w:val="22"/>
          <w:szCs w:val="22"/>
        </w:rPr>
      </w:pPr>
    </w:p>
    <w:p w:rsidR="005B4EA7" w:rsidRPr="00395E88" w:rsidRDefault="005B4EA7" w:rsidP="005B4EA7">
      <w:pPr>
        <w:jc w:val="right"/>
        <w:rPr>
          <w:rFonts w:ascii="Arial" w:hAnsi="Arial" w:cs="Arial"/>
          <w:spacing w:val="-4"/>
          <w:sz w:val="22"/>
          <w:szCs w:val="22"/>
        </w:rPr>
      </w:pPr>
      <w:r w:rsidRPr="00395E88">
        <w:rPr>
          <w:rFonts w:ascii="Arial" w:hAnsi="Arial" w:cs="Arial"/>
          <w:spacing w:val="-4"/>
          <w:sz w:val="22"/>
          <w:szCs w:val="22"/>
        </w:rPr>
        <w:t>Specyfikację Warunków Zamówienia wraz z załącznikami zatwierdził:</w:t>
      </w:r>
    </w:p>
    <w:p w:rsidR="005B4EA7" w:rsidRPr="00395E88" w:rsidRDefault="005B4EA7" w:rsidP="005B4EA7">
      <w:pPr>
        <w:spacing w:line="252" w:lineRule="exact"/>
        <w:ind w:left="3978" w:right="11"/>
        <w:jc w:val="center"/>
        <w:rPr>
          <w:rFonts w:ascii="Arial" w:hAnsi="Arial" w:cs="Arial"/>
          <w:b/>
          <w:spacing w:val="-4"/>
          <w:sz w:val="22"/>
          <w:szCs w:val="22"/>
        </w:rPr>
      </w:pPr>
    </w:p>
    <w:p w:rsidR="005B4EA7" w:rsidRPr="00395E88" w:rsidRDefault="005B4EA7" w:rsidP="005B4EA7">
      <w:pPr>
        <w:spacing w:line="252" w:lineRule="exact"/>
        <w:ind w:left="3978" w:right="11"/>
        <w:jc w:val="center"/>
        <w:rPr>
          <w:rFonts w:ascii="Arial" w:hAnsi="Arial" w:cs="Arial"/>
          <w:b/>
          <w:spacing w:val="-4"/>
          <w:sz w:val="22"/>
          <w:szCs w:val="22"/>
        </w:rPr>
      </w:pPr>
    </w:p>
    <w:p w:rsidR="005B4EA7" w:rsidRPr="00395E88" w:rsidRDefault="005B4EA7" w:rsidP="00072A1E">
      <w:pPr>
        <w:ind w:left="4820"/>
        <w:rPr>
          <w:rFonts w:ascii="Arial" w:hAnsi="Arial" w:cs="Arial"/>
          <w:spacing w:val="-4"/>
          <w:sz w:val="22"/>
          <w:szCs w:val="22"/>
        </w:rPr>
      </w:pPr>
      <w:r w:rsidRPr="00395E88">
        <w:rPr>
          <w:rFonts w:ascii="Arial" w:hAnsi="Arial" w:cs="Arial"/>
          <w:spacing w:val="-4"/>
          <w:sz w:val="22"/>
          <w:szCs w:val="22"/>
        </w:rPr>
        <w:t>......</w:t>
      </w:r>
      <w:r w:rsidR="00072A1E" w:rsidRPr="00395E88">
        <w:rPr>
          <w:rFonts w:ascii="Arial" w:hAnsi="Arial" w:cs="Arial"/>
          <w:spacing w:val="-4"/>
          <w:sz w:val="22"/>
          <w:szCs w:val="22"/>
        </w:rPr>
        <w:t>.............................</w:t>
      </w:r>
      <w:r w:rsidRPr="00395E88">
        <w:rPr>
          <w:rFonts w:ascii="Arial" w:hAnsi="Arial" w:cs="Arial"/>
          <w:spacing w:val="-4"/>
          <w:sz w:val="22"/>
          <w:szCs w:val="22"/>
        </w:rPr>
        <w:t>..................................</w:t>
      </w:r>
    </w:p>
    <w:p w:rsidR="00807E68" w:rsidRPr="00395E88" w:rsidRDefault="00807E68" w:rsidP="00A0163F">
      <w:pPr>
        <w:rPr>
          <w:rFonts w:ascii="Arial" w:hAnsi="Arial" w:cs="Arial"/>
          <w:spacing w:val="-4"/>
          <w:sz w:val="22"/>
          <w:szCs w:val="22"/>
        </w:rPr>
      </w:pPr>
    </w:p>
    <w:p w:rsidR="00807E68" w:rsidRPr="00395E88" w:rsidRDefault="00807E68" w:rsidP="00A0163F">
      <w:pPr>
        <w:rPr>
          <w:rFonts w:ascii="Arial" w:hAnsi="Arial" w:cs="Arial"/>
          <w:spacing w:val="-4"/>
          <w:sz w:val="22"/>
          <w:szCs w:val="22"/>
        </w:rPr>
      </w:pPr>
    </w:p>
    <w:p w:rsidR="00A0163F" w:rsidRPr="00395E88" w:rsidRDefault="00A0163F" w:rsidP="00A0163F">
      <w:pPr>
        <w:rPr>
          <w:rFonts w:ascii="Arial" w:hAnsi="Arial" w:cs="Arial"/>
          <w:spacing w:val="-4"/>
          <w:sz w:val="22"/>
          <w:szCs w:val="22"/>
        </w:rPr>
      </w:pPr>
    </w:p>
    <w:p w:rsidR="00902EF5" w:rsidRPr="00395E88" w:rsidRDefault="008E2F98" w:rsidP="00182E7E">
      <w:pPr>
        <w:jc w:val="center"/>
        <w:rPr>
          <w:rFonts w:ascii="Arial" w:hAnsi="Arial" w:cs="Arial"/>
          <w:spacing w:val="-4"/>
          <w:sz w:val="22"/>
          <w:szCs w:val="22"/>
        </w:rPr>
      </w:pPr>
      <w:r w:rsidRPr="008F2B83">
        <w:rPr>
          <w:rFonts w:ascii="Arial" w:hAnsi="Arial" w:cs="Arial"/>
          <w:b/>
          <w:spacing w:val="-4"/>
          <w:sz w:val="22"/>
          <w:szCs w:val="22"/>
        </w:rPr>
        <w:t>Rabka Zdrój</w:t>
      </w:r>
      <w:r w:rsidR="00182E7E" w:rsidRPr="008F2B83">
        <w:rPr>
          <w:rFonts w:ascii="Arial" w:hAnsi="Arial" w:cs="Arial"/>
          <w:b/>
          <w:spacing w:val="-4"/>
          <w:sz w:val="22"/>
          <w:szCs w:val="22"/>
        </w:rPr>
        <w:t>,</w:t>
      </w:r>
      <w:r w:rsidR="00182E7E">
        <w:rPr>
          <w:rFonts w:ascii="Arial" w:hAnsi="Arial" w:cs="Arial"/>
          <w:b/>
          <w:spacing w:val="-4"/>
          <w:sz w:val="22"/>
          <w:szCs w:val="22"/>
        </w:rPr>
        <w:t xml:space="preserve"> </w:t>
      </w:r>
      <w:r w:rsidR="00CB33E8" w:rsidRPr="008941EA">
        <w:rPr>
          <w:rFonts w:ascii="Arial" w:hAnsi="Arial" w:cs="Arial"/>
          <w:b/>
          <w:spacing w:val="-4"/>
          <w:sz w:val="22"/>
          <w:szCs w:val="22"/>
        </w:rPr>
        <w:t>0</w:t>
      </w:r>
      <w:r w:rsidR="008941EA" w:rsidRPr="008941EA">
        <w:rPr>
          <w:rFonts w:ascii="Arial" w:hAnsi="Arial" w:cs="Arial"/>
          <w:b/>
          <w:spacing w:val="-4"/>
          <w:sz w:val="22"/>
          <w:szCs w:val="22"/>
        </w:rPr>
        <w:t>7</w:t>
      </w:r>
      <w:r w:rsidR="00182E7E" w:rsidRPr="008941EA">
        <w:rPr>
          <w:rFonts w:ascii="Arial" w:hAnsi="Arial" w:cs="Arial"/>
          <w:b/>
          <w:spacing w:val="-4"/>
          <w:sz w:val="22"/>
          <w:szCs w:val="22"/>
        </w:rPr>
        <w:t>.0</w:t>
      </w:r>
      <w:r w:rsidR="000C2B43" w:rsidRPr="008941EA">
        <w:rPr>
          <w:rFonts w:ascii="Arial" w:hAnsi="Arial" w:cs="Arial"/>
          <w:b/>
          <w:spacing w:val="-4"/>
          <w:sz w:val="22"/>
          <w:szCs w:val="22"/>
        </w:rPr>
        <w:t>5</w:t>
      </w:r>
      <w:r w:rsidR="00182E7E" w:rsidRPr="008941EA">
        <w:rPr>
          <w:rFonts w:ascii="Arial" w:hAnsi="Arial" w:cs="Arial"/>
          <w:b/>
          <w:spacing w:val="-4"/>
          <w:sz w:val="22"/>
          <w:szCs w:val="22"/>
        </w:rPr>
        <w:t>.2025 r.</w:t>
      </w:r>
    </w:p>
    <w:p w:rsidR="0010014E" w:rsidRPr="00395E88" w:rsidRDefault="0010014E" w:rsidP="001C0F6E">
      <w:pPr>
        <w:spacing w:after="160" w:line="259" w:lineRule="auto"/>
        <w:jc w:val="center"/>
        <w:rPr>
          <w:rFonts w:ascii="Arial" w:hAnsi="Arial" w:cs="Arial"/>
          <w:spacing w:val="-4"/>
          <w:sz w:val="22"/>
          <w:szCs w:val="22"/>
        </w:rPr>
      </w:pPr>
    </w:p>
    <w:p w:rsidR="0049169A" w:rsidRPr="00395E88" w:rsidRDefault="0049169A" w:rsidP="001C0F6E">
      <w:pPr>
        <w:spacing w:after="160" w:line="259" w:lineRule="auto"/>
        <w:jc w:val="center"/>
        <w:rPr>
          <w:rFonts w:ascii="Arial" w:hAnsi="Arial" w:cs="Arial"/>
          <w:spacing w:val="-4"/>
          <w:sz w:val="22"/>
          <w:szCs w:val="22"/>
        </w:rPr>
      </w:pPr>
    </w:p>
    <w:p w:rsidR="009465ED" w:rsidRDefault="009465ED" w:rsidP="001C0F6E">
      <w:pPr>
        <w:spacing w:after="160" w:line="259" w:lineRule="auto"/>
        <w:jc w:val="center"/>
        <w:rPr>
          <w:rFonts w:ascii="Arial" w:hAnsi="Arial" w:cs="Arial"/>
          <w:spacing w:val="-4"/>
          <w:sz w:val="22"/>
          <w:szCs w:val="22"/>
        </w:rPr>
      </w:pPr>
    </w:p>
    <w:p w:rsidR="00C40C95" w:rsidRDefault="00C40C95" w:rsidP="001C0F6E">
      <w:pPr>
        <w:spacing w:after="160" w:line="259" w:lineRule="auto"/>
        <w:jc w:val="center"/>
        <w:rPr>
          <w:rFonts w:ascii="Arial" w:hAnsi="Arial" w:cs="Arial"/>
          <w:spacing w:val="-4"/>
          <w:sz w:val="22"/>
          <w:szCs w:val="22"/>
        </w:rPr>
      </w:pPr>
    </w:p>
    <w:p w:rsidR="00C40C95" w:rsidRDefault="00C40C95" w:rsidP="001C0F6E">
      <w:pPr>
        <w:spacing w:after="160" w:line="259" w:lineRule="auto"/>
        <w:jc w:val="center"/>
        <w:rPr>
          <w:rFonts w:ascii="Arial" w:hAnsi="Arial" w:cs="Arial"/>
          <w:spacing w:val="-4"/>
          <w:sz w:val="22"/>
          <w:szCs w:val="22"/>
        </w:rPr>
      </w:pPr>
    </w:p>
    <w:p w:rsidR="00C40C95" w:rsidRPr="00395E88" w:rsidRDefault="00C40C95" w:rsidP="001C0F6E">
      <w:pPr>
        <w:spacing w:after="160" w:line="259" w:lineRule="auto"/>
        <w:jc w:val="center"/>
        <w:rPr>
          <w:rFonts w:ascii="Arial" w:hAnsi="Arial" w:cs="Arial"/>
          <w:spacing w:val="-4"/>
          <w:sz w:val="22"/>
          <w:szCs w:val="22"/>
        </w:rPr>
      </w:pPr>
    </w:p>
    <w:p w:rsidR="009465ED" w:rsidRPr="00395E88" w:rsidRDefault="009465ED" w:rsidP="001C0F6E">
      <w:pPr>
        <w:spacing w:after="160" w:line="259" w:lineRule="auto"/>
        <w:jc w:val="center"/>
        <w:rPr>
          <w:rFonts w:ascii="Arial" w:hAnsi="Arial" w:cs="Arial"/>
          <w:spacing w:val="-4"/>
          <w:sz w:val="22"/>
          <w:szCs w:val="22"/>
        </w:rPr>
      </w:pPr>
    </w:p>
    <w:p w:rsidR="00FF10B9" w:rsidRPr="00395E88" w:rsidRDefault="00FF10B9"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lastRenderedPageBreak/>
        <w:t xml:space="preserve">INFORMACJE </w:t>
      </w:r>
      <w:r w:rsidR="004E7BCE" w:rsidRPr="00395E88">
        <w:rPr>
          <w:rFonts w:ascii="Arial" w:eastAsia="Calibri" w:hAnsi="Arial" w:cs="Arial"/>
          <w:spacing w:val="-4"/>
          <w:szCs w:val="22"/>
          <w:lang w:eastAsia="en-US"/>
        </w:rPr>
        <w:t>O ZAMAWIAJĄCYM</w:t>
      </w:r>
    </w:p>
    <w:p w:rsidR="003B655B" w:rsidRPr="00395E88" w:rsidRDefault="00B716FA" w:rsidP="00B716FA">
      <w:pPr>
        <w:tabs>
          <w:tab w:val="left" w:pos="1843"/>
        </w:tabs>
        <w:spacing w:line="253" w:lineRule="exact"/>
        <w:rPr>
          <w:rFonts w:ascii="Arial" w:hAnsi="Arial" w:cs="Arial"/>
          <w:spacing w:val="-4"/>
          <w:sz w:val="22"/>
          <w:szCs w:val="22"/>
        </w:rPr>
      </w:pPr>
      <w:r w:rsidRPr="00395E88">
        <w:rPr>
          <w:rFonts w:ascii="Arial" w:hAnsi="Arial" w:cs="Arial"/>
          <w:spacing w:val="-4"/>
          <w:sz w:val="22"/>
          <w:szCs w:val="22"/>
        </w:rPr>
        <w:t xml:space="preserve">Nazwa: </w:t>
      </w:r>
      <w:r w:rsidRPr="00395E88">
        <w:rPr>
          <w:rFonts w:ascii="Arial" w:hAnsi="Arial" w:cs="Arial"/>
          <w:spacing w:val="-4"/>
          <w:sz w:val="22"/>
          <w:szCs w:val="22"/>
        </w:rPr>
        <w:tab/>
      </w:r>
      <w:bookmarkStart w:id="2" w:name="_Hlk82587731"/>
      <w:bookmarkStart w:id="3" w:name="_Hlk100672181"/>
      <w:r w:rsidR="00C01634" w:rsidRPr="00395E88">
        <w:rPr>
          <w:rFonts w:ascii="Arial" w:hAnsi="Arial" w:cs="Arial"/>
          <w:spacing w:val="-4"/>
          <w:sz w:val="22"/>
          <w:szCs w:val="22"/>
        </w:rPr>
        <w:t xml:space="preserve">Gmina </w:t>
      </w:r>
      <w:r w:rsidR="00016DE2" w:rsidRPr="00395E88">
        <w:rPr>
          <w:rFonts w:ascii="Arial" w:hAnsi="Arial" w:cs="Arial"/>
          <w:spacing w:val="-4"/>
          <w:sz w:val="22"/>
          <w:szCs w:val="22"/>
        </w:rPr>
        <w:t>Rabka Zdrój</w:t>
      </w:r>
    </w:p>
    <w:p w:rsidR="00B716FA" w:rsidRPr="00395E88" w:rsidRDefault="00B716FA" w:rsidP="00B716FA">
      <w:pPr>
        <w:tabs>
          <w:tab w:val="left" w:pos="1843"/>
        </w:tabs>
        <w:spacing w:line="253" w:lineRule="exact"/>
        <w:rPr>
          <w:rFonts w:ascii="Arial" w:hAnsi="Arial" w:cs="Arial"/>
          <w:spacing w:val="-4"/>
          <w:sz w:val="22"/>
          <w:szCs w:val="22"/>
        </w:rPr>
      </w:pPr>
      <w:r w:rsidRPr="00395E88">
        <w:rPr>
          <w:rFonts w:ascii="Arial" w:hAnsi="Arial" w:cs="Arial"/>
          <w:spacing w:val="-4"/>
          <w:sz w:val="22"/>
          <w:szCs w:val="22"/>
        </w:rPr>
        <w:t xml:space="preserve">Adres: </w:t>
      </w:r>
      <w:r w:rsidRPr="00395E88">
        <w:rPr>
          <w:rFonts w:ascii="Arial" w:hAnsi="Arial" w:cs="Arial"/>
          <w:spacing w:val="-4"/>
          <w:sz w:val="22"/>
          <w:szCs w:val="22"/>
        </w:rPr>
        <w:tab/>
      </w:r>
      <w:bookmarkStart w:id="4" w:name="_Hlk108534540"/>
      <w:bookmarkEnd w:id="2"/>
      <w:r w:rsidR="00CA65EF" w:rsidRPr="00395E88">
        <w:rPr>
          <w:rFonts w:ascii="Arial" w:hAnsi="Arial" w:cs="Arial"/>
          <w:spacing w:val="-4"/>
          <w:sz w:val="22"/>
          <w:szCs w:val="22"/>
        </w:rPr>
        <w:t>3</w:t>
      </w:r>
      <w:r w:rsidR="00646E55" w:rsidRPr="00395E88">
        <w:rPr>
          <w:rFonts w:ascii="Arial" w:hAnsi="Arial" w:cs="Arial"/>
          <w:spacing w:val="-4"/>
          <w:sz w:val="22"/>
          <w:szCs w:val="22"/>
        </w:rPr>
        <w:t>4-</w:t>
      </w:r>
      <w:r w:rsidR="0070731E" w:rsidRPr="00395E88">
        <w:rPr>
          <w:rFonts w:ascii="Arial" w:hAnsi="Arial" w:cs="Arial"/>
          <w:spacing w:val="-4"/>
          <w:sz w:val="22"/>
          <w:szCs w:val="22"/>
        </w:rPr>
        <w:t>700</w:t>
      </w:r>
      <w:r w:rsidR="00646E55" w:rsidRPr="00395E88">
        <w:rPr>
          <w:rFonts w:ascii="Arial" w:hAnsi="Arial" w:cs="Arial"/>
          <w:spacing w:val="-4"/>
          <w:sz w:val="22"/>
          <w:szCs w:val="22"/>
        </w:rPr>
        <w:t xml:space="preserve"> </w:t>
      </w:r>
      <w:r w:rsidR="0070731E" w:rsidRPr="00395E88">
        <w:rPr>
          <w:rFonts w:ascii="Arial" w:hAnsi="Arial" w:cs="Arial"/>
          <w:spacing w:val="-4"/>
          <w:sz w:val="22"/>
          <w:szCs w:val="22"/>
        </w:rPr>
        <w:t>Rabka Zdrój, ul. Parkowa 2</w:t>
      </w:r>
      <w:bookmarkEnd w:id="4"/>
    </w:p>
    <w:p w:rsidR="00B716FA" w:rsidRPr="00B07F00" w:rsidRDefault="00B716FA" w:rsidP="00B716FA">
      <w:pPr>
        <w:tabs>
          <w:tab w:val="left" w:pos="1843"/>
        </w:tabs>
        <w:spacing w:line="253" w:lineRule="exact"/>
        <w:rPr>
          <w:rFonts w:ascii="Arial" w:hAnsi="Arial" w:cs="Arial"/>
          <w:spacing w:val="-4"/>
          <w:sz w:val="22"/>
          <w:szCs w:val="22"/>
          <w:lang w:val="en-US"/>
        </w:rPr>
      </w:pPr>
      <w:r w:rsidRPr="00B07F00">
        <w:rPr>
          <w:rFonts w:ascii="Arial" w:hAnsi="Arial" w:cs="Arial"/>
          <w:spacing w:val="-4"/>
          <w:sz w:val="22"/>
          <w:szCs w:val="22"/>
          <w:lang w:val="en-US"/>
        </w:rPr>
        <w:t>NIP:</w:t>
      </w:r>
      <w:r w:rsidRPr="00B07F00">
        <w:rPr>
          <w:rFonts w:ascii="Arial" w:hAnsi="Arial" w:cs="Arial"/>
          <w:spacing w:val="-4"/>
          <w:sz w:val="22"/>
          <w:szCs w:val="22"/>
          <w:lang w:val="en-US"/>
        </w:rPr>
        <w:tab/>
      </w:r>
      <w:bookmarkStart w:id="5" w:name="_Hlk109118263"/>
      <w:r w:rsidR="0070731E" w:rsidRPr="00B07F00">
        <w:rPr>
          <w:rFonts w:ascii="Arial" w:hAnsi="Arial" w:cs="Arial"/>
          <w:spacing w:val="-4"/>
          <w:sz w:val="22"/>
          <w:szCs w:val="22"/>
          <w:shd w:val="clear" w:color="auto" w:fill="FFFFFF"/>
          <w:lang w:val="en-US"/>
        </w:rPr>
        <w:t>735-10-06-084</w:t>
      </w:r>
      <w:bookmarkEnd w:id="5"/>
    </w:p>
    <w:p w:rsidR="00EB6716" w:rsidRPr="00B07F00" w:rsidRDefault="00B716FA" w:rsidP="00EB6716">
      <w:pPr>
        <w:tabs>
          <w:tab w:val="left" w:pos="1843"/>
        </w:tabs>
        <w:spacing w:line="253" w:lineRule="exact"/>
        <w:rPr>
          <w:rFonts w:ascii="Arial" w:hAnsi="Arial" w:cs="Arial"/>
          <w:spacing w:val="-4"/>
          <w:sz w:val="22"/>
          <w:szCs w:val="22"/>
          <w:lang w:val="en-US"/>
        </w:rPr>
      </w:pPr>
      <w:r w:rsidRPr="00B07F00">
        <w:rPr>
          <w:rFonts w:ascii="Arial" w:hAnsi="Arial" w:cs="Arial"/>
          <w:spacing w:val="-4"/>
          <w:sz w:val="22"/>
          <w:szCs w:val="22"/>
          <w:lang w:val="en-US"/>
        </w:rPr>
        <w:t xml:space="preserve">tel.  </w:t>
      </w:r>
      <w:r w:rsidRPr="00B07F00">
        <w:rPr>
          <w:rFonts w:ascii="Arial" w:hAnsi="Arial" w:cs="Arial"/>
          <w:spacing w:val="-4"/>
          <w:sz w:val="22"/>
          <w:szCs w:val="22"/>
          <w:lang w:val="en-US"/>
        </w:rPr>
        <w:tab/>
      </w:r>
      <w:r w:rsidR="00C01634" w:rsidRPr="00B07F00">
        <w:rPr>
          <w:rFonts w:ascii="Arial" w:hAnsi="Arial" w:cs="Arial"/>
          <w:spacing w:val="-4"/>
          <w:sz w:val="22"/>
          <w:szCs w:val="22"/>
          <w:lang w:val="en-US"/>
        </w:rPr>
        <w:t xml:space="preserve">+48 </w:t>
      </w:r>
      <w:r w:rsidR="00646E55" w:rsidRPr="00B07F00">
        <w:rPr>
          <w:rFonts w:ascii="Arial" w:hAnsi="Arial" w:cs="Arial"/>
          <w:spacing w:val="-4"/>
          <w:sz w:val="22"/>
          <w:szCs w:val="22"/>
          <w:lang w:val="en-US"/>
        </w:rPr>
        <w:t xml:space="preserve">18 26 </w:t>
      </w:r>
      <w:r w:rsidR="0070731E" w:rsidRPr="00B07F00">
        <w:rPr>
          <w:rFonts w:ascii="Arial" w:hAnsi="Arial" w:cs="Arial"/>
          <w:spacing w:val="-4"/>
          <w:sz w:val="22"/>
          <w:szCs w:val="22"/>
          <w:lang w:val="en-US"/>
        </w:rPr>
        <w:t>9</w:t>
      </w:r>
      <w:r w:rsidR="00280015" w:rsidRPr="00B07F00">
        <w:rPr>
          <w:rFonts w:ascii="Arial" w:hAnsi="Arial" w:cs="Arial"/>
          <w:spacing w:val="-4"/>
          <w:sz w:val="22"/>
          <w:szCs w:val="22"/>
          <w:lang w:val="en-US"/>
        </w:rPr>
        <w:t>2</w:t>
      </w:r>
      <w:r w:rsidR="0070731E" w:rsidRPr="00B07F00">
        <w:rPr>
          <w:rFonts w:ascii="Arial" w:hAnsi="Arial" w:cs="Arial"/>
          <w:spacing w:val="-4"/>
          <w:sz w:val="22"/>
          <w:szCs w:val="22"/>
          <w:lang w:val="en-US"/>
        </w:rPr>
        <w:t xml:space="preserve"> </w:t>
      </w:r>
      <w:r w:rsidR="00280015" w:rsidRPr="00B07F00">
        <w:rPr>
          <w:rFonts w:ascii="Arial" w:hAnsi="Arial" w:cs="Arial"/>
          <w:spacing w:val="-4"/>
          <w:sz w:val="22"/>
          <w:szCs w:val="22"/>
          <w:lang w:val="en-US"/>
        </w:rPr>
        <w:t>000</w:t>
      </w:r>
    </w:p>
    <w:bookmarkEnd w:id="3"/>
    <w:p w:rsidR="00695FC7" w:rsidRPr="00B07F00" w:rsidRDefault="00B716FA" w:rsidP="00D1360B">
      <w:pPr>
        <w:tabs>
          <w:tab w:val="left" w:pos="1843"/>
        </w:tabs>
        <w:spacing w:line="253" w:lineRule="exact"/>
        <w:rPr>
          <w:rFonts w:ascii="Arial" w:hAnsi="Arial" w:cs="Arial"/>
          <w:bCs/>
          <w:spacing w:val="-4"/>
          <w:sz w:val="22"/>
          <w:szCs w:val="22"/>
          <w:lang w:val="en-US"/>
        </w:rPr>
      </w:pPr>
      <w:proofErr w:type="spellStart"/>
      <w:r w:rsidRPr="00B07F00">
        <w:rPr>
          <w:rFonts w:ascii="Arial" w:hAnsi="Arial" w:cs="Arial"/>
          <w:spacing w:val="-4"/>
          <w:sz w:val="22"/>
          <w:szCs w:val="22"/>
          <w:lang w:val="en-US"/>
        </w:rPr>
        <w:t>Adres</w:t>
      </w:r>
      <w:proofErr w:type="spellEnd"/>
      <w:r w:rsidRPr="00B07F00">
        <w:rPr>
          <w:rFonts w:ascii="Arial" w:hAnsi="Arial" w:cs="Arial"/>
          <w:spacing w:val="-4"/>
          <w:sz w:val="22"/>
          <w:szCs w:val="22"/>
          <w:lang w:val="en-US"/>
        </w:rPr>
        <w:t xml:space="preserve"> e-mail: </w:t>
      </w:r>
      <w:r w:rsidRPr="00B07F00">
        <w:rPr>
          <w:rFonts w:ascii="Arial" w:hAnsi="Arial" w:cs="Arial"/>
          <w:spacing w:val="-4"/>
          <w:sz w:val="22"/>
          <w:szCs w:val="22"/>
          <w:lang w:val="en-US"/>
        </w:rPr>
        <w:tab/>
      </w:r>
      <w:r w:rsidR="00A23370" w:rsidRPr="00B07F00">
        <w:rPr>
          <w:rFonts w:ascii="Arial" w:hAnsi="Arial" w:cs="Arial"/>
          <w:spacing w:val="-4"/>
          <w:sz w:val="22"/>
          <w:szCs w:val="22"/>
          <w:lang w:val="en-US"/>
        </w:rPr>
        <w:t> </w:t>
      </w:r>
      <w:hyperlink r:id="rId8" w:history="1">
        <w:r w:rsidR="0070731E" w:rsidRPr="00B07F00">
          <w:rPr>
            <w:rStyle w:val="Hipercze"/>
            <w:rFonts w:ascii="Arial" w:hAnsi="Arial" w:cs="Arial"/>
            <w:color w:val="auto"/>
            <w:spacing w:val="-4"/>
            <w:sz w:val="22"/>
            <w:szCs w:val="22"/>
            <w:lang w:val="en-US"/>
          </w:rPr>
          <w:t>urzad@rabka.pl</w:t>
        </w:r>
      </w:hyperlink>
    </w:p>
    <w:p w:rsidR="00A23370" w:rsidRPr="00B07F00" w:rsidRDefault="00A23370" w:rsidP="00D1360B">
      <w:pPr>
        <w:tabs>
          <w:tab w:val="left" w:pos="1843"/>
        </w:tabs>
        <w:spacing w:line="253" w:lineRule="exact"/>
        <w:rPr>
          <w:rFonts w:ascii="Arial" w:hAnsi="Arial" w:cs="Arial"/>
          <w:bCs/>
          <w:spacing w:val="-4"/>
          <w:sz w:val="22"/>
          <w:szCs w:val="22"/>
          <w:lang w:val="en-US"/>
        </w:rPr>
      </w:pPr>
    </w:p>
    <w:p w:rsidR="0000519E" w:rsidRPr="00395E88" w:rsidRDefault="0000519E" w:rsidP="0000519E">
      <w:pPr>
        <w:jc w:val="both"/>
        <w:rPr>
          <w:rFonts w:ascii="Arial" w:hAnsi="Arial" w:cs="Arial"/>
          <w:b/>
          <w:sz w:val="22"/>
          <w:szCs w:val="22"/>
        </w:rPr>
      </w:pPr>
      <w:r w:rsidRPr="00395E88">
        <w:rPr>
          <w:rFonts w:ascii="Arial" w:hAnsi="Arial" w:cs="Arial"/>
          <w:b/>
          <w:sz w:val="22"/>
          <w:szCs w:val="22"/>
        </w:rPr>
        <w:t>Przedmiotowe postępowanie prowadzone jest przy użyciu środków komunikacji elektronicznej. Składanie ofert następuje za pośrednictwem platformy zakupowej dostępnej pod adresem internetowym:</w:t>
      </w:r>
    </w:p>
    <w:p w:rsidR="0000519E" w:rsidRPr="00395E88" w:rsidRDefault="0000519E" w:rsidP="0000519E">
      <w:pPr>
        <w:jc w:val="center"/>
        <w:rPr>
          <w:rFonts w:ascii="Arial" w:hAnsi="Arial" w:cs="Arial"/>
          <w:b/>
          <w:sz w:val="22"/>
          <w:szCs w:val="22"/>
        </w:rPr>
      </w:pPr>
    </w:p>
    <w:p w:rsidR="0000519E" w:rsidRPr="00395E88" w:rsidRDefault="00600129" w:rsidP="0000519E">
      <w:pPr>
        <w:rPr>
          <w:rFonts w:ascii="Arial" w:hAnsi="Arial" w:cs="Arial"/>
          <w:sz w:val="22"/>
          <w:szCs w:val="22"/>
        </w:rPr>
      </w:pPr>
      <w:hyperlink r:id="rId9" w:history="1">
        <w:r w:rsidR="0000519E" w:rsidRPr="00395E88">
          <w:rPr>
            <w:rStyle w:val="Hipercze"/>
            <w:rFonts w:ascii="Arial" w:hAnsi="Arial" w:cs="Arial"/>
            <w:b/>
            <w:color w:val="auto"/>
            <w:sz w:val="22"/>
            <w:szCs w:val="22"/>
          </w:rPr>
          <w:t>https://platformazakupowa.pl/pn/rabka</w:t>
        </w:r>
      </w:hyperlink>
      <w:r w:rsidR="0000519E" w:rsidRPr="00395E88">
        <w:rPr>
          <w:rFonts w:ascii="Arial" w:hAnsi="Arial" w:cs="Arial"/>
          <w:b/>
          <w:sz w:val="22"/>
          <w:szCs w:val="22"/>
        </w:rPr>
        <w:t xml:space="preserve"> </w:t>
      </w:r>
    </w:p>
    <w:p w:rsidR="0000519E" w:rsidRPr="00395E88" w:rsidRDefault="0000519E" w:rsidP="001C0F6E">
      <w:pPr>
        <w:tabs>
          <w:tab w:val="left" w:pos="1843"/>
        </w:tabs>
        <w:spacing w:line="253" w:lineRule="exact"/>
        <w:jc w:val="both"/>
        <w:rPr>
          <w:rFonts w:ascii="Arial" w:hAnsi="Arial" w:cs="Arial"/>
          <w:bCs/>
          <w:spacing w:val="-4"/>
          <w:sz w:val="22"/>
          <w:szCs w:val="22"/>
        </w:rPr>
      </w:pPr>
    </w:p>
    <w:p w:rsidR="00992EAA" w:rsidRPr="00395E88" w:rsidRDefault="00992EAA"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TRYB UDZIELENIA ZAMÓWIENIA</w:t>
      </w:r>
    </w:p>
    <w:p w:rsidR="006C3FB1" w:rsidRPr="00395E88" w:rsidRDefault="00D81B20" w:rsidP="00FE2A79">
      <w:pPr>
        <w:pStyle w:val="Akapitzlist"/>
        <w:numPr>
          <w:ilvl w:val="0"/>
          <w:numId w:val="6"/>
        </w:numPr>
        <w:spacing w:before="120" w:after="120"/>
        <w:ind w:left="360"/>
        <w:contextualSpacing w:val="0"/>
        <w:jc w:val="both"/>
        <w:rPr>
          <w:rFonts w:ascii="Arial" w:hAnsi="Arial" w:cs="Arial"/>
          <w:iCs/>
          <w:spacing w:val="-4"/>
          <w:sz w:val="22"/>
          <w:szCs w:val="22"/>
        </w:rPr>
      </w:pPr>
      <w:r w:rsidRPr="00395E88">
        <w:rPr>
          <w:rFonts w:ascii="Arial" w:hAnsi="Arial" w:cs="Arial"/>
          <w:iCs/>
          <w:spacing w:val="-4"/>
          <w:sz w:val="22"/>
          <w:szCs w:val="22"/>
        </w:rPr>
        <w:t xml:space="preserve">Niniejsze postępowanie prowadzone jest w trybie </w:t>
      </w:r>
      <w:r w:rsidR="006C3FB1" w:rsidRPr="00395E88">
        <w:rPr>
          <w:rFonts w:ascii="Arial" w:hAnsi="Arial" w:cs="Arial"/>
          <w:iCs/>
          <w:spacing w:val="-4"/>
          <w:sz w:val="22"/>
          <w:szCs w:val="22"/>
        </w:rPr>
        <w:t>podstawowym bez negocjacji, o którym mowa w</w:t>
      </w:r>
      <w:r w:rsidR="008A5D06" w:rsidRPr="00395E88">
        <w:rPr>
          <w:rFonts w:ascii="Arial" w:hAnsi="Arial" w:cs="Arial"/>
          <w:iCs/>
          <w:spacing w:val="-4"/>
          <w:sz w:val="22"/>
          <w:szCs w:val="22"/>
        </w:rPr>
        <w:t> </w:t>
      </w:r>
      <w:r w:rsidR="006C3FB1" w:rsidRPr="00395E88">
        <w:rPr>
          <w:rFonts w:ascii="Arial" w:hAnsi="Arial" w:cs="Arial"/>
          <w:iCs/>
          <w:spacing w:val="-4"/>
          <w:sz w:val="22"/>
          <w:szCs w:val="22"/>
        </w:rPr>
        <w:t xml:space="preserve">art. 275 </w:t>
      </w:r>
      <w:proofErr w:type="spellStart"/>
      <w:r w:rsidR="006C3FB1" w:rsidRPr="00395E88">
        <w:rPr>
          <w:rFonts w:ascii="Arial" w:hAnsi="Arial" w:cs="Arial"/>
          <w:iCs/>
          <w:spacing w:val="-4"/>
          <w:sz w:val="22"/>
          <w:szCs w:val="22"/>
        </w:rPr>
        <w:t>pkt</w:t>
      </w:r>
      <w:proofErr w:type="spellEnd"/>
      <w:r w:rsidR="006C3FB1" w:rsidRPr="00395E88">
        <w:rPr>
          <w:rFonts w:ascii="Arial" w:hAnsi="Arial" w:cs="Arial"/>
          <w:iCs/>
          <w:spacing w:val="-4"/>
          <w:sz w:val="22"/>
          <w:szCs w:val="22"/>
        </w:rPr>
        <w:t xml:space="preserve"> 1 </w:t>
      </w:r>
      <w:r w:rsidRPr="00395E88">
        <w:rPr>
          <w:rFonts w:ascii="Arial" w:hAnsi="Arial" w:cs="Arial"/>
          <w:iCs/>
          <w:spacing w:val="-4"/>
          <w:sz w:val="22"/>
          <w:szCs w:val="22"/>
        </w:rPr>
        <w:t xml:space="preserve">ustawy </w:t>
      </w:r>
      <w:r w:rsidR="00191F79" w:rsidRPr="00395E88">
        <w:rPr>
          <w:rFonts w:ascii="Arial" w:hAnsi="Arial" w:cs="Arial"/>
          <w:iCs/>
          <w:spacing w:val="-4"/>
          <w:sz w:val="22"/>
          <w:szCs w:val="22"/>
        </w:rPr>
        <w:t xml:space="preserve">z dnia 11 września 2019 r. Prawo zamówień publicznych </w:t>
      </w:r>
      <w:r w:rsidR="005F62F5" w:rsidRPr="00395E88">
        <w:rPr>
          <w:rFonts w:ascii="Arial" w:hAnsi="Arial" w:cs="Arial"/>
          <w:iCs/>
          <w:spacing w:val="-4"/>
          <w:sz w:val="22"/>
          <w:szCs w:val="22"/>
        </w:rPr>
        <w:t>(</w:t>
      </w:r>
      <w:proofErr w:type="spellStart"/>
      <w:r w:rsidR="000E3982">
        <w:rPr>
          <w:rFonts w:ascii="Arial" w:hAnsi="Arial" w:cs="Arial"/>
          <w:iCs/>
          <w:spacing w:val="-4"/>
          <w:sz w:val="22"/>
          <w:szCs w:val="22"/>
        </w:rPr>
        <w:t>t.j</w:t>
      </w:r>
      <w:proofErr w:type="spellEnd"/>
      <w:r w:rsidR="000E3982">
        <w:rPr>
          <w:rFonts w:ascii="Arial" w:hAnsi="Arial" w:cs="Arial"/>
          <w:iCs/>
          <w:spacing w:val="-4"/>
          <w:sz w:val="22"/>
          <w:szCs w:val="22"/>
        </w:rPr>
        <w:t xml:space="preserve">. </w:t>
      </w:r>
      <w:r w:rsidR="00191F79" w:rsidRPr="00395E88">
        <w:rPr>
          <w:rFonts w:ascii="Arial" w:hAnsi="Arial" w:cs="Arial"/>
          <w:iCs/>
          <w:spacing w:val="-4"/>
          <w:sz w:val="22"/>
          <w:szCs w:val="22"/>
        </w:rPr>
        <w:t>Dz. U. z 20</w:t>
      </w:r>
      <w:r w:rsidR="00E9752E" w:rsidRPr="00395E88">
        <w:rPr>
          <w:rFonts w:ascii="Arial" w:hAnsi="Arial" w:cs="Arial"/>
          <w:iCs/>
          <w:spacing w:val="-4"/>
          <w:sz w:val="22"/>
          <w:szCs w:val="22"/>
        </w:rPr>
        <w:t>2</w:t>
      </w:r>
      <w:r w:rsidR="00C40C95">
        <w:rPr>
          <w:rFonts w:ascii="Arial" w:hAnsi="Arial" w:cs="Arial"/>
          <w:iCs/>
          <w:spacing w:val="-4"/>
          <w:sz w:val="22"/>
          <w:szCs w:val="22"/>
        </w:rPr>
        <w:t>4</w:t>
      </w:r>
      <w:r w:rsidR="00191F79" w:rsidRPr="00395E88">
        <w:rPr>
          <w:rFonts w:ascii="Arial" w:hAnsi="Arial" w:cs="Arial"/>
          <w:iCs/>
          <w:spacing w:val="-4"/>
          <w:sz w:val="22"/>
          <w:szCs w:val="22"/>
        </w:rPr>
        <w:t xml:space="preserve"> r. poz. </w:t>
      </w:r>
      <w:r w:rsidR="00E9752E" w:rsidRPr="00395E88">
        <w:rPr>
          <w:rFonts w:ascii="Arial" w:hAnsi="Arial" w:cs="Arial"/>
          <w:iCs/>
          <w:spacing w:val="-4"/>
          <w:sz w:val="22"/>
          <w:szCs w:val="22"/>
        </w:rPr>
        <w:t>1</w:t>
      </w:r>
      <w:r w:rsidR="00C40C95">
        <w:rPr>
          <w:rFonts w:ascii="Arial" w:hAnsi="Arial" w:cs="Arial"/>
          <w:iCs/>
          <w:spacing w:val="-4"/>
          <w:sz w:val="22"/>
          <w:szCs w:val="22"/>
        </w:rPr>
        <w:t>320</w:t>
      </w:r>
      <w:r w:rsidR="005F62F5" w:rsidRPr="00395E88">
        <w:rPr>
          <w:rFonts w:ascii="Arial" w:hAnsi="Arial" w:cs="Arial"/>
          <w:iCs/>
          <w:spacing w:val="-4"/>
          <w:sz w:val="22"/>
          <w:szCs w:val="22"/>
        </w:rPr>
        <w:t>)</w:t>
      </w:r>
      <w:r w:rsidRPr="00395E88">
        <w:rPr>
          <w:rFonts w:ascii="Arial" w:hAnsi="Arial" w:cs="Arial"/>
          <w:iCs/>
          <w:spacing w:val="-4"/>
          <w:sz w:val="22"/>
          <w:szCs w:val="22"/>
        </w:rPr>
        <w:t>, zwan</w:t>
      </w:r>
      <w:r w:rsidR="0088593D" w:rsidRPr="00395E88">
        <w:rPr>
          <w:rFonts w:ascii="Arial" w:hAnsi="Arial" w:cs="Arial"/>
          <w:iCs/>
          <w:spacing w:val="-4"/>
          <w:sz w:val="22"/>
          <w:szCs w:val="22"/>
        </w:rPr>
        <w:t>ej</w:t>
      </w:r>
      <w:r w:rsidRPr="00395E88">
        <w:rPr>
          <w:rFonts w:ascii="Arial" w:hAnsi="Arial" w:cs="Arial"/>
          <w:iCs/>
          <w:spacing w:val="-4"/>
          <w:sz w:val="22"/>
          <w:szCs w:val="22"/>
        </w:rPr>
        <w:t xml:space="preserve"> dalej „ustawą </w:t>
      </w:r>
      <w:proofErr w:type="spellStart"/>
      <w:r w:rsidR="00AE1460" w:rsidRPr="00395E88">
        <w:rPr>
          <w:rFonts w:ascii="Arial" w:hAnsi="Arial" w:cs="Arial"/>
          <w:iCs/>
          <w:spacing w:val="-4"/>
          <w:sz w:val="22"/>
          <w:szCs w:val="22"/>
        </w:rPr>
        <w:t>Pzp</w:t>
      </w:r>
      <w:proofErr w:type="spellEnd"/>
      <w:r w:rsidRPr="00395E88">
        <w:rPr>
          <w:rFonts w:ascii="Arial" w:hAnsi="Arial" w:cs="Arial"/>
          <w:iCs/>
          <w:spacing w:val="-4"/>
          <w:sz w:val="22"/>
          <w:szCs w:val="22"/>
        </w:rPr>
        <w:t>”.</w:t>
      </w:r>
    </w:p>
    <w:p w:rsidR="003C10D5" w:rsidRDefault="00D81B20" w:rsidP="003C10D5">
      <w:pPr>
        <w:pStyle w:val="Akapitzlist"/>
        <w:numPr>
          <w:ilvl w:val="0"/>
          <w:numId w:val="6"/>
        </w:numPr>
        <w:spacing w:before="120" w:after="120"/>
        <w:ind w:left="360"/>
        <w:contextualSpacing w:val="0"/>
        <w:jc w:val="both"/>
        <w:rPr>
          <w:rFonts w:ascii="Arial" w:hAnsi="Arial" w:cs="Arial"/>
          <w:iCs/>
          <w:spacing w:val="-4"/>
          <w:sz w:val="22"/>
          <w:szCs w:val="22"/>
        </w:rPr>
      </w:pPr>
      <w:r w:rsidRPr="00395E88">
        <w:rPr>
          <w:rFonts w:ascii="Arial" w:hAnsi="Arial" w:cs="Arial"/>
          <w:iCs/>
          <w:spacing w:val="-4"/>
          <w:sz w:val="22"/>
          <w:szCs w:val="22"/>
        </w:rPr>
        <w:t xml:space="preserve">Wartość szacunkowa zamówienia </w:t>
      </w:r>
      <w:r w:rsidR="006C3FB1" w:rsidRPr="00395E88">
        <w:rPr>
          <w:rFonts w:ascii="Arial" w:hAnsi="Arial" w:cs="Arial"/>
          <w:iCs/>
          <w:spacing w:val="-4"/>
          <w:sz w:val="22"/>
          <w:szCs w:val="22"/>
        </w:rPr>
        <w:t xml:space="preserve">nie </w:t>
      </w:r>
      <w:r w:rsidRPr="00395E88">
        <w:rPr>
          <w:rFonts w:ascii="Arial" w:hAnsi="Arial" w:cs="Arial"/>
          <w:iCs/>
          <w:spacing w:val="-4"/>
          <w:sz w:val="22"/>
          <w:szCs w:val="22"/>
        </w:rPr>
        <w:t xml:space="preserve">przekracza </w:t>
      </w:r>
      <w:r w:rsidR="00033991">
        <w:rPr>
          <w:rFonts w:ascii="Arial" w:hAnsi="Arial" w:cs="Arial"/>
          <w:iCs/>
          <w:spacing w:val="-4"/>
          <w:sz w:val="22"/>
          <w:szCs w:val="22"/>
        </w:rPr>
        <w:t xml:space="preserve">progów unijnych, o których mowa w art. 3 ustawy </w:t>
      </w:r>
      <w:proofErr w:type="spellStart"/>
      <w:r w:rsidR="00033991">
        <w:rPr>
          <w:rFonts w:ascii="Arial" w:hAnsi="Arial" w:cs="Arial"/>
          <w:iCs/>
          <w:spacing w:val="-4"/>
          <w:sz w:val="22"/>
          <w:szCs w:val="22"/>
        </w:rPr>
        <w:t>Pzp</w:t>
      </w:r>
      <w:proofErr w:type="spellEnd"/>
      <w:r w:rsidRPr="00395E88">
        <w:rPr>
          <w:rFonts w:ascii="Arial" w:hAnsi="Arial" w:cs="Arial"/>
          <w:iCs/>
          <w:spacing w:val="-4"/>
          <w:sz w:val="22"/>
          <w:szCs w:val="22"/>
        </w:rPr>
        <w:t>.</w:t>
      </w:r>
    </w:p>
    <w:p w:rsidR="00F57D95" w:rsidRPr="00395E88" w:rsidRDefault="00F57D95"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OPIS PRZEDMIOTU ZAMÓWIENIA</w:t>
      </w:r>
    </w:p>
    <w:p w:rsidR="00634B3C" w:rsidRPr="00D72D2F" w:rsidRDefault="00634B3C">
      <w:pPr>
        <w:pStyle w:val="Akapitzlist"/>
        <w:numPr>
          <w:ilvl w:val="0"/>
          <w:numId w:val="23"/>
        </w:numPr>
        <w:spacing w:before="120" w:after="120"/>
        <w:ind w:left="357" w:hanging="357"/>
        <w:contextualSpacing w:val="0"/>
        <w:jc w:val="both"/>
        <w:rPr>
          <w:rFonts w:ascii="Arial" w:hAnsi="Arial" w:cs="Arial"/>
          <w:iCs/>
          <w:spacing w:val="-4"/>
          <w:sz w:val="22"/>
          <w:szCs w:val="22"/>
        </w:rPr>
      </w:pPr>
      <w:r w:rsidRPr="009E67F4">
        <w:rPr>
          <w:rFonts w:ascii="Arial" w:hAnsi="Arial" w:cs="Arial"/>
          <w:iCs/>
          <w:spacing w:val="-4"/>
          <w:sz w:val="22"/>
          <w:szCs w:val="22"/>
        </w:rPr>
        <w:t>Przedmiotem zamówienia jest</w:t>
      </w:r>
      <w:r w:rsidR="00353E61" w:rsidRPr="009E67F4">
        <w:rPr>
          <w:rFonts w:ascii="Arial" w:hAnsi="Arial" w:cs="Arial"/>
          <w:iCs/>
          <w:spacing w:val="-4"/>
          <w:sz w:val="22"/>
          <w:szCs w:val="22"/>
        </w:rPr>
        <w:t xml:space="preserve"> </w:t>
      </w:r>
      <w:r w:rsidR="00403D08">
        <w:rPr>
          <w:rFonts w:ascii="Arial" w:hAnsi="Arial" w:cs="Arial"/>
          <w:iCs/>
          <w:spacing w:val="-4"/>
          <w:sz w:val="22"/>
          <w:szCs w:val="22"/>
        </w:rPr>
        <w:t>przeprowadzenie specjalistycznych szkoleń dla</w:t>
      </w:r>
      <w:r w:rsidR="009E67F4" w:rsidRPr="009E67F4">
        <w:rPr>
          <w:rFonts w:ascii="Arial" w:hAnsi="Arial" w:cs="Arial"/>
          <w:iCs/>
          <w:spacing w:val="-4"/>
          <w:sz w:val="22"/>
          <w:szCs w:val="22"/>
        </w:rPr>
        <w:t xml:space="preserve"> jednostek Ochotniczych Straży Pożarnych z terenu Gminy Rabka-Zdrój </w:t>
      </w:r>
      <w:r w:rsidRPr="009E67F4">
        <w:rPr>
          <w:rFonts w:ascii="Arial" w:hAnsi="Arial" w:cs="Arial"/>
          <w:iCs/>
          <w:spacing w:val="-4"/>
          <w:sz w:val="22"/>
          <w:szCs w:val="22"/>
        </w:rPr>
        <w:t>spełniających parametry jakościowe określone w</w:t>
      </w:r>
      <w:r w:rsidR="00FB57BE" w:rsidRPr="009E67F4">
        <w:rPr>
          <w:rFonts w:ascii="Arial" w:hAnsi="Arial" w:cs="Arial"/>
          <w:iCs/>
          <w:spacing w:val="-4"/>
          <w:sz w:val="22"/>
          <w:szCs w:val="22"/>
        </w:rPr>
        <w:t> </w:t>
      </w:r>
      <w:r w:rsidR="00A233F0" w:rsidRPr="003D59F9">
        <w:rPr>
          <w:rFonts w:ascii="Arial" w:hAnsi="Arial" w:cs="Arial"/>
          <w:b/>
          <w:bCs/>
          <w:iCs/>
          <w:spacing w:val="-4"/>
          <w:sz w:val="22"/>
          <w:szCs w:val="22"/>
        </w:rPr>
        <w:t>z</w:t>
      </w:r>
      <w:r w:rsidR="0093051E" w:rsidRPr="003D59F9">
        <w:rPr>
          <w:rFonts w:ascii="Arial" w:hAnsi="Arial" w:cs="Arial"/>
          <w:b/>
          <w:bCs/>
          <w:iCs/>
          <w:spacing w:val="-4"/>
          <w:sz w:val="22"/>
          <w:szCs w:val="22"/>
        </w:rPr>
        <w:t>ałącznik</w:t>
      </w:r>
      <w:r w:rsidR="00827D52" w:rsidRPr="003D59F9">
        <w:rPr>
          <w:rFonts w:ascii="Arial" w:hAnsi="Arial" w:cs="Arial"/>
          <w:b/>
          <w:bCs/>
          <w:iCs/>
          <w:spacing w:val="-4"/>
          <w:sz w:val="22"/>
          <w:szCs w:val="22"/>
        </w:rPr>
        <w:t>ach</w:t>
      </w:r>
      <w:r w:rsidR="0093051E" w:rsidRPr="003D59F9">
        <w:rPr>
          <w:rFonts w:ascii="Arial" w:hAnsi="Arial" w:cs="Arial"/>
          <w:b/>
          <w:bCs/>
          <w:iCs/>
          <w:spacing w:val="-4"/>
          <w:sz w:val="22"/>
          <w:szCs w:val="22"/>
        </w:rPr>
        <w:t xml:space="preserve"> </w:t>
      </w:r>
      <w:r w:rsidR="008A5D06" w:rsidRPr="003D59F9">
        <w:rPr>
          <w:rFonts w:ascii="Arial" w:hAnsi="Arial" w:cs="Arial"/>
          <w:b/>
          <w:bCs/>
          <w:iCs/>
          <w:spacing w:val="-4"/>
          <w:sz w:val="22"/>
          <w:szCs w:val="22"/>
        </w:rPr>
        <w:t>n</w:t>
      </w:r>
      <w:r w:rsidR="0093051E" w:rsidRPr="003D59F9">
        <w:rPr>
          <w:rFonts w:ascii="Arial" w:hAnsi="Arial" w:cs="Arial"/>
          <w:b/>
          <w:bCs/>
          <w:iCs/>
          <w:spacing w:val="-4"/>
          <w:sz w:val="22"/>
          <w:szCs w:val="22"/>
        </w:rPr>
        <w:t xml:space="preserve">r </w:t>
      </w:r>
      <w:r w:rsidR="004F5530" w:rsidRPr="003D59F9">
        <w:rPr>
          <w:rFonts w:ascii="Arial" w:hAnsi="Arial" w:cs="Arial"/>
          <w:b/>
          <w:bCs/>
          <w:iCs/>
          <w:spacing w:val="-4"/>
          <w:sz w:val="22"/>
          <w:szCs w:val="22"/>
        </w:rPr>
        <w:t>1.1 - 1.</w:t>
      </w:r>
      <w:r w:rsidR="003D59F9" w:rsidRPr="003D59F9">
        <w:rPr>
          <w:rFonts w:ascii="Arial" w:hAnsi="Arial" w:cs="Arial"/>
          <w:b/>
          <w:bCs/>
          <w:iCs/>
          <w:spacing w:val="-4"/>
          <w:sz w:val="22"/>
          <w:szCs w:val="22"/>
        </w:rPr>
        <w:t>4</w:t>
      </w:r>
      <w:r w:rsidR="00827D52" w:rsidRPr="003D59F9">
        <w:rPr>
          <w:rFonts w:ascii="Arial" w:hAnsi="Arial" w:cs="Arial"/>
          <w:b/>
          <w:bCs/>
          <w:iCs/>
          <w:spacing w:val="-4"/>
          <w:sz w:val="22"/>
          <w:szCs w:val="22"/>
        </w:rPr>
        <w:t xml:space="preserve"> </w:t>
      </w:r>
      <w:r w:rsidR="00FE2A79" w:rsidRPr="003D59F9">
        <w:rPr>
          <w:rFonts w:ascii="Arial" w:hAnsi="Arial" w:cs="Arial"/>
          <w:b/>
          <w:bCs/>
          <w:iCs/>
          <w:spacing w:val="-4"/>
          <w:sz w:val="22"/>
          <w:szCs w:val="22"/>
        </w:rPr>
        <w:t xml:space="preserve">do </w:t>
      </w:r>
      <w:r w:rsidR="006C3FB1" w:rsidRPr="003D59F9">
        <w:rPr>
          <w:rFonts w:ascii="Arial" w:hAnsi="Arial" w:cs="Arial"/>
          <w:b/>
          <w:bCs/>
          <w:iCs/>
          <w:spacing w:val="-4"/>
          <w:sz w:val="22"/>
          <w:szCs w:val="22"/>
        </w:rPr>
        <w:t>SWZ</w:t>
      </w:r>
      <w:r w:rsidR="00BE238C" w:rsidRPr="003D59F9">
        <w:rPr>
          <w:rFonts w:ascii="Arial" w:hAnsi="Arial" w:cs="Arial"/>
          <w:b/>
          <w:bCs/>
          <w:iCs/>
          <w:spacing w:val="-4"/>
          <w:sz w:val="22"/>
          <w:szCs w:val="22"/>
        </w:rPr>
        <w:t xml:space="preserve"> dla każdej części</w:t>
      </w:r>
      <w:r w:rsidR="0093051E" w:rsidRPr="003D59F9">
        <w:rPr>
          <w:rFonts w:ascii="Arial" w:hAnsi="Arial" w:cs="Arial"/>
          <w:iCs/>
          <w:spacing w:val="-4"/>
          <w:sz w:val="22"/>
          <w:szCs w:val="22"/>
        </w:rPr>
        <w:t>,</w:t>
      </w:r>
      <w:r w:rsidR="0093051E" w:rsidRPr="00FD70CA">
        <w:rPr>
          <w:rFonts w:ascii="Arial" w:hAnsi="Arial" w:cs="Arial"/>
          <w:iCs/>
          <w:spacing w:val="-4"/>
          <w:sz w:val="22"/>
          <w:szCs w:val="22"/>
        </w:rPr>
        <w:t xml:space="preserve"> </w:t>
      </w:r>
      <w:r w:rsidR="0093051E" w:rsidRPr="009E67F4">
        <w:rPr>
          <w:rFonts w:ascii="Arial" w:hAnsi="Arial" w:cs="Arial"/>
          <w:iCs/>
          <w:spacing w:val="-4"/>
          <w:sz w:val="22"/>
          <w:szCs w:val="22"/>
        </w:rPr>
        <w:t>na warunkach określonych w</w:t>
      </w:r>
      <w:r w:rsidR="008A5D06" w:rsidRPr="009E67F4">
        <w:rPr>
          <w:rFonts w:ascii="Arial" w:hAnsi="Arial" w:cs="Arial"/>
          <w:iCs/>
          <w:spacing w:val="-4"/>
          <w:sz w:val="22"/>
          <w:szCs w:val="22"/>
        </w:rPr>
        <w:t> </w:t>
      </w:r>
      <w:r w:rsidR="0093051E" w:rsidRPr="009E67F4">
        <w:rPr>
          <w:rFonts w:ascii="Arial" w:hAnsi="Arial" w:cs="Arial"/>
          <w:iCs/>
          <w:spacing w:val="-4"/>
          <w:sz w:val="22"/>
          <w:szCs w:val="22"/>
        </w:rPr>
        <w:t xml:space="preserve">projektowanych postanowieniach umowy stanowiących </w:t>
      </w:r>
      <w:r w:rsidR="00A233F0" w:rsidRPr="004D5B8E">
        <w:rPr>
          <w:rFonts w:ascii="Arial" w:hAnsi="Arial" w:cs="Arial"/>
          <w:b/>
          <w:bCs/>
          <w:iCs/>
          <w:spacing w:val="-4"/>
          <w:sz w:val="22"/>
          <w:szCs w:val="22"/>
        </w:rPr>
        <w:t>z</w:t>
      </w:r>
      <w:r w:rsidR="0093051E" w:rsidRPr="004D5B8E">
        <w:rPr>
          <w:rFonts w:ascii="Arial" w:hAnsi="Arial" w:cs="Arial"/>
          <w:b/>
          <w:bCs/>
          <w:iCs/>
          <w:spacing w:val="-4"/>
          <w:sz w:val="22"/>
          <w:szCs w:val="22"/>
        </w:rPr>
        <w:t xml:space="preserve">ałącznik </w:t>
      </w:r>
      <w:r w:rsidR="008A5D06" w:rsidRPr="004D5B8E">
        <w:rPr>
          <w:rFonts w:ascii="Arial" w:hAnsi="Arial" w:cs="Arial"/>
          <w:b/>
          <w:bCs/>
          <w:iCs/>
          <w:spacing w:val="-4"/>
          <w:sz w:val="22"/>
          <w:szCs w:val="22"/>
        </w:rPr>
        <w:t>n</w:t>
      </w:r>
      <w:r w:rsidR="0093051E" w:rsidRPr="004D5B8E">
        <w:rPr>
          <w:rFonts w:ascii="Arial" w:hAnsi="Arial" w:cs="Arial"/>
          <w:b/>
          <w:bCs/>
          <w:iCs/>
          <w:spacing w:val="-4"/>
          <w:sz w:val="22"/>
          <w:szCs w:val="22"/>
        </w:rPr>
        <w:t xml:space="preserve">r </w:t>
      </w:r>
      <w:r w:rsidR="004D5B8E" w:rsidRPr="004D5B8E">
        <w:rPr>
          <w:rFonts w:ascii="Arial" w:hAnsi="Arial" w:cs="Arial"/>
          <w:b/>
          <w:bCs/>
          <w:iCs/>
          <w:spacing w:val="-4"/>
          <w:sz w:val="22"/>
          <w:szCs w:val="22"/>
        </w:rPr>
        <w:t>9</w:t>
      </w:r>
      <w:r w:rsidR="0093051E" w:rsidRPr="004D5B8E">
        <w:rPr>
          <w:rFonts w:ascii="Arial" w:hAnsi="Arial" w:cs="Arial"/>
          <w:b/>
          <w:bCs/>
          <w:iCs/>
          <w:spacing w:val="-4"/>
          <w:sz w:val="22"/>
          <w:szCs w:val="22"/>
        </w:rPr>
        <w:t xml:space="preserve"> do </w:t>
      </w:r>
      <w:r w:rsidR="006C3FB1" w:rsidRPr="004D5B8E">
        <w:rPr>
          <w:rFonts w:ascii="Arial" w:hAnsi="Arial" w:cs="Arial"/>
          <w:b/>
          <w:bCs/>
          <w:iCs/>
          <w:spacing w:val="-4"/>
          <w:sz w:val="22"/>
          <w:szCs w:val="22"/>
        </w:rPr>
        <w:t>SWZ</w:t>
      </w:r>
      <w:r w:rsidR="0093051E" w:rsidRPr="004D5B8E">
        <w:rPr>
          <w:rFonts w:ascii="Arial" w:hAnsi="Arial" w:cs="Arial"/>
          <w:b/>
          <w:bCs/>
          <w:iCs/>
          <w:spacing w:val="-4"/>
          <w:sz w:val="22"/>
          <w:szCs w:val="22"/>
        </w:rPr>
        <w:t>.</w:t>
      </w:r>
    </w:p>
    <w:p w:rsidR="00D72D2F" w:rsidRPr="00E3069A" w:rsidRDefault="00D72D2F">
      <w:pPr>
        <w:pStyle w:val="Akapitzlist"/>
        <w:numPr>
          <w:ilvl w:val="0"/>
          <w:numId w:val="23"/>
        </w:numPr>
        <w:spacing w:before="120" w:after="120"/>
        <w:ind w:left="357" w:hanging="357"/>
        <w:contextualSpacing w:val="0"/>
        <w:jc w:val="both"/>
        <w:rPr>
          <w:rFonts w:ascii="Arial" w:hAnsi="Arial" w:cs="Arial"/>
          <w:iCs/>
          <w:spacing w:val="-4"/>
          <w:sz w:val="22"/>
          <w:szCs w:val="22"/>
        </w:rPr>
      </w:pPr>
      <w:r w:rsidRPr="00E3069A">
        <w:rPr>
          <w:rFonts w:ascii="Arial" w:hAnsi="Arial" w:cs="Arial"/>
          <w:iCs/>
          <w:spacing w:val="-4"/>
          <w:sz w:val="22"/>
          <w:szCs w:val="22"/>
        </w:rPr>
        <w:t>Przedmiot zamówienia został podzielony na części:</w:t>
      </w:r>
    </w:p>
    <w:p w:rsidR="00D72D2F" w:rsidRPr="00CB0B0B" w:rsidRDefault="00D72D2F" w:rsidP="00D72D2F">
      <w:pPr>
        <w:pStyle w:val="Akapitzlist"/>
        <w:numPr>
          <w:ilvl w:val="5"/>
          <w:numId w:val="4"/>
        </w:numPr>
        <w:tabs>
          <w:tab w:val="clear" w:pos="4815"/>
        </w:tabs>
        <w:spacing w:before="120" w:after="120"/>
        <w:ind w:left="567" w:hanging="141"/>
        <w:contextualSpacing w:val="0"/>
        <w:jc w:val="both"/>
        <w:rPr>
          <w:rFonts w:ascii="Arial" w:hAnsi="Arial" w:cs="Arial"/>
          <w:iCs/>
          <w:spacing w:val="-4"/>
          <w:sz w:val="22"/>
          <w:szCs w:val="22"/>
        </w:rPr>
      </w:pPr>
      <w:r w:rsidRPr="00CB0B0B">
        <w:rPr>
          <w:rFonts w:ascii="Arial" w:hAnsi="Arial" w:cs="Arial"/>
          <w:iCs/>
          <w:spacing w:val="-4"/>
          <w:sz w:val="22"/>
          <w:szCs w:val="22"/>
        </w:rPr>
        <w:t>Część I – Pierwsza pomoc</w:t>
      </w:r>
      <w:r w:rsidR="009B6501">
        <w:rPr>
          <w:rFonts w:ascii="Arial" w:hAnsi="Arial" w:cs="Arial"/>
          <w:iCs/>
          <w:spacing w:val="-4"/>
          <w:sz w:val="22"/>
          <w:szCs w:val="22"/>
        </w:rPr>
        <w:t>.</w:t>
      </w:r>
    </w:p>
    <w:p w:rsidR="00D72D2F" w:rsidRPr="00CB0B0B" w:rsidRDefault="00D72D2F" w:rsidP="00D72D2F">
      <w:pPr>
        <w:pStyle w:val="Akapitzlist"/>
        <w:spacing w:before="120" w:after="120"/>
        <w:ind w:left="567"/>
        <w:contextualSpacing w:val="0"/>
        <w:jc w:val="both"/>
        <w:rPr>
          <w:rFonts w:ascii="Arial" w:hAnsi="Arial" w:cs="Arial"/>
          <w:iCs/>
          <w:spacing w:val="-4"/>
          <w:sz w:val="22"/>
          <w:szCs w:val="22"/>
        </w:rPr>
      </w:pPr>
      <w:r w:rsidRPr="00CB0B0B">
        <w:rPr>
          <w:rFonts w:ascii="Arial" w:hAnsi="Arial" w:cs="Arial"/>
          <w:iCs/>
          <w:spacing w:val="-4"/>
          <w:sz w:val="22"/>
          <w:szCs w:val="22"/>
        </w:rPr>
        <w:t xml:space="preserve">W ramach części I zostaną przeprowadzone szkolenia w zakresie: </w:t>
      </w:r>
    </w:p>
    <w:p w:rsidR="00D72D2F" w:rsidRPr="00CB0B0B" w:rsidRDefault="00D72D2F" w:rsidP="00D72D2F">
      <w:pPr>
        <w:pStyle w:val="Akapitzlist"/>
        <w:numPr>
          <w:ilvl w:val="8"/>
          <w:numId w:val="4"/>
        </w:numPr>
        <w:spacing w:before="120" w:after="120"/>
        <w:ind w:left="993"/>
        <w:contextualSpacing w:val="0"/>
        <w:jc w:val="both"/>
        <w:rPr>
          <w:rFonts w:ascii="Arial" w:hAnsi="Arial" w:cs="Arial"/>
          <w:iCs/>
          <w:spacing w:val="-4"/>
          <w:sz w:val="22"/>
          <w:szCs w:val="22"/>
        </w:rPr>
      </w:pPr>
      <w:r w:rsidRPr="00CB0B0B">
        <w:rPr>
          <w:rFonts w:ascii="Arial" w:hAnsi="Arial" w:cs="Arial"/>
          <w:iCs/>
          <w:spacing w:val="-4"/>
          <w:sz w:val="22"/>
          <w:szCs w:val="22"/>
        </w:rPr>
        <w:t>Kwalifikowana pierwsza pomoc – KPP,</w:t>
      </w:r>
    </w:p>
    <w:p w:rsidR="00D72D2F" w:rsidRDefault="00D72D2F" w:rsidP="00D72D2F">
      <w:pPr>
        <w:pStyle w:val="Akapitzlist"/>
        <w:numPr>
          <w:ilvl w:val="8"/>
          <w:numId w:val="4"/>
        </w:numPr>
        <w:spacing w:before="120" w:after="120"/>
        <w:ind w:left="993"/>
        <w:contextualSpacing w:val="0"/>
        <w:jc w:val="both"/>
        <w:rPr>
          <w:rFonts w:ascii="Arial" w:hAnsi="Arial" w:cs="Arial"/>
          <w:iCs/>
          <w:spacing w:val="-4"/>
          <w:sz w:val="22"/>
          <w:szCs w:val="22"/>
        </w:rPr>
      </w:pPr>
      <w:r>
        <w:rPr>
          <w:rFonts w:ascii="Arial" w:hAnsi="Arial" w:cs="Arial"/>
          <w:iCs/>
          <w:spacing w:val="-4"/>
          <w:sz w:val="22"/>
          <w:szCs w:val="22"/>
        </w:rPr>
        <w:t xml:space="preserve">Egzamin przypominający – </w:t>
      </w:r>
      <w:proofErr w:type="spellStart"/>
      <w:r>
        <w:rPr>
          <w:rFonts w:ascii="Arial" w:hAnsi="Arial" w:cs="Arial"/>
          <w:iCs/>
          <w:spacing w:val="-4"/>
          <w:sz w:val="22"/>
          <w:szCs w:val="22"/>
        </w:rPr>
        <w:t>recertyfikacja</w:t>
      </w:r>
      <w:proofErr w:type="spellEnd"/>
      <w:r>
        <w:rPr>
          <w:rFonts w:ascii="Arial" w:hAnsi="Arial" w:cs="Arial"/>
          <w:iCs/>
          <w:spacing w:val="-4"/>
          <w:sz w:val="22"/>
          <w:szCs w:val="22"/>
        </w:rPr>
        <w:t xml:space="preserve"> KPP,</w:t>
      </w:r>
    </w:p>
    <w:p w:rsidR="00D72D2F" w:rsidRPr="00D72D2F" w:rsidRDefault="00D72D2F" w:rsidP="00D72D2F">
      <w:pPr>
        <w:pStyle w:val="Akapitzlist"/>
        <w:numPr>
          <w:ilvl w:val="8"/>
          <w:numId w:val="4"/>
        </w:numPr>
        <w:spacing w:before="120" w:after="120"/>
        <w:ind w:left="993"/>
        <w:contextualSpacing w:val="0"/>
        <w:jc w:val="both"/>
        <w:rPr>
          <w:rFonts w:ascii="Arial" w:hAnsi="Arial" w:cs="Arial"/>
          <w:iCs/>
          <w:spacing w:val="-4"/>
          <w:sz w:val="22"/>
          <w:szCs w:val="22"/>
        </w:rPr>
      </w:pPr>
      <w:r>
        <w:rPr>
          <w:rFonts w:ascii="Arial" w:hAnsi="Arial" w:cs="Arial"/>
          <w:iCs/>
          <w:spacing w:val="-4"/>
          <w:sz w:val="22"/>
          <w:szCs w:val="22"/>
        </w:rPr>
        <w:t>Szkolenie udoskonalające KPP,</w:t>
      </w:r>
    </w:p>
    <w:p w:rsidR="00D72D2F" w:rsidRDefault="009B6501" w:rsidP="00D72D2F">
      <w:pPr>
        <w:pStyle w:val="Akapitzlist"/>
        <w:numPr>
          <w:ilvl w:val="5"/>
          <w:numId w:val="4"/>
        </w:numPr>
        <w:tabs>
          <w:tab w:val="clear" w:pos="4815"/>
        </w:tabs>
        <w:spacing w:before="120" w:after="120"/>
        <w:ind w:left="567" w:hanging="141"/>
        <w:contextualSpacing w:val="0"/>
        <w:jc w:val="both"/>
        <w:rPr>
          <w:rFonts w:ascii="Arial" w:hAnsi="Arial" w:cs="Arial"/>
          <w:iCs/>
          <w:spacing w:val="-4"/>
          <w:sz w:val="22"/>
          <w:szCs w:val="22"/>
        </w:rPr>
      </w:pPr>
      <w:r>
        <w:rPr>
          <w:rFonts w:ascii="Arial" w:hAnsi="Arial" w:cs="Arial"/>
          <w:iCs/>
          <w:spacing w:val="-4"/>
          <w:sz w:val="22"/>
          <w:szCs w:val="22"/>
        </w:rPr>
        <w:t>Część II – Gaszenie pożarów wewnętrznych.</w:t>
      </w:r>
    </w:p>
    <w:p w:rsidR="009B6501" w:rsidRDefault="009B6501" w:rsidP="009B6501">
      <w:pPr>
        <w:pStyle w:val="Akapitzlist"/>
        <w:spacing w:before="120" w:after="120"/>
        <w:ind w:left="567"/>
        <w:contextualSpacing w:val="0"/>
        <w:jc w:val="both"/>
        <w:rPr>
          <w:rFonts w:ascii="Arial" w:hAnsi="Arial" w:cs="Arial"/>
          <w:iCs/>
          <w:spacing w:val="-4"/>
          <w:sz w:val="22"/>
          <w:szCs w:val="22"/>
        </w:rPr>
      </w:pPr>
      <w:r>
        <w:rPr>
          <w:rFonts w:ascii="Arial" w:hAnsi="Arial" w:cs="Arial"/>
          <w:iCs/>
          <w:spacing w:val="-4"/>
          <w:sz w:val="22"/>
          <w:szCs w:val="22"/>
        </w:rPr>
        <w:t>W ramach części II zostaną przeprowadzone szkolenia w zakresie:</w:t>
      </w:r>
    </w:p>
    <w:p w:rsidR="009B6501" w:rsidRDefault="009B6501" w:rsidP="009B6501">
      <w:pPr>
        <w:pStyle w:val="Akapitzlist"/>
        <w:numPr>
          <w:ilvl w:val="8"/>
          <w:numId w:val="4"/>
        </w:numPr>
        <w:spacing w:before="120" w:after="120"/>
        <w:ind w:left="851"/>
        <w:contextualSpacing w:val="0"/>
        <w:jc w:val="both"/>
        <w:rPr>
          <w:rFonts w:ascii="Arial" w:hAnsi="Arial" w:cs="Arial"/>
          <w:iCs/>
          <w:spacing w:val="-4"/>
          <w:sz w:val="22"/>
          <w:szCs w:val="22"/>
        </w:rPr>
      </w:pPr>
      <w:r>
        <w:rPr>
          <w:rFonts w:ascii="Arial" w:hAnsi="Arial" w:cs="Arial"/>
          <w:iCs/>
          <w:spacing w:val="-4"/>
          <w:sz w:val="22"/>
          <w:szCs w:val="22"/>
        </w:rPr>
        <w:t>Szkolenie z taktyki gaszenia pożarów wewnętrznych,</w:t>
      </w:r>
    </w:p>
    <w:p w:rsidR="009B6501" w:rsidRDefault="009B6501" w:rsidP="009B6501">
      <w:pPr>
        <w:pStyle w:val="Akapitzlist"/>
        <w:numPr>
          <w:ilvl w:val="8"/>
          <w:numId w:val="4"/>
        </w:numPr>
        <w:spacing w:before="120" w:after="120"/>
        <w:ind w:left="851"/>
        <w:contextualSpacing w:val="0"/>
        <w:jc w:val="both"/>
        <w:rPr>
          <w:rFonts w:ascii="Arial" w:hAnsi="Arial" w:cs="Arial"/>
          <w:iCs/>
          <w:spacing w:val="-4"/>
          <w:sz w:val="22"/>
          <w:szCs w:val="22"/>
        </w:rPr>
      </w:pPr>
      <w:r>
        <w:rPr>
          <w:rFonts w:ascii="Arial" w:hAnsi="Arial" w:cs="Arial"/>
          <w:iCs/>
          <w:spacing w:val="-4"/>
          <w:sz w:val="22"/>
          <w:szCs w:val="22"/>
        </w:rPr>
        <w:t>Szkolenie z zakresu poruszania się strażaków podczas działań w strefie trudnej,</w:t>
      </w:r>
    </w:p>
    <w:p w:rsidR="009B6501" w:rsidRDefault="009B6501" w:rsidP="009B6501">
      <w:pPr>
        <w:pStyle w:val="Akapitzlist"/>
        <w:numPr>
          <w:ilvl w:val="8"/>
          <w:numId w:val="4"/>
        </w:numPr>
        <w:spacing w:before="120" w:after="120"/>
        <w:ind w:left="851"/>
        <w:contextualSpacing w:val="0"/>
        <w:jc w:val="both"/>
        <w:rPr>
          <w:rFonts w:ascii="Arial" w:hAnsi="Arial" w:cs="Arial"/>
          <w:iCs/>
          <w:spacing w:val="-4"/>
          <w:sz w:val="22"/>
          <w:szCs w:val="22"/>
        </w:rPr>
      </w:pPr>
      <w:r>
        <w:rPr>
          <w:rFonts w:ascii="Arial" w:hAnsi="Arial" w:cs="Arial"/>
          <w:iCs/>
          <w:spacing w:val="-4"/>
          <w:sz w:val="22"/>
          <w:szCs w:val="22"/>
        </w:rPr>
        <w:t>Szkolenie z zakresu wykorzystywania motopomp pożarniczych podczas przepompowywania wody,</w:t>
      </w:r>
    </w:p>
    <w:p w:rsidR="009B6501" w:rsidRDefault="009B6501" w:rsidP="009B6501">
      <w:pPr>
        <w:pStyle w:val="Akapitzlist"/>
        <w:numPr>
          <w:ilvl w:val="8"/>
          <w:numId w:val="4"/>
        </w:numPr>
        <w:spacing w:before="120" w:after="120"/>
        <w:ind w:left="851"/>
        <w:contextualSpacing w:val="0"/>
        <w:jc w:val="both"/>
        <w:rPr>
          <w:rFonts w:ascii="Arial" w:hAnsi="Arial" w:cs="Arial"/>
          <w:iCs/>
          <w:spacing w:val="-4"/>
          <w:sz w:val="22"/>
          <w:szCs w:val="22"/>
        </w:rPr>
      </w:pPr>
      <w:r>
        <w:rPr>
          <w:rFonts w:ascii="Arial" w:hAnsi="Arial" w:cs="Arial"/>
          <w:iCs/>
          <w:spacing w:val="-4"/>
          <w:sz w:val="22"/>
          <w:szCs w:val="22"/>
        </w:rPr>
        <w:t xml:space="preserve">Szkolenie z zakresu wykorzystywania </w:t>
      </w:r>
      <w:r w:rsidR="00B07F00">
        <w:rPr>
          <w:rFonts w:ascii="Arial" w:hAnsi="Arial" w:cs="Arial"/>
          <w:iCs/>
          <w:spacing w:val="-4"/>
          <w:sz w:val="22"/>
          <w:szCs w:val="22"/>
        </w:rPr>
        <w:t>termowizji w działaniach straży,</w:t>
      </w:r>
    </w:p>
    <w:p w:rsidR="00D51B2B" w:rsidRPr="00C915DF" w:rsidRDefault="00D51B2B" w:rsidP="009B6501">
      <w:pPr>
        <w:pStyle w:val="Akapitzlist"/>
        <w:numPr>
          <w:ilvl w:val="8"/>
          <w:numId w:val="4"/>
        </w:numPr>
        <w:spacing w:before="120" w:after="120"/>
        <w:ind w:left="851"/>
        <w:contextualSpacing w:val="0"/>
        <w:jc w:val="both"/>
        <w:rPr>
          <w:rFonts w:ascii="Arial" w:hAnsi="Arial" w:cs="Arial"/>
          <w:iCs/>
          <w:spacing w:val="-4"/>
          <w:sz w:val="22"/>
          <w:szCs w:val="22"/>
        </w:rPr>
      </w:pPr>
      <w:r w:rsidRPr="00C915DF">
        <w:rPr>
          <w:rFonts w:ascii="Arial" w:hAnsi="Arial" w:cs="Arial"/>
          <w:iCs/>
          <w:spacing w:val="-4"/>
          <w:sz w:val="22"/>
          <w:szCs w:val="22"/>
        </w:rPr>
        <w:t xml:space="preserve">Wspólne manewry jednostek </w:t>
      </w:r>
      <w:r w:rsidR="00B07F00">
        <w:rPr>
          <w:rFonts w:ascii="Arial" w:hAnsi="Arial" w:cs="Arial"/>
          <w:iCs/>
          <w:spacing w:val="-4"/>
          <w:sz w:val="22"/>
          <w:szCs w:val="22"/>
        </w:rPr>
        <w:t>na podsumowanie zdobytej wiedzy.</w:t>
      </w:r>
    </w:p>
    <w:p w:rsidR="009B6501" w:rsidRDefault="009B6501" w:rsidP="00D72D2F">
      <w:pPr>
        <w:pStyle w:val="Akapitzlist"/>
        <w:numPr>
          <w:ilvl w:val="5"/>
          <w:numId w:val="4"/>
        </w:numPr>
        <w:tabs>
          <w:tab w:val="clear" w:pos="4815"/>
        </w:tabs>
        <w:spacing w:before="120" w:after="120"/>
        <w:ind w:left="567" w:hanging="141"/>
        <w:contextualSpacing w:val="0"/>
        <w:jc w:val="both"/>
        <w:rPr>
          <w:rFonts w:ascii="Arial" w:hAnsi="Arial" w:cs="Arial"/>
          <w:iCs/>
          <w:spacing w:val="-4"/>
          <w:sz w:val="22"/>
          <w:szCs w:val="22"/>
        </w:rPr>
      </w:pPr>
      <w:r>
        <w:rPr>
          <w:rFonts w:ascii="Arial" w:hAnsi="Arial" w:cs="Arial"/>
          <w:iCs/>
          <w:spacing w:val="-4"/>
          <w:sz w:val="22"/>
          <w:szCs w:val="22"/>
        </w:rPr>
        <w:t xml:space="preserve">Część III - </w:t>
      </w:r>
      <w:r w:rsidRPr="009B6501">
        <w:rPr>
          <w:rFonts w:ascii="Arial" w:hAnsi="Arial" w:cs="Arial"/>
          <w:iCs/>
          <w:spacing w:val="-4"/>
          <w:sz w:val="22"/>
          <w:szCs w:val="22"/>
        </w:rPr>
        <w:t>Szkolenie z doskonalenia technik jazdy pojazdem uprzywilejowanym</w:t>
      </w:r>
      <w:r>
        <w:rPr>
          <w:rFonts w:ascii="Arial" w:hAnsi="Arial" w:cs="Arial"/>
          <w:iCs/>
          <w:spacing w:val="-4"/>
          <w:sz w:val="22"/>
          <w:szCs w:val="22"/>
        </w:rPr>
        <w:t>.</w:t>
      </w:r>
    </w:p>
    <w:p w:rsidR="009B6501" w:rsidRDefault="009B6501" w:rsidP="00D72D2F">
      <w:pPr>
        <w:pStyle w:val="Akapitzlist"/>
        <w:numPr>
          <w:ilvl w:val="5"/>
          <w:numId w:val="4"/>
        </w:numPr>
        <w:tabs>
          <w:tab w:val="clear" w:pos="4815"/>
        </w:tabs>
        <w:spacing w:before="120" w:after="120"/>
        <w:ind w:left="567" w:hanging="141"/>
        <w:contextualSpacing w:val="0"/>
        <w:jc w:val="both"/>
        <w:rPr>
          <w:rFonts w:ascii="Arial" w:hAnsi="Arial" w:cs="Arial"/>
          <w:iCs/>
          <w:spacing w:val="-4"/>
          <w:sz w:val="22"/>
          <w:szCs w:val="22"/>
        </w:rPr>
      </w:pPr>
      <w:r>
        <w:rPr>
          <w:rFonts w:ascii="Arial" w:hAnsi="Arial" w:cs="Arial"/>
          <w:iCs/>
          <w:spacing w:val="-4"/>
          <w:sz w:val="22"/>
          <w:szCs w:val="22"/>
        </w:rPr>
        <w:t>Część IV – Szkolenie z zakresu ratownictwa wysokościowego.</w:t>
      </w:r>
    </w:p>
    <w:p w:rsidR="003245C7" w:rsidRPr="00302B34" w:rsidRDefault="003245C7" w:rsidP="00314520">
      <w:pPr>
        <w:pStyle w:val="Tekstpodstawowywcity3"/>
        <w:numPr>
          <w:ilvl w:val="0"/>
          <w:numId w:val="23"/>
        </w:numPr>
        <w:spacing w:before="120" w:after="120"/>
        <w:ind w:left="426"/>
        <w:rPr>
          <w:rFonts w:ascii="Arial" w:eastAsiaTheme="minorHAnsi" w:hAnsi="Arial" w:cs="Arial"/>
          <w:b/>
          <w:bCs/>
          <w:spacing w:val="-4"/>
          <w:szCs w:val="22"/>
          <w:lang w:eastAsia="en-US"/>
        </w:rPr>
      </w:pPr>
      <w:r w:rsidRPr="00302B34">
        <w:rPr>
          <w:rFonts w:ascii="Arial" w:eastAsiaTheme="minorHAnsi" w:hAnsi="Arial" w:cs="Arial"/>
          <w:b/>
          <w:bCs/>
          <w:spacing w:val="-4"/>
          <w:szCs w:val="22"/>
          <w:lang w:eastAsia="en-US"/>
        </w:rPr>
        <w:t>Zamawiający dopuszcza składani</w:t>
      </w:r>
      <w:r w:rsidR="0056460B" w:rsidRPr="00302B34">
        <w:rPr>
          <w:rFonts w:ascii="Arial" w:eastAsiaTheme="minorHAnsi" w:hAnsi="Arial" w:cs="Arial"/>
          <w:b/>
          <w:bCs/>
          <w:spacing w:val="-4"/>
          <w:szCs w:val="22"/>
          <w:lang w:eastAsia="en-US"/>
        </w:rPr>
        <w:t>a</w:t>
      </w:r>
      <w:r w:rsidRPr="00302B34">
        <w:rPr>
          <w:rFonts w:ascii="Arial" w:eastAsiaTheme="minorHAnsi" w:hAnsi="Arial" w:cs="Arial"/>
          <w:b/>
          <w:bCs/>
          <w:spacing w:val="-4"/>
          <w:szCs w:val="22"/>
          <w:lang w:eastAsia="en-US"/>
        </w:rPr>
        <w:t xml:space="preserve"> ofert częściowych. </w:t>
      </w:r>
    </w:p>
    <w:p w:rsidR="00F12F68" w:rsidRDefault="009F3C60" w:rsidP="00F12F68">
      <w:pPr>
        <w:pStyle w:val="Tekstpodstawowywcity3"/>
        <w:spacing w:before="120" w:after="120"/>
        <w:ind w:left="426"/>
        <w:rPr>
          <w:rFonts w:ascii="Arial" w:eastAsiaTheme="minorHAnsi" w:hAnsi="Arial" w:cs="Arial"/>
          <w:spacing w:val="-4"/>
          <w:szCs w:val="22"/>
          <w:lang w:eastAsia="en-US"/>
        </w:rPr>
      </w:pPr>
      <w:r w:rsidRPr="00302B34">
        <w:rPr>
          <w:rFonts w:ascii="Arial" w:eastAsiaTheme="minorHAnsi" w:hAnsi="Arial" w:cs="Arial"/>
          <w:spacing w:val="-4"/>
          <w:szCs w:val="22"/>
          <w:lang w:eastAsia="en-US"/>
        </w:rPr>
        <w:t xml:space="preserve">Wykonawca może złożyć ofertę na </w:t>
      </w:r>
      <w:r w:rsidR="004A7D69" w:rsidRPr="00302B34">
        <w:rPr>
          <w:rFonts w:ascii="Arial" w:eastAsiaTheme="minorHAnsi" w:hAnsi="Arial" w:cs="Arial"/>
          <w:spacing w:val="-4"/>
          <w:szCs w:val="22"/>
          <w:lang w:eastAsia="en-US"/>
        </w:rPr>
        <w:t xml:space="preserve">wszystkie części oraz na </w:t>
      </w:r>
      <w:r w:rsidRPr="00302B34">
        <w:rPr>
          <w:rFonts w:ascii="Arial" w:eastAsiaTheme="minorHAnsi" w:hAnsi="Arial" w:cs="Arial"/>
          <w:spacing w:val="-4"/>
          <w:szCs w:val="22"/>
          <w:lang w:eastAsia="en-US"/>
        </w:rPr>
        <w:t>dowolną ilość.</w:t>
      </w:r>
    </w:p>
    <w:p w:rsidR="007B371E" w:rsidRPr="00395E88" w:rsidRDefault="007B371E"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lastRenderedPageBreak/>
        <w:t>TERMIN WYKONANIA ZAMÓWIENIA</w:t>
      </w:r>
    </w:p>
    <w:p w:rsidR="00546BCE" w:rsidRDefault="004F29AA" w:rsidP="000E78F2">
      <w:pPr>
        <w:numPr>
          <w:ilvl w:val="3"/>
          <w:numId w:val="4"/>
        </w:numPr>
        <w:tabs>
          <w:tab w:val="clear" w:pos="2880"/>
        </w:tabs>
        <w:spacing w:after="240"/>
        <w:ind w:left="426"/>
        <w:jc w:val="both"/>
        <w:rPr>
          <w:rFonts w:ascii="Arial" w:hAnsi="Arial" w:cs="Arial"/>
          <w:bCs/>
          <w:spacing w:val="-4"/>
          <w:sz w:val="22"/>
          <w:szCs w:val="22"/>
        </w:rPr>
      </w:pPr>
      <w:r w:rsidRPr="00546BCE">
        <w:rPr>
          <w:rFonts w:ascii="Arial" w:hAnsi="Arial" w:cs="Arial"/>
          <w:spacing w:val="-4"/>
          <w:sz w:val="22"/>
          <w:szCs w:val="22"/>
        </w:rPr>
        <w:t>Termin wykonania zamówienia publicznego</w:t>
      </w:r>
      <w:r w:rsidR="00A9210D" w:rsidRPr="00546BCE">
        <w:rPr>
          <w:rFonts w:ascii="Arial" w:hAnsi="Arial" w:cs="Arial"/>
          <w:spacing w:val="-4"/>
          <w:sz w:val="22"/>
          <w:szCs w:val="22"/>
        </w:rPr>
        <w:t>:</w:t>
      </w:r>
      <w:r w:rsidR="00BC7DE8" w:rsidRPr="00546BCE">
        <w:rPr>
          <w:rFonts w:ascii="Arial" w:hAnsi="Arial" w:cs="Arial"/>
          <w:bCs/>
          <w:spacing w:val="-4"/>
          <w:sz w:val="22"/>
          <w:szCs w:val="22"/>
        </w:rPr>
        <w:t xml:space="preserve"> </w:t>
      </w:r>
    </w:p>
    <w:p w:rsidR="0040336B" w:rsidRPr="0040336B" w:rsidRDefault="00546BCE" w:rsidP="0040336B">
      <w:pPr>
        <w:spacing w:after="240"/>
        <w:ind w:left="66"/>
        <w:jc w:val="both"/>
        <w:rPr>
          <w:rFonts w:ascii="Arial" w:hAnsi="Arial" w:cs="Arial"/>
          <w:b/>
          <w:sz w:val="22"/>
          <w:szCs w:val="22"/>
        </w:rPr>
      </w:pPr>
      <w:r w:rsidRPr="00667D49">
        <w:rPr>
          <w:rFonts w:ascii="Arial" w:eastAsia="Verdana" w:hAnsi="Arial" w:cs="Arial"/>
          <w:b/>
          <w:sz w:val="22"/>
          <w:szCs w:val="22"/>
        </w:rPr>
        <w:t>Termin (</w:t>
      </w:r>
      <w:r w:rsidR="00D74A3F" w:rsidRPr="00667D49">
        <w:rPr>
          <w:rFonts w:ascii="Arial" w:eastAsia="Verdana" w:hAnsi="Arial" w:cs="Arial"/>
          <w:b/>
          <w:sz w:val="22"/>
          <w:szCs w:val="22"/>
        </w:rPr>
        <w:t xml:space="preserve">piątek, </w:t>
      </w:r>
      <w:r w:rsidRPr="00667D49">
        <w:rPr>
          <w:rFonts w:ascii="Arial" w:eastAsia="Verdana" w:hAnsi="Arial" w:cs="Arial"/>
          <w:b/>
          <w:sz w:val="22"/>
          <w:szCs w:val="22"/>
        </w:rPr>
        <w:t xml:space="preserve">sobota, niedziela): </w:t>
      </w:r>
      <w:r w:rsidR="0040336B" w:rsidRPr="00667D49">
        <w:rPr>
          <w:rFonts w:ascii="Arial" w:hAnsi="Arial" w:cs="Arial"/>
          <w:b/>
          <w:sz w:val="22"/>
          <w:szCs w:val="22"/>
        </w:rPr>
        <w:t xml:space="preserve">w terminie </w:t>
      </w:r>
      <w:r w:rsidR="00D90A48" w:rsidRPr="00667D49">
        <w:rPr>
          <w:rFonts w:ascii="Arial" w:hAnsi="Arial" w:cs="Arial"/>
          <w:b/>
          <w:sz w:val="22"/>
          <w:szCs w:val="22"/>
        </w:rPr>
        <w:t>5</w:t>
      </w:r>
      <w:r w:rsidR="0040336B" w:rsidRPr="00667D49">
        <w:rPr>
          <w:rFonts w:ascii="Arial" w:hAnsi="Arial" w:cs="Arial"/>
          <w:b/>
          <w:sz w:val="22"/>
          <w:szCs w:val="22"/>
        </w:rPr>
        <w:t xml:space="preserve"> miesięcy od</w:t>
      </w:r>
      <w:r w:rsidR="0040336B" w:rsidRPr="0040336B">
        <w:rPr>
          <w:rFonts w:ascii="Arial" w:hAnsi="Arial" w:cs="Arial"/>
          <w:b/>
          <w:sz w:val="22"/>
          <w:szCs w:val="22"/>
        </w:rPr>
        <w:t xml:space="preserve"> dnia podpisania umowy.</w:t>
      </w:r>
    </w:p>
    <w:p w:rsidR="0040336B" w:rsidRDefault="0040336B" w:rsidP="0040336B">
      <w:pPr>
        <w:spacing w:after="240"/>
        <w:ind w:left="66"/>
        <w:jc w:val="both"/>
        <w:rPr>
          <w:rFonts w:ascii="Arial" w:hAnsi="Arial" w:cs="Arial"/>
          <w:bCs/>
          <w:sz w:val="22"/>
          <w:szCs w:val="22"/>
        </w:rPr>
      </w:pPr>
      <w:r w:rsidRPr="0040336B">
        <w:rPr>
          <w:rFonts w:ascii="Arial" w:hAnsi="Arial" w:cs="Arial"/>
          <w:bCs/>
          <w:sz w:val="22"/>
          <w:szCs w:val="22"/>
        </w:rPr>
        <w:t>Wykonawca zobowiązany jest do podania w formularzu ofertowym liczby dni, o jaką zostanie skrócony termin realizacji przedmiotu zamówienia.</w:t>
      </w:r>
    </w:p>
    <w:p w:rsidR="0040336B" w:rsidRPr="00D74440" w:rsidRDefault="0040336B" w:rsidP="0040336B">
      <w:pPr>
        <w:spacing w:before="120" w:after="120"/>
        <w:ind w:left="68"/>
        <w:jc w:val="both"/>
        <w:rPr>
          <w:rFonts w:ascii="Arial" w:hAnsi="Arial" w:cs="Arial"/>
          <w:bCs/>
          <w:i/>
          <w:iCs/>
          <w:sz w:val="22"/>
          <w:szCs w:val="22"/>
        </w:rPr>
      </w:pPr>
      <w:r w:rsidRPr="00D74440">
        <w:rPr>
          <w:rFonts w:ascii="Arial" w:hAnsi="Arial" w:cs="Arial"/>
          <w:bCs/>
          <w:i/>
          <w:iCs/>
          <w:sz w:val="22"/>
          <w:szCs w:val="22"/>
        </w:rPr>
        <w:t xml:space="preserve">Jeżeli wykonawca zaoferuje skrócenie terminu o więcej niż </w:t>
      </w:r>
      <w:r w:rsidR="00756994" w:rsidRPr="00D74440">
        <w:rPr>
          <w:rFonts w:ascii="Arial" w:hAnsi="Arial" w:cs="Arial"/>
          <w:bCs/>
          <w:i/>
          <w:iCs/>
          <w:sz w:val="22"/>
          <w:szCs w:val="22"/>
        </w:rPr>
        <w:t>3</w:t>
      </w:r>
      <w:r w:rsidRPr="00D74440">
        <w:rPr>
          <w:rFonts w:ascii="Arial" w:hAnsi="Arial" w:cs="Arial"/>
          <w:bCs/>
          <w:i/>
          <w:iCs/>
          <w:sz w:val="22"/>
          <w:szCs w:val="22"/>
        </w:rPr>
        <w:t>0 dni otrzyma 40 pkt.</w:t>
      </w:r>
    </w:p>
    <w:p w:rsidR="0040336B" w:rsidRPr="0040336B" w:rsidRDefault="0040336B" w:rsidP="0040336B">
      <w:pPr>
        <w:spacing w:before="120" w:after="120"/>
        <w:ind w:left="68"/>
        <w:jc w:val="both"/>
        <w:rPr>
          <w:rFonts w:ascii="Arial" w:hAnsi="Arial" w:cs="Arial"/>
          <w:bCs/>
          <w:i/>
          <w:iCs/>
          <w:sz w:val="22"/>
          <w:szCs w:val="22"/>
        </w:rPr>
      </w:pPr>
      <w:r w:rsidRPr="00D74440">
        <w:rPr>
          <w:rFonts w:ascii="Arial" w:hAnsi="Arial" w:cs="Arial"/>
          <w:bCs/>
          <w:i/>
          <w:iCs/>
          <w:sz w:val="22"/>
          <w:szCs w:val="22"/>
        </w:rPr>
        <w:t xml:space="preserve">W przypadku, kiedy wykonawca zaoferuje termin krótszy niż </w:t>
      </w:r>
      <w:r w:rsidR="00C23B9F" w:rsidRPr="00D74440">
        <w:rPr>
          <w:rFonts w:ascii="Arial" w:hAnsi="Arial" w:cs="Arial"/>
          <w:bCs/>
          <w:i/>
          <w:iCs/>
          <w:sz w:val="22"/>
          <w:szCs w:val="22"/>
        </w:rPr>
        <w:t>6</w:t>
      </w:r>
      <w:r w:rsidRPr="00D74440">
        <w:rPr>
          <w:rFonts w:ascii="Arial" w:hAnsi="Arial" w:cs="Arial"/>
          <w:bCs/>
          <w:i/>
          <w:iCs/>
          <w:sz w:val="22"/>
          <w:szCs w:val="22"/>
        </w:rPr>
        <w:t xml:space="preserve"> dni otrzyma 0 pkt.</w:t>
      </w:r>
    </w:p>
    <w:p w:rsidR="0040336B" w:rsidRPr="0040336B" w:rsidRDefault="0040336B" w:rsidP="0040336B">
      <w:pPr>
        <w:spacing w:before="120" w:after="120"/>
        <w:ind w:left="68"/>
        <w:jc w:val="both"/>
        <w:rPr>
          <w:rFonts w:ascii="Arial" w:hAnsi="Arial" w:cs="Arial"/>
          <w:bCs/>
          <w:i/>
          <w:iCs/>
          <w:sz w:val="22"/>
          <w:szCs w:val="22"/>
        </w:rPr>
      </w:pPr>
      <w:r w:rsidRPr="0040336B">
        <w:rPr>
          <w:rFonts w:ascii="Arial" w:hAnsi="Arial" w:cs="Arial"/>
          <w:bCs/>
          <w:i/>
          <w:iCs/>
          <w:sz w:val="22"/>
          <w:szCs w:val="22"/>
        </w:rPr>
        <w:t>W przypadku nie złożenia oświadczenia w przedmiotowym kryterium oferta otrzyma 0 punktów oraz Zamawiający uzna, że Wykonawca nie zaoferował skrócenia terminu.</w:t>
      </w:r>
    </w:p>
    <w:p w:rsidR="0040336B" w:rsidRPr="0040336B" w:rsidRDefault="0040336B" w:rsidP="0040336B">
      <w:pPr>
        <w:spacing w:before="120" w:after="120"/>
        <w:ind w:left="68"/>
        <w:jc w:val="both"/>
        <w:rPr>
          <w:rFonts w:ascii="Arial" w:hAnsi="Arial" w:cs="Arial"/>
          <w:bCs/>
          <w:i/>
          <w:iCs/>
          <w:sz w:val="22"/>
          <w:szCs w:val="22"/>
        </w:rPr>
      </w:pPr>
      <w:r w:rsidRPr="0040336B">
        <w:rPr>
          <w:rFonts w:ascii="Arial" w:hAnsi="Arial" w:cs="Arial"/>
          <w:bCs/>
          <w:i/>
          <w:iCs/>
          <w:sz w:val="22"/>
          <w:szCs w:val="22"/>
        </w:rPr>
        <w:t>Skrócenie terminu będzie liczone w dniach od dnia zakończenia umowy.</w:t>
      </w:r>
    </w:p>
    <w:p w:rsidR="0040336B" w:rsidRPr="0040336B" w:rsidRDefault="0040336B" w:rsidP="0040336B">
      <w:pPr>
        <w:spacing w:before="120" w:after="120"/>
        <w:ind w:left="68"/>
        <w:jc w:val="both"/>
        <w:rPr>
          <w:rFonts w:ascii="Arial" w:hAnsi="Arial" w:cs="Arial"/>
          <w:bCs/>
          <w:i/>
          <w:iCs/>
          <w:sz w:val="22"/>
          <w:szCs w:val="22"/>
        </w:rPr>
      </w:pPr>
      <w:r w:rsidRPr="0040336B">
        <w:rPr>
          <w:rFonts w:ascii="Arial" w:hAnsi="Arial" w:cs="Arial"/>
          <w:bCs/>
          <w:i/>
          <w:iCs/>
          <w:sz w:val="22"/>
          <w:szCs w:val="22"/>
        </w:rPr>
        <w:t>Oferta w tym kryterium oceniania będzie w następujący sposób:</w:t>
      </w:r>
    </w:p>
    <w:p w:rsidR="00D26587" w:rsidRPr="00D26587" w:rsidRDefault="00D26587" w:rsidP="00D26587">
      <w:pPr>
        <w:spacing w:before="120" w:after="120"/>
        <w:ind w:left="68"/>
        <w:jc w:val="both"/>
        <w:rPr>
          <w:rFonts w:ascii="Arial" w:hAnsi="Arial" w:cs="Arial"/>
          <w:bCs/>
          <w:i/>
          <w:iCs/>
          <w:sz w:val="22"/>
          <w:szCs w:val="22"/>
        </w:rPr>
      </w:pPr>
      <w:r w:rsidRPr="00D26587">
        <w:rPr>
          <w:rFonts w:ascii="Arial" w:hAnsi="Arial" w:cs="Arial"/>
          <w:bCs/>
          <w:i/>
          <w:iCs/>
          <w:sz w:val="22"/>
          <w:szCs w:val="22"/>
        </w:rPr>
        <w:t>- skrócenie terminu od 25 dni do 30 dni (i powyżej) – 40 pkt.</w:t>
      </w:r>
    </w:p>
    <w:p w:rsidR="00D26587" w:rsidRPr="00D26587" w:rsidRDefault="00D26587" w:rsidP="00D26587">
      <w:pPr>
        <w:spacing w:before="120" w:after="120"/>
        <w:ind w:left="68"/>
        <w:jc w:val="both"/>
        <w:rPr>
          <w:rFonts w:ascii="Arial" w:hAnsi="Arial" w:cs="Arial"/>
          <w:bCs/>
          <w:i/>
          <w:iCs/>
          <w:sz w:val="22"/>
          <w:szCs w:val="22"/>
        </w:rPr>
      </w:pPr>
      <w:r w:rsidRPr="00D26587">
        <w:rPr>
          <w:rFonts w:ascii="Arial" w:hAnsi="Arial" w:cs="Arial"/>
          <w:bCs/>
          <w:i/>
          <w:iCs/>
          <w:sz w:val="22"/>
          <w:szCs w:val="22"/>
        </w:rPr>
        <w:t>- skrócenie terminu od 19 dni do 24 dni – 30 pkt.</w:t>
      </w:r>
    </w:p>
    <w:p w:rsidR="00D26587" w:rsidRPr="00D26587" w:rsidRDefault="00D26587" w:rsidP="00D26587">
      <w:pPr>
        <w:spacing w:before="120" w:after="120"/>
        <w:ind w:left="68"/>
        <w:jc w:val="both"/>
        <w:rPr>
          <w:rFonts w:ascii="Arial" w:hAnsi="Arial" w:cs="Arial"/>
          <w:bCs/>
          <w:i/>
          <w:iCs/>
          <w:sz w:val="22"/>
          <w:szCs w:val="22"/>
        </w:rPr>
      </w:pPr>
      <w:r w:rsidRPr="00D26587">
        <w:rPr>
          <w:rFonts w:ascii="Arial" w:hAnsi="Arial" w:cs="Arial"/>
          <w:bCs/>
          <w:i/>
          <w:iCs/>
          <w:sz w:val="22"/>
          <w:szCs w:val="22"/>
        </w:rPr>
        <w:t>- skrócenie terminu od 13 dni do 18 dni – 20 pkt.</w:t>
      </w:r>
    </w:p>
    <w:p w:rsidR="00D26587" w:rsidRPr="00D26587" w:rsidRDefault="00D26587" w:rsidP="00D26587">
      <w:pPr>
        <w:spacing w:before="120" w:after="120"/>
        <w:ind w:left="68"/>
        <w:jc w:val="both"/>
        <w:rPr>
          <w:rFonts w:ascii="Arial" w:hAnsi="Arial" w:cs="Arial"/>
          <w:bCs/>
          <w:i/>
          <w:iCs/>
          <w:sz w:val="22"/>
          <w:szCs w:val="22"/>
        </w:rPr>
      </w:pPr>
      <w:r w:rsidRPr="00D26587">
        <w:rPr>
          <w:rFonts w:ascii="Arial" w:hAnsi="Arial" w:cs="Arial"/>
          <w:bCs/>
          <w:i/>
          <w:iCs/>
          <w:sz w:val="22"/>
          <w:szCs w:val="22"/>
        </w:rPr>
        <w:t>- skrócenie terminu od 7 dni do 12 dni – 10 pkt.</w:t>
      </w:r>
    </w:p>
    <w:p w:rsidR="00D26587" w:rsidRDefault="00D26587" w:rsidP="00D26587">
      <w:pPr>
        <w:spacing w:before="120" w:after="120"/>
        <w:ind w:left="68"/>
        <w:jc w:val="both"/>
        <w:rPr>
          <w:rFonts w:ascii="Arial" w:hAnsi="Arial" w:cs="Arial"/>
          <w:bCs/>
          <w:i/>
          <w:iCs/>
          <w:sz w:val="22"/>
          <w:szCs w:val="22"/>
        </w:rPr>
      </w:pPr>
      <w:r w:rsidRPr="00D26587">
        <w:rPr>
          <w:rFonts w:ascii="Arial" w:hAnsi="Arial" w:cs="Arial"/>
          <w:bCs/>
          <w:i/>
          <w:iCs/>
          <w:sz w:val="22"/>
          <w:szCs w:val="22"/>
        </w:rPr>
        <w:t>- skrócenie terminu od 0 dni do 6 dni – 0 pkt.</w:t>
      </w:r>
    </w:p>
    <w:p w:rsidR="00C27AC6" w:rsidRPr="0040336B" w:rsidRDefault="0040336B" w:rsidP="00D26587">
      <w:pPr>
        <w:spacing w:before="120" w:after="120"/>
        <w:ind w:left="68"/>
        <w:jc w:val="both"/>
        <w:rPr>
          <w:rFonts w:ascii="Arial" w:hAnsi="Arial" w:cs="Arial"/>
          <w:bCs/>
          <w:i/>
          <w:iCs/>
          <w:sz w:val="22"/>
          <w:szCs w:val="22"/>
        </w:rPr>
      </w:pPr>
      <w:r w:rsidRPr="0040336B">
        <w:rPr>
          <w:rFonts w:ascii="Arial" w:hAnsi="Arial" w:cs="Arial"/>
          <w:bCs/>
          <w:i/>
          <w:iCs/>
          <w:sz w:val="22"/>
          <w:szCs w:val="22"/>
        </w:rPr>
        <w:t xml:space="preserve">Wykonawca zobowiązany jest podać skrócenie terminu realizacji w pełnych dniach, podanie skróconego terminu w innej formie zostanie potraktowane jako niezgodność z warunkami zamówienia i w takim przypadku oferta zostanie odrzucona. </w:t>
      </w:r>
    </w:p>
    <w:p w:rsidR="00117B03" w:rsidRDefault="0040336B" w:rsidP="0046093F">
      <w:pPr>
        <w:suppressAutoHyphens/>
        <w:spacing w:before="120" w:after="120"/>
        <w:jc w:val="center"/>
        <w:rPr>
          <w:rFonts w:ascii="Arial" w:hAnsi="Arial" w:cs="Arial"/>
          <w:b/>
          <w:bCs/>
          <w:sz w:val="22"/>
          <w:szCs w:val="22"/>
        </w:rPr>
      </w:pPr>
      <w:r w:rsidRPr="00077903">
        <w:rPr>
          <w:rFonts w:ascii="Arial" w:hAnsi="Arial" w:cs="Arial"/>
          <w:b/>
          <w:bCs/>
          <w:sz w:val="22"/>
          <w:szCs w:val="22"/>
        </w:rPr>
        <w:t xml:space="preserve">Wykonawca zobowiązany jest do opracowania i złożenia przed podpisaniem umowy propozycji programu szkolenia. </w:t>
      </w:r>
    </w:p>
    <w:p w:rsidR="00C27AC6" w:rsidRPr="00D0413D" w:rsidRDefault="00C27AC6" w:rsidP="0046093F">
      <w:pPr>
        <w:suppressAutoHyphens/>
        <w:spacing w:before="120" w:after="120"/>
        <w:jc w:val="center"/>
        <w:rPr>
          <w:rFonts w:ascii="Arial" w:hAnsi="Arial" w:cs="Arial"/>
          <w:b/>
          <w:bCs/>
          <w:sz w:val="22"/>
          <w:szCs w:val="22"/>
        </w:rPr>
      </w:pPr>
      <w:r w:rsidRPr="00D0413D">
        <w:rPr>
          <w:rFonts w:ascii="Arial" w:hAnsi="Arial" w:cs="Arial"/>
          <w:b/>
          <w:bCs/>
          <w:sz w:val="22"/>
          <w:szCs w:val="22"/>
        </w:rPr>
        <w:t>Program szkolenia musi zawierać propozycję harmonogramu planowanych terminów szkoleń.</w:t>
      </w:r>
    </w:p>
    <w:p w:rsidR="00C27AC6" w:rsidRPr="00D0413D" w:rsidRDefault="00C27AC6" w:rsidP="008228B2">
      <w:pPr>
        <w:suppressAutoHyphens/>
        <w:spacing w:before="120" w:after="120"/>
        <w:jc w:val="both"/>
        <w:rPr>
          <w:rFonts w:ascii="Arial" w:hAnsi="Arial" w:cs="Arial"/>
          <w:b/>
          <w:bCs/>
          <w:sz w:val="22"/>
          <w:szCs w:val="22"/>
        </w:rPr>
      </w:pPr>
      <w:r w:rsidRPr="00D0413D">
        <w:rPr>
          <w:rFonts w:ascii="Arial" w:hAnsi="Arial" w:cs="Arial"/>
          <w:b/>
          <w:bCs/>
          <w:sz w:val="22"/>
          <w:szCs w:val="22"/>
        </w:rPr>
        <w:t xml:space="preserve">Z uwagi na konieczność koordynacji szkoleń ostateczny termin szkolenia będzie ustalony </w:t>
      </w:r>
      <w:r w:rsidRPr="00D0413D">
        <w:rPr>
          <w:rFonts w:ascii="Arial" w:hAnsi="Arial" w:cs="Arial"/>
          <w:b/>
          <w:bCs/>
          <w:sz w:val="22"/>
          <w:szCs w:val="22"/>
        </w:rPr>
        <w:br/>
        <w:t>z Wykonawcą przed podpisaniem umowy.</w:t>
      </w:r>
    </w:p>
    <w:p w:rsidR="007B371E" w:rsidRPr="00395E88" w:rsidRDefault="000E2D1D"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WARUNKI UDZIAŁU W POSTĘPOWANIU</w:t>
      </w:r>
    </w:p>
    <w:p w:rsidR="00770E5F" w:rsidRPr="00612C24" w:rsidRDefault="00770E5F" w:rsidP="00770E5F">
      <w:pPr>
        <w:spacing w:before="120" w:after="120"/>
        <w:jc w:val="both"/>
        <w:rPr>
          <w:rFonts w:ascii="Arial" w:hAnsi="Arial" w:cs="Arial"/>
          <w:sz w:val="22"/>
          <w:szCs w:val="22"/>
        </w:rPr>
      </w:pPr>
      <w:r w:rsidRPr="00612C24">
        <w:rPr>
          <w:rFonts w:ascii="Arial" w:hAnsi="Arial" w:cs="Arial"/>
          <w:sz w:val="22"/>
          <w:szCs w:val="22"/>
        </w:rPr>
        <w:t xml:space="preserve">1. O udzielenie zamówienia mogą ubiegać się Wykonawcy, którzy nie podlegają wykluczenia na zasadach </w:t>
      </w:r>
      <w:r w:rsidRPr="00A40852">
        <w:rPr>
          <w:rFonts w:ascii="Arial" w:hAnsi="Arial" w:cs="Arial"/>
          <w:sz w:val="22"/>
          <w:szCs w:val="22"/>
        </w:rPr>
        <w:t xml:space="preserve">określonych w pkt. </w:t>
      </w:r>
      <w:r w:rsidR="00A40852" w:rsidRPr="00A40852">
        <w:rPr>
          <w:rFonts w:ascii="Arial" w:hAnsi="Arial" w:cs="Arial"/>
          <w:sz w:val="22"/>
          <w:szCs w:val="22"/>
        </w:rPr>
        <w:t>VI</w:t>
      </w:r>
      <w:r w:rsidRPr="00A40852">
        <w:rPr>
          <w:rFonts w:ascii="Arial" w:hAnsi="Arial" w:cs="Arial"/>
          <w:sz w:val="22"/>
          <w:szCs w:val="22"/>
        </w:rPr>
        <w:t xml:space="preserve"> SWZ,</w:t>
      </w:r>
      <w:r w:rsidRPr="00612C24">
        <w:rPr>
          <w:rFonts w:ascii="Arial" w:hAnsi="Arial" w:cs="Arial"/>
          <w:sz w:val="22"/>
          <w:szCs w:val="22"/>
        </w:rPr>
        <w:t xml:space="preserve"> oraz spełniają określone przez Zamawiającego warunki udziału w postępowaniu.</w:t>
      </w:r>
    </w:p>
    <w:p w:rsidR="00770E5F" w:rsidRPr="00D8798D" w:rsidRDefault="00770E5F" w:rsidP="00770E5F">
      <w:pPr>
        <w:spacing w:before="120" w:after="120"/>
        <w:jc w:val="both"/>
        <w:rPr>
          <w:rFonts w:ascii="Arial" w:hAnsi="Arial" w:cs="Arial"/>
          <w:sz w:val="22"/>
          <w:szCs w:val="22"/>
        </w:rPr>
      </w:pPr>
      <w:r w:rsidRPr="00D8798D">
        <w:rPr>
          <w:rFonts w:ascii="Arial" w:hAnsi="Arial" w:cs="Arial"/>
          <w:sz w:val="22"/>
          <w:szCs w:val="22"/>
        </w:rPr>
        <w:t>2. O udzielenie zamówienia mogą ubiegać się Wykonawcy, którzy spełniają warunki dotyczące:</w:t>
      </w:r>
    </w:p>
    <w:p w:rsidR="00770E5F" w:rsidRPr="00D8798D" w:rsidRDefault="00770E5F" w:rsidP="00770E5F">
      <w:pPr>
        <w:spacing w:before="120" w:after="120"/>
        <w:ind w:firstLine="708"/>
        <w:jc w:val="both"/>
        <w:rPr>
          <w:rFonts w:ascii="Arial" w:hAnsi="Arial" w:cs="Arial"/>
          <w:b/>
          <w:sz w:val="22"/>
          <w:szCs w:val="22"/>
        </w:rPr>
      </w:pPr>
      <w:r w:rsidRPr="00D8798D">
        <w:rPr>
          <w:rFonts w:ascii="Arial" w:hAnsi="Arial" w:cs="Arial"/>
          <w:b/>
          <w:sz w:val="22"/>
          <w:szCs w:val="22"/>
        </w:rPr>
        <w:t>1) zdolności do występowania w obrocie gospodarczym:</w:t>
      </w:r>
    </w:p>
    <w:p w:rsidR="00770E5F" w:rsidRPr="00D8798D" w:rsidRDefault="00770E5F" w:rsidP="00770E5F">
      <w:pPr>
        <w:spacing w:before="120" w:after="120"/>
        <w:jc w:val="both"/>
        <w:rPr>
          <w:rFonts w:ascii="Arial" w:hAnsi="Arial" w:cs="Arial"/>
          <w:sz w:val="22"/>
          <w:szCs w:val="22"/>
        </w:rPr>
      </w:pPr>
      <w:r w:rsidRPr="00D8798D">
        <w:rPr>
          <w:rFonts w:ascii="Arial" w:hAnsi="Arial" w:cs="Arial"/>
          <w:sz w:val="22"/>
          <w:szCs w:val="22"/>
        </w:rPr>
        <w:t>Zamawiający nie stawia warunku w powyższym zakresie.</w:t>
      </w:r>
    </w:p>
    <w:p w:rsidR="00770E5F" w:rsidRPr="00D8798D" w:rsidRDefault="00770E5F" w:rsidP="00770E5F">
      <w:pPr>
        <w:spacing w:before="120" w:after="120"/>
        <w:ind w:left="708"/>
        <w:jc w:val="both"/>
        <w:rPr>
          <w:rFonts w:ascii="Arial" w:hAnsi="Arial" w:cs="Arial"/>
          <w:b/>
          <w:sz w:val="22"/>
          <w:szCs w:val="22"/>
        </w:rPr>
      </w:pPr>
      <w:r w:rsidRPr="00D8798D">
        <w:rPr>
          <w:rFonts w:ascii="Arial" w:hAnsi="Arial" w:cs="Arial"/>
          <w:b/>
          <w:sz w:val="22"/>
          <w:szCs w:val="22"/>
        </w:rPr>
        <w:t>2) uprawnień do prowadzenia określonej działalności gospodarczej lub zawodowej, o ile wynika to z odrębnych przepisów:</w:t>
      </w:r>
    </w:p>
    <w:p w:rsidR="00770E5F" w:rsidRPr="00D8798D" w:rsidRDefault="00770E5F" w:rsidP="00770E5F">
      <w:pPr>
        <w:spacing w:before="120" w:after="120"/>
        <w:jc w:val="both"/>
        <w:rPr>
          <w:rFonts w:ascii="Arial" w:hAnsi="Arial" w:cs="Arial"/>
          <w:sz w:val="22"/>
          <w:szCs w:val="22"/>
        </w:rPr>
      </w:pPr>
      <w:r w:rsidRPr="00D8798D">
        <w:rPr>
          <w:rFonts w:ascii="Arial" w:hAnsi="Arial" w:cs="Arial"/>
          <w:sz w:val="22"/>
          <w:szCs w:val="22"/>
        </w:rPr>
        <w:t>Zamawiający nie stawia warunku w powyższym zakresie.</w:t>
      </w:r>
    </w:p>
    <w:p w:rsidR="00770E5F" w:rsidRPr="00D8798D" w:rsidRDefault="00770E5F" w:rsidP="00770E5F">
      <w:pPr>
        <w:spacing w:before="120" w:after="120"/>
        <w:ind w:firstLine="708"/>
        <w:jc w:val="both"/>
        <w:rPr>
          <w:rFonts w:ascii="Arial" w:hAnsi="Arial" w:cs="Arial"/>
          <w:b/>
          <w:sz w:val="22"/>
          <w:szCs w:val="22"/>
        </w:rPr>
      </w:pPr>
      <w:r w:rsidRPr="00D8798D">
        <w:rPr>
          <w:rFonts w:ascii="Arial" w:hAnsi="Arial" w:cs="Arial"/>
          <w:b/>
          <w:sz w:val="22"/>
          <w:szCs w:val="22"/>
        </w:rPr>
        <w:t>3) sytuacji ekonomicznej lub finansowej:</w:t>
      </w:r>
    </w:p>
    <w:p w:rsidR="00770E5F" w:rsidRPr="00D8798D" w:rsidRDefault="00770E5F" w:rsidP="00770E5F">
      <w:pPr>
        <w:spacing w:before="120" w:after="120"/>
        <w:jc w:val="both"/>
        <w:rPr>
          <w:rFonts w:ascii="Arial" w:hAnsi="Arial" w:cs="Arial"/>
          <w:sz w:val="22"/>
          <w:szCs w:val="22"/>
        </w:rPr>
      </w:pPr>
      <w:r w:rsidRPr="00D8798D">
        <w:rPr>
          <w:rFonts w:ascii="Arial" w:hAnsi="Arial" w:cs="Arial"/>
          <w:sz w:val="22"/>
          <w:szCs w:val="22"/>
        </w:rPr>
        <w:t>Zamawiający nie stawia warunku w powyższym zakresie.</w:t>
      </w:r>
    </w:p>
    <w:p w:rsidR="00770E5F" w:rsidRPr="00D8798D" w:rsidRDefault="00770E5F" w:rsidP="00770E5F">
      <w:pPr>
        <w:spacing w:before="120" w:after="120"/>
        <w:ind w:firstLine="708"/>
        <w:jc w:val="both"/>
        <w:rPr>
          <w:rFonts w:ascii="Arial" w:hAnsi="Arial" w:cs="Arial"/>
          <w:b/>
          <w:sz w:val="22"/>
          <w:szCs w:val="22"/>
        </w:rPr>
      </w:pPr>
      <w:r w:rsidRPr="00D8798D">
        <w:rPr>
          <w:rFonts w:ascii="Arial" w:hAnsi="Arial" w:cs="Arial"/>
          <w:b/>
          <w:sz w:val="22"/>
          <w:szCs w:val="22"/>
        </w:rPr>
        <w:t>4) zdolności technicznej lub zawodowej:</w:t>
      </w:r>
    </w:p>
    <w:p w:rsidR="00770E5F" w:rsidRPr="00D8798D" w:rsidRDefault="00770E5F" w:rsidP="00770E5F">
      <w:pPr>
        <w:spacing w:before="120" w:after="120"/>
        <w:jc w:val="both"/>
        <w:rPr>
          <w:rFonts w:ascii="Arial" w:hAnsi="Arial" w:cs="Arial"/>
          <w:sz w:val="22"/>
          <w:szCs w:val="22"/>
        </w:rPr>
      </w:pPr>
      <w:r w:rsidRPr="00D8798D">
        <w:rPr>
          <w:rFonts w:ascii="Arial" w:hAnsi="Arial" w:cs="Arial"/>
          <w:sz w:val="22"/>
          <w:szCs w:val="22"/>
        </w:rPr>
        <w:t>Wykonawca spełni warunek, jeżeli wykaże, że</w:t>
      </w:r>
      <w:r w:rsidR="00B363AD">
        <w:rPr>
          <w:rFonts w:ascii="Arial" w:hAnsi="Arial" w:cs="Arial"/>
          <w:sz w:val="22"/>
          <w:szCs w:val="22"/>
        </w:rPr>
        <w:t xml:space="preserve"> dysponuje</w:t>
      </w:r>
      <w:r w:rsidRPr="00D8798D">
        <w:rPr>
          <w:rFonts w:ascii="Arial" w:hAnsi="Arial" w:cs="Arial"/>
          <w:sz w:val="22"/>
          <w:szCs w:val="22"/>
        </w:rPr>
        <w:t>:</w:t>
      </w:r>
    </w:p>
    <w:p w:rsidR="005763B6" w:rsidRPr="002D2CFD" w:rsidRDefault="005763B6" w:rsidP="00D8798D">
      <w:pPr>
        <w:spacing w:before="120" w:after="120"/>
        <w:jc w:val="both"/>
        <w:rPr>
          <w:rFonts w:ascii="Arial" w:hAnsi="Arial" w:cs="Arial"/>
          <w:b/>
          <w:bCs/>
          <w:sz w:val="22"/>
          <w:szCs w:val="22"/>
        </w:rPr>
      </w:pPr>
      <w:r>
        <w:rPr>
          <w:rFonts w:ascii="Arial" w:hAnsi="Arial" w:cs="Arial"/>
          <w:b/>
          <w:sz w:val="22"/>
          <w:szCs w:val="22"/>
        </w:rPr>
        <w:t>a) dla części I</w:t>
      </w:r>
      <w:r w:rsidR="002D2CFD" w:rsidRPr="002D2CFD">
        <w:rPr>
          <w:rFonts w:ascii="Arial" w:hAnsi="Arial" w:cs="Arial"/>
          <w:iCs/>
          <w:spacing w:val="-4"/>
          <w:sz w:val="22"/>
          <w:szCs w:val="22"/>
        </w:rPr>
        <w:t xml:space="preserve"> </w:t>
      </w:r>
      <w:r w:rsidR="002D2CFD" w:rsidRPr="002D2CFD">
        <w:rPr>
          <w:rFonts w:ascii="Arial" w:hAnsi="Arial" w:cs="Arial"/>
          <w:b/>
          <w:bCs/>
          <w:iCs/>
          <w:spacing w:val="-4"/>
          <w:sz w:val="22"/>
          <w:szCs w:val="22"/>
        </w:rPr>
        <w:t xml:space="preserve">– </w:t>
      </w:r>
      <w:r w:rsidR="00495754">
        <w:rPr>
          <w:rFonts w:ascii="Arial" w:hAnsi="Arial" w:cs="Arial"/>
          <w:b/>
          <w:bCs/>
          <w:iCs/>
          <w:spacing w:val="-4"/>
          <w:sz w:val="22"/>
          <w:szCs w:val="22"/>
        </w:rPr>
        <w:t>Szkolenie z zakresu kwalifikowanej p</w:t>
      </w:r>
      <w:r w:rsidR="002D2CFD" w:rsidRPr="002D2CFD">
        <w:rPr>
          <w:rFonts w:ascii="Arial" w:hAnsi="Arial" w:cs="Arial"/>
          <w:b/>
          <w:bCs/>
          <w:iCs/>
          <w:spacing w:val="-4"/>
          <w:sz w:val="22"/>
          <w:szCs w:val="22"/>
        </w:rPr>
        <w:t>ierwsz</w:t>
      </w:r>
      <w:r w:rsidR="00495754">
        <w:rPr>
          <w:rFonts w:ascii="Arial" w:hAnsi="Arial" w:cs="Arial"/>
          <w:b/>
          <w:bCs/>
          <w:iCs/>
          <w:spacing w:val="-4"/>
          <w:sz w:val="22"/>
          <w:szCs w:val="22"/>
        </w:rPr>
        <w:t>ej</w:t>
      </w:r>
      <w:r w:rsidR="002D2CFD" w:rsidRPr="002D2CFD">
        <w:rPr>
          <w:rFonts w:ascii="Arial" w:hAnsi="Arial" w:cs="Arial"/>
          <w:b/>
          <w:bCs/>
          <w:iCs/>
          <w:spacing w:val="-4"/>
          <w:sz w:val="22"/>
          <w:szCs w:val="22"/>
        </w:rPr>
        <w:t xml:space="preserve"> pomoc</w:t>
      </w:r>
      <w:r w:rsidR="00495754">
        <w:rPr>
          <w:rFonts w:ascii="Arial" w:hAnsi="Arial" w:cs="Arial"/>
          <w:b/>
          <w:bCs/>
          <w:iCs/>
          <w:spacing w:val="-4"/>
          <w:sz w:val="22"/>
          <w:szCs w:val="22"/>
        </w:rPr>
        <w:t>y</w:t>
      </w:r>
      <w:r w:rsidR="002D2CFD" w:rsidRPr="002D2CFD">
        <w:rPr>
          <w:rFonts w:ascii="Arial" w:hAnsi="Arial" w:cs="Arial"/>
          <w:b/>
          <w:bCs/>
          <w:iCs/>
          <w:spacing w:val="-4"/>
          <w:sz w:val="22"/>
          <w:szCs w:val="22"/>
        </w:rPr>
        <w:t>.</w:t>
      </w:r>
    </w:p>
    <w:p w:rsidR="00F11D67" w:rsidRPr="002B7E0B" w:rsidRDefault="00F11D67" w:rsidP="00F11D67">
      <w:pPr>
        <w:spacing w:before="120" w:after="120"/>
        <w:jc w:val="both"/>
        <w:rPr>
          <w:rFonts w:ascii="Arial" w:hAnsi="Arial" w:cs="Arial"/>
          <w:bCs/>
          <w:sz w:val="22"/>
          <w:szCs w:val="22"/>
        </w:rPr>
      </w:pPr>
      <w:r w:rsidRPr="002B7E0B">
        <w:rPr>
          <w:rFonts w:ascii="Arial" w:hAnsi="Arial" w:cs="Arial"/>
          <w:bCs/>
          <w:sz w:val="22"/>
          <w:szCs w:val="22"/>
        </w:rPr>
        <w:lastRenderedPageBreak/>
        <w:t>Wykonawca spełni warunek</w:t>
      </w:r>
      <w:r w:rsidR="009A33F8">
        <w:rPr>
          <w:rFonts w:ascii="Arial" w:hAnsi="Arial" w:cs="Arial"/>
          <w:bCs/>
          <w:sz w:val="22"/>
          <w:szCs w:val="22"/>
        </w:rPr>
        <w:t xml:space="preserve"> dla części I</w:t>
      </w:r>
      <w:r w:rsidRPr="002B7E0B">
        <w:rPr>
          <w:rFonts w:ascii="Arial" w:hAnsi="Arial" w:cs="Arial"/>
          <w:bCs/>
          <w:sz w:val="22"/>
          <w:szCs w:val="22"/>
        </w:rPr>
        <w:t>, jeżeli wykaże, że</w:t>
      </w:r>
      <w:r>
        <w:rPr>
          <w:rFonts w:ascii="Arial" w:hAnsi="Arial" w:cs="Arial"/>
          <w:bCs/>
          <w:sz w:val="22"/>
          <w:szCs w:val="22"/>
        </w:rPr>
        <w:t xml:space="preserve"> dysponuje</w:t>
      </w:r>
      <w:r w:rsidRPr="002B7E0B">
        <w:rPr>
          <w:rFonts w:ascii="Arial" w:hAnsi="Arial" w:cs="Arial"/>
          <w:bCs/>
          <w:sz w:val="22"/>
          <w:szCs w:val="22"/>
        </w:rPr>
        <w:t>:</w:t>
      </w:r>
    </w:p>
    <w:p w:rsidR="00F11D67" w:rsidRPr="009A33F8" w:rsidRDefault="00F11D67" w:rsidP="00F11D67">
      <w:pPr>
        <w:spacing w:before="120" w:after="120"/>
        <w:jc w:val="both"/>
        <w:rPr>
          <w:rFonts w:ascii="Arial" w:hAnsi="Arial" w:cs="Arial"/>
          <w:bCs/>
          <w:sz w:val="22"/>
          <w:szCs w:val="22"/>
        </w:rPr>
      </w:pPr>
      <w:r w:rsidRPr="009A33F8">
        <w:rPr>
          <w:rFonts w:ascii="Arial" w:eastAsia="Verdana" w:hAnsi="Arial" w:cs="Arial"/>
          <w:bCs/>
          <w:sz w:val="22"/>
          <w:szCs w:val="22"/>
        </w:rPr>
        <w:t xml:space="preserve">- min. 9 </w:t>
      </w:r>
      <w:r w:rsidRPr="009A33F8">
        <w:rPr>
          <w:rFonts w:ascii="Arial" w:hAnsi="Arial" w:cs="Arial"/>
          <w:bCs/>
          <w:sz w:val="22"/>
          <w:szCs w:val="22"/>
        </w:rPr>
        <w:t xml:space="preserve">instruktorami, którzy posiadają aktualną wiedzę i umiejętności z zakresu objętego przedmiotem zamówienia oraz posiadają co najmniej 3 letnie doświadczenie zawodowe </w:t>
      </w:r>
      <w:r w:rsidR="0029775C">
        <w:rPr>
          <w:rFonts w:ascii="Arial" w:hAnsi="Arial" w:cs="Arial"/>
          <w:bCs/>
          <w:sz w:val="22"/>
          <w:szCs w:val="22"/>
        </w:rPr>
        <w:br/>
      </w:r>
      <w:r w:rsidRPr="009A33F8">
        <w:rPr>
          <w:rFonts w:ascii="Arial" w:hAnsi="Arial" w:cs="Arial"/>
          <w:bCs/>
          <w:sz w:val="22"/>
          <w:szCs w:val="22"/>
        </w:rPr>
        <w:t>w wykonywaniu medycznych czynnoś</w:t>
      </w:r>
      <w:r w:rsidR="00FB6CB8">
        <w:rPr>
          <w:rFonts w:ascii="Arial" w:hAnsi="Arial" w:cs="Arial"/>
          <w:bCs/>
          <w:sz w:val="22"/>
          <w:szCs w:val="22"/>
        </w:rPr>
        <w:t xml:space="preserve">ci ratunkowych lub co najmniej </w:t>
      </w:r>
      <w:r w:rsidR="00FB6CB8" w:rsidRPr="005B5A89">
        <w:rPr>
          <w:rFonts w:ascii="Arial" w:hAnsi="Arial" w:cs="Arial"/>
          <w:bCs/>
          <w:sz w:val="22"/>
          <w:szCs w:val="22"/>
        </w:rPr>
        <w:t>3</w:t>
      </w:r>
      <w:r w:rsidRPr="005B5A89">
        <w:rPr>
          <w:rFonts w:ascii="Arial" w:hAnsi="Arial" w:cs="Arial"/>
          <w:bCs/>
          <w:sz w:val="22"/>
          <w:szCs w:val="22"/>
        </w:rPr>
        <w:t xml:space="preserve"> letni staż</w:t>
      </w:r>
      <w:r w:rsidRPr="009A33F8">
        <w:rPr>
          <w:rFonts w:ascii="Arial" w:hAnsi="Arial" w:cs="Arial"/>
          <w:bCs/>
          <w:sz w:val="22"/>
          <w:szCs w:val="22"/>
        </w:rPr>
        <w:t xml:space="preserve"> służby lub pracy </w:t>
      </w:r>
      <w:r w:rsidR="0029775C">
        <w:rPr>
          <w:rFonts w:ascii="Arial" w:hAnsi="Arial" w:cs="Arial"/>
          <w:bCs/>
          <w:sz w:val="22"/>
          <w:szCs w:val="22"/>
        </w:rPr>
        <w:br/>
      </w:r>
      <w:r w:rsidRPr="009A33F8">
        <w:rPr>
          <w:rFonts w:ascii="Arial" w:hAnsi="Arial" w:cs="Arial"/>
          <w:bCs/>
          <w:sz w:val="22"/>
          <w:szCs w:val="22"/>
        </w:rPr>
        <w:t>w służbie podległej lub nadzorowanej przez ministra właściwego do spraw wewnętrznych oraz Ministra Obrony Narodowej.</w:t>
      </w:r>
    </w:p>
    <w:p w:rsidR="00F11D67" w:rsidRPr="0048453A" w:rsidRDefault="00F11D67" w:rsidP="00F11D67">
      <w:pPr>
        <w:spacing w:before="120" w:after="120"/>
        <w:jc w:val="both"/>
        <w:rPr>
          <w:rFonts w:ascii="Arial" w:eastAsia="Verdana" w:hAnsi="Arial" w:cs="Arial"/>
          <w:i/>
          <w:sz w:val="22"/>
          <w:szCs w:val="22"/>
        </w:rPr>
      </w:pPr>
      <w:r w:rsidRPr="0048453A">
        <w:rPr>
          <w:rFonts w:ascii="Arial" w:eastAsia="Verdana" w:hAnsi="Arial" w:cs="Arial"/>
          <w:i/>
          <w:sz w:val="22"/>
          <w:szCs w:val="22"/>
        </w:rPr>
        <w:t>Ilość instruktorów wynika z zapewnienia: bezpieczeństwa, „płynności” oraz skuteczności zajęć</w:t>
      </w:r>
      <w:r w:rsidRPr="0048453A">
        <w:rPr>
          <w:rFonts w:ascii="Arial" w:hAnsi="Arial" w:cs="Arial"/>
          <w:i/>
          <w:sz w:val="22"/>
          <w:szCs w:val="22"/>
        </w:rPr>
        <w:t>, zgodnie z projektem scenariusza.</w:t>
      </w:r>
      <w:r w:rsidRPr="0048453A">
        <w:rPr>
          <w:rFonts w:ascii="Arial" w:eastAsia="Verdana" w:hAnsi="Arial" w:cs="Arial"/>
          <w:i/>
          <w:sz w:val="22"/>
          <w:szCs w:val="22"/>
        </w:rPr>
        <w:t xml:space="preserve"> </w:t>
      </w:r>
    </w:p>
    <w:p w:rsidR="00F11D67" w:rsidRPr="009A33F8" w:rsidRDefault="00F11D67" w:rsidP="00F11D67">
      <w:pPr>
        <w:spacing w:before="120" w:after="120"/>
        <w:jc w:val="both"/>
        <w:rPr>
          <w:rFonts w:ascii="Arial" w:hAnsi="Arial" w:cs="Arial"/>
          <w:sz w:val="22"/>
          <w:szCs w:val="22"/>
        </w:rPr>
      </w:pPr>
      <w:r w:rsidRPr="009A33F8">
        <w:rPr>
          <w:rFonts w:ascii="Arial" w:eastAsia="Verdana" w:hAnsi="Arial" w:cs="Arial"/>
          <w:sz w:val="22"/>
          <w:szCs w:val="22"/>
        </w:rPr>
        <w:t xml:space="preserve">- </w:t>
      </w:r>
      <w:r w:rsidRPr="009A33F8">
        <w:rPr>
          <w:rFonts w:ascii="Arial" w:hAnsi="Arial" w:cs="Arial"/>
          <w:sz w:val="22"/>
          <w:szCs w:val="22"/>
        </w:rPr>
        <w:t>min. 1 instruktorem ratownictwa wysokościowego w Krajowym Systemie Ratowniczo-Gaśniczym,</w:t>
      </w:r>
    </w:p>
    <w:p w:rsidR="00F11D67" w:rsidRPr="0048453A" w:rsidRDefault="00F11D67" w:rsidP="00F11D67">
      <w:pPr>
        <w:spacing w:before="120" w:after="120"/>
        <w:jc w:val="both"/>
        <w:rPr>
          <w:rFonts w:ascii="Arial" w:hAnsi="Arial" w:cs="Arial"/>
          <w:i/>
          <w:sz w:val="22"/>
          <w:szCs w:val="22"/>
        </w:rPr>
      </w:pPr>
      <w:r w:rsidRPr="009A33F8">
        <w:rPr>
          <w:rFonts w:ascii="Arial" w:hAnsi="Arial" w:cs="Arial"/>
          <w:sz w:val="22"/>
          <w:szCs w:val="22"/>
        </w:rPr>
        <w:t>- min. 3 kompletne zestawy ratownictwa wysokościowego realizowanego przez Krajowy System Ratowniczo-Gaśniczy w zakresie podstawowym,</w:t>
      </w:r>
      <w:r w:rsidRPr="0048453A">
        <w:rPr>
          <w:rFonts w:ascii="Arial" w:hAnsi="Arial" w:cs="Arial"/>
          <w:sz w:val="22"/>
          <w:szCs w:val="22"/>
        </w:rPr>
        <w:t xml:space="preserve"> zgodne z "Zasadami organizacji ratownictwa wysokościowego w KSRG" z 09.2020 – </w:t>
      </w:r>
      <w:r w:rsidRPr="0048453A">
        <w:rPr>
          <w:rFonts w:ascii="Arial" w:hAnsi="Arial" w:cs="Arial"/>
          <w:i/>
          <w:sz w:val="22"/>
          <w:szCs w:val="22"/>
        </w:rPr>
        <w:t>wymóg bezpieczeństwa podczas prowadzenia ćwiczeń.</w:t>
      </w:r>
    </w:p>
    <w:p w:rsidR="00F11D67" w:rsidRPr="00CF529A" w:rsidRDefault="00F11D67" w:rsidP="00D8798D">
      <w:pPr>
        <w:spacing w:before="120" w:after="120"/>
        <w:jc w:val="both"/>
        <w:rPr>
          <w:rFonts w:ascii="Arial" w:hAnsi="Arial" w:cs="Arial"/>
          <w:b/>
          <w:sz w:val="22"/>
          <w:szCs w:val="22"/>
        </w:rPr>
      </w:pPr>
      <w:r w:rsidRPr="00CF529A">
        <w:rPr>
          <w:rFonts w:ascii="Arial" w:hAnsi="Arial" w:cs="Arial"/>
          <w:b/>
          <w:sz w:val="22"/>
          <w:szCs w:val="22"/>
        </w:rPr>
        <w:t>b) dla części II – „Szkolenie z taktyki działań podczas zwalczania pożarów”</w:t>
      </w:r>
    </w:p>
    <w:p w:rsidR="00F11D67" w:rsidRDefault="00F11D67" w:rsidP="00F11D67">
      <w:pPr>
        <w:spacing w:before="120" w:after="120"/>
        <w:jc w:val="both"/>
        <w:rPr>
          <w:rFonts w:ascii="Arial" w:hAnsi="Arial" w:cs="Arial"/>
          <w:bCs/>
          <w:sz w:val="22"/>
          <w:szCs w:val="22"/>
        </w:rPr>
      </w:pPr>
      <w:r w:rsidRPr="00FC3185">
        <w:rPr>
          <w:rFonts w:ascii="Arial" w:hAnsi="Arial" w:cs="Arial"/>
          <w:bCs/>
          <w:sz w:val="22"/>
          <w:szCs w:val="22"/>
        </w:rPr>
        <w:t>Wykonawca spełni warunek</w:t>
      </w:r>
      <w:r>
        <w:rPr>
          <w:rFonts w:ascii="Arial" w:hAnsi="Arial" w:cs="Arial"/>
          <w:bCs/>
          <w:sz w:val="22"/>
          <w:szCs w:val="22"/>
        </w:rPr>
        <w:t xml:space="preserve"> dla części II</w:t>
      </w:r>
      <w:r w:rsidRPr="00FC3185">
        <w:rPr>
          <w:rFonts w:ascii="Arial" w:hAnsi="Arial" w:cs="Arial"/>
          <w:bCs/>
          <w:sz w:val="22"/>
          <w:szCs w:val="22"/>
        </w:rPr>
        <w:t>, jeżeli wykaże, że</w:t>
      </w:r>
      <w:r>
        <w:rPr>
          <w:rFonts w:ascii="Arial" w:hAnsi="Arial" w:cs="Arial"/>
          <w:bCs/>
          <w:sz w:val="22"/>
          <w:szCs w:val="22"/>
        </w:rPr>
        <w:t>:</w:t>
      </w:r>
    </w:p>
    <w:p w:rsidR="00F11D67" w:rsidRDefault="00502280" w:rsidP="00F11D67">
      <w:pPr>
        <w:spacing w:before="120" w:after="120"/>
        <w:jc w:val="both"/>
        <w:rPr>
          <w:rFonts w:ascii="Arial" w:hAnsi="Arial" w:cs="Arial"/>
          <w:bCs/>
          <w:sz w:val="22"/>
          <w:szCs w:val="22"/>
        </w:rPr>
      </w:pPr>
      <w:r>
        <w:rPr>
          <w:rFonts w:ascii="Arial" w:hAnsi="Arial" w:cs="Arial"/>
          <w:bCs/>
          <w:sz w:val="22"/>
          <w:szCs w:val="22"/>
        </w:rPr>
        <w:t xml:space="preserve">- </w:t>
      </w:r>
      <w:r w:rsidR="00F11D67">
        <w:rPr>
          <w:rFonts w:ascii="Arial" w:hAnsi="Arial" w:cs="Arial"/>
          <w:bCs/>
          <w:sz w:val="22"/>
          <w:szCs w:val="22"/>
        </w:rPr>
        <w:t>dysponuje komorą ogniową* z możliwością palenia „otwartego ognia”,</w:t>
      </w:r>
    </w:p>
    <w:p w:rsidR="00F11D67" w:rsidRPr="00FC3185" w:rsidRDefault="00F11D67" w:rsidP="00F11D67">
      <w:pPr>
        <w:spacing w:before="120" w:after="120"/>
        <w:jc w:val="both"/>
        <w:rPr>
          <w:rFonts w:ascii="Arial" w:hAnsi="Arial" w:cs="Arial"/>
          <w:bCs/>
          <w:sz w:val="22"/>
          <w:szCs w:val="22"/>
        </w:rPr>
      </w:pPr>
      <w:r w:rsidRPr="00FC3185">
        <w:rPr>
          <w:rFonts w:ascii="Arial" w:hAnsi="Arial" w:cs="Arial"/>
          <w:bCs/>
          <w:sz w:val="22"/>
          <w:szCs w:val="22"/>
        </w:rPr>
        <w:t xml:space="preserve">oraz: </w:t>
      </w:r>
    </w:p>
    <w:p w:rsidR="00F11D67" w:rsidRPr="00FC3185" w:rsidRDefault="00502280" w:rsidP="00F11D67">
      <w:pPr>
        <w:spacing w:before="120" w:after="120"/>
        <w:jc w:val="both"/>
        <w:rPr>
          <w:rFonts w:ascii="Arial" w:hAnsi="Arial" w:cs="Arial"/>
          <w:bCs/>
          <w:sz w:val="22"/>
          <w:szCs w:val="22"/>
        </w:rPr>
      </w:pPr>
      <w:r>
        <w:rPr>
          <w:rFonts w:ascii="Arial" w:hAnsi="Arial" w:cs="Arial"/>
          <w:bCs/>
          <w:sz w:val="22"/>
          <w:szCs w:val="22"/>
        </w:rPr>
        <w:t>-</w:t>
      </w:r>
      <w:r w:rsidR="00F11D67" w:rsidRPr="00FC3185">
        <w:rPr>
          <w:rFonts w:ascii="Arial" w:hAnsi="Arial" w:cs="Arial"/>
          <w:bCs/>
          <w:sz w:val="22"/>
          <w:szCs w:val="22"/>
        </w:rPr>
        <w:t xml:space="preserve"> dysponuje osob</w:t>
      </w:r>
      <w:r w:rsidR="00F11D67">
        <w:rPr>
          <w:rFonts w:ascii="Arial" w:hAnsi="Arial" w:cs="Arial"/>
          <w:bCs/>
          <w:sz w:val="22"/>
          <w:szCs w:val="22"/>
        </w:rPr>
        <w:t>ami</w:t>
      </w:r>
      <w:r w:rsidR="00F11D67" w:rsidRPr="00FC3185">
        <w:rPr>
          <w:rFonts w:ascii="Arial" w:hAnsi="Arial" w:cs="Arial"/>
          <w:bCs/>
          <w:sz w:val="22"/>
          <w:szCs w:val="22"/>
        </w:rPr>
        <w:t>, któr</w:t>
      </w:r>
      <w:r w:rsidR="00F11D67">
        <w:rPr>
          <w:rFonts w:ascii="Arial" w:hAnsi="Arial" w:cs="Arial"/>
          <w:bCs/>
          <w:sz w:val="22"/>
          <w:szCs w:val="22"/>
        </w:rPr>
        <w:t>e</w:t>
      </w:r>
      <w:r w:rsidR="00F11D67" w:rsidRPr="00FC3185">
        <w:rPr>
          <w:rFonts w:ascii="Arial" w:hAnsi="Arial" w:cs="Arial"/>
          <w:bCs/>
          <w:sz w:val="22"/>
          <w:szCs w:val="22"/>
        </w:rPr>
        <w:t xml:space="preserve"> posiada</w:t>
      </w:r>
      <w:r w:rsidR="00F11D67">
        <w:rPr>
          <w:rFonts w:ascii="Arial" w:hAnsi="Arial" w:cs="Arial"/>
          <w:bCs/>
          <w:sz w:val="22"/>
          <w:szCs w:val="22"/>
        </w:rPr>
        <w:t xml:space="preserve">ją </w:t>
      </w:r>
      <w:r w:rsidR="00F11D67" w:rsidRPr="00FC3185">
        <w:rPr>
          <w:rFonts w:ascii="Arial" w:hAnsi="Arial" w:cs="Arial"/>
          <w:bCs/>
          <w:sz w:val="22"/>
          <w:szCs w:val="22"/>
        </w:rPr>
        <w:t>stosowne uprawnienia</w:t>
      </w:r>
      <w:r w:rsidR="00F11D67">
        <w:rPr>
          <w:rFonts w:ascii="Arial" w:hAnsi="Arial" w:cs="Arial"/>
          <w:bCs/>
          <w:sz w:val="22"/>
          <w:szCs w:val="22"/>
        </w:rPr>
        <w:t xml:space="preserve"> oraz doświadczenie</w:t>
      </w:r>
      <w:r w:rsidR="00F11D67" w:rsidRPr="00FC3185">
        <w:rPr>
          <w:rFonts w:ascii="Arial" w:hAnsi="Arial" w:cs="Arial"/>
          <w:bCs/>
          <w:sz w:val="22"/>
          <w:szCs w:val="22"/>
        </w:rPr>
        <w:t>:</w:t>
      </w:r>
    </w:p>
    <w:p w:rsidR="00F11D67" w:rsidRDefault="00F11D67" w:rsidP="00F11D67">
      <w:pPr>
        <w:spacing w:before="120" w:after="120"/>
        <w:jc w:val="both"/>
        <w:rPr>
          <w:rFonts w:ascii="Arial" w:hAnsi="Arial" w:cs="Arial"/>
          <w:bCs/>
          <w:sz w:val="22"/>
          <w:szCs w:val="22"/>
        </w:rPr>
      </w:pPr>
      <w:r>
        <w:rPr>
          <w:rFonts w:ascii="Arial" w:hAnsi="Arial" w:cs="Arial"/>
          <w:bCs/>
          <w:sz w:val="22"/>
          <w:szCs w:val="22"/>
        </w:rPr>
        <w:t xml:space="preserve">min. 2 inżynierów pożarnictwa, z min. </w:t>
      </w:r>
      <w:r w:rsidR="006126CD" w:rsidRPr="00CD1125">
        <w:rPr>
          <w:rFonts w:ascii="Arial" w:hAnsi="Arial" w:cs="Arial"/>
          <w:bCs/>
          <w:sz w:val="22"/>
          <w:szCs w:val="22"/>
        </w:rPr>
        <w:t>5</w:t>
      </w:r>
      <w:r w:rsidRPr="00CD1125">
        <w:rPr>
          <w:rFonts w:ascii="Arial" w:hAnsi="Arial" w:cs="Arial"/>
          <w:bCs/>
          <w:sz w:val="22"/>
          <w:szCs w:val="22"/>
        </w:rPr>
        <w:t xml:space="preserve"> letnim</w:t>
      </w:r>
      <w:r>
        <w:rPr>
          <w:rFonts w:ascii="Arial" w:hAnsi="Arial" w:cs="Arial"/>
          <w:bCs/>
          <w:sz w:val="22"/>
          <w:szCs w:val="22"/>
        </w:rPr>
        <w:t xml:space="preserve"> stażem w państwowych jednostkach ochrony przeciwpożarowej.</w:t>
      </w:r>
    </w:p>
    <w:p w:rsidR="00502280" w:rsidRDefault="00502280" w:rsidP="00F11D67">
      <w:pPr>
        <w:spacing w:before="120" w:after="120"/>
        <w:jc w:val="both"/>
        <w:rPr>
          <w:rFonts w:ascii="Arial" w:hAnsi="Arial" w:cs="Arial"/>
          <w:bCs/>
          <w:sz w:val="22"/>
          <w:szCs w:val="22"/>
        </w:rPr>
      </w:pPr>
      <w:r>
        <w:rPr>
          <w:rFonts w:ascii="Arial" w:hAnsi="Arial" w:cs="Arial"/>
          <w:bCs/>
          <w:sz w:val="22"/>
          <w:szCs w:val="22"/>
        </w:rPr>
        <w:t>oraz</w:t>
      </w:r>
    </w:p>
    <w:p w:rsidR="00F11D67" w:rsidRDefault="00F11D67" w:rsidP="00F11D67">
      <w:pPr>
        <w:spacing w:before="120" w:after="120"/>
        <w:jc w:val="both"/>
        <w:rPr>
          <w:rFonts w:ascii="Arial" w:hAnsi="Arial" w:cs="Arial"/>
          <w:bCs/>
          <w:sz w:val="22"/>
          <w:szCs w:val="22"/>
        </w:rPr>
      </w:pPr>
      <w:r>
        <w:rPr>
          <w:rFonts w:ascii="Arial" w:hAnsi="Arial" w:cs="Arial"/>
          <w:bCs/>
          <w:sz w:val="22"/>
          <w:szCs w:val="22"/>
        </w:rPr>
        <w:t>mi</w:t>
      </w:r>
      <w:r w:rsidR="00502280">
        <w:rPr>
          <w:rFonts w:ascii="Arial" w:hAnsi="Arial" w:cs="Arial"/>
          <w:bCs/>
          <w:sz w:val="22"/>
          <w:szCs w:val="22"/>
        </w:rPr>
        <w:t>n</w:t>
      </w:r>
      <w:r>
        <w:rPr>
          <w:rFonts w:ascii="Arial" w:hAnsi="Arial" w:cs="Arial"/>
          <w:bCs/>
          <w:sz w:val="22"/>
          <w:szCs w:val="22"/>
        </w:rPr>
        <w:t>. 4 instruktorów z min. 5 letnim doświadczeniem w prowadzeniu szkoleń obejmujących przedmiot zamówienia.</w:t>
      </w:r>
    </w:p>
    <w:p w:rsidR="00D5626D" w:rsidRPr="00252905" w:rsidRDefault="00933CC9" w:rsidP="00D5626D">
      <w:pPr>
        <w:spacing w:before="120" w:after="120"/>
        <w:jc w:val="both"/>
        <w:rPr>
          <w:rFonts w:ascii="Arial" w:eastAsia="Verdana" w:hAnsi="Arial" w:cs="Arial"/>
          <w:i/>
          <w:iCs/>
          <w:sz w:val="22"/>
          <w:szCs w:val="22"/>
        </w:rPr>
      </w:pPr>
      <w:r w:rsidRPr="00933CC9">
        <w:rPr>
          <w:rFonts w:ascii="Arial" w:hAnsi="Arial" w:cs="Arial"/>
          <w:bCs/>
          <w:i/>
          <w:iCs/>
          <w:sz w:val="22"/>
          <w:szCs w:val="22"/>
        </w:rPr>
        <w:t>*</w:t>
      </w:r>
      <w:r w:rsidR="00D5626D" w:rsidRPr="002961F1">
        <w:rPr>
          <w:rFonts w:ascii="Arial" w:eastAsia="Verdana" w:hAnsi="Arial" w:cs="Arial"/>
          <w:i/>
          <w:iCs/>
          <w:sz w:val="20"/>
          <w:szCs w:val="20"/>
        </w:rPr>
        <w:t>komora ogniowa – trenażer przeznaczony do symulacji zjawisk, jakie zachodzą</w:t>
      </w:r>
      <w:r w:rsidR="00D5626D">
        <w:rPr>
          <w:rFonts w:ascii="Arial" w:eastAsia="Verdana" w:hAnsi="Arial" w:cs="Arial"/>
          <w:i/>
          <w:iCs/>
          <w:sz w:val="20"/>
          <w:szCs w:val="20"/>
        </w:rPr>
        <w:t xml:space="preserve"> </w:t>
      </w:r>
      <w:r w:rsidR="00D5626D" w:rsidRPr="002961F1">
        <w:rPr>
          <w:rFonts w:ascii="Arial" w:eastAsia="Verdana" w:hAnsi="Arial" w:cs="Arial"/>
          <w:i/>
          <w:iCs/>
          <w:sz w:val="20"/>
          <w:szCs w:val="20"/>
        </w:rPr>
        <w:t>w pomieszczeniu podczas pożaru, pozwala odwzorować warunki, takie jak w czasie trwania prawdziwego pożaru, jednak w sposób kontrolowany i bezpieczny dla ćwiczących</w:t>
      </w:r>
      <w:r w:rsidR="00D5626D">
        <w:rPr>
          <w:rFonts w:ascii="Arial" w:eastAsia="Verdana" w:hAnsi="Arial" w:cs="Arial"/>
          <w:i/>
          <w:iCs/>
          <w:sz w:val="22"/>
          <w:szCs w:val="22"/>
        </w:rPr>
        <w:t>.</w:t>
      </w:r>
    </w:p>
    <w:p w:rsidR="005763B6" w:rsidRDefault="00F11D67" w:rsidP="00D8798D">
      <w:pPr>
        <w:spacing w:before="120" w:after="120"/>
        <w:jc w:val="both"/>
        <w:rPr>
          <w:rFonts w:ascii="Arial" w:hAnsi="Arial" w:cs="Arial"/>
          <w:b/>
          <w:sz w:val="22"/>
          <w:szCs w:val="22"/>
        </w:rPr>
      </w:pPr>
      <w:r>
        <w:rPr>
          <w:rFonts w:ascii="Arial" w:hAnsi="Arial" w:cs="Arial"/>
          <w:b/>
          <w:sz w:val="22"/>
          <w:szCs w:val="22"/>
        </w:rPr>
        <w:t xml:space="preserve">c) </w:t>
      </w:r>
      <w:r w:rsidR="005763B6" w:rsidRPr="005763B6">
        <w:rPr>
          <w:rFonts w:ascii="Arial" w:hAnsi="Arial" w:cs="Arial"/>
          <w:b/>
          <w:sz w:val="22"/>
          <w:szCs w:val="22"/>
        </w:rPr>
        <w:t>dla części III</w:t>
      </w:r>
      <w:r w:rsidR="002D2CFD">
        <w:rPr>
          <w:rFonts w:ascii="Arial" w:hAnsi="Arial" w:cs="Arial"/>
          <w:b/>
          <w:sz w:val="22"/>
          <w:szCs w:val="22"/>
        </w:rPr>
        <w:t xml:space="preserve"> </w:t>
      </w:r>
      <w:r w:rsidR="00CF529A">
        <w:rPr>
          <w:rFonts w:ascii="Arial" w:hAnsi="Arial" w:cs="Arial"/>
          <w:b/>
          <w:sz w:val="22"/>
          <w:szCs w:val="22"/>
        </w:rPr>
        <w:t>–</w:t>
      </w:r>
      <w:r w:rsidR="002D2CFD">
        <w:rPr>
          <w:rFonts w:ascii="Arial" w:hAnsi="Arial" w:cs="Arial"/>
          <w:b/>
          <w:sz w:val="22"/>
          <w:szCs w:val="22"/>
        </w:rPr>
        <w:t xml:space="preserve"> </w:t>
      </w:r>
      <w:r w:rsidR="00CF529A">
        <w:rPr>
          <w:rFonts w:ascii="Arial" w:hAnsi="Arial" w:cs="Arial"/>
          <w:b/>
          <w:sz w:val="22"/>
          <w:szCs w:val="22"/>
        </w:rPr>
        <w:t>„</w:t>
      </w:r>
      <w:r w:rsidR="003A1DEF" w:rsidRPr="003A1DEF">
        <w:rPr>
          <w:rFonts w:ascii="Arial" w:hAnsi="Arial" w:cs="Arial"/>
          <w:b/>
          <w:sz w:val="22"/>
          <w:szCs w:val="22"/>
        </w:rPr>
        <w:t>Szkolenie z doskonalenia technik jazdy pojazdem uprzywilejowanym</w:t>
      </w:r>
      <w:r w:rsidR="00CF529A">
        <w:rPr>
          <w:rFonts w:ascii="Arial" w:hAnsi="Arial" w:cs="Arial"/>
          <w:b/>
          <w:sz w:val="22"/>
          <w:szCs w:val="22"/>
        </w:rPr>
        <w:t>”</w:t>
      </w:r>
    </w:p>
    <w:p w:rsidR="007E046D" w:rsidRPr="007E046D" w:rsidRDefault="007E046D" w:rsidP="00D8798D">
      <w:pPr>
        <w:spacing w:before="120" w:after="120"/>
        <w:jc w:val="both"/>
        <w:rPr>
          <w:rFonts w:ascii="Arial" w:hAnsi="Arial" w:cs="Arial"/>
          <w:bCs/>
          <w:sz w:val="22"/>
          <w:szCs w:val="22"/>
        </w:rPr>
      </w:pPr>
      <w:r w:rsidRPr="007E046D">
        <w:rPr>
          <w:rFonts w:ascii="Arial" w:hAnsi="Arial" w:cs="Arial"/>
          <w:bCs/>
          <w:sz w:val="22"/>
          <w:szCs w:val="22"/>
        </w:rPr>
        <w:t>Wykonawca</w:t>
      </w:r>
      <w:r>
        <w:rPr>
          <w:rFonts w:ascii="Arial" w:hAnsi="Arial" w:cs="Arial"/>
          <w:bCs/>
          <w:sz w:val="22"/>
          <w:szCs w:val="22"/>
        </w:rPr>
        <w:t xml:space="preserve"> spełnia warunek dla części III, jeżeli wykaże, że</w:t>
      </w:r>
      <w:r w:rsidR="00806E38">
        <w:rPr>
          <w:rFonts w:ascii="Arial" w:hAnsi="Arial" w:cs="Arial"/>
          <w:bCs/>
          <w:sz w:val="22"/>
          <w:szCs w:val="22"/>
        </w:rPr>
        <w:t>:</w:t>
      </w:r>
    </w:p>
    <w:p w:rsidR="00590364" w:rsidRPr="007E046D" w:rsidRDefault="00806E38" w:rsidP="00D8798D">
      <w:pPr>
        <w:spacing w:before="120" w:after="120"/>
        <w:jc w:val="both"/>
        <w:rPr>
          <w:rFonts w:ascii="Arial" w:hAnsi="Arial" w:cs="Arial"/>
          <w:bCs/>
          <w:sz w:val="22"/>
          <w:szCs w:val="22"/>
        </w:rPr>
      </w:pPr>
      <w:r>
        <w:rPr>
          <w:rFonts w:ascii="Arial" w:hAnsi="Arial" w:cs="Arial"/>
          <w:bCs/>
          <w:sz w:val="22"/>
          <w:szCs w:val="22"/>
        </w:rPr>
        <w:t xml:space="preserve">- </w:t>
      </w:r>
      <w:r w:rsidR="007E046D">
        <w:rPr>
          <w:rFonts w:ascii="Arial" w:hAnsi="Arial" w:cs="Arial"/>
          <w:bCs/>
          <w:sz w:val="22"/>
          <w:szCs w:val="22"/>
        </w:rPr>
        <w:t xml:space="preserve">dysponuje </w:t>
      </w:r>
      <w:r w:rsidR="00590364" w:rsidRPr="007E046D">
        <w:rPr>
          <w:rFonts w:ascii="Arial" w:hAnsi="Arial" w:cs="Arial"/>
          <w:bCs/>
          <w:sz w:val="22"/>
          <w:szCs w:val="22"/>
        </w:rPr>
        <w:t>min. 1 instruktorem, który posiada aktualne uprawnienia, tj. licencjonowany instruktor techniki jazdy.</w:t>
      </w:r>
    </w:p>
    <w:p w:rsidR="00590364" w:rsidRPr="007E046D" w:rsidRDefault="00590364" w:rsidP="00D8798D">
      <w:pPr>
        <w:spacing w:before="120" w:after="120"/>
        <w:jc w:val="both"/>
        <w:rPr>
          <w:rFonts w:ascii="Arial" w:hAnsi="Arial" w:cs="Arial"/>
          <w:bCs/>
          <w:sz w:val="22"/>
          <w:szCs w:val="22"/>
        </w:rPr>
      </w:pPr>
      <w:r w:rsidRPr="007E046D">
        <w:rPr>
          <w:rFonts w:ascii="Arial" w:hAnsi="Arial" w:cs="Arial"/>
          <w:bCs/>
          <w:sz w:val="22"/>
          <w:szCs w:val="22"/>
        </w:rPr>
        <w:t xml:space="preserve">oraz </w:t>
      </w:r>
    </w:p>
    <w:p w:rsidR="007E046D" w:rsidRDefault="00806E38" w:rsidP="00D8798D">
      <w:pPr>
        <w:spacing w:before="120" w:after="120"/>
        <w:jc w:val="both"/>
        <w:rPr>
          <w:rFonts w:ascii="Arial" w:hAnsi="Arial" w:cs="Arial"/>
          <w:bCs/>
          <w:sz w:val="22"/>
          <w:szCs w:val="22"/>
        </w:rPr>
      </w:pPr>
      <w:r>
        <w:rPr>
          <w:rFonts w:ascii="Arial" w:hAnsi="Arial" w:cs="Arial"/>
          <w:bCs/>
          <w:sz w:val="22"/>
          <w:szCs w:val="22"/>
        </w:rPr>
        <w:t xml:space="preserve">- </w:t>
      </w:r>
      <w:r w:rsidR="007E046D">
        <w:rPr>
          <w:rFonts w:ascii="Arial" w:hAnsi="Arial" w:cs="Arial"/>
          <w:bCs/>
          <w:sz w:val="22"/>
          <w:szCs w:val="22"/>
        </w:rPr>
        <w:t>dysponuje</w:t>
      </w:r>
      <w:r w:rsidR="00590364" w:rsidRPr="007E046D">
        <w:rPr>
          <w:rFonts w:ascii="Arial" w:hAnsi="Arial" w:cs="Arial"/>
          <w:bCs/>
          <w:sz w:val="22"/>
          <w:szCs w:val="22"/>
        </w:rPr>
        <w:t xml:space="preserve"> dostosowanym do jazdy samochodem ciężarowym, asfaltowym torem jazdy oraz nawadnianą płyta poślizgową w różnych kształtach,</w:t>
      </w:r>
    </w:p>
    <w:p w:rsidR="007E046D" w:rsidRDefault="007E046D" w:rsidP="00D8798D">
      <w:pPr>
        <w:spacing w:before="120" w:after="120"/>
        <w:jc w:val="both"/>
        <w:rPr>
          <w:rFonts w:ascii="Arial" w:hAnsi="Arial" w:cs="Arial"/>
          <w:bCs/>
          <w:sz w:val="22"/>
          <w:szCs w:val="22"/>
        </w:rPr>
      </w:pPr>
      <w:r>
        <w:rPr>
          <w:rFonts w:ascii="Arial" w:hAnsi="Arial" w:cs="Arial"/>
          <w:bCs/>
          <w:sz w:val="22"/>
          <w:szCs w:val="22"/>
        </w:rPr>
        <w:t xml:space="preserve">oraz </w:t>
      </w:r>
    </w:p>
    <w:p w:rsidR="00590364" w:rsidRPr="007E046D" w:rsidRDefault="00806E38" w:rsidP="00D8798D">
      <w:pPr>
        <w:spacing w:before="120" w:after="120"/>
        <w:jc w:val="both"/>
        <w:rPr>
          <w:rFonts w:ascii="Arial" w:hAnsi="Arial" w:cs="Arial"/>
          <w:bCs/>
          <w:sz w:val="22"/>
          <w:szCs w:val="22"/>
        </w:rPr>
      </w:pPr>
      <w:r>
        <w:rPr>
          <w:rFonts w:ascii="Arial" w:hAnsi="Arial" w:cs="Arial"/>
          <w:bCs/>
          <w:sz w:val="22"/>
          <w:szCs w:val="22"/>
        </w:rPr>
        <w:t xml:space="preserve">- </w:t>
      </w:r>
      <w:r w:rsidR="007E046D">
        <w:rPr>
          <w:rFonts w:ascii="Arial" w:hAnsi="Arial" w:cs="Arial"/>
          <w:bCs/>
          <w:sz w:val="22"/>
          <w:szCs w:val="22"/>
        </w:rPr>
        <w:t>dysponuje</w:t>
      </w:r>
      <w:r w:rsidR="00590364" w:rsidRPr="007E046D">
        <w:rPr>
          <w:rFonts w:ascii="Arial" w:hAnsi="Arial" w:cs="Arial"/>
          <w:bCs/>
          <w:sz w:val="22"/>
          <w:szCs w:val="22"/>
        </w:rPr>
        <w:t xml:space="preserve"> symulatorem dachowania i zdarzeń.</w:t>
      </w:r>
    </w:p>
    <w:p w:rsidR="005763B6" w:rsidRDefault="005763B6" w:rsidP="00D8798D">
      <w:pPr>
        <w:spacing w:before="120" w:after="120"/>
        <w:jc w:val="both"/>
        <w:rPr>
          <w:rFonts w:ascii="Arial" w:hAnsi="Arial" w:cs="Arial"/>
          <w:b/>
          <w:iCs/>
          <w:spacing w:val="-4"/>
          <w:sz w:val="22"/>
          <w:szCs w:val="22"/>
        </w:rPr>
      </w:pPr>
      <w:r w:rsidRPr="00806E38">
        <w:rPr>
          <w:rFonts w:ascii="Arial" w:hAnsi="Arial" w:cs="Arial"/>
          <w:b/>
          <w:sz w:val="22"/>
          <w:szCs w:val="22"/>
        </w:rPr>
        <w:t>d) dla części IV</w:t>
      </w:r>
      <w:r w:rsidR="003A1DEF" w:rsidRPr="00806E38">
        <w:rPr>
          <w:rFonts w:ascii="Arial" w:hAnsi="Arial" w:cs="Arial"/>
          <w:b/>
          <w:sz w:val="22"/>
          <w:szCs w:val="22"/>
        </w:rPr>
        <w:t xml:space="preserve"> - </w:t>
      </w:r>
      <w:r w:rsidR="003A1DEF" w:rsidRPr="00806E38">
        <w:rPr>
          <w:rFonts w:ascii="Arial" w:hAnsi="Arial" w:cs="Arial"/>
          <w:b/>
          <w:iCs/>
          <w:spacing w:val="-4"/>
          <w:sz w:val="22"/>
          <w:szCs w:val="22"/>
        </w:rPr>
        <w:t>Szkolenie z zakresu ratownictwa wysokościowego.</w:t>
      </w:r>
    </w:p>
    <w:p w:rsidR="00806E38" w:rsidRDefault="00806E38" w:rsidP="003A1DEF">
      <w:pPr>
        <w:spacing w:before="120" w:after="120"/>
        <w:jc w:val="both"/>
        <w:rPr>
          <w:rFonts w:ascii="Arial" w:hAnsi="Arial" w:cs="Arial"/>
          <w:bCs/>
          <w:iCs/>
          <w:spacing w:val="-4"/>
          <w:sz w:val="22"/>
          <w:szCs w:val="22"/>
        </w:rPr>
      </w:pPr>
      <w:r w:rsidRPr="00806E38">
        <w:rPr>
          <w:rFonts w:ascii="Arial" w:hAnsi="Arial" w:cs="Arial"/>
          <w:bCs/>
          <w:iCs/>
          <w:spacing w:val="-4"/>
          <w:sz w:val="22"/>
          <w:szCs w:val="22"/>
        </w:rPr>
        <w:t xml:space="preserve">Wykonawca </w:t>
      </w:r>
      <w:r>
        <w:rPr>
          <w:rFonts w:ascii="Arial" w:hAnsi="Arial" w:cs="Arial"/>
          <w:bCs/>
          <w:iCs/>
          <w:spacing w:val="-4"/>
          <w:sz w:val="22"/>
          <w:szCs w:val="22"/>
        </w:rPr>
        <w:t>spełni warunek dla części IV, jeżeli wykaże, że:</w:t>
      </w:r>
    </w:p>
    <w:p w:rsidR="003A1DEF" w:rsidRPr="00806E38" w:rsidRDefault="003A1DEF" w:rsidP="003A1DEF">
      <w:pPr>
        <w:spacing w:before="120" w:after="120"/>
        <w:jc w:val="both"/>
        <w:rPr>
          <w:rFonts w:ascii="Arial" w:hAnsi="Arial" w:cs="Arial"/>
          <w:bCs/>
          <w:sz w:val="22"/>
          <w:szCs w:val="22"/>
        </w:rPr>
      </w:pPr>
      <w:r w:rsidRPr="00806E38">
        <w:rPr>
          <w:rFonts w:ascii="Arial" w:hAnsi="Arial" w:cs="Arial"/>
          <w:bCs/>
          <w:sz w:val="22"/>
          <w:szCs w:val="22"/>
        </w:rPr>
        <w:t>-</w:t>
      </w:r>
      <w:r w:rsidR="00806E38">
        <w:rPr>
          <w:rFonts w:ascii="Arial" w:hAnsi="Arial" w:cs="Arial"/>
          <w:bCs/>
          <w:sz w:val="22"/>
          <w:szCs w:val="22"/>
        </w:rPr>
        <w:t xml:space="preserve"> dysponuje</w:t>
      </w:r>
      <w:r w:rsidRPr="00806E38">
        <w:rPr>
          <w:rFonts w:ascii="Arial" w:hAnsi="Arial" w:cs="Arial"/>
          <w:bCs/>
          <w:sz w:val="22"/>
          <w:szCs w:val="22"/>
        </w:rPr>
        <w:t xml:space="preserve"> min. 3 instruktorami ratownictwa wysokościowego KSRG</w:t>
      </w:r>
      <w:r w:rsidR="008770A8">
        <w:rPr>
          <w:rFonts w:ascii="Arial" w:hAnsi="Arial" w:cs="Arial"/>
          <w:bCs/>
          <w:sz w:val="22"/>
          <w:szCs w:val="22"/>
        </w:rPr>
        <w:t>**</w:t>
      </w:r>
      <w:r w:rsidRPr="00806E38">
        <w:rPr>
          <w:rFonts w:ascii="Arial" w:hAnsi="Arial" w:cs="Arial"/>
          <w:bCs/>
          <w:sz w:val="22"/>
          <w:szCs w:val="22"/>
        </w:rPr>
        <w:t xml:space="preserve">, którzy posiadają doświadczenie w szkoleniach z zakresu ratownictwa wysokościowego </w:t>
      </w:r>
      <w:r w:rsidR="00FF078F" w:rsidRPr="00806E38">
        <w:rPr>
          <w:rFonts w:ascii="Arial" w:hAnsi="Arial" w:cs="Arial"/>
          <w:bCs/>
          <w:sz w:val="22"/>
          <w:szCs w:val="22"/>
        </w:rPr>
        <w:t>i wspinaczki</w:t>
      </w:r>
      <w:r w:rsidR="00E44DF8" w:rsidRPr="00806E38">
        <w:rPr>
          <w:rFonts w:ascii="Arial" w:hAnsi="Arial" w:cs="Arial"/>
          <w:bCs/>
          <w:sz w:val="22"/>
          <w:szCs w:val="22"/>
        </w:rPr>
        <w:t xml:space="preserve"> oraz posiadają aktualną p</w:t>
      </w:r>
      <w:r w:rsidRPr="00806E38">
        <w:rPr>
          <w:rFonts w:ascii="Arial" w:hAnsi="Arial" w:cs="Arial"/>
          <w:bCs/>
          <w:sz w:val="22"/>
          <w:szCs w:val="22"/>
        </w:rPr>
        <w:t>rzynależność do organizacji ratownictwa wysokościowego i górskiego,</w:t>
      </w:r>
    </w:p>
    <w:p w:rsidR="003A1DEF" w:rsidRPr="00806E38" w:rsidRDefault="003A1DEF" w:rsidP="003A1DEF">
      <w:pPr>
        <w:spacing w:before="120" w:after="120"/>
        <w:jc w:val="both"/>
        <w:rPr>
          <w:rFonts w:ascii="Arial" w:hAnsi="Arial" w:cs="Arial"/>
          <w:bCs/>
          <w:sz w:val="22"/>
          <w:szCs w:val="22"/>
        </w:rPr>
      </w:pPr>
      <w:r w:rsidRPr="00806E38">
        <w:rPr>
          <w:rFonts w:ascii="Arial" w:hAnsi="Arial" w:cs="Arial"/>
          <w:bCs/>
          <w:sz w:val="22"/>
          <w:szCs w:val="22"/>
        </w:rPr>
        <w:t xml:space="preserve">- </w:t>
      </w:r>
      <w:r w:rsidR="00806E38">
        <w:rPr>
          <w:rFonts w:ascii="Arial" w:hAnsi="Arial" w:cs="Arial"/>
          <w:bCs/>
          <w:sz w:val="22"/>
          <w:szCs w:val="22"/>
        </w:rPr>
        <w:t xml:space="preserve">dysponuje </w:t>
      </w:r>
      <w:r w:rsidRPr="00806E38">
        <w:rPr>
          <w:rFonts w:ascii="Arial" w:hAnsi="Arial" w:cs="Arial"/>
          <w:bCs/>
          <w:sz w:val="22"/>
          <w:szCs w:val="22"/>
        </w:rPr>
        <w:t xml:space="preserve">min. 1 </w:t>
      </w:r>
      <w:r w:rsidRPr="00B91172">
        <w:rPr>
          <w:rFonts w:ascii="Arial" w:hAnsi="Arial" w:cs="Arial"/>
          <w:bCs/>
          <w:sz w:val="22"/>
          <w:szCs w:val="22"/>
        </w:rPr>
        <w:t>instruktor posiadający uprawnienia BHP</w:t>
      </w:r>
      <w:r w:rsidR="008770A8" w:rsidRPr="00B91172">
        <w:rPr>
          <w:rFonts w:ascii="Arial" w:hAnsi="Arial" w:cs="Arial"/>
          <w:bCs/>
          <w:sz w:val="22"/>
          <w:szCs w:val="22"/>
        </w:rPr>
        <w:t>**</w:t>
      </w:r>
      <w:r w:rsidRPr="00B91172">
        <w:rPr>
          <w:rFonts w:ascii="Arial" w:hAnsi="Arial" w:cs="Arial"/>
          <w:bCs/>
          <w:sz w:val="22"/>
          <w:szCs w:val="22"/>
        </w:rPr>
        <w:t xml:space="preserve"> – dyplom </w:t>
      </w:r>
      <w:r w:rsidR="00673113" w:rsidRPr="00B91172">
        <w:rPr>
          <w:rFonts w:ascii="Arial" w:hAnsi="Arial" w:cs="Arial"/>
          <w:bCs/>
          <w:sz w:val="22"/>
          <w:szCs w:val="22"/>
        </w:rPr>
        <w:t>potwierdzający</w:t>
      </w:r>
      <w:r w:rsidR="00086E38" w:rsidRPr="00B91172">
        <w:rPr>
          <w:rFonts w:ascii="Arial" w:hAnsi="Arial" w:cs="Arial"/>
          <w:bCs/>
          <w:sz w:val="22"/>
          <w:szCs w:val="22"/>
        </w:rPr>
        <w:t xml:space="preserve"> posiadane</w:t>
      </w:r>
      <w:r w:rsidR="00673113" w:rsidRPr="00B91172">
        <w:rPr>
          <w:rFonts w:ascii="Arial" w:hAnsi="Arial" w:cs="Arial"/>
          <w:bCs/>
          <w:sz w:val="22"/>
          <w:szCs w:val="22"/>
        </w:rPr>
        <w:t xml:space="preserve"> </w:t>
      </w:r>
      <w:r w:rsidR="00AE3DEC" w:rsidRPr="00B91172">
        <w:rPr>
          <w:rFonts w:ascii="Arial" w:hAnsi="Arial" w:cs="Arial"/>
          <w:bCs/>
          <w:sz w:val="22"/>
          <w:szCs w:val="22"/>
        </w:rPr>
        <w:t xml:space="preserve"> </w:t>
      </w:r>
      <w:r w:rsidR="00673113" w:rsidRPr="00B91172">
        <w:rPr>
          <w:rFonts w:ascii="Arial" w:hAnsi="Arial" w:cs="Arial"/>
          <w:bCs/>
          <w:sz w:val="22"/>
          <w:szCs w:val="22"/>
        </w:rPr>
        <w:t>uprawnienia BHP</w:t>
      </w:r>
      <w:r w:rsidRPr="00B91172">
        <w:rPr>
          <w:rFonts w:ascii="Arial" w:hAnsi="Arial" w:cs="Arial"/>
          <w:bCs/>
          <w:sz w:val="22"/>
          <w:szCs w:val="22"/>
        </w:rPr>
        <w:t>,</w:t>
      </w:r>
    </w:p>
    <w:p w:rsidR="006E3247" w:rsidRPr="00806E38" w:rsidRDefault="008770A8" w:rsidP="003A1DEF">
      <w:pPr>
        <w:spacing w:before="120" w:after="120"/>
        <w:jc w:val="both"/>
        <w:rPr>
          <w:rFonts w:ascii="Arial" w:hAnsi="Arial" w:cs="Arial"/>
          <w:bCs/>
          <w:i/>
          <w:iCs/>
          <w:sz w:val="20"/>
          <w:szCs w:val="20"/>
        </w:rPr>
      </w:pPr>
      <w:r>
        <w:rPr>
          <w:rFonts w:ascii="Arial" w:hAnsi="Arial" w:cs="Arial"/>
          <w:bCs/>
          <w:i/>
          <w:iCs/>
          <w:sz w:val="20"/>
          <w:szCs w:val="20"/>
        </w:rPr>
        <w:t>*</w:t>
      </w:r>
      <w:r w:rsidR="006E3247" w:rsidRPr="00806E38">
        <w:rPr>
          <w:rFonts w:ascii="Arial" w:hAnsi="Arial" w:cs="Arial"/>
          <w:bCs/>
          <w:i/>
          <w:iCs/>
          <w:sz w:val="20"/>
          <w:szCs w:val="20"/>
        </w:rPr>
        <w:t>* dopuszcza się łączenie uprawnień,</w:t>
      </w:r>
    </w:p>
    <w:p w:rsidR="003A1DEF" w:rsidRPr="00806E38" w:rsidRDefault="003A1DEF" w:rsidP="003A1DEF">
      <w:pPr>
        <w:spacing w:before="120" w:after="120"/>
        <w:jc w:val="both"/>
        <w:rPr>
          <w:rFonts w:ascii="Arial" w:hAnsi="Arial" w:cs="Arial"/>
          <w:bCs/>
          <w:sz w:val="22"/>
          <w:szCs w:val="22"/>
        </w:rPr>
      </w:pPr>
      <w:r w:rsidRPr="00806E38">
        <w:rPr>
          <w:rFonts w:ascii="Arial" w:hAnsi="Arial" w:cs="Arial"/>
          <w:bCs/>
          <w:sz w:val="22"/>
          <w:szCs w:val="22"/>
        </w:rPr>
        <w:t>oraz</w:t>
      </w:r>
    </w:p>
    <w:p w:rsidR="00D33BD0" w:rsidRDefault="003A1DEF" w:rsidP="00770E5F">
      <w:pPr>
        <w:spacing w:before="120" w:after="120"/>
        <w:jc w:val="both"/>
        <w:rPr>
          <w:rFonts w:ascii="Arial" w:hAnsi="Arial" w:cs="Arial"/>
          <w:bCs/>
          <w:sz w:val="22"/>
          <w:szCs w:val="22"/>
        </w:rPr>
      </w:pPr>
      <w:r w:rsidRPr="00DE4A47">
        <w:rPr>
          <w:rFonts w:ascii="Arial" w:hAnsi="Arial" w:cs="Arial"/>
          <w:bCs/>
          <w:sz w:val="22"/>
          <w:szCs w:val="22"/>
        </w:rPr>
        <w:lastRenderedPageBreak/>
        <w:t xml:space="preserve">- dysponuje ośrodkiem szkolenia, </w:t>
      </w:r>
      <w:r w:rsidR="00D33BD0" w:rsidRPr="00C24785">
        <w:rPr>
          <w:rFonts w:ascii="Arial" w:hAnsi="Arial" w:cs="Arial"/>
          <w:bCs/>
          <w:sz w:val="22"/>
          <w:szCs w:val="22"/>
        </w:rPr>
        <w:t xml:space="preserve">w którym zajęcia praktyczne powinny odbywać się, </w:t>
      </w:r>
      <w:r w:rsidR="00D33BD0" w:rsidRPr="00C24785">
        <w:rPr>
          <w:rFonts w:ascii="Arial" w:hAnsi="Arial" w:cs="Arial"/>
          <w:bCs/>
          <w:sz w:val="22"/>
          <w:szCs w:val="22"/>
        </w:rPr>
        <w:br/>
        <w:t>z zapewnieniem niezbędnego sprzętu, w miejscach, które umożliwiają ich sprawną i bezpieczną realizację (wymagane: wspinalnia, kratownica, dach, studnia, drabina lub podnośnik koszowy min. wysokości 15 mb).</w:t>
      </w:r>
    </w:p>
    <w:p w:rsidR="00770E5F" w:rsidRPr="00D8798D" w:rsidRDefault="00770E5F" w:rsidP="00770E5F">
      <w:pPr>
        <w:spacing w:before="120" w:after="120"/>
        <w:jc w:val="both"/>
        <w:rPr>
          <w:rFonts w:ascii="Arial" w:hAnsi="Arial" w:cs="Arial"/>
          <w:sz w:val="22"/>
          <w:szCs w:val="22"/>
        </w:rPr>
      </w:pPr>
      <w:r w:rsidRPr="00D8798D">
        <w:rPr>
          <w:rFonts w:ascii="Arial" w:hAnsi="Arial" w:cs="Arial"/>
          <w:sz w:val="22"/>
          <w:szCs w:val="22"/>
        </w:rPr>
        <w:t xml:space="preserve">3. Zamawiający, w stosunku do Wykonawców wspólnie ubiegających się o udzielenie zamówienia, </w:t>
      </w:r>
      <w:r w:rsidRPr="00D8798D">
        <w:rPr>
          <w:rFonts w:ascii="Arial" w:hAnsi="Arial" w:cs="Arial"/>
          <w:sz w:val="22"/>
          <w:szCs w:val="22"/>
        </w:rPr>
        <w:br/>
        <w:t>w odniesieniu do warunku dotyczącego zdolności technicznej lub zawodowej – dopuszcza łączne spełnianie warunku przez Wykonawców.</w:t>
      </w:r>
    </w:p>
    <w:p w:rsidR="00770E5F" w:rsidRPr="00770E5F" w:rsidRDefault="00770E5F" w:rsidP="00770E5F">
      <w:pPr>
        <w:spacing w:before="120" w:after="120"/>
        <w:jc w:val="both"/>
        <w:rPr>
          <w:rFonts w:ascii="Arial" w:hAnsi="Arial" w:cs="Arial"/>
          <w:sz w:val="22"/>
          <w:szCs w:val="22"/>
        </w:rPr>
      </w:pPr>
      <w:r w:rsidRPr="00D8798D">
        <w:rPr>
          <w:rFonts w:ascii="Arial" w:hAnsi="Arial" w:cs="Arial"/>
          <w:sz w:val="22"/>
          <w:szCs w:val="22"/>
        </w:rPr>
        <w:t xml:space="preserve">4. Zamawiający może na każdym etapie postępowania, uznać, że wykonawca nie posiada wymaganych zdolności, jeżeli posiadanie przez wykonawcę sprzecznych interesów, </w:t>
      </w:r>
      <w:r w:rsidR="005F2725">
        <w:rPr>
          <w:rFonts w:ascii="Arial" w:hAnsi="Arial" w:cs="Arial"/>
          <w:sz w:val="22"/>
          <w:szCs w:val="22"/>
        </w:rPr>
        <w:br/>
      </w:r>
      <w:r w:rsidRPr="00D8798D">
        <w:rPr>
          <w:rFonts w:ascii="Arial" w:hAnsi="Arial" w:cs="Arial"/>
          <w:sz w:val="22"/>
          <w:szCs w:val="22"/>
        </w:rPr>
        <w:t>w szczególności zaangażowanie zasobów technicznych lub zawodowych wykonawcy w inne przedsięwzięcia gospodarcze wykonawcy może mieć negatywny wpływ na realizację zamówienia.</w:t>
      </w:r>
    </w:p>
    <w:p w:rsidR="0084132B" w:rsidRPr="00CA0BC0" w:rsidRDefault="0084132B"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CA0BC0">
        <w:rPr>
          <w:rFonts w:ascii="Arial" w:eastAsia="Calibri" w:hAnsi="Arial" w:cs="Arial"/>
          <w:spacing w:val="-4"/>
          <w:szCs w:val="22"/>
          <w:lang w:eastAsia="en-US"/>
        </w:rPr>
        <w:t>PODSTAWY WYKLUCZENIA</w:t>
      </w:r>
    </w:p>
    <w:p w:rsidR="0084132B" w:rsidRPr="00CA0BC0" w:rsidRDefault="0084132B">
      <w:pPr>
        <w:pStyle w:val="Akapitzlist"/>
        <w:numPr>
          <w:ilvl w:val="0"/>
          <w:numId w:val="34"/>
        </w:numPr>
        <w:spacing w:before="120" w:after="120"/>
        <w:ind w:left="357" w:hanging="357"/>
        <w:contextualSpacing w:val="0"/>
        <w:jc w:val="both"/>
        <w:rPr>
          <w:rFonts w:ascii="Arial" w:hAnsi="Arial" w:cs="Arial"/>
          <w:spacing w:val="-4"/>
          <w:sz w:val="22"/>
          <w:szCs w:val="22"/>
        </w:rPr>
      </w:pPr>
      <w:r w:rsidRPr="00CA0BC0">
        <w:rPr>
          <w:rFonts w:ascii="Arial" w:hAnsi="Arial" w:cs="Arial"/>
          <w:spacing w:val="-4"/>
          <w:sz w:val="22"/>
          <w:szCs w:val="22"/>
        </w:rPr>
        <w:t>O udzielenie zamówienia</w:t>
      </w:r>
      <w:r w:rsidR="00A267DD" w:rsidRPr="00CA0BC0">
        <w:rPr>
          <w:rFonts w:ascii="Arial" w:hAnsi="Arial" w:cs="Arial"/>
          <w:spacing w:val="-4"/>
          <w:sz w:val="22"/>
          <w:szCs w:val="22"/>
        </w:rPr>
        <w:t xml:space="preserve"> dla każdej części,</w:t>
      </w:r>
      <w:r w:rsidRPr="00CA0BC0">
        <w:rPr>
          <w:rFonts w:ascii="Arial" w:hAnsi="Arial" w:cs="Arial"/>
          <w:spacing w:val="-4"/>
          <w:sz w:val="22"/>
          <w:szCs w:val="22"/>
        </w:rPr>
        <w:t xml:space="preserve"> ubiegać się mogą </w:t>
      </w:r>
      <w:r w:rsidR="00F7619C" w:rsidRPr="00CA0BC0">
        <w:rPr>
          <w:rFonts w:ascii="Arial" w:hAnsi="Arial" w:cs="Arial"/>
          <w:spacing w:val="-4"/>
          <w:sz w:val="22"/>
          <w:szCs w:val="22"/>
        </w:rPr>
        <w:t>w</w:t>
      </w:r>
      <w:r w:rsidRPr="00CA0BC0">
        <w:rPr>
          <w:rFonts w:ascii="Arial" w:hAnsi="Arial" w:cs="Arial"/>
          <w:spacing w:val="-4"/>
          <w:sz w:val="22"/>
          <w:szCs w:val="22"/>
        </w:rPr>
        <w:t xml:space="preserve">ykonawcy, którzy nie podlegają wykluczeniu na podstawie art. </w:t>
      </w:r>
      <w:r w:rsidR="001101CA" w:rsidRPr="00CA0BC0">
        <w:rPr>
          <w:rFonts w:ascii="Arial" w:hAnsi="Arial" w:cs="Arial"/>
          <w:spacing w:val="-4"/>
          <w:sz w:val="22"/>
          <w:szCs w:val="22"/>
        </w:rPr>
        <w:t>108</w:t>
      </w:r>
      <w:r w:rsidRPr="00CA0BC0">
        <w:rPr>
          <w:rFonts w:ascii="Arial" w:hAnsi="Arial" w:cs="Arial"/>
          <w:spacing w:val="-4"/>
          <w:sz w:val="22"/>
          <w:szCs w:val="22"/>
        </w:rPr>
        <w:t xml:space="preserve"> ust</w:t>
      </w:r>
      <w:r w:rsidR="00DF1E3F" w:rsidRPr="00CA0BC0">
        <w:rPr>
          <w:rFonts w:ascii="Arial" w:hAnsi="Arial" w:cs="Arial"/>
          <w:spacing w:val="-4"/>
          <w:sz w:val="22"/>
          <w:szCs w:val="22"/>
        </w:rPr>
        <w:t>.</w:t>
      </w:r>
      <w:r w:rsidRPr="00CA0BC0">
        <w:rPr>
          <w:rFonts w:ascii="Arial" w:hAnsi="Arial" w:cs="Arial"/>
          <w:spacing w:val="-4"/>
          <w:sz w:val="22"/>
          <w:szCs w:val="22"/>
        </w:rPr>
        <w:t xml:space="preserve"> 1 ustaw</w:t>
      </w:r>
      <w:r w:rsidR="009E7E40" w:rsidRPr="00CA0BC0">
        <w:rPr>
          <w:rFonts w:ascii="Arial" w:hAnsi="Arial" w:cs="Arial"/>
          <w:spacing w:val="-4"/>
          <w:sz w:val="22"/>
          <w:szCs w:val="22"/>
        </w:rPr>
        <w:t xml:space="preserve">y </w:t>
      </w:r>
      <w:proofErr w:type="spellStart"/>
      <w:r w:rsidR="00AE1460" w:rsidRPr="00CA0BC0">
        <w:rPr>
          <w:rFonts w:ascii="Arial" w:hAnsi="Arial" w:cs="Arial"/>
          <w:spacing w:val="-4"/>
          <w:sz w:val="22"/>
          <w:szCs w:val="22"/>
        </w:rPr>
        <w:t>Pzp</w:t>
      </w:r>
      <w:proofErr w:type="spellEnd"/>
      <w:r w:rsidR="005D32F7" w:rsidRPr="00CA0BC0">
        <w:rPr>
          <w:rFonts w:ascii="Arial" w:hAnsi="Arial" w:cs="Arial"/>
          <w:spacing w:val="-4"/>
          <w:sz w:val="22"/>
          <w:szCs w:val="22"/>
        </w:rPr>
        <w:t xml:space="preserve"> oraz art. 109 ust. 1 </w:t>
      </w:r>
      <w:proofErr w:type="spellStart"/>
      <w:r w:rsidR="005D32F7" w:rsidRPr="00CA0BC0">
        <w:rPr>
          <w:rFonts w:ascii="Arial" w:hAnsi="Arial" w:cs="Arial"/>
          <w:spacing w:val="-4"/>
          <w:sz w:val="22"/>
          <w:szCs w:val="22"/>
        </w:rPr>
        <w:t>pkt</w:t>
      </w:r>
      <w:proofErr w:type="spellEnd"/>
      <w:r w:rsidR="005D32F7" w:rsidRPr="00CA0BC0">
        <w:rPr>
          <w:rFonts w:ascii="Arial" w:hAnsi="Arial" w:cs="Arial"/>
          <w:spacing w:val="-4"/>
          <w:sz w:val="22"/>
          <w:szCs w:val="22"/>
        </w:rPr>
        <w:t xml:space="preserve"> </w:t>
      </w:r>
      <w:r w:rsidR="003A5238" w:rsidRPr="00CA0BC0">
        <w:rPr>
          <w:rFonts w:ascii="Arial" w:hAnsi="Arial" w:cs="Arial"/>
          <w:spacing w:val="-4"/>
          <w:sz w:val="22"/>
          <w:szCs w:val="22"/>
        </w:rPr>
        <w:t>4</w:t>
      </w:r>
      <w:r w:rsidR="005D32F7" w:rsidRPr="00CA0BC0">
        <w:rPr>
          <w:rFonts w:ascii="Arial" w:hAnsi="Arial" w:cs="Arial"/>
          <w:spacing w:val="-4"/>
          <w:sz w:val="22"/>
          <w:szCs w:val="22"/>
        </w:rPr>
        <w:t xml:space="preserve"> i </w:t>
      </w:r>
      <w:proofErr w:type="spellStart"/>
      <w:r w:rsidR="00A41C58" w:rsidRPr="00CA0BC0">
        <w:rPr>
          <w:rFonts w:ascii="Arial" w:hAnsi="Arial" w:cs="Arial"/>
          <w:spacing w:val="-4"/>
          <w:sz w:val="22"/>
          <w:szCs w:val="22"/>
        </w:rPr>
        <w:t>pkt</w:t>
      </w:r>
      <w:proofErr w:type="spellEnd"/>
      <w:r w:rsidR="00A41C58" w:rsidRPr="00CA0BC0">
        <w:rPr>
          <w:rFonts w:ascii="Arial" w:hAnsi="Arial" w:cs="Arial"/>
          <w:spacing w:val="-4"/>
          <w:sz w:val="22"/>
          <w:szCs w:val="22"/>
        </w:rPr>
        <w:t xml:space="preserve"> </w:t>
      </w:r>
      <w:r w:rsidR="003A5238" w:rsidRPr="00CA0BC0">
        <w:rPr>
          <w:rFonts w:ascii="Arial" w:hAnsi="Arial" w:cs="Arial"/>
          <w:spacing w:val="-4"/>
          <w:sz w:val="22"/>
          <w:szCs w:val="22"/>
        </w:rPr>
        <w:t>5</w:t>
      </w:r>
      <w:r w:rsidR="005D32F7" w:rsidRPr="00CA0BC0">
        <w:rPr>
          <w:rFonts w:ascii="Arial" w:hAnsi="Arial" w:cs="Arial"/>
          <w:spacing w:val="-4"/>
          <w:sz w:val="22"/>
          <w:szCs w:val="22"/>
        </w:rPr>
        <w:t xml:space="preserve"> ustawy </w:t>
      </w:r>
      <w:proofErr w:type="spellStart"/>
      <w:r w:rsidR="005D32F7" w:rsidRPr="00CA0BC0">
        <w:rPr>
          <w:rFonts w:ascii="Arial" w:hAnsi="Arial" w:cs="Arial"/>
          <w:spacing w:val="-4"/>
          <w:sz w:val="22"/>
          <w:szCs w:val="22"/>
        </w:rPr>
        <w:t>Pzp</w:t>
      </w:r>
      <w:proofErr w:type="spellEnd"/>
      <w:r w:rsidRPr="00CA0BC0">
        <w:rPr>
          <w:rFonts w:ascii="Arial" w:hAnsi="Arial" w:cs="Arial"/>
          <w:spacing w:val="-4"/>
          <w:sz w:val="22"/>
          <w:szCs w:val="22"/>
        </w:rPr>
        <w:t>.</w:t>
      </w:r>
    </w:p>
    <w:p w:rsidR="002B77BD" w:rsidRPr="00CA0BC0" w:rsidRDefault="00EC66C4" w:rsidP="000A7031">
      <w:pPr>
        <w:pStyle w:val="Akapitzlist"/>
        <w:numPr>
          <w:ilvl w:val="0"/>
          <w:numId w:val="34"/>
        </w:numPr>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 xml:space="preserve">Zgodnie z art. 108 ust. 1 ustawy </w:t>
      </w:r>
      <w:proofErr w:type="spellStart"/>
      <w:r w:rsidRPr="00CA0BC0">
        <w:rPr>
          <w:rFonts w:ascii="Arial" w:hAnsi="Arial" w:cs="Arial"/>
          <w:spacing w:val="-4"/>
          <w:sz w:val="22"/>
          <w:szCs w:val="22"/>
        </w:rPr>
        <w:t>Pzp</w:t>
      </w:r>
      <w:proofErr w:type="spellEnd"/>
      <w:r w:rsidRPr="00CA0BC0">
        <w:rPr>
          <w:rFonts w:ascii="Arial" w:hAnsi="Arial" w:cs="Arial"/>
          <w:spacing w:val="-4"/>
          <w:sz w:val="22"/>
          <w:szCs w:val="22"/>
        </w:rPr>
        <w:t xml:space="preserve"> z</w:t>
      </w:r>
      <w:r w:rsidR="002B77BD" w:rsidRPr="00CA0BC0">
        <w:rPr>
          <w:rFonts w:ascii="Arial" w:hAnsi="Arial" w:cs="Arial"/>
          <w:spacing w:val="-4"/>
          <w:sz w:val="22"/>
          <w:szCs w:val="22"/>
        </w:rPr>
        <w:t xml:space="preserve"> postępowania o udzielenie zamówienia wyklucza się wykonawcę:</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1) będącego osobą fizyczną, którego prawomocnie skazano za przestępstwo:</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a) udziału w zorganizowanej grupie przestępczej albo związku mającym na celu popełnienie przestępstwa lub przestępstwa skarbowego, o którym mowa w art. 258 Kodeksu karnego,</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b) handlu ludźmi, o którym mowa w art. 189a Kodeksu karnego,</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e) o charakterze terrorystycznym, o którym mowa w art. 115 § 20 Kodeksu karnego, lub mające na celu popełnienie tego przestępstwa,</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h) o którym mowa w art. 9 ust. 1 i 3 lub art. 10 ustawy z dnia 15 czerwca 2012 r. o skutkach powierzania wykonywania pracy cudzoziemcom przebywającym wbrew przepisom na terytorium Rzeczypospolitej Polskiej</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 lub za odpowiedni czyn zabroniony określony w przepisach prawa obcego;</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 xml:space="preserve">2) jeżeli urzędującego członka jego organu zarządzającego lub nadzorczego, wspólnika spółki </w:t>
      </w:r>
      <w:r w:rsidR="000B5B01">
        <w:rPr>
          <w:rFonts w:ascii="Arial" w:hAnsi="Arial" w:cs="Arial"/>
          <w:spacing w:val="-4"/>
          <w:sz w:val="22"/>
          <w:szCs w:val="22"/>
        </w:rPr>
        <w:br/>
      </w:r>
      <w:r w:rsidRPr="00CA0BC0">
        <w:rPr>
          <w:rFonts w:ascii="Arial" w:hAnsi="Arial" w:cs="Arial"/>
          <w:spacing w:val="-4"/>
          <w:sz w:val="22"/>
          <w:szCs w:val="22"/>
        </w:rPr>
        <w:t xml:space="preserve">w spółce jawnej lub partnerskiej albo </w:t>
      </w:r>
      <w:proofErr w:type="spellStart"/>
      <w:r w:rsidRPr="00CA0BC0">
        <w:rPr>
          <w:rFonts w:ascii="Arial" w:hAnsi="Arial" w:cs="Arial"/>
          <w:spacing w:val="-4"/>
          <w:sz w:val="22"/>
          <w:szCs w:val="22"/>
        </w:rPr>
        <w:t>komplementariusza</w:t>
      </w:r>
      <w:proofErr w:type="spellEnd"/>
      <w:r w:rsidRPr="00CA0BC0">
        <w:rPr>
          <w:rFonts w:ascii="Arial" w:hAnsi="Arial" w:cs="Arial"/>
          <w:spacing w:val="-4"/>
          <w:sz w:val="22"/>
          <w:szCs w:val="22"/>
        </w:rPr>
        <w:t xml:space="preserve"> w spółce komandytowej lub </w:t>
      </w:r>
      <w:r w:rsidRPr="00CA0BC0">
        <w:rPr>
          <w:rFonts w:ascii="Arial" w:hAnsi="Arial" w:cs="Arial"/>
          <w:spacing w:val="-4"/>
          <w:sz w:val="22"/>
          <w:szCs w:val="22"/>
        </w:rPr>
        <w:lastRenderedPageBreak/>
        <w:t xml:space="preserve">komandytowo-akcyjnej lub prokurenta prawomocnie skazano za przestępstwo, o którym mowa w </w:t>
      </w:r>
      <w:proofErr w:type="spellStart"/>
      <w:r w:rsidRPr="00CA0BC0">
        <w:rPr>
          <w:rFonts w:ascii="Arial" w:hAnsi="Arial" w:cs="Arial"/>
          <w:spacing w:val="-4"/>
          <w:sz w:val="22"/>
          <w:szCs w:val="22"/>
        </w:rPr>
        <w:t>pkt</w:t>
      </w:r>
      <w:proofErr w:type="spellEnd"/>
      <w:r w:rsidRPr="00CA0BC0">
        <w:rPr>
          <w:rFonts w:ascii="Arial" w:hAnsi="Arial" w:cs="Arial"/>
          <w:spacing w:val="-4"/>
          <w:sz w:val="22"/>
          <w:szCs w:val="22"/>
        </w:rPr>
        <w:t xml:space="preserve"> 1;</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4) wobec którego prawomocnie orzeczono zakaz ubiegania się o zamówienia publiczne;</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 xml:space="preserve">5) jeżeli zamawiający może stwierdzić, na podstawie wiarygodnych przesłanek, że wykonawca zawarł z innymi wykonawcami porozumienie mające na celu zakłócenie konkurencji, </w:t>
      </w:r>
      <w:r w:rsidR="000513D0">
        <w:rPr>
          <w:rFonts w:ascii="Arial" w:hAnsi="Arial" w:cs="Arial"/>
          <w:spacing w:val="-4"/>
          <w:sz w:val="22"/>
          <w:szCs w:val="22"/>
        </w:rPr>
        <w:br/>
      </w:r>
      <w:r w:rsidRPr="00CA0BC0">
        <w:rPr>
          <w:rFonts w:ascii="Arial" w:hAnsi="Arial" w:cs="Arial"/>
          <w:spacing w:val="-4"/>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B77BD" w:rsidRPr="00CA0BC0" w:rsidRDefault="002B77BD" w:rsidP="000A7031">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 xml:space="preserve">6) jeżeli, w przypadkach, o których mowa w art. 85 ust. 1, doszło do zakłócenia konkurencji wynikającego z wcześniejszego zaangażowania tego wykonawcy lub podmiotu, który należy </w:t>
      </w:r>
      <w:r w:rsidR="00E61648">
        <w:rPr>
          <w:rFonts w:ascii="Arial" w:hAnsi="Arial" w:cs="Arial"/>
          <w:spacing w:val="-4"/>
          <w:sz w:val="22"/>
          <w:szCs w:val="22"/>
        </w:rPr>
        <w:br/>
      </w:r>
      <w:r w:rsidRPr="00CA0BC0">
        <w:rPr>
          <w:rFonts w:ascii="Arial" w:hAnsi="Arial" w:cs="Arial"/>
          <w:spacing w:val="-4"/>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860AE" w:rsidRPr="00CA0BC0" w:rsidRDefault="006860AE" w:rsidP="006860AE">
      <w:pPr>
        <w:pStyle w:val="Akapitzlist"/>
        <w:numPr>
          <w:ilvl w:val="0"/>
          <w:numId w:val="34"/>
        </w:numPr>
        <w:spacing w:before="120" w:after="120" w:line="276" w:lineRule="auto"/>
        <w:contextualSpacing w:val="0"/>
        <w:jc w:val="both"/>
        <w:rPr>
          <w:rFonts w:ascii="Arial" w:hAnsi="Arial" w:cs="Arial"/>
          <w:spacing w:val="-4"/>
          <w:sz w:val="22"/>
          <w:szCs w:val="22"/>
        </w:rPr>
      </w:pPr>
      <w:r w:rsidRPr="00CA0BC0">
        <w:rPr>
          <w:rFonts w:ascii="Arial" w:hAnsi="Arial" w:cs="Arial"/>
          <w:spacing w:val="-4"/>
          <w:sz w:val="22"/>
          <w:szCs w:val="22"/>
        </w:rPr>
        <w:t xml:space="preserve">Zgodnie z art. 109 ust. 1 pkt. 4 i 5 ustawy </w:t>
      </w:r>
      <w:proofErr w:type="spellStart"/>
      <w:r w:rsidRPr="00CA0BC0">
        <w:rPr>
          <w:rFonts w:ascii="Arial" w:hAnsi="Arial" w:cs="Arial"/>
          <w:spacing w:val="-4"/>
          <w:sz w:val="22"/>
          <w:szCs w:val="22"/>
        </w:rPr>
        <w:t>Pzp</w:t>
      </w:r>
      <w:proofErr w:type="spellEnd"/>
      <w:r w:rsidRPr="00CA0BC0">
        <w:rPr>
          <w:rFonts w:ascii="Arial" w:hAnsi="Arial" w:cs="Arial"/>
          <w:spacing w:val="-4"/>
          <w:sz w:val="22"/>
          <w:szCs w:val="22"/>
        </w:rPr>
        <w:t xml:space="preserve"> </w:t>
      </w:r>
      <w:r w:rsidR="00AE1F98" w:rsidRPr="00CA0BC0">
        <w:rPr>
          <w:rFonts w:ascii="Arial" w:hAnsi="Arial" w:cs="Arial"/>
          <w:spacing w:val="-4"/>
          <w:sz w:val="22"/>
          <w:szCs w:val="22"/>
        </w:rPr>
        <w:t>z postępowania o udzielenie zamówienia wyklucza się wykonawcę</w:t>
      </w:r>
      <w:r w:rsidRPr="00CA0BC0">
        <w:rPr>
          <w:rFonts w:ascii="Arial" w:hAnsi="Arial" w:cs="Arial"/>
          <w:spacing w:val="-4"/>
          <w:sz w:val="22"/>
          <w:szCs w:val="22"/>
        </w:rPr>
        <w:t>:</w:t>
      </w:r>
    </w:p>
    <w:p w:rsidR="006860AE" w:rsidRPr="00CA0BC0" w:rsidRDefault="006860AE" w:rsidP="00B33647">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665AFC">
        <w:rPr>
          <w:rFonts w:ascii="Arial" w:hAnsi="Arial" w:cs="Arial"/>
          <w:spacing w:val="-4"/>
          <w:sz w:val="22"/>
          <w:szCs w:val="22"/>
        </w:rPr>
        <w:br/>
      </w:r>
      <w:r w:rsidRPr="00CA0BC0">
        <w:rPr>
          <w:rFonts w:ascii="Arial" w:hAnsi="Arial" w:cs="Arial"/>
          <w:spacing w:val="-4"/>
          <w:sz w:val="22"/>
          <w:szCs w:val="22"/>
        </w:rPr>
        <w:t>w przepisach miejsca wszczęcia tej procedury;</w:t>
      </w:r>
    </w:p>
    <w:p w:rsidR="006860AE" w:rsidRPr="00CA0BC0" w:rsidRDefault="006860AE" w:rsidP="00B33647">
      <w:pPr>
        <w:pStyle w:val="Akapitzlist"/>
        <w:spacing w:before="120" w:after="120" w:line="276" w:lineRule="auto"/>
        <w:ind w:left="357"/>
        <w:contextualSpacing w:val="0"/>
        <w:jc w:val="both"/>
        <w:rPr>
          <w:rFonts w:ascii="Arial" w:hAnsi="Arial" w:cs="Arial"/>
          <w:spacing w:val="-4"/>
          <w:sz w:val="22"/>
          <w:szCs w:val="22"/>
        </w:rPr>
      </w:pPr>
      <w:r w:rsidRPr="00CA0BC0">
        <w:rPr>
          <w:rFonts w:ascii="Arial" w:hAnsi="Arial" w:cs="Arial"/>
          <w:spacing w:val="-4"/>
          <w:sz w:val="22"/>
          <w:szCs w:val="22"/>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23801" w:rsidRPr="00CA0BC0" w:rsidRDefault="00523801" w:rsidP="002B77BD">
      <w:pPr>
        <w:pStyle w:val="Akapitzlist"/>
        <w:numPr>
          <w:ilvl w:val="0"/>
          <w:numId w:val="34"/>
        </w:numPr>
        <w:spacing w:before="120" w:after="120"/>
        <w:contextualSpacing w:val="0"/>
        <w:jc w:val="both"/>
        <w:rPr>
          <w:rFonts w:ascii="Arial" w:hAnsi="Arial" w:cs="Arial"/>
          <w:spacing w:val="-4"/>
          <w:sz w:val="22"/>
          <w:szCs w:val="22"/>
        </w:rPr>
      </w:pPr>
      <w:r w:rsidRPr="00CA0BC0">
        <w:rPr>
          <w:rFonts w:ascii="Arial" w:hAnsi="Arial" w:cs="Arial"/>
          <w:spacing w:val="-4"/>
          <w:sz w:val="22"/>
          <w:szCs w:val="22"/>
        </w:rPr>
        <w:t>Zgodnie z art. 7 ust. 1 ustawy z dnia 13 kwietnia 2022 r. o szczególnych rozwiązaniach w zakresie przeciwdziałania wspieraniu agresji na Ukrainę oraz służących ochronie bezpieczeństwa narodowego (</w:t>
      </w:r>
      <w:proofErr w:type="spellStart"/>
      <w:r w:rsidR="00FE6266" w:rsidRPr="00CA0BC0">
        <w:rPr>
          <w:rFonts w:ascii="Arial" w:hAnsi="Arial" w:cs="Arial"/>
          <w:spacing w:val="-4"/>
          <w:sz w:val="22"/>
          <w:szCs w:val="22"/>
        </w:rPr>
        <w:t>t.j</w:t>
      </w:r>
      <w:proofErr w:type="spellEnd"/>
      <w:r w:rsidR="00FE6266" w:rsidRPr="00CA0BC0">
        <w:rPr>
          <w:rFonts w:ascii="Arial" w:hAnsi="Arial" w:cs="Arial"/>
          <w:spacing w:val="-4"/>
          <w:sz w:val="22"/>
          <w:szCs w:val="22"/>
        </w:rPr>
        <w:t xml:space="preserve">. </w:t>
      </w:r>
      <w:r w:rsidRPr="00CA0BC0">
        <w:rPr>
          <w:rFonts w:ascii="Arial" w:hAnsi="Arial" w:cs="Arial"/>
          <w:spacing w:val="-4"/>
          <w:sz w:val="22"/>
          <w:szCs w:val="22"/>
        </w:rPr>
        <w:t>Dz. U. z 202</w:t>
      </w:r>
      <w:r w:rsidR="001051E4" w:rsidRPr="00CA0BC0">
        <w:rPr>
          <w:rFonts w:ascii="Arial" w:hAnsi="Arial" w:cs="Arial"/>
          <w:spacing w:val="-4"/>
          <w:sz w:val="22"/>
          <w:szCs w:val="22"/>
        </w:rPr>
        <w:t>4</w:t>
      </w:r>
      <w:r w:rsidRPr="00CA0BC0">
        <w:rPr>
          <w:rFonts w:ascii="Arial" w:hAnsi="Arial" w:cs="Arial"/>
          <w:spacing w:val="-4"/>
          <w:sz w:val="22"/>
          <w:szCs w:val="22"/>
        </w:rPr>
        <w:t xml:space="preserve"> r. poz. </w:t>
      </w:r>
      <w:r w:rsidR="001051E4" w:rsidRPr="00CA0BC0">
        <w:rPr>
          <w:rFonts w:ascii="Arial" w:hAnsi="Arial" w:cs="Arial"/>
          <w:spacing w:val="-4"/>
          <w:sz w:val="22"/>
          <w:szCs w:val="22"/>
        </w:rPr>
        <w:t>507</w:t>
      </w:r>
      <w:r w:rsidRPr="00CA0BC0">
        <w:rPr>
          <w:rFonts w:ascii="Arial" w:hAnsi="Arial" w:cs="Arial"/>
          <w:spacing w:val="-4"/>
          <w:sz w:val="22"/>
          <w:szCs w:val="22"/>
        </w:rPr>
        <w:t>), z przedmiotowego postępowaniu wyklucza się:</w:t>
      </w:r>
    </w:p>
    <w:p w:rsidR="00523801" w:rsidRPr="00CA0BC0" w:rsidRDefault="00523801">
      <w:pPr>
        <w:pStyle w:val="Tekstpodstawowy"/>
        <w:widowControl w:val="0"/>
        <w:numPr>
          <w:ilvl w:val="0"/>
          <w:numId w:val="35"/>
        </w:numPr>
        <w:autoSpaceDE w:val="0"/>
        <w:autoSpaceDN w:val="0"/>
        <w:spacing w:before="120" w:after="120"/>
        <w:ind w:left="714" w:hanging="357"/>
        <w:rPr>
          <w:rFonts w:ascii="Arial" w:hAnsi="Arial" w:cs="Arial"/>
          <w:spacing w:val="-4"/>
          <w:szCs w:val="22"/>
        </w:rPr>
      </w:pPr>
      <w:r w:rsidRPr="00CA0BC0">
        <w:rPr>
          <w:rFonts w:ascii="Arial" w:hAnsi="Arial" w:cs="Arial"/>
          <w:spacing w:val="-4"/>
          <w:szCs w:val="22"/>
        </w:rPr>
        <w:t xml:space="preserve">wykonawcę wymienionego w wykazach określonych w rozporządzeniu 765/2006 z dnia 18 maja 2006 r. dotyczącego środków ograniczających w związku z sytuacją na Białorusi </w:t>
      </w:r>
      <w:r w:rsidR="00202A7F">
        <w:rPr>
          <w:rFonts w:ascii="Arial" w:hAnsi="Arial" w:cs="Arial"/>
          <w:spacing w:val="-4"/>
          <w:szCs w:val="22"/>
        </w:rPr>
        <w:br/>
      </w:r>
      <w:r w:rsidRPr="00CA0BC0">
        <w:rPr>
          <w:rFonts w:ascii="Arial" w:hAnsi="Arial" w:cs="Arial"/>
          <w:spacing w:val="-4"/>
          <w:szCs w:val="22"/>
        </w:rPr>
        <w:t>i udziałem Białorusi w</w:t>
      </w:r>
      <w:r w:rsidR="00B43162" w:rsidRPr="00CA0BC0">
        <w:rPr>
          <w:rFonts w:ascii="Arial" w:hAnsi="Arial" w:cs="Arial"/>
          <w:spacing w:val="-4"/>
          <w:szCs w:val="22"/>
        </w:rPr>
        <w:t> </w:t>
      </w:r>
      <w:r w:rsidRPr="00CA0BC0">
        <w:rPr>
          <w:rFonts w:ascii="Arial" w:hAnsi="Arial" w:cs="Arial"/>
          <w:spacing w:val="-4"/>
          <w:szCs w:val="22"/>
        </w:rPr>
        <w:t>agresji Rosji wobec Ukrainy i rozporządzeniu 269/2014 z dnia 17 marca 2014 r. w sprawie środków ograniczających w</w:t>
      </w:r>
      <w:r w:rsidR="005042A9" w:rsidRPr="00CA0BC0">
        <w:rPr>
          <w:rFonts w:ascii="Arial" w:hAnsi="Arial" w:cs="Arial"/>
          <w:spacing w:val="-4"/>
          <w:szCs w:val="22"/>
        </w:rPr>
        <w:t> </w:t>
      </w:r>
      <w:r w:rsidRPr="00CA0BC0">
        <w:rPr>
          <w:rFonts w:ascii="Arial" w:hAnsi="Arial" w:cs="Arial"/>
          <w:spacing w:val="-4"/>
          <w:szCs w:val="22"/>
        </w:rPr>
        <w:t>odniesieniu do działań podważających integralność terytorialną, suwerenność i</w:t>
      </w:r>
      <w:r w:rsidR="00B43162" w:rsidRPr="00CA0BC0">
        <w:rPr>
          <w:rFonts w:ascii="Arial" w:hAnsi="Arial" w:cs="Arial"/>
          <w:spacing w:val="-4"/>
          <w:szCs w:val="22"/>
        </w:rPr>
        <w:t> </w:t>
      </w:r>
      <w:r w:rsidRPr="00CA0BC0">
        <w:rPr>
          <w:rFonts w:ascii="Arial" w:hAnsi="Arial" w:cs="Arial"/>
          <w:spacing w:val="-4"/>
          <w:szCs w:val="22"/>
        </w:rPr>
        <w:t xml:space="preserve">niezależność Ukrainy lub im zagrażających albo wpisanego na listę na podstawie decyzji w sprawie wpisu na listę rozstrzygającej o zastosowaniu środka, o którym mowa w art. 1 </w:t>
      </w:r>
      <w:proofErr w:type="spellStart"/>
      <w:r w:rsidRPr="00CA0BC0">
        <w:rPr>
          <w:rFonts w:ascii="Arial" w:hAnsi="Arial" w:cs="Arial"/>
          <w:spacing w:val="-4"/>
          <w:szCs w:val="22"/>
        </w:rPr>
        <w:t>pkt</w:t>
      </w:r>
      <w:proofErr w:type="spellEnd"/>
      <w:r w:rsidRPr="00CA0BC0">
        <w:rPr>
          <w:rFonts w:ascii="Arial" w:hAnsi="Arial" w:cs="Arial"/>
          <w:spacing w:val="-4"/>
          <w:szCs w:val="22"/>
        </w:rPr>
        <w:t xml:space="preserve"> 3 ustawy z dnia 13 kwietnia 2022 r. o szczególnych rozwiązaniach w zakresie przeciwdziałania wspieraniu agresji na Ukrainę oraz służących ochronie bezpieczeństwa narodowego;</w:t>
      </w:r>
    </w:p>
    <w:p w:rsidR="00523801" w:rsidRPr="00CA0BC0" w:rsidRDefault="00523801">
      <w:pPr>
        <w:pStyle w:val="Tekstpodstawowy"/>
        <w:widowControl w:val="0"/>
        <w:numPr>
          <w:ilvl w:val="0"/>
          <w:numId w:val="35"/>
        </w:numPr>
        <w:autoSpaceDE w:val="0"/>
        <w:autoSpaceDN w:val="0"/>
        <w:spacing w:before="120" w:after="120"/>
        <w:ind w:left="714" w:hanging="357"/>
        <w:rPr>
          <w:rFonts w:ascii="Arial" w:hAnsi="Arial" w:cs="Arial"/>
          <w:spacing w:val="-4"/>
          <w:szCs w:val="22"/>
        </w:rPr>
      </w:pPr>
      <w:r w:rsidRPr="00CA0BC0">
        <w:rPr>
          <w:rFonts w:ascii="Arial" w:hAnsi="Arial" w:cs="Arial"/>
          <w:spacing w:val="-4"/>
          <w:szCs w:val="22"/>
        </w:rPr>
        <w:t>wykonawcę którego beneficjentem rzeczywistym w rozumieniu ustawy z dnia 1 marca 2018 r. o przeciwdziałaniu praniu pieniędzy oraz finansowaniu terroryzmu (</w:t>
      </w:r>
      <w:proofErr w:type="spellStart"/>
      <w:r w:rsidR="00B155EB" w:rsidRPr="00CA0BC0">
        <w:rPr>
          <w:rFonts w:ascii="Arial" w:hAnsi="Arial" w:cs="Arial"/>
          <w:spacing w:val="-4"/>
          <w:szCs w:val="22"/>
        </w:rPr>
        <w:t>t.j</w:t>
      </w:r>
      <w:proofErr w:type="spellEnd"/>
      <w:r w:rsidR="00B155EB" w:rsidRPr="00CA0BC0">
        <w:rPr>
          <w:rFonts w:ascii="Arial" w:hAnsi="Arial" w:cs="Arial"/>
          <w:spacing w:val="-4"/>
          <w:szCs w:val="22"/>
        </w:rPr>
        <w:t xml:space="preserve">. </w:t>
      </w:r>
      <w:r w:rsidRPr="00CA0BC0">
        <w:rPr>
          <w:rFonts w:ascii="Arial" w:hAnsi="Arial" w:cs="Arial"/>
          <w:spacing w:val="-4"/>
          <w:szCs w:val="22"/>
        </w:rPr>
        <w:t>Dz. U. z 202</w:t>
      </w:r>
      <w:r w:rsidR="00B155EB" w:rsidRPr="00CA0BC0">
        <w:rPr>
          <w:rFonts w:ascii="Arial" w:hAnsi="Arial" w:cs="Arial"/>
          <w:spacing w:val="-4"/>
          <w:szCs w:val="22"/>
        </w:rPr>
        <w:t>3</w:t>
      </w:r>
      <w:r w:rsidRPr="00CA0BC0">
        <w:rPr>
          <w:rFonts w:ascii="Arial" w:hAnsi="Arial" w:cs="Arial"/>
          <w:spacing w:val="-4"/>
          <w:szCs w:val="22"/>
        </w:rPr>
        <w:t xml:space="preserve"> r. poz. </w:t>
      </w:r>
      <w:r w:rsidR="00B155EB" w:rsidRPr="00CA0BC0">
        <w:rPr>
          <w:rFonts w:ascii="Arial" w:hAnsi="Arial" w:cs="Arial"/>
          <w:spacing w:val="-4"/>
          <w:szCs w:val="22"/>
        </w:rPr>
        <w:t>1124</w:t>
      </w:r>
      <w:r w:rsidRPr="00CA0BC0">
        <w:rPr>
          <w:rFonts w:ascii="Arial" w:hAnsi="Arial" w:cs="Arial"/>
          <w:spacing w:val="-4"/>
          <w:szCs w:val="22"/>
        </w:rPr>
        <w:t xml:space="preserve"> </w:t>
      </w:r>
      <w:r w:rsidR="00B155EB" w:rsidRPr="00CA0BC0">
        <w:rPr>
          <w:rFonts w:ascii="Arial" w:hAnsi="Arial" w:cs="Arial"/>
          <w:spacing w:val="-4"/>
          <w:szCs w:val="22"/>
        </w:rPr>
        <w:t xml:space="preserve">z </w:t>
      </w:r>
      <w:proofErr w:type="spellStart"/>
      <w:r w:rsidR="00B155EB" w:rsidRPr="00CA0BC0">
        <w:rPr>
          <w:rFonts w:ascii="Arial" w:hAnsi="Arial" w:cs="Arial"/>
          <w:spacing w:val="-4"/>
          <w:szCs w:val="22"/>
        </w:rPr>
        <w:t>późn</w:t>
      </w:r>
      <w:proofErr w:type="spellEnd"/>
      <w:r w:rsidR="00B155EB" w:rsidRPr="00CA0BC0">
        <w:rPr>
          <w:rFonts w:ascii="Arial" w:hAnsi="Arial" w:cs="Arial"/>
          <w:spacing w:val="-4"/>
          <w:szCs w:val="22"/>
        </w:rPr>
        <w:t>. zmian.</w:t>
      </w:r>
      <w:r w:rsidRPr="00CA0BC0">
        <w:rPr>
          <w:rFonts w:ascii="Arial" w:hAnsi="Arial" w:cs="Arial"/>
          <w:spacing w:val="-4"/>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DF6D19">
        <w:rPr>
          <w:rFonts w:ascii="Arial" w:hAnsi="Arial" w:cs="Arial"/>
          <w:spacing w:val="-4"/>
          <w:szCs w:val="22"/>
        </w:rPr>
        <w:br/>
      </w:r>
      <w:r w:rsidRPr="00CA0BC0">
        <w:rPr>
          <w:rFonts w:ascii="Arial" w:hAnsi="Arial" w:cs="Arial"/>
          <w:spacing w:val="-4"/>
          <w:szCs w:val="22"/>
        </w:rPr>
        <w:lastRenderedPageBreak/>
        <w:t>w sprawie wpisu na listę rozstrzygającej o</w:t>
      </w:r>
      <w:r w:rsidR="00B43162" w:rsidRPr="00CA0BC0">
        <w:rPr>
          <w:rFonts w:ascii="Arial" w:hAnsi="Arial" w:cs="Arial"/>
          <w:spacing w:val="-4"/>
          <w:szCs w:val="22"/>
        </w:rPr>
        <w:t> </w:t>
      </w:r>
      <w:r w:rsidRPr="00CA0BC0">
        <w:rPr>
          <w:rFonts w:ascii="Arial" w:hAnsi="Arial" w:cs="Arial"/>
          <w:spacing w:val="-4"/>
          <w:szCs w:val="22"/>
        </w:rPr>
        <w:t>zastosowaniu środka, o</w:t>
      </w:r>
      <w:r w:rsidR="005042A9" w:rsidRPr="00CA0BC0">
        <w:rPr>
          <w:rFonts w:ascii="Arial" w:hAnsi="Arial" w:cs="Arial"/>
          <w:spacing w:val="-4"/>
          <w:szCs w:val="22"/>
        </w:rPr>
        <w:t> </w:t>
      </w:r>
      <w:r w:rsidRPr="00CA0BC0">
        <w:rPr>
          <w:rFonts w:ascii="Arial" w:hAnsi="Arial" w:cs="Arial"/>
          <w:spacing w:val="-4"/>
          <w:szCs w:val="22"/>
        </w:rPr>
        <w:t xml:space="preserve">którym mowa w art. 1 </w:t>
      </w:r>
      <w:proofErr w:type="spellStart"/>
      <w:r w:rsidRPr="00CA0BC0">
        <w:rPr>
          <w:rFonts w:ascii="Arial" w:hAnsi="Arial" w:cs="Arial"/>
          <w:spacing w:val="-4"/>
          <w:szCs w:val="22"/>
        </w:rPr>
        <w:t>pkt</w:t>
      </w:r>
      <w:proofErr w:type="spellEnd"/>
      <w:r w:rsidRPr="00CA0BC0">
        <w:rPr>
          <w:rFonts w:ascii="Arial" w:hAnsi="Arial" w:cs="Arial"/>
          <w:spacing w:val="-4"/>
          <w:szCs w:val="22"/>
        </w:rPr>
        <w:t xml:space="preserve"> 3 ustawy z dnia 13 kwietnia 2022 r. o szczególnych rozwiązaniach w zakresie przeciwdziałania wspieraniu agresji na Ukrainę oraz służących ochronie bezpieczeństwa narodowego;</w:t>
      </w:r>
    </w:p>
    <w:p w:rsidR="00523801" w:rsidRPr="00CA0BC0" w:rsidRDefault="00C1416F">
      <w:pPr>
        <w:pStyle w:val="Tekstpodstawowy"/>
        <w:widowControl w:val="0"/>
        <w:numPr>
          <w:ilvl w:val="0"/>
          <w:numId w:val="35"/>
        </w:numPr>
        <w:autoSpaceDE w:val="0"/>
        <w:autoSpaceDN w:val="0"/>
        <w:spacing w:before="120" w:after="120"/>
        <w:ind w:left="714" w:hanging="357"/>
        <w:rPr>
          <w:rFonts w:ascii="Arial" w:hAnsi="Arial" w:cs="Arial"/>
          <w:spacing w:val="-4"/>
          <w:szCs w:val="22"/>
        </w:rPr>
      </w:pPr>
      <w:r w:rsidRPr="00CA0BC0">
        <w:rPr>
          <w:rFonts w:ascii="Arial" w:hAnsi="Arial" w:cs="Arial"/>
          <w:spacing w:val="-4"/>
          <w:szCs w:val="22"/>
        </w:rPr>
        <w:t>w</w:t>
      </w:r>
      <w:r w:rsidR="00523801" w:rsidRPr="00CA0BC0">
        <w:rPr>
          <w:rFonts w:ascii="Arial" w:hAnsi="Arial" w:cs="Arial"/>
          <w:spacing w:val="-4"/>
          <w:szCs w:val="22"/>
        </w:rPr>
        <w:t xml:space="preserve">ykonawcę, którego jednostką dominującą w rozumieniu art. 3 ust. 1 </w:t>
      </w:r>
      <w:proofErr w:type="spellStart"/>
      <w:r w:rsidR="00523801" w:rsidRPr="00CA0BC0">
        <w:rPr>
          <w:rFonts w:ascii="Arial" w:hAnsi="Arial" w:cs="Arial"/>
          <w:spacing w:val="-4"/>
          <w:szCs w:val="22"/>
        </w:rPr>
        <w:t>pkt</w:t>
      </w:r>
      <w:proofErr w:type="spellEnd"/>
      <w:r w:rsidR="00523801" w:rsidRPr="00CA0BC0">
        <w:rPr>
          <w:rFonts w:ascii="Arial" w:hAnsi="Arial" w:cs="Arial"/>
          <w:spacing w:val="-4"/>
          <w:szCs w:val="22"/>
        </w:rPr>
        <w:t xml:space="preserve"> 37 ustawy z dnia </w:t>
      </w:r>
      <w:r w:rsidR="00D44BD4" w:rsidRPr="00CA0BC0">
        <w:rPr>
          <w:rFonts w:ascii="Arial" w:hAnsi="Arial" w:cs="Arial"/>
          <w:spacing w:val="-4"/>
          <w:szCs w:val="22"/>
        </w:rPr>
        <w:br/>
      </w:r>
      <w:r w:rsidR="00523801" w:rsidRPr="00CA0BC0">
        <w:rPr>
          <w:rFonts w:ascii="Arial" w:hAnsi="Arial" w:cs="Arial"/>
          <w:spacing w:val="-4"/>
          <w:szCs w:val="22"/>
        </w:rPr>
        <w:t>29 września 1994 r. o rachunkowości (</w:t>
      </w:r>
      <w:proofErr w:type="spellStart"/>
      <w:r w:rsidR="00D44BD4" w:rsidRPr="00CA0BC0">
        <w:rPr>
          <w:rFonts w:ascii="Arial" w:hAnsi="Arial" w:cs="Arial"/>
          <w:spacing w:val="-4"/>
          <w:szCs w:val="22"/>
        </w:rPr>
        <w:t>t.j</w:t>
      </w:r>
      <w:proofErr w:type="spellEnd"/>
      <w:r w:rsidR="00D44BD4" w:rsidRPr="00CA0BC0">
        <w:rPr>
          <w:rFonts w:ascii="Arial" w:hAnsi="Arial" w:cs="Arial"/>
          <w:spacing w:val="-4"/>
          <w:szCs w:val="22"/>
        </w:rPr>
        <w:t xml:space="preserve">. </w:t>
      </w:r>
      <w:r w:rsidR="00523801" w:rsidRPr="00CA0BC0">
        <w:rPr>
          <w:rFonts w:ascii="Arial" w:hAnsi="Arial" w:cs="Arial"/>
          <w:spacing w:val="-4"/>
          <w:szCs w:val="22"/>
        </w:rPr>
        <w:t>Dz. U. z 202</w:t>
      </w:r>
      <w:r w:rsidR="00D44BD4" w:rsidRPr="00CA0BC0">
        <w:rPr>
          <w:rFonts w:ascii="Arial" w:hAnsi="Arial" w:cs="Arial"/>
          <w:spacing w:val="-4"/>
          <w:szCs w:val="22"/>
        </w:rPr>
        <w:t>3</w:t>
      </w:r>
      <w:r w:rsidR="00523801" w:rsidRPr="00CA0BC0">
        <w:rPr>
          <w:rFonts w:ascii="Arial" w:hAnsi="Arial" w:cs="Arial"/>
          <w:spacing w:val="-4"/>
          <w:szCs w:val="22"/>
        </w:rPr>
        <w:t xml:space="preserve"> r. poz. </w:t>
      </w:r>
      <w:r w:rsidR="00D44BD4" w:rsidRPr="00CA0BC0">
        <w:rPr>
          <w:rFonts w:ascii="Arial" w:hAnsi="Arial" w:cs="Arial"/>
          <w:spacing w:val="-4"/>
          <w:szCs w:val="22"/>
        </w:rPr>
        <w:t xml:space="preserve">120 z </w:t>
      </w:r>
      <w:proofErr w:type="spellStart"/>
      <w:r w:rsidR="00D44BD4" w:rsidRPr="00CA0BC0">
        <w:rPr>
          <w:rFonts w:ascii="Arial" w:hAnsi="Arial" w:cs="Arial"/>
          <w:spacing w:val="-4"/>
          <w:szCs w:val="22"/>
        </w:rPr>
        <w:t>późn</w:t>
      </w:r>
      <w:proofErr w:type="spellEnd"/>
      <w:r w:rsidR="00D44BD4" w:rsidRPr="00CA0BC0">
        <w:rPr>
          <w:rFonts w:ascii="Arial" w:hAnsi="Arial" w:cs="Arial"/>
          <w:spacing w:val="-4"/>
          <w:szCs w:val="22"/>
        </w:rPr>
        <w:t>. zmian.</w:t>
      </w:r>
      <w:r w:rsidR="00523801" w:rsidRPr="00CA0BC0">
        <w:rPr>
          <w:rFonts w:ascii="Arial" w:hAnsi="Arial" w:cs="Arial"/>
          <w:spacing w:val="-4"/>
          <w:szCs w:val="22"/>
        </w:rPr>
        <w:t>) jest podmiot wymieniony w wykazach określonych w rozporządzeniu 765/2006 i rozporządzeniu 269/2014 albo wpisany na listę lub będący taką jednostką dominującą od dnia 24 lutego 2022 r., o ile został wpisany na listę na podstawie decyzji w</w:t>
      </w:r>
      <w:r w:rsidR="009F0C4C" w:rsidRPr="00CA0BC0">
        <w:rPr>
          <w:rFonts w:ascii="Arial" w:hAnsi="Arial" w:cs="Arial"/>
          <w:spacing w:val="-4"/>
          <w:szCs w:val="22"/>
        </w:rPr>
        <w:t> </w:t>
      </w:r>
      <w:r w:rsidR="00523801" w:rsidRPr="00CA0BC0">
        <w:rPr>
          <w:rFonts w:ascii="Arial" w:hAnsi="Arial" w:cs="Arial"/>
          <w:spacing w:val="-4"/>
          <w:szCs w:val="22"/>
        </w:rPr>
        <w:t xml:space="preserve">sprawie wpisu na listę rozstrzygającej o zastosowaniu środka, o którym mowa </w:t>
      </w:r>
      <w:r w:rsidR="00B43162" w:rsidRPr="00CA0BC0">
        <w:rPr>
          <w:rFonts w:ascii="Arial" w:hAnsi="Arial" w:cs="Arial"/>
          <w:spacing w:val="-4"/>
          <w:szCs w:val="22"/>
        </w:rPr>
        <w:t>w </w:t>
      </w:r>
      <w:r w:rsidR="00523801" w:rsidRPr="00CA0BC0">
        <w:rPr>
          <w:rFonts w:ascii="Arial" w:hAnsi="Arial" w:cs="Arial"/>
          <w:spacing w:val="-4"/>
          <w:szCs w:val="22"/>
        </w:rPr>
        <w:t xml:space="preserve">art. 1 </w:t>
      </w:r>
      <w:proofErr w:type="spellStart"/>
      <w:r w:rsidR="00523801" w:rsidRPr="00CA0BC0">
        <w:rPr>
          <w:rFonts w:ascii="Arial" w:hAnsi="Arial" w:cs="Arial"/>
          <w:spacing w:val="-4"/>
          <w:szCs w:val="22"/>
        </w:rPr>
        <w:t>pkt</w:t>
      </w:r>
      <w:proofErr w:type="spellEnd"/>
      <w:r w:rsidR="00523801" w:rsidRPr="00CA0BC0">
        <w:rPr>
          <w:rFonts w:ascii="Arial" w:hAnsi="Arial" w:cs="Arial"/>
          <w:spacing w:val="-4"/>
          <w:szCs w:val="22"/>
        </w:rPr>
        <w:t xml:space="preserve"> 3 stawy z</w:t>
      </w:r>
      <w:r w:rsidR="009F0C4C" w:rsidRPr="00CA0BC0">
        <w:rPr>
          <w:rFonts w:ascii="Arial" w:hAnsi="Arial" w:cs="Arial"/>
          <w:spacing w:val="-4"/>
          <w:szCs w:val="22"/>
        </w:rPr>
        <w:t> </w:t>
      </w:r>
      <w:r w:rsidR="00523801" w:rsidRPr="00CA0BC0">
        <w:rPr>
          <w:rFonts w:ascii="Arial" w:hAnsi="Arial" w:cs="Arial"/>
          <w:spacing w:val="-4"/>
          <w:szCs w:val="22"/>
        </w:rPr>
        <w:t>dnia 13 kwietnia 2022 r. o szczególnych rozwiązaniach w zakresie przeciwdziałania wspieraniu agresji na Ukrainę oraz służących ochronie bezpieczeństwa narodowego.</w:t>
      </w:r>
    </w:p>
    <w:p w:rsidR="00523801" w:rsidRPr="00CA0BC0" w:rsidRDefault="00523801">
      <w:pPr>
        <w:pStyle w:val="Akapitzlist"/>
        <w:numPr>
          <w:ilvl w:val="0"/>
          <w:numId w:val="34"/>
        </w:numPr>
        <w:spacing w:before="120" w:after="120"/>
        <w:ind w:left="357" w:hanging="357"/>
        <w:contextualSpacing w:val="0"/>
        <w:jc w:val="both"/>
        <w:rPr>
          <w:rFonts w:ascii="Arial" w:hAnsi="Arial" w:cs="Arial"/>
          <w:spacing w:val="-4"/>
          <w:sz w:val="22"/>
          <w:szCs w:val="22"/>
        </w:rPr>
      </w:pPr>
      <w:r w:rsidRPr="00CA0BC0">
        <w:rPr>
          <w:rFonts w:ascii="Arial" w:hAnsi="Arial" w:cs="Arial"/>
          <w:spacing w:val="-4"/>
          <w:sz w:val="22"/>
          <w:szCs w:val="22"/>
        </w:rPr>
        <w:t>Wykluczenie o którym mowa w ust. 2 następuje na okres trwania okoliczności określonych w tym punkcie. Okres wykluczenia rozpoczyna się z dniem 1 maja 2022 r.</w:t>
      </w:r>
    </w:p>
    <w:p w:rsidR="00CE3CCA" w:rsidRPr="00395E88" w:rsidRDefault="0078057D"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WYKAZ DOKUMENTÓW STANOWIĄCYCH OFERTĘ ORAZ OŚWIADCZEŃ DOŁĄCZONYCH DO OFERTY</w:t>
      </w:r>
    </w:p>
    <w:p w:rsidR="00C35E66" w:rsidRPr="00395E88" w:rsidRDefault="00C35E66" w:rsidP="00026958">
      <w:pPr>
        <w:numPr>
          <w:ilvl w:val="0"/>
          <w:numId w:val="3"/>
        </w:numPr>
        <w:spacing w:before="120" w:after="120"/>
        <w:ind w:left="426" w:hanging="437"/>
        <w:jc w:val="both"/>
        <w:rPr>
          <w:rFonts w:ascii="Arial" w:hAnsi="Arial" w:cs="Arial"/>
          <w:bCs/>
          <w:spacing w:val="-4"/>
          <w:sz w:val="22"/>
          <w:szCs w:val="22"/>
        </w:rPr>
      </w:pPr>
      <w:r w:rsidRPr="00395E88">
        <w:rPr>
          <w:rFonts w:ascii="Arial" w:hAnsi="Arial" w:cs="Arial"/>
          <w:bCs/>
          <w:spacing w:val="-4"/>
          <w:sz w:val="22"/>
          <w:szCs w:val="22"/>
        </w:rPr>
        <w:t>Wykaz dokumentów stanowiących ofertę:</w:t>
      </w:r>
    </w:p>
    <w:p w:rsidR="00D16B70" w:rsidRPr="006A6D41" w:rsidRDefault="0078057D" w:rsidP="006A6D41">
      <w:pPr>
        <w:pStyle w:val="Akapitzlist"/>
        <w:numPr>
          <w:ilvl w:val="0"/>
          <w:numId w:val="5"/>
        </w:numPr>
        <w:tabs>
          <w:tab w:val="clear" w:pos="1427"/>
        </w:tabs>
        <w:spacing w:before="120" w:after="120"/>
        <w:ind w:left="850" w:hanging="425"/>
        <w:contextualSpacing w:val="0"/>
        <w:jc w:val="both"/>
        <w:rPr>
          <w:rFonts w:ascii="Arial" w:hAnsi="Arial" w:cs="Arial"/>
          <w:spacing w:val="-4"/>
          <w:sz w:val="22"/>
          <w:szCs w:val="22"/>
        </w:rPr>
      </w:pPr>
      <w:r w:rsidRPr="00395E88">
        <w:rPr>
          <w:rFonts w:ascii="Arial" w:hAnsi="Arial" w:cs="Arial"/>
          <w:spacing w:val="-4"/>
          <w:sz w:val="22"/>
          <w:szCs w:val="22"/>
        </w:rPr>
        <w:t>w</w:t>
      </w:r>
      <w:r w:rsidR="00CE3CCA" w:rsidRPr="00395E88">
        <w:rPr>
          <w:rFonts w:ascii="Arial" w:hAnsi="Arial" w:cs="Arial"/>
          <w:spacing w:val="-4"/>
          <w:sz w:val="22"/>
          <w:szCs w:val="22"/>
        </w:rPr>
        <w:t>ypełniony formularz ofertowy</w:t>
      </w:r>
      <w:r w:rsidR="0071778E">
        <w:rPr>
          <w:rFonts w:ascii="Arial" w:hAnsi="Arial" w:cs="Arial"/>
          <w:spacing w:val="-4"/>
          <w:sz w:val="22"/>
          <w:szCs w:val="22"/>
        </w:rPr>
        <w:t xml:space="preserve"> osobno dla każdej oferowanej części</w:t>
      </w:r>
      <w:r w:rsidR="00B6235D">
        <w:rPr>
          <w:rFonts w:ascii="Arial" w:hAnsi="Arial" w:cs="Arial"/>
          <w:spacing w:val="-4"/>
          <w:sz w:val="22"/>
          <w:szCs w:val="22"/>
        </w:rPr>
        <w:t xml:space="preserve"> </w:t>
      </w:r>
      <w:r w:rsidR="00B6235D" w:rsidRPr="0071778E">
        <w:rPr>
          <w:rFonts w:ascii="Arial" w:hAnsi="Arial" w:cs="Arial"/>
          <w:b/>
          <w:bCs/>
          <w:spacing w:val="-4"/>
          <w:sz w:val="22"/>
          <w:szCs w:val="22"/>
        </w:rPr>
        <w:t>(załącznik nr 2</w:t>
      </w:r>
      <w:r w:rsidR="00863A07" w:rsidRPr="0071778E">
        <w:rPr>
          <w:rFonts w:ascii="Arial" w:hAnsi="Arial" w:cs="Arial"/>
          <w:b/>
          <w:bCs/>
          <w:spacing w:val="-4"/>
          <w:sz w:val="22"/>
          <w:szCs w:val="22"/>
        </w:rPr>
        <w:t xml:space="preserve"> </w:t>
      </w:r>
      <w:r w:rsidR="00B6235D" w:rsidRPr="0071778E">
        <w:rPr>
          <w:rFonts w:ascii="Arial" w:hAnsi="Arial" w:cs="Arial"/>
          <w:b/>
          <w:bCs/>
          <w:spacing w:val="-4"/>
          <w:sz w:val="22"/>
          <w:szCs w:val="22"/>
        </w:rPr>
        <w:t>do SWZ)</w:t>
      </w:r>
      <w:r w:rsidR="00816A0B" w:rsidRPr="0071778E">
        <w:rPr>
          <w:rFonts w:ascii="Arial" w:hAnsi="Arial" w:cs="Arial"/>
          <w:spacing w:val="-4"/>
          <w:sz w:val="22"/>
          <w:szCs w:val="22"/>
        </w:rPr>
        <w:t>.</w:t>
      </w:r>
    </w:p>
    <w:p w:rsidR="00737B70" w:rsidRPr="007E043C" w:rsidRDefault="00427F47" w:rsidP="00026958">
      <w:pPr>
        <w:numPr>
          <w:ilvl w:val="0"/>
          <w:numId w:val="3"/>
        </w:numPr>
        <w:spacing w:before="120" w:after="120"/>
        <w:ind w:left="426" w:hanging="437"/>
        <w:jc w:val="both"/>
        <w:rPr>
          <w:rFonts w:ascii="Arial" w:hAnsi="Arial" w:cs="Arial"/>
          <w:bCs/>
          <w:spacing w:val="-4"/>
          <w:sz w:val="22"/>
          <w:szCs w:val="22"/>
        </w:rPr>
      </w:pPr>
      <w:r w:rsidRPr="007E043C">
        <w:rPr>
          <w:rFonts w:ascii="Arial" w:hAnsi="Arial" w:cs="Arial"/>
          <w:bCs/>
          <w:spacing w:val="-4"/>
          <w:sz w:val="22"/>
          <w:szCs w:val="22"/>
        </w:rPr>
        <w:t xml:space="preserve">Wykaz oświadczeń i dokumentów </w:t>
      </w:r>
      <w:r w:rsidR="002D1DC4" w:rsidRPr="007E043C">
        <w:rPr>
          <w:rFonts w:ascii="Arial" w:hAnsi="Arial" w:cs="Arial"/>
          <w:bCs/>
          <w:spacing w:val="-4"/>
          <w:sz w:val="22"/>
          <w:szCs w:val="22"/>
        </w:rPr>
        <w:t>złożonych wraz z ofertą</w:t>
      </w:r>
      <w:r w:rsidRPr="007E043C">
        <w:rPr>
          <w:rFonts w:ascii="Arial" w:hAnsi="Arial" w:cs="Arial"/>
          <w:bCs/>
          <w:spacing w:val="-4"/>
          <w:sz w:val="22"/>
          <w:szCs w:val="22"/>
        </w:rPr>
        <w:t>:</w:t>
      </w:r>
    </w:p>
    <w:p w:rsidR="00A65F13" w:rsidRPr="007E043C" w:rsidRDefault="00884ADF">
      <w:pPr>
        <w:pStyle w:val="Akapitzlist"/>
        <w:numPr>
          <w:ilvl w:val="0"/>
          <w:numId w:val="27"/>
        </w:numPr>
        <w:spacing w:before="120" w:after="120"/>
        <w:ind w:left="850" w:hanging="357"/>
        <w:contextualSpacing w:val="0"/>
        <w:jc w:val="both"/>
        <w:rPr>
          <w:rFonts w:ascii="Arial" w:hAnsi="Arial" w:cs="Arial"/>
          <w:bCs/>
          <w:spacing w:val="-4"/>
          <w:sz w:val="22"/>
          <w:szCs w:val="22"/>
        </w:rPr>
      </w:pPr>
      <w:r w:rsidRPr="007E043C">
        <w:rPr>
          <w:rFonts w:ascii="Arial" w:hAnsi="Arial" w:cs="Arial"/>
          <w:bCs/>
          <w:spacing w:val="-4"/>
          <w:sz w:val="22"/>
          <w:szCs w:val="22"/>
        </w:rPr>
        <w:t>o</w:t>
      </w:r>
      <w:r w:rsidR="00815043" w:rsidRPr="007E043C">
        <w:rPr>
          <w:rFonts w:ascii="Arial" w:hAnsi="Arial" w:cs="Arial"/>
          <w:bCs/>
          <w:spacing w:val="-4"/>
          <w:sz w:val="22"/>
          <w:szCs w:val="22"/>
        </w:rPr>
        <w:t xml:space="preserve">świadczenie </w:t>
      </w:r>
      <w:r w:rsidRPr="007E043C">
        <w:rPr>
          <w:rFonts w:ascii="Arial" w:hAnsi="Arial" w:cs="Arial"/>
          <w:bCs/>
          <w:spacing w:val="-4"/>
          <w:sz w:val="22"/>
          <w:szCs w:val="22"/>
        </w:rPr>
        <w:t>w</w:t>
      </w:r>
      <w:r w:rsidR="00815043" w:rsidRPr="007E043C">
        <w:rPr>
          <w:rFonts w:ascii="Arial" w:hAnsi="Arial" w:cs="Arial"/>
          <w:bCs/>
          <w:spacing w:val="-4"/>
          <w:sz w:val="22"/>
          <w:szCs w:val="22"/>
        </w:rPr>
        <w:t xml:space="preserve">ykonawcy o niepodleganiu wykluczeniu w zakresie wskazanym w </w:t>
      </w:r>
      <w:r w:rsidR="00815043" w:rsidRPr="00AF1533">
        <w:rPr>
          <w:rFonts w:ascii="Arial" w:hAnsi="Arial" w:cs="Arial"/>
          <w:bCs/>
          <w:spacing w:val="-4"/>
          <w:sz w:val="22"/>
          <w:szCs w:val="22"/>
        </w:rPr>
        <w:t>Rozdziale VI</w:t>
      </w:r>
      <w:r w:rsidR="00815043" w:rsidRPr="007E043C">
        <w:rPr>
          <w:rFonts w:ascii="Arial" w:hAnsi="Arial" w:cs="Arial"/>
          <w:bCs/>
          <w:spacing w:val="-4"/>
          <w:sz w:val="22"/>
          <w:szCs w:val="22"/>
        </w:rPr>
        <w:t xml:space="preserve"> i</w:t>
      </w:r>
      <w:r w:rsidR="009F0C4C" w:rsidRPr="007E043C">
        <w:rPr>
          <w:rFonts w:ascii="Arial" w:hAnsi="Arial" w:cs="Arial"/>
          <w:bCs/>
          <w:spacing w:val="-4"/>
          <w:sz w:val="22"/>
          <w:szCs w:val="22"/>
        </w:rPr>
        <w:t> </w:t>
      </w:r>
      <w:r w:rsidR="00815043" w:rsidRPr="007E043C">
        <w:rPr>
          <w:rFonts w:ascii="Arial" w:hAnsi="Arial" w:cs="Arial"/>
          <w:bCs/>
          <w:spacing w:val="-4"/>
          <w:sz w:val="22"/>
          <w:szCs w:val="22"/>
        </w:rPr>
        <w:t xml:space="preserve">spełnianiu warunków udziału w postępowaniu określonych w </w:t>
      </w:r>
      <w:r w:rsidR="00815043" w:rsidRPr="0036633C">
        <w:rPr>
          <w:rFonts w:ascii="Arial" w:hAnsi="Arial" w:cs="Arial"/>
          <w:bCs/>
          <w:spacing w:val="-4"/>
          <w:sz w:val="22"/>
          <w:szCs w:val="22"/>
        </w:rPr>
        <w:t xml:space="preserve">Rozdziale V </w:t>
      </w:r>
      <w:r w:rsidRPr="0036633C">
        <w:rPr>
          <w:rFonts w:ascii="Arial" w:hAnsi="Arial" w:cs="Arial"/>
          <w:bCs/>
          <w:spacing w:val="-4"/>
          <w:sz w:val="22"/>
          <w:szCs w:val="22"/>
        </w:rPr>
        <w:t>SWZ</w:t>
      </w:r>
      <w:r w:rsidR="00815043" w:rsidRPr="0036633C">
        <w:rPr>
          <w:rFonts w:ascii="Arial" w:hAnsi="Arial" w:cs="Arial"/>
          <w:bCs/>
          <w:spacing w:val="-4"/>
          <w:sz w:val="22"/>
          <w:szCs w:val="22"/>
        </w:rPr>
        <w:t>,</w:t>
      </w:r>
      <w:r w:rsidR="00815043" w:rsidRPr="007E043C">
        <w:rPr>
          <w:rFonts w:ascii="Arial" w:hAnsi="Arial" w:cs="Arial"/>
          <w:bCs/>
          <w:spacing w:val="-4"/>
          <w:sz w:val="22"/>
          <w:szCs w:val="22"/>
        </w:rPr>
        <w:t xml:space="preserve"> z</w:t>
      </w:r>
      <w:r w:rsidR="008F0728" w:rsidRPr="007E043C">
        <w:rPr>
          <w:rFonts w:ascii="Arial" w:hAnsi="Arial" w:cs="Arial"/>
          <w:bCs/>
          <w:spacing w:val="-4"/>
          <w:sz w:val="22"/>
          <w:szCs w:val="22"/>
        </w:rPr>
        <w:t> </w:t>
      </w:r>
      <w:r w:rsidR="00815043" w:rsidRPr="007E043C">
        <w:rPr>
          <w:rFonts w:ascii="Arial" w:hAnsi="Arial" w:cs="Arial"/>
          <w:bCs/>
          <w:spacing w:val="-4"/>
          <w:sz w:val="22"/>
          <w:szCs w:val="22"/>
        </w:rPr>
        <w:t>zastrzeżeniem wymogów określonych poniżej:</w:t>
      </w:r>
    </w:p>
    <w:p w:rsidR="00B23342" w:rsidRPr="007E043C" w:rsidRDefault="00815043" w:rsidP="00E21CFC">
      <w:pPr>
        <w:pStyle w:val="Akapitzlist"/>
        <w:numPr>
          <w:ilvl w:val="0"/>
          <w:numId w:val="11"/>
        </w:numPr>
        <w:spacing w:before="120" w:after="120"/>
        <w:ind w:left="1276" w:hanging="426"/>
        <w:contextualSpacing w:val="0"/>
        <w:jc w:val="both"/>
        <w:rPr>
          <w:rFonts w:ascii="Arial" w:hAnsi="Arial" w:cs="Arial"/>
          <w:spacing w:val="-4"/>
          <w:sz w:val="22"/>
          <w:szCs w:val="22"/>
        </w:rPr>
      </w:pPr>
      <w:r w:rsidRPr="007E043C">
        <w:rPr>
          <w:rFonts w:ascii="Arial" w:hAnsi="Arial" w:cs="Arial"/>
          <w:spacing w:val="-4"/>
          <w:sz w:val="22"/>
          <w:szCs w:val="22"/>
        </w:rPr>
        <w:t>o</w:t>
      </w:r>
      <w:r w:rsidR="00AB5D5A" w:rsidRPr="007E043C">
        <w:rPr>
          <w:rFonts w:ascii="Arial" w:hAnsi="Arial" w:cs="Arial"/>
          <w:spacing w:val="-4"/>
          <w:sz w:val="22"/>
          <w:szCs w:val="22"/>
        </w:rPr>
        <w:t>świadczenie</w:t>
      </w:r>
      <w:r w:rsidRPr="00112CDD">
        <w:rPr>
          <w:rFonts w:ascii="Arial" w:hAnsi="Arial" w:cs="Arial"/>
          <w:spacing w:val="-4"/>
          <w:sz w:val="22"/>
          <w:szCs w:val="22"/>
        </w:rPr>
        <w:t xml:space="preserve">, o którym mowa w </w:t>
      </w:r>
      <w:proofErr w:type="spellStart"/>
      <w:r w:rsidRPr="00112CDD">
        <w:rPr>
          <w:rFonts w:ascii="Arial" w:hAnsi="Arial" w:cs="Arial"/>
          <w:spacing w:val="-4"/>
          <w:sz w:val="22"/>
          <w:szCs w:val="22"/>
        </w:rPr>
        <w:t>pkt</w:t>
      </w:r>
      <w:proofErr w:type="spellEnd"/>
      <w:r w:rsidRPr="00112CDD">
        <w:rPr>
          <w:rFonts w:ascii="Arial" w:hAnsi="Arial" w:cs="Arial"/>
          <w:spacing w:val="-4"/>
          <w:sz w:val="22"/>
          <w:szCs w:val="22"/>
        </w:rPr>
        <w:t xml:space="preserve"> </w:t>
      </w:r>
      <w:r w:rsidR="0036633C">
        <w:rPr>
          <w:rFonts w:ascii="Arial" w:hAnsi="Arial" w:cs="Arial"/>
          <w:spacing w:val="-4"/>
          <w:sz w:val="22"/>
          <w:szCs w:val="22"/>
        </w:rPr>
        <w:t>2.</w:t>
      </w:r>
      <w:r w:rsidRPr="00112CDD">
        <w:rPr>
          <w:rFonts w:ascii="Arial" w:hAnsi="Arial" w:cs="Arial"/>
          <w:spacing w:val="-4"/>
          <w:sz w:val="22"/>
          <w:szCs w:val="22"/>
        </w:rPr>
        <w:t>1</w:t>
      </w:r>
      <w:r w:rsidR="00AB5D5A" w:rsidRPr="00112CDD">
        <w:rPr>
          <w:rFonts w:ascii="Arial" w:hAnsi="Arial" w:cs="Arial"/>
          <w:spacing w:val="-4"/>
          <w:sz w:val="22"/>
          <w:szCs w:val="22"/>
        </w:rPr>
        <w:t xml:space="preserve"> </w:t>
      </w:r>
      <w:r w:rsidR="00884ADF" w:rsidRPr="00112CDD">
        <w:rPr>
          <w:rFonts w:ascii="Arial" w:hAnsi="Arial" w:cs="Arial"/>
          <w:spacing w:val="-4"/>
          <w:sz w:val="22"/>
          <w:szCs w:val="22"/>
        </w:rPr>
        <w:t>w</w:t>
      </w:r>
      <w:r w:rsidR="00AB5D5A" w:rsidRPr="00112CDD">
        <w:rPr>
          <w:rFonts w:ascii="Arial" w:hAnsi="Arial" w:cs="Arial"/>
          <w:spacing w:val="-4"/>
          <w:sz w:val="22"/>
          <w:szCs w:val="22"/>
        </w:rPr>
        <w:t xml:space="preserve">ykonawca </w:t>
      </w:r>
      <w:r w:rsidRPr="00112CDD">
        <w:rPr>
          <w:rFonts w:ascii="Arial" w:hAnsi="Arial" w:cs="Arial"/>
          <w:spacing w:val="-4"/>
          <w:sz w:val="22"/>
          <w:szCs w:val="22"/>
        </w:rPr>
        <w:t>składa</w:t>
      </w:r>
      <w:r w:rsidR="00AB5D5A" w:rsidRPr="00112CDD">
        <w:rPr>
          <w:rFonts w:ascii="Arial" w:hAnsi="Arial" w:cs="Arial"/>
          <w:spacing w:val="-4"/>
          <w:sz w:val="22"/>
          <w:szCs w:val="22"/>
        </w:rPr>
        <w:t xml:space="preserve"> </w:t>
      </w:r>
      <w:r w:rsidR="0042327F" w:rsidRPr="00112CDD">
        <w:rPr>
          <w:rFonts w:ascii="Arial" w:hAnsi="Arial" w:cs="Arial"/>
          <w:spacing w:val="-4"/>
          <w:sz w:val="22"/>
          <w:szCs w:val="22"/>
        </w:rPr>
        <w:t xml:space="preserve">na formularzu </w:t>
      </w:r>
      <w:r w:rsidR="00AB5D5A" w:rsidRPr="00112CDD">
        <w:rPr>
          <w:rFonts w:ascii="Arial" w:hAnsi="Arial" w:cs="Arial"/>
          <w:spacing w:val="-4"/>
          <w:sz w:val="22"/>
          <w:szCs w:val="22"/>
        </w:rPr>
        <w:t xml:space="preserve">stanowiącym </w:t>
      </w:r>
      <w:r w:rsidR="00D03514" w:rsidRPr="00112CDD">
        <w:rPr>
          <w:rFonts w:ascii="Arial" w:hAnsi="Arial" w:cs="Arial"/>
          <w:b/>
          <w:spacing w:val="-4"/>
          <w:sz w:val="22"/>
          <w:szCs w:val="22"/>
        </w:rPr>
        <w:t>z</w:t>
      </w:r>
      <w:r w:rsidR="00AB5D5A" w:rsidRPr="00112CDD">
        <w:rPr>
          <w:rFonts w:ascii="Arial" w:hAnsi="Arial" w:cs="Arial"/>
          <w:b/>
          <w:spacing w:val="-4"/>
          <w:sz w:val="22"/>
          <w:szCs w:val="22"/>
        </w:rPr>
        <w:t xml:space="preserve">ałącznik </w:t>
      </w:r>
      <w:r w:rsidR="008A5D06" w:rsidRPr="00112CDD">
        <w:rPr>
          <w:rFonts w:ascii="Arial" w:hAnsi="Arial" w:cs="Arial"/>
          <w:b/>
          <w:spacing w:val="-4"/>
          <w:sz w:val="22"/>
          <w:szCs w:val="22"/>
        </w:rPr>
        <w:t>n</w:t>
      </w:r>
      <w:r w:rsidR="00AB5D5A" w:rsidRPr="00112CDD">
        <w:rPr>
          <w:rFonts w:ascii="Arial" w:hAnsi="Arial" w:cs="Arial"/>
          <w:b/>
          <w:spacing w:val="-4"/>
          <w:sz w:val="22"/>
          <w:szCs w:val="22"/>
        </w:rPr>
        <w:t xml:space="preserve">r </w:t>
      </w:r>
      <w:r w:rsidR="00D03514" w:rsidRPr="00112CDD">
        <w:rPr>
          <w:rFonts w:ascii="Arial" w:hAnsi="Arial" w:cs="Arial"/>
          <w:b/>
          <w:spacing w:val="-4"/>
          <w:sz w:val="22"/>
          <w:szCs w:val="22"/>
        </w:rPr>
        <w:t>3</w:t>
      </w:r>
      <w:r w:rsidR="00AB5D5A" w:rsidRPr="00112CDD">
        <w:rPr>
          <w:rFonts w:ascii="Arial" w:hAnsi="Arial" w:cs="Arial"/>
          <w:b/>
          <w:spacing w:val="-4"/>
          <w:sz w:val="22"/>
          <w:szCs w:val="22"/>
        </w:rPr>
        <w:t xml:space="preserve"> do </w:t>
      </w:r>
      <w:r w:rsidR="00884ADF" w:rsidRPr="00112CDD">
        <w:rPr>
          <w:rFonts w:ascii="Arial" w:hAnsi="Arial" w:cs="Arial"/>
          <w:b/>
          <w:spacing w:val="-4"/>
          <w:sz w:val="22"/>
          <w:szCs w:val="22"/>
        </w:rPr>
        <w:t>SWZ</w:t>
      </w:r>
      <w:r w:rsidR="00AB5D5A" w:rsidRPr="00112CDD">
        <w:rPr>
          <w:rFonts w:ascii="Arial" w:hAnsi="Arial" w:cs="Arial"/>
          <w:b/>
          <w:spacing w:val="-4"/>
          <w:sz w:val="22"/>
          <w:szCs w:val="22"/>
        </w:rPr>
        <w:t>.</w:t>
      </w:r>
      <w:r w:rsidR="00AB5D5A" w:rsidRPr="007E043C">
        <w:rPr>
          <w:rFonts w:ascii="Arial" w:hAnsi="Arial" w:cs="Arial"/>
          <w:spacing w:val="-4"/>
          <w:sz w:val="22"/>
          <w:szCs w:val="22"/>
        </w:rPr>
        <w:t xml:space="preserve"> </w:t>
      </w:r>
      <w:r w:rsidR="0042327F" w:rsidRPr="007E043C">
        <w:rPr>
          <w:rFonts w:ascii="Arial" w:hAnsi="Arial" w:cs="Arial"/>
          <w:spacing w:val="-4"/>
          <w:sz w:val="22"/>
          <w:szCs w:val="22"/>
        </w:rPr>
        <w:t>Oświadczenie, o którym mowa powyżej</w:t>
      </w:r>
      <w:r w:rsidR="00AB5D5A" w:rsidRPr="007E043C">
        <w:rPr>
          <w:rFonts w:ascii="Arial" w:hAnsi="Arial" w:cs="Arial"/>
          <w:spacing w:val="-4"/>
          <w:sz w:val="22"/>
          <w:szCs w:val="22"/>
        </w:rPr>
        <w:t xml:space="preserve">, </w:t>
      </w:r>
      <w:r w:rsidR="0042327F" w:rsidRPr="007E043C">
        <w:rPr>
          <w:rFonts w:ascii="Arial" w:hAnsi="Arial" w:cs="Arial"/>
          <w:spacing w:val="-4"/>
          <w:sz w:val="22"/>
          <w:szCs w:val="22"/>
        </w:rPr>
        <w:t>stanowi dowód potwierdzający brak podstaw wykluczenia, spełnianie warunków udziału w</w:t>
      </w:r>
      <w:r w:rsidR="00884ADF" w:rsidRPr="007E043C">
        <w:rPr>
          <w:rFonts w:ascii="Arial" w:hAnsi="Arial" w:cs="Arial"/>
          <w:spacing w:val="-4"/>
          <w:sz w:val="22"/>
          <w:szCs w:val="22"/>
        </w:rPr>
        <w:t> </w:t>
      </w:r>
      <w:r w:rsidR="0042327F" w:rsidRPr="007E043C">
        <w:rPr>
          <w:rFonts w:ascii="Arial" w:hAnsi="Arial" w:cs="Arial"/>
          <w:spacing w:val="-4"/>
          <w:sz w:val="22"/>
          <w:szCs w:val="22"/>
        </w:rPr>
        <w:t>postępowaniu, na dzień składania ofert, tymczasowo zastępujący wymagane przez Zamawiającego podmiotowe środki dowodowe</w:t>
      </w:r>
      <w:r w:rsidR="00884ADF" w:rsidRPr="007E043C">
        <w:rPr>
          <w:rFonts w:ascii="Arial" w:hAnsi="Arial" w:cs="Arial"/>
          <w:spacing w:val="-4"/>
          <w:sz w:val="22"/>
          <w:szCs w:val="22"/>
        </w:rPr>
        <w:t>;</w:t>
      </w:r>
    </w:p>
    <w:p w:rsidR="00B23342" w:rsidRPr="007E043C" w:rsidRDefault="00815043" w:rsidP="00E21CFC">
      <w:pPr>
        <w:pStyle w:val="Akapitzlist"/>
        <w:numPr>
          <w:ilvl w:val="0"/>
          <w:numId w:val="11"/>
        </w:numPr>
        <w:spacing w:before="120" w:after="120"/>
        <w:ind w:left="1276" w:hanging="426"/>
        <w:contextualSpacing w:val="0"/>
        <w:jc w:val="both"/>
        <w:rPr>
          <w:rFonts w:ascii="Arial" w:hAnsi="Arial" w:cs="Arial"/>
          <w:spacing w:val="-4"/>
          <w:sz w:val="22"/>
          <w:szCs w:val="22"/>
        </w:rPr>
      </w:pPr>
      <w:r w:rsidRPr="007E043C">
        <w:rPr>
          <w:rFonts w:ascii="Arial" w:hAnsi="Arial" w:cs="Arial"/>
          <w:spacing w:val="-4"/>
          <w:sz w:val="22"/>
          <w:szCs w:val="22"/>
        </w:rPr>
        <w:t>w</w:t>
      </w:r>
      <w:r w:rsidR="00AB5D5A" w:rsidRPr="007E043C">
        <w:rPr>
          <w:rFonts w:ascii="Arial" w:hAnsi="Arial" w:cs="Arial"/>
          <w:spacing w:val="-4"/>
          <w:sz w:val="22"/>
          <w:szCs w:val="22"/>
        </w:rPr>
        <w:t xml:space="preserve"> przypadku wspólnego ubiegania się o zamówienie przez </w:t>
      </w:r>
      <w:r w:rsidR="00884ADF" w:rsidRPr="007E043C">
        <w:rPr>
          <w:rFonts w:ascii="Arial" w:hAnsi="Arial" w:cs="Arial"/>
          <w:spacing w:val="-4"/>
          <w:sz w:val="22"/>
          <w:szCs w:val="22"/>
        </w:rPr>
        <w:t>w</w:t>
      </w:r>
      <w:r w:rsidR="00AB5D5A" w:rsidRPr="007E043C">
        <w:rPr>
          <w:rFonts w:ascii="Arial" w:hAnsi="Arial" w:cs="Arial"/>
          <w:spacing w:val="-4"/>
          <w:sz w:val="22"/>
          <w:szCs w:val="22"/>
        </w:rPr>
        <w:t xml:space="preserve">ykonawców, oświadczenie, </w:t>
      </w:r>
      <w:r w:rsidRPr="007E043C">
        <w:rPr>
          <w:rFonts w:ascii="Arial" w:hAnsi="Arial" w:cs="Arial"/>
          <w:spacing w:val="-4"/>
          <w:sz w:val="22"/>
          <w:szCs w:val="22"/>
        </w:rPr>
        <w:t>o</w:t>
      </w:r>
      <w:r w:rsidR="00835669" w:rsidRPr="007E043C">
        <w:rPr>
          <w:rFonts w:ascii="Arial" w:hAnsi="Arial" w:cs="Arial"/>
          <w:spacing w:val="-4"/>
          <w:sz w:val="22"/>
          <w:szCs w:val="22"/>
        </w:rPr>
        <w:t> </w:t>
      </w:r>
      <w:r w:rsidRPr="007E043C">
        <w:rPr>
          <w:rFonts w:ascii="Arial" w:hAnsi="Arial" w:cs="Arial"/>
          <w:spacing w:val="-4"/>
          <w:sz w:val="22"/>
          <w:szCs w:val="22"/>
        </w:rPr>
        <w:t xml:space="preserve">którym mowa </w:t>
      </w:r>
      <w:r w:rsidRPr="0036633C">
        <w:rPr>
          <w:rFonts w:ascii="Arial" w:hAnsi="Arial" w:cs="Arial"/>
          <w:spacing w:val="-4"/>
          <w:sz w:val="22"/>
          <w:szCs w:val="22"/>
        </w:rPr>
        <w:t xml:space="preserve">w </w:t>
      </w:r>
      <w:proofErr w:type="spellStart"/>
      <w:r w:rsidRPr="0036633C">
        <w:rPr>
          <w:rFonts w:ascii="Arial" w:hAnsi="Arial" w:cs="Arial"/>
          <w:spacing w:val="-4"/>
          <w:sz w:val="22"/>
          <w:szCs w:val="22"/>
        </w:rPr>
        <w:t>pkt</w:t>
      </w:r>
      <w:proofErr w:type="spellEnd"/>
      <w:r w:rsidRPr="0036633C">
        <w:rPr>
          <w:rFonts w:ascii="Arial" w:hAnsi="Arial" w:cs="Arial"/>
          <w:spacing w:val="-4"/>
          <w:sz w:val="22"/>
          <w:szCs w:val="22"/>
        </w:rPr>
        <w:t xml:space="preserve"> </w:t>
      </w:r>
      <w:r w:rsidR="0036633C">
        <w:rPr>
          <w:rFonts w:ascii="Arial" w:hAnsi="Arial" w:cs="Arial"/>
          <w:spacing w:val="-4"/>
          <w:sz w:val="22"/>
          <w:szCs w:val="22"/>
        </w:rPr>
        <w:t>2.</w:t>
      </w:r>
      <w:r w:rsidRPr="0036633C">
        <w:rPr>
          <w:rFonts w:ascii="Arial" w:hAnsi="Arial" w:cs="Arial"/>
          <w:spacing w:val="-4"/>
          <w:sz w:val="22"/>
          <w:szCs w:val="22"/>
        </w:rPr>
        <w:t>1</w:t>
      </w:r>
      <w:r w:rsidR="001076AF" w:rsidRPr="0036633C">
        <w:rPr>
          <w:rFonts w:ascii="Arial" w:hAnsi="Arial" w:cs="Arial"/>
          <w:spacing w:val="-4"/>
          <w:sz w:val="22"/>
          <w:szCs w:val="22"/>
        </w:rPr>
        <w:t xml:space="preserve">, </w:t>
      </w:r>
      <w:r w:rsidR="0042327F" w:rsidRPr="0036633C">
        <w:rPr>
          <w:rFonts w:ascii="Arial" w:hAnsi="Arial" w:cs="Arial"/>
          <w:spacing w:val="-4"/>
          <w:sz w:val="22"/>
          <w:szCs w:val="22"/>
        </w:rPr>
        <w:t>składa</w:t>
      </w:r>
      <w:r w:rsidR="0042327F" w:rsidRPr="007E043C">
        <w:rPr>
          <w:rFonts w:ascii="Arial" w:hAnsi="Arial" w:cs="Arial"/>
          <w:spacing w:val="-4"/>
          <w:sz w:val="22"/>
          <w:szCs w:val="22"/>
        </w:rPr>
        <w:t xml:space="preserve"> każdy z </w:t>
      </w:r>
      <w:r w:rsidR="00884ADF" w:rsidRPr="007E043C">
        <w:rPr>
          <w:rFonts w:ascii="Arial" w:hAnsi="Arial" w:cs="Arial"/>
          <w:spacing w:val="-4"/>
          <w:sz w:val="22"/>
          <w:szCs w:val="22"/>
        </w:rPr>
        <w:t>w</w:t>
      </w:r>
      <w:r w:rsidR="0042327F" w:rsidRPr="007E043C">
        <w:rPr>
          <w:rFonts w:ascii="Arial" w:hAnsi="Arial" w:cs="Arial"/>
          <w:spacing w:val="-4"/>
          <w:sz w:val="22"/>
          <w:szCs w:val="22"/>
        </w:rPr>
        <w:t>ykonawców. Oświadczenia te potwierdzają brak podstaw wykluczenia oraz spełnianie warunków udziału w postępowaniu w zakresie, w</w:t>
      </w:r>
      <w:r w:rsidR="00884ADF" w:rsidRPr="007E043C">
        <w:rPr>
          <w:rFonts w:ascii="Arial" w:hAnsi="Arial" w:cs="Arial"/>
          <w:spacing w:val="-4"/>
          <w:sz w:val="22"/>
          <w:szCs w:val="22"/>
        </w:rPr>
        <w:t> </w:t>
      </w:r>
      <w:r w:rsidR="0042327F" w:rsidRPr="007E043C">
        <w:rPr>
          <w:rFonts w:ascii="Arial" w:hAnsi="Arial" w:cs="Arial"/>
          <w:spacing w:val="-4"/>
          <w:sz w:val="22"/>
          <w:szCs w:val="22"/>
        </w:rPr>
        <w:t>jakim każdy z</w:t>
      </w:r>
      <w:r w:rsidR="009F0C4C" w:rsidRPr="007E043C">
        <w:rPr>
          <w:rFonts w:ascii="Arial" w:hAnsi="Arial" w:cs="Arial"/>
          <w:spacing w:val="-4"/>
          <w:sz w:val="22"/>
          <w:szCs w:val="22"/>
        </w:rPr>
        <w:t> </w:t>
      </w:r>
      <w:r w:rsidR="00884ADF" w:rsidRPr="007E043C">
        <w:rPr>
          <w:rFonts w:ascii="Arial" w:hAnsi="Arial" w:cs="Arial"/>
          <w:spacing w:val="-4"/>
          <w:sz w:val="22"/>
          <w:szCs w:val="22"/>
        </w:rPr>
        <w:t>w</w:t>
      </w:r>
      <w:r w:rsidR="0042327F" w:rsidRPr="007E043C">
        <w:rPr>
          <w:rFonts w:ascii="Arial" w:hAnsi="Arial" w:cs="Arial"/>
          <w:spacing w:val="-4"/>
          <w:sz w:val="22"/>
          <w:szCs w:val="22"/>
        </w:rPr>
        <w:t>ykonawców wykazuje spełnianie warunków udziału w postępowaniu</w:t>
      </w:r>
      <w:r w:rsidR="00884ADF" w:rsidRPr="007E043C">
        <w:rPr>
          <w:rFonts w:ascii="Arial" w:hAnsi="Arial" w:cs="Arial"/>
          <w:spacing w:val="-4"/>
          <w:sz w:val="22"/>
          <w:szCs w:val="22"/>
        </w:rPr>
        <w:t>;</w:t>
      </w:r>
    </w:p>
    <w:p w:rsidR="00523801" w:rsidRPr="007E043C" w:rsidRDefault="00523801" w:rsidP="00E21CFC">
      <w:pPr>
        <w:pStyle w:val="Akapitzlist"/>
        <w:numPr>
          <w:ilvl w:val="0"/>
          <w:numId w:val="11"/>
        </w:numPr>
        <w:spacing w:before="120" w:after="120"/>
        <w:ind w:left="1276" w:hanging="426"/>
        <w:contextualSpacing w:val="0"/>
        <w:jc w:val="both"/>
        <w:rPr>
          <w:rFonts w:ascii="Arial" w:hAnsi="Arial" w:cs="Arial"/>
          <w:spacing w:val="-4"/>
          <w:sz w:val="22"/>
          <w:szCs w:val="22"/>
        </w:rPr>
      </w:pPr>
      <w:r w:rsidRPr="007E043C">
        <w:rPr>
          <w:rFonts w:ascii="Arial" w:hAnsi="Arial" w:cs="Arial"/>
          <w:spacing w:val="-4"/>
          <w:sz w:val="22"/>
          <w:szCs w:val="22"/>
        </w:rPr>
        <w:t xml:space="preserve">wykonawca może wykorzystać oświadczenie, o którym mowa w </w:t>
      </w:r>
      <w:proofErr w:type="spellStart"/>
      <w:r w:rsidRPr="0036633C">
        <w:rPr>
          <w:rFonts w:ascii="Arial" w:hAnsi="Arial" w:cs="Arial"/>
          <w:spacing w:val="-4"/>
          <w:sz w:val="22"/>
          <w:szCs w:val="22"/>
        </w:rPr>
        <w:t>pkt</w:t>
      </w:r>
      <w:proofErr w:type="spellEnd"/>
      <w:r w:rsidRPr="0036633C">
        <w:rPr>
          <w:rFonts w:ascii="Arial" w:hAnsi="Arial" w:cs="Arial"/>
          <w:spacing w:val="-4"/>
          <w:sz w:val="22"/>
          <w:szCs w:val="22"/>
        </w:rPr>
        <w:t xml:space="preserve"> </w:t>
      </w:r>
      <w:r w:rsidR="0036633C">
        <w:rPr>
          <w:rFonts w:ascii="Arial" w:hAnsi="Arial" w:cs="Arial"/>
          <w:spacing w:val="-4"/>
          <w:sz w:val="22"/>
          <w:szCs w:val="22"/>
        </w:rPr>
        <w:t>2.</w:t>
      </w:r>
      <w:r w:rsidRPr="0036633C">
        <w:rPr>
          <w:rFonts w:ascii="Arial" w:hAnsi="Arial" w:cs="Arial"/>
          <w:spacing w:val="-4"/>
          <w:sz w:val="22"/>
          <w:szCs w:val="22"/>
        </w:rPr>
        <w:t>1,</w:t>
      </w:r>
      <w:r w:rsidRPr="007E043C">
        <w:rPr>
          <w:rFonts w:ascii="Arial" w:hAnsi="Arial" w:cs="Arial"/>
          <w:spacing w:val="-4"/>
          <w:sz w:val="22"/>
          <w:szCs w:val="22"/>
        </w:rPr>
        <w:t xml:space="preserve"> złożone </w:t>
      </w:r>
      <w:r w:rsidR="008F3F6A" w:rsidRPr="007E043C">
        <w:rPr>
          <w:rFonts w:ascii="Arial" w:hAnsi="Arial" w:cs="Arial"/>
          <w:spacing w:val="-4"/>
          <w:sz w:val="22"/>
          <w:szCs w:val="22"/>
        </w:rPr>
        <w:br/>
      </w:r>
      <w:r w:rsidRPr="007E043C">
        <w:rPr>
          <w:rFonts w:ascii="Arial" w:hAnsi="Arial" w:cs="Arial"/>
          <w:spacing w:val="-4"/>
          <w:sz w:val="22"/>
          <w:szCs w:val="22"/>
        </w:rPr>
        <w:t>w odrębnym postępowaniu o udzielenie zamówienia, jeżeli potwierdzi, że informacje w nim zawarte pozostają prawidłowe.</w:t>
      </w:r>
    </w:p>
    <w:p w:rsidR="008060AF" w:rsidRDefault="006732D9" w:rsidP="004E4A9B">
      <w:pPr>
        <w:pStyle w:val="Akapitzlist"/>
        <w:numPr>
          <w:ilvl w:val="0"/>
          <w:numId w:val="27"/>
        </w:numPr>
        <w:spacing w:before="120" w:after="120"/>
        <w:ind w:left="851"/>
        <w:contextualSpacing w:val="0"/>
        <w:jc w:val="both"/>
        <w:rPr>
          <w:rFonts w:ascii="Arial" w:hAnsi="Arial" w:cs="Arial"/>
          <w:bCs/>
          <w:spacing w:val="-4"/>
          <w:sz w:val="22"/>
          <w:szCs w:val="22"/>
        </w:rPr>
      </w:pPr>
      <w:r w:rsidRPr="00E93CC5">
        <w:rPr>
          <w:rFonts w:ascii="Arial" w:hAnsi="Arial" w:cs="Arial"/>
          <w:bCs/>
          <w:spacing w:val="-4"/>
          <w:sz w:val="22"/>
          <w:szCs w:val="22"/>
        </w:rPr>
        <w:t xml:space="preserve">Jeżeli w imieniu </w:t>
      </w:r>
      <w:r w:rsidR="001D0CE8" w:rsidRPr="00E93CC5">
        <w:rPr>
          <w:rFonts w:ascii="Arial" w:hAnsi="Arial" w:cs="Arial"/>
          <w:bCs/>
          <w:spacing w:val="-4"/>
          <w:sz w:val="22"/>
          <w:szCs w:val="22"/>
        </w:rPr>
        <w:t>w</w:t>
      </w:r>
      <w:r w:rsidRPr="00E93CC5">
        <w:rPr>
          <w:rFonts w:ascii="Arial" w:hAnsi="Arial" w:cs="Arial"/>
          <w:bCs/>
          <w:spacing w:val="-4"/>
          <w:sz w:val="22"/>
          <w:szCs w:val="22"/>
        </w:rPr>
        <w:t>ykonawcy działa osoba, której umocowanie do jego reprezentowania nie wynika z</w:t>
      </w:r>
      <w:r w:rsidR="009F0C4C" w:rsidRPr="00E93CC5">
        <w:rPr>
          <w:rFonts w:ascii="Arial" w:hAnsi="Arial" w:cs="Arial"/>
          <w:bCs/>
          <w:spacing w:val="-4"/>
          <w:sz w:val="22"/>
          <w:szCs w:val="22"/>
        </w:rPr>
        <w:t> </w:t>
      </w:r>
      <w:r w:rsidRPr="00E93CC5">
        <w:rPr>
          <w:rFonts w:ascii="Arial" w:hAnsi="Arial" w:cs="Arial"/>
          <w:bCs/>
          <w:spacing w:val="-4"/>
          <w:sz w:val="22"/>
          <w:szCs w:val="22"/>
        </w:rPr>
        <w:t xml:space="preserve">dokumentu rejestrowego – </w:t>
      </w:r>
      <w:r w:rsidR="001D0CE8" w:rsidRPr="00E93CC5">
        <w:rPr>
          <w:rFonts w:ascii="Arial" w:hAnsi="Arial" w:cs="Arial"/>
          <w:bCs/>
          <w:spacing w:val="-4"/>
          <w:sz w:val="22"/>
          <w:szCs w:val="22"/>
        </w:rPr>
        <w:t>w</w:t>
      </w:r>
      <w:r w:rsidRPr="00E93CC5">
        <w:rPr>
          <w:rFonts w:ascii="Arial" w:hAnsi="Arial" w:cs="Arial"/>
          <w:bCs/>
          <w:spacing w:val="-4"/>
          <w:sz w:val="22"/>
          <w:szCs w:val="22"/>
        </w:rPr>
        <w:t xml:space="preserve">ykonawca składa pełnomocnictwo lub inny dokument potwierdzający umocowanie do reprezentowania </w:t>
      </w:r>
      <w:r w:rsidR="001D0CE8" w:rsidRPr="00E93CC5">
        <w:rPr>
          <w:rFonts w:ascii="Arial" w:hAnsi="Arial" w:cs="Arial"/>
          <w:bCs/>
          <w:spacing w:val="-4"/>
          <w:sz w:val="22"/>
          <w:szCs w:val="22"/>
        </w:rPr>
        <w:t>w</w:t>
      </w:r>
      <w:r w:rsidRPr="00E93CC5">
        <w:rPr>
          <w:rFonts w:ascii="Arial" w:hAnsi="Arial" w:cs="Arial"/>
          <w:bCs/>
          <w:spacing w:val="-4"/>
          <w:sz w:val="22"/>
          <w:szCs w:val="22"/>
        </w:rPr>
        <w:t xml:space="preserve">ykonawcy. </w:t>
      </w:r>
    </w:p>
    <w:p w:rsidR="005A08FC" w:rsidRPr="00E93CC5" w:rsidRDefault="006732D9" w:rsidP="004E4A9B">
      <w:pPr>
        <w:pStyle w:val="Akapitzlist"/>
        <w:spacing w:before="120" w:after="120"/>
        <w:ind w:left="851"/>
        <w:contextualSpacing w:val="0"/>
        <w:jc w:val="both"/>
        <w:rPr>
          <w:rFonts w:ascii="Arial" w:hAnsi="Arial" w:cs="Arial"/>
          <w:bCs/>
          <w:spacing w:val="-4"/>
          <w:sz w:val="22"/>
          <w:szCs w:val="22"/>
        </w:rPr>
      </w:pPr>
      <w:r w:rsidRPr="00E93CC5">
        <w:rPr>
          <w:rFonts w:ascii="Arial" w:hAnsi="Arial" w:cs="Arial"/>
          <w:bCs/>
          <w:spacing w:val="-4"/>
          <w:sz w:val="22"/>
          <w:szCs w:val="22"/>
        </w:rPr>
        <w:t xml:space="preserve">Postanowienia </w:t>
      </w:r>
      <w:proofErr w:type="spellStart"/>
      <w:r w:rsidRPr="00E45CFB">
        <w:rPr>
          <w:rFonts w:ascii="Arial" w:hAnsi="Arial" w:cs="Arial"/>
          <w:bCs/>
          <w:spacing w:val="-4"/>
          <w:sz w:val="22"/>
          <w:szCs w:val="22"/>
        </w:rPr>
        <w:t>pkt</w:t>
      </w:r>
      <w:proofErr w:type="spellEnd"/>
      <w:r w:rsidRPr="00E45CFB">
        <w:rPr>
          <w:rFonts w:ascii="Arial" w:hAnsi="Arial" w:cs="Arial"/>
          <w:bCs/>
          <w:spacing w:val="-4"/>
          <w:sz w:val="22"/>
          <w:szCs w:val="22"/>
        </w:rPr>
        <w:t xml:space="preserve"> 3</w:t>
      </w:r>
      <w:r w:rsidRPr="00E93CC5">
        <w:rPr>
          <w:rFonts w:ascii="Arial" w:hAnsi="Arial" w:cs="Arial"/>
          <w:bCs/>
          <w:spacing w:val="-4"/>
          <w:sz w:val="22"/>
          <w:szCs w:val="22"/>
        </w:rPr>
        <w:t xml:space="preserve"> stosuje się odpowiednio do osoby działającej w imieniu </w:t>
      </w:r>
      <w:r w:rsidR="001D0CE8" w:rsidRPr="00E93CC5">
        <w:rPr>
          <w:rFonts w:ascii="Arial" w:hAnsi="Arial" w:cs="Arial"/>
          <w:bCs/>
          <w:spacing w:val="-4"/>
          <w:sz w:val="22"/>
          <w:szCs w:val="22"/>
        </w:rPr>
        <w:t>w</w:t>
      </w:r>
      <w:r w:rsidRPr="00E93CC5">
        <w:rPr>
          <w:rFonts w:ascii="Arial" w:hAnsi="Arial" w:cs="Arial"/>
          <w:bCs/>
          <w:spacing w:val="-4"/>
          <w:sz w:val="22"/>
          <w:szCs w:val="22"/>
        </w:rPr>
        <w:t>ykonawców wspólnie ubiegających się o</w:t>
      </w:r>
      <w:r w:rsidR="001D0CE8" w:rsidRPr="00E93CC5">
        <w:rPr>
          <w:rFonts w:ascii="Arial" w:hAnsi="Arial" w:cs="Arial"/>
          <w:bCs/>
          <w:spacing w:val="-4"/>
          <w:sz w:val="22"/>
          <w:szCs w:val="22"/>
        </w:rPr>
        <w:t> </w:t>
      </w:r>
      <w:r w:rsidRPr="00E93CC5">
        <w:rPr>
          <w:rFonts w:ascii="Arial" w:hAnsi="Arial" w:cs="Arial"/>
          <w:bCs/>
          <w:spacing w:val="-4"/>
          <w:sz w:val="22"/>
          <w:szCs w:val="22"/>
        </w:rPr>
        <w:t xml:space="preserve">udzielenie zamówienia publicznego oraz do osoby działającej w imieniu podmiotu udostępniającego zasoby na zasadach określonych w art. 118 ustawy </w:t>
      </w:r>
      <w:proofErr w:type="spellStart"/>
      <w:r w:rsidR="00AE1460" w:rsidRPr="00E93CC5">
        <w:rPr>
          <w:rFonts w:ascii="Arial" w:hAnsi="Arial" w:cs="Arial"/>
          <w:bCs/>
          <w:spacing w:val="-4"/>
          <w:sz w:val="22"/>
          <w:szCs w:val="22"/>
        </w:rPr>
        <w:t>Pzp</w:t>
      </w:r>
      <w:proofErr w:type="spellEnd"/>
      <w:r w:rsidR="00643F74" w:rsidRPr="00E93CC5">
        <w:rPr>
          <w:rFonts w:ascii="Arial" w:hAnsi="Arial" w:cs="Arial"/>
          <w:bCs/>
          <w:spacing w:val="-4"/>
          <w:sz w:val="22"/>
          <w:szCs w:val="22"/>
        </w:rPr>
        <w:t xml:space="preserve"> lub podwykona</w:t>
      </w:r>
      <w:r w:rsidR="001B742B">
        <w:rPr>
          <w:rFonts w:ascii="Arial" w:hAnsi="Arial" w:cs="Arial"/>
          <w:bCs/>
          <w:spacing w:val="-4"/>
          <w:sz w:val="22"/>
          <w:szCs w:val="22"/>
        </w:rPr>
        <w:t>wcy niebędącego podmiotem udostę</w:t>
      </w:r>
      <w:r w:rsidR="00643F74" w:rsidRPr="00E93CC5">
        <w:rPr>
          <w:rFonts w:ascii="Arial" w:hAnsi="Arial" w:cs="Arial"/>
          <w:bCs/>
          <w:spacing w:val="-4"/>
          <w:sz w:val="22"/>
          <w:szCs w:val="22"/>
        </w:rPr>
        <w:t>pniającym zasoby na takich zasadach</w:t>
      </w:r>
      <w:r w:rsidRPr="00E93CC5">
        <w:rPr>
          <w:rFonts w:ascii="Arial" w:hAnsi="Arial" w:cs="Arial"/>
          <w:bCs/>
          <w:spacing w:val="-4"/>
          <w:sz w:val="22"/>
          <w:szCs w:val="22"/>
        </w:rPr>
        <w:t>.</w:t>
      </w:r>
    </w:p>
    <w:p w:rsidR="004828A9" w:rsidRPr="00E93CC5" w:rsidRDefault="00487EA6" w:rsidP="00026958">
      <w:pPr>
        <w:numPr>
          <w:ilvl w:val="0"/>
          <w:numId w:val="3"/>
        </w:numPr>
        <w:spacing w:before="120" w:after="120"/>
        <w:ind w:left="426" w:hanging="437"/>
        <w:jc w:val="both"/>
        <w:rPr>
          <w:rFonts w:ascii="Arial" w:hAnsi="Arial" w:cs="Arial"/>
          <w:bCs/>
          <w:spacing w:val="-4"/>
          <w:sz w:val="22"/>
          <w:szCs w:val="22"/>
        </w:rPr>
      </w:pPr>
      <w:r w:rsidRPr="00E93CC5">
        <w:rPr>
          <w:rFonts w:ascii="Arial" w:hAnsi="Arial" w:cs="Arial"/>
          <w:bCs/>
          <w:spacing w:val="-4"/>
          <w:sz w:val="22"/>
          <w:szCs w:val="22"/>
        </w:rPr>
        <w:t xml:space="preserve">Wykonawca, który podlega wykluczeniu na podstawie art. </w:t>
      </w:r>
      <w:r w:rsidR="0009663E" w:rsidRPr="00E93CC5">
        <w:rPr>
          <w:rFonts w:ascii="Arial" w:hAnsi="Arial" w:cs="Arial"/>
          <w:bCs/>
          <w:spacing w:val="-4"/>
          <w:sz w:val="22"/>
          <w:szCs w:val="22"/>
        </w:rPr>
        <w:t>108</w:t>
      </w:r>
      <w:r w:rsidRPr="00E93CC5">
        <w:rPr>
          <w:rFonts w:ascii="Arial" w:hAnsi="Arial" w:cs="Arial"/>
          <w:bCs/>
          <w:spacing w:val="-4"/>
          <w:sz w:val="22"/>
          <w:szCs w:val="22"/>
        </w:rPr>
        <w:t xml:space="preserve"> ust. 1 </w:t>
      </w:r>
      <w:r w:rsidR="005D32F7" w:rsidRPr="00E93CC5">
        <w:rPr>
          <w:rFonts w:ascii="Arial" w:hAnsi="Arial" w:cs="Arial"/>
          <w:bCs/>
          <w:spacing w:val="-4"/>
          <w:sz w:val="22"/>
          <w:szCs w:val="22"/>
        </w:rPr>
        <w:t xml:space="preserve">lub art. 109 ust. 1 </w:t>
      </w:r>
      <w:proofErr w:type="spellStart"/>
      <w:r w:rsidR="00A41C58" w:rsidRPr="00E93CC5">
        <w:rPr>
          <w:rFonts w:ascii="Arial" w:hAnsi="Arial" w:cs="Arial"/>
          <w:bCs/>
          <w:spacing w:val="-4"/>
          <w:sz w:val="22"/>
          <w:szCs w:val="22"/>
        </w:rPr>
        <w:t>pkt</w:t>
      </w:r>
      <w:proofErr w:type="spellEnd"/>
      <w:r w:rsidR="00A41C58" w:rsidRPr="00E93CC5">
        <w:rPr>
          <w:rFonts w:ascii="Arial" w:hAnsi="Arial" w:cs="Arial"/>
          <w:bCs/>
          <w:spacing w:val="-4"/>
          <w:sz w:val="22"/>
          <w:szCs w:val="22"/>
        </w:rPr>
        <w:t xml:space="preserve"> </w:t>
      </w:r>
      <w:r w:rsidR="00237F16" w:rsidRPr="00E93CC5">
        <w:rPr>
          <w:rFonts w:ascii="Arial" w:hAnsi="Arial" w:cs="Arial"/>
          <w:bCs/>
          <w:spacing w:val="-4"/>
          <w:sz w:val="22"/>
          <w:szCs w:val="22"/>
        </w:rPr>
        <w:t>4</w:t>
      </w:r>
      <w:r w:rsidR="00A41C58" w:rsidRPr="00E93CC5">
        <w:rPr>
          <w:rFonts w:ascii="Arial" w:hAnsi="Arial" w:cs="Arial"/>
          <w:bCs/>
          <w:spacing w:val="-4"/>
          <w:sz w:val="22"/>
          <w:szCs w:val="22"/>
        </w:rPr>
        <w:t xml:space="preserve"> i </w:t>
      </w:r>
      <w:proofErr w:type="spellStart"/>
      <w:r w:rsidR="005D32F7" w:rsidRPr="00E93CC5">
        <w:rPr>
          <w:rFonts w:ascii="Arial" w:hAnsi="Arial" w:cs="Arial"/>
          <w:bCs/>
          <w:spacing w:val="-4"/>
          <w:sz w:val="22"/>
          <w:szCs w:val="22"/>
        </w:rPr>
        <w:t>pkt</w:t>
      </w:r>
      <w:proofErr w:type="spellEnd"/>
      <w:r w:rsidR="005D32F7" w:rsidRPr="00E93CC5">
        <w:rPr>
          <w:rFonts w:ascii="Arial" w:hAnsi="Arial" w:cs="Arial"/>
          <w:bCs/>
          <w:spacing w:val="-4"/>
          <w:sz w:val="22"/>
          <w:szCs w:val="22"/>
        </w:rPr>
        <w:t xml:space="preserve"> </w:t>
      </w:r>
      <w:r w:rsidR="00237F16" w:rsidRPr="00E93CC5">
        <w:rPr>
          <w:rFonts w:ascii="Arial" w:hAnsi="Arial" w:cs="Arial"/>
          <w:bCs/>
          <w:spacing w:val="-4"/>
          <w:sz w:val="22"/>
          <w:szCs w:val="22"/>
        </w:rPr>
        <w:t>5</w:t>
      </w:r>
      <w:r w:rsidR="005D32F7" w:rsidRPr="00E93CC5">
        <w:rPr>
          <w:rFonts w:ascii="Arial" w:hAnsi="Arial" w:cs="Arial"/>
          <w:bCs/>
          <w:spacing w:val="-4"/>
          <w:sz w:val="22"/>
          <w:szCs w:val="22"/>
        </w:rPr>
        <w:t xml:space="preserve"> ustawy </w:t>
      </w:r>
      <w:proofErr w:type="spellStart"/>
      <w:r w:rsidR="005D32F7" w:rsidRPr="00E93CC5">
        <w:rPr>
          <w:rFonts w:ascii="Arial" w:hAnsi="Arial" w:cs="Arial"/>
          <w:bCs/>
          <w:spacing w:val="-4"/>
          <w:sz w:val="22"/>
          <w:szCs w:val="22"/>
        </w:rPr>
        <w:t>Pzp</w:t>
      </w:r>
      <w:proofErr w:type="spellEnd"/>
      <w:r w:rsidR="005D32F7" w:rsidRPr="00E93CC5">
        <w:rPr>
          <w:rFonts w:ascii="Arial" w:hAnsi="Arial" w:cs="Arial"/>
          <w:bCs/>
          <w:spacing w:val="-4"/>
          <w:sz w:val="22"/>
          <w:szCs w:val="22"/>
        </w:rPr>
        <w:t>,</w:t>
      </w:r>
      <w:r w:rsidR="00D573F7" w:rsidRPr="00E93CC5">
        <w:rPr>
          <w:rFonts w:ascii="Arial" w:hAnsi="Arial" w:cs="Arial"/>
          <w:bCs/>
          <w:spacing w:val="-4"/>
          <w:sz w:val="22"/>
          <w:szCs w:val="22"/>
        </w:rPr>
        <w:t xml:space="preserve">, </w:t>
      </w:r>
      <w:r w:rsidRPr="00E93CC5">
        <w:rPr>
          <w:rFonts w:ascii="Arial" w:hAnsi="Arial" w:cs="Arial"/>
          <w:bCs/>
          <w:spacing w:val="-4"/>
          <w:sz w:val="22"/>
          <w:szCs w:val="22"/>
        </w:rPr>
        <w:t>może</w:t>
      </w:r>
      <w:r w:rsidR="00D573F7" w:rsidRPr="00E93CC5">
        <w:rPr>
          <w:rFonts w:ascii="Arial" w:hAnsi="Arial" w:cs="Arial"/>
          <w:bCs/>
          <w:spacing w:val="-4"/>
          <w:sz w:val="22"/>
          <w:szCs w:val="22"/>
        </w:rPr>
        <w:t xml:space="preserve"> zgodnie z art. 110 ust. 2 ustawy </w:t>
      </w:r>
      <w:proofErr w:type="spellStart"/>
      <w:r w:rsidR="00AE1460" w:rsidRPr="00E93CC5">
        <w:rPr>
          <w:rFonts w:ascii="Arial" w:hAnsi="Arial" w:cs="Arial"/>
          <w:bCs/>
          <w:spacing w:val="-4"/>
          <w:sz w:val="22"/>
          <w:szCs w:val="22"/>
        </w:rPr>
        <w:t>Pzp</w:t>
      </w:r>
      <w:proofErr w:type="spellEnd"/>
      <w:r w:rsidR="00D573F7" w:rsidRPr="00E93CC5">
        <w:rPr>
          <w:rFonts w:ascii="Arial" w:hAnsi="Arial" w:cs="Arial"/>
          <w:bCs/>
          <w:spacing w:val="-4"/>
          <w:sz w:val="22"/>
          <w:szCs w:val="22"/>
        </w:rPr>
        <w:t xml:space="preserve">, </w:t>
      </w:r>
      <w:r w:rsidR="005F62F5" w:rsidRPr="00E93CC5">
        <w:rPr>
          <w:rFonts w:ascii="Arial" w:hAnsi="Arial" w:cs="Arial"/>
          <w:bCs/>
          <w:spacing w:val="-4"/>
          <w:sz w:val="22"/>
          <w:szCs w:val="22"/>
        </w:rPr>
        <w:t>wraz z oświadczeniem</w:t>
      </w:r>
      <w:r w:rsidRPr="00E93CC5">
        <w:rPr>
          <w:rFonts w:ascii="Arial" w:hAnsi="Arial" w:cs="Arial"/>
          <w:bCs/>
          <w:spacing w:val="-4"/>
          <w:sz w:val="22"/>
          <w:szCs w:val="22"/>
        </w:rPr>
        <w:t xml:space="preserve"> </w:t>
      </w:r>
      <w:r w:rsidR="0009663E" w:rsidRPr="00E93CC5">
        <w:rPr>
          <w:rFonts w:ascii="Arial" w:hAnsi="Arial" w:cs="Arial"/>
          <w:bCs/>
          <w:spacing w:val="-4"/>
          <w:sz w:val="22"/>
          <w:szCs w:val="22"/>
        </w:rPr>
        <w:t>o niepodleganiu wykluczeniu w zakresie wskazanym w</w:t>
      </w:r>
      <w:r w:rsidR="004E0B5D" w:rsidRPr="00E93CC5">
        <w:rPr>
          <w:rFonts w:ascii="Arial" w:hAnsi="Arial" w:cs="Arial"/>
          <w:bCs/>
          <w:spacing w:val="-4"/>
          <w:sz w:val="22"/>
          <w:szCs w:val="22"/>
        </w:rPr>
        <w:t> </w:t>
      </w:r>
      <w:r w:rsidR="0009663E" w:rsidRPr="00A86A90">
        <w:rPr>
          <w:rFonts w:ascii="Arial" w:hAnsi="Arial" w:cs="Arial"/>
          <w:bCs/>
          <w:spacing w:val="-4"/>
          <w:sz w:val="22"/>
          <w:szCs w:val="22"/>
        </w:rPr>
        <w:t xml:space="preserve">Rozdziale VI </w:t>
      </w:r>
      <w:r w:rsidR="001D0CE8" w:rsidRPr="00A86A90">
        <w:rPr>
          <w:rFonts w:ascii="Arial" w:hAnsi="Arial" w:cs="Arial"/>
          <w:bCs/>
          <w:spacing w:val="-4"/>
          <w:sz w:val="22"/>
          <w:szCs w:val="22"/>
        </w:rPr>
        <w:t>SWZ</w:t>
      </w:r>
      <w:r w:rsidRPr="00A86A90">
        <w:rPr>
          <w:rFonts w:ascii="Arial" w:hAnsi="Arial" w:cs="Arial"/>
          <w:bCs/>
          <w:spacing w:val="-4"/>
          <w:sz w:val="22"/>
          <w:szCs w:val="22"/>
        </w:rPr>
        <w:t>,</w:t>
      </w:r>
      <w:r w:rsidRPr="00E93CC5">
        <w:rPr>
          <w:rFonts w:ascii="Arial" w:hAnsi="Arial" w:cs="Arial"/>
          <w:bCs/>
          <w:spacing w:val="-4"/>
          <w:sz w:val="22"/>
          <w:szCs w:val="22"/>
        </w:rPr>
        <w:t xml:space="preserve"> przedstawić dowody </w:t>
      </w:r>
      <w:r w:rsidR="004828A9" w:rsidRPr="00E93CC5">
        <w:rPr>
          <w:rFonts w:ascii="Arial" w:hAnsi="Arial" w:cs="Arial"/>
          <w:bCs/>
          <w:spacing w:val="-4"/>
          <w:sz w:val="22"/>
          <w:szCs w:val="22"/>
        </w:rPr>
        <w:t>że spełnił łącznie następujące przesłanki:</w:t>
      </w:r>
    </w:p>
    <w:p w:rsidR="004828A9" w:rsidRPr="00E93CC5" w:rsidRDefault="004828A9">
      <w:pPr>
        <w:pStyle w:val="Akapitzlist"/>
        <w:numPr>
          <w:ilvl w:val="0"/>
          <w:numId w:val="28"/>
        </w:numPr>
        <w:spacing w:before="120" w:after="120"/>
        <w:ind w:left="782" w:hanging="357"/>
        <w:contextualSpacing w:val="0"/>
        <w:jc w:val="both"/>
        <w:rPr>
          <w:rFonts w:ascii="Arial" w:hAnsi="Arial" w:cs="Arial"/>
          <w:spacing w:val="-4"/>
          <w:sz w:val="22"/>
          <w:szCs w:val="22"/>
        </w:rPr>
      </w:pPr>
      <w:r w:rsidRPr="00E93CC5">
        <w:rPr>
          <w:rFonts w:ascii="Arial" w:hAnsi="Arial" w:cs="Arial"/>
          <w:spacing w:val="-4"/>
          <w:sz w:val="22"/>
          <w:szCs w:val="22"/>
        </w:rPr>
        <w:t>naprawił lub zobowiązał się do naprawienia szkody wyrządzonej przestępstwem, wykroczeniem lub swoim nieprawidłowym postępowaniem, w tym poprzez zadośćuczynienie pieniężne;</w:t>
      </w:r>
    </w:p>
    <w:p w:rsidR="004828A9" w:rsidRPr="00E93CC5" w:rsidRDefault="004828A9">
      <w:pPr>
        <w:pStyle w:val="Akapitzlist"/>
        <w:numPr>
          <w:ilvl w:val="0"/>
          <w:numId w:val="28"/>
        </w:numPr>
        <w:spacing w:before="120" w:after="120"/>
        <w:ind w:left="782" w:hanging="357"/>
        <w:contextualSpacing w:val="0"/>
        <w:jc w:val="both"/>
        <w:rPr>
          <w:rFonts w:ascii="Arial" w:hAnsi="Arial" w:cs="Arial"/>
          <w:spacing w:val="-4"/>
          <w:sz w:val="22"/>
          <w:szCs w:val="22"/>
        </w:rPr>
      </w:pPr>
      <w:r w:rsidRPr="00E93CC5">
        <w:rPr>
          <w:rFonts w:ascii="Arial" w:hAnsi="Arial" w:cs="Arial"/>
          <w:spacing w:val="-4"/>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828A9" w:rsidRPr="00E93CC5" w:rsidRDefault="004828A9">
      <w:pPr>
        <w:pStyle w:val="Akapitzlist"/>
        <w:numPr>
          <w:ilvl w:val="0"/>
          <w:numId w:val="28"/>
        </w:numPr>
        <w:spacing w:before="120" w:after="120"/>
        <w:ind w:left="782" w:hanging="357"/>
        <w:contextualSpacing w:val="0"/>
        <w:jc w:val="both"/>
        <w:rPr>
          <w:rFonts w:ascii="Arial" w:hAnsi="Arial" w:cs="Arial"/>
          <w:spacing w:val="-4"/>
          <w:sz w:val="22"/>
          <w:szCs w:val="22"/>
        </w:rPr>
      </w:pPr>
      <w:r w:rsidRPr="00E93CC5">
        <w:rPr>
          <w:rFonts w:ascii="Arial" w:hAnsi="Arial" w:cs="Arial"/>
          <w:spacing w:val="-4"/>
          <w:sz w:val="22"/>
          <w:szCs w:val="22"/>
        </w:rPr>
        <w:t>podjął konkretne środki techniczne, organizacyjne i kadrowe, odpowiednie dla zapobiegania dalszym przestępstwom, wykroczeniom lub nieprawidłowemu postępowaniu, w</w:t>
      </w:r>
      <w:r w:rsidR="001D0CE8" w:rsidRPr="00E93CC5">
        <w:rPr>
          <w:rFonts w:ascii="Arial" w:hAnsi="Arial" w:cs="Arial"/>
          <w:spacing w:val="-4"/>
          <w:sz w:val="22"/>
          <w:szCs w:val="22"/>
        </w:rPr>
        <w:t> </w:t>
      </w:r>
      <w:r w:rsidRPr="00E93CC5">
        <w:rPr>
          <w:rFonts w:ascii="Arial" w:hAnsi="Arial" w:cs="Arial"/>
          <w:spacing w:val="-4"/>
          <w:sz w:val="22"/>
          <w:szCs w:val="22"/>
        </w:rPr>
        <w:t>szczególności:</w:t>
      </w:r>
    </w:p>
    <w:p w:rsidR="004828A9" w:rsidRPr="00E93CC5" w:rsidRDefault="004828A9">
      <w:pPr>
        <w:pStyle w:val="Akapitzlist"/>
        <w:numPr>
          <w:ilvl w:val="0"/>
          <w:numId w:val="29"/>
        </w:numPr>
        <w:spacing w:before="120" w:after="120"/>
        <w:ind w:left="1139" w:hanging="357"/>
        <w:contextualSpacing w:val="0"/>
        <w:jc w:val="both"/>
        <w:rPr>
          <w:rFonts w:ascii="Arial" w:hAnsi="Arial" w:cs="Arial"/>
          <w:spacing w:val="-4"/>
          <w:sz w:val="22"/>
          <w:szCs w:val="22"/>
        </w:rPr>
      </w:pPr>
      <w:r w:rsidRPr="00E93CC5">
        <w:rPr>
          <w:rFonts w:ascii="Arial" w:hAnsi="Arial" w:cs="Arial"/>
          <w:spacing w:val="-4"/>
          <w:sz w:val="22"/>
          <w:szCs w:val="22"/>
        </w:rPr>
        <w:t xml:space="preserve">zerwał wszelkie powiązania z osobami lub podmiotami odpowiedzialnymi za nieprawidłowe postępowanie </w:t>
      </w:r>
      <w:r w:rsidR="00F7619C" w:rsidRPr="00E93CC5">
        <w:rPr>
          <w:rFonts w:ascii="Arial" w:hAnsi="Arial" w:cs="Arial"/>
          <w:spacing w:val="-4"/>
          <w:sz w:val="22"/>
          <w:szCs w:val="22"/>
        </w:rPr>
        <w:t>w</w:t>
      </w:r>
      <w:r w:rsidRPr="00E93CC5">
        <w:rPr>
          <w:rFonts w:ascii="Arial" w:hAnsi="Arial" w:cs="Arial"/>
          <w:spacing w:val="-4"/>
          <w:sz w:val="22"/>
          <w:szCs w:val="22"/>
        </w:rPr>
        <w:t>ykonawcy</w:t>
      </w:r>
      <w:r w:rsidR="00CC66EA" w:rsidRPr="00E93CC5">
        <w:rPr>
          <w:rFonts w:ascii="Arial" w:hAnsi="Arial" w:cs="Arial"/>
          <w:spacing w:val="-4"/>
          <w:sz w:val="22"/>
          <w:szCs w:val="22"/>
        </w:rPr>
        <w:t>,</w:t>
      </w:r>
    </w:p>
    <w:p w:rsidR="004828A9" w:rsidRPr="00E93CC5" w:rsidRDefault="004828A9">
      <w:pPr>
        <w:pStyle w:val="Akapitzlist"/>
        <w:numPr>
          <w:ilvl w:val="0"/>
          <w:numId w:val="29"/>
        </w:numPr>
        <w:spacing w:before="120" w:after="120"/>
        <w:ind w:left="1139" w:hanging="357"/>
        <w:contextualSpacing w:val="0"/>
        <w:jc w:val="both"/>
        <w:rPr>
          <w:rFonts w:ascii="Arial" w:hAnsi="Arial" w:cs="Arial"/>
          <w:spacing w:val="-4"/>
          <w:sz w:val="22"/>
          <w:szCs w:val="22"/>
        </w:rPr>
      </w:pPr>
      <w:r w:rsidRPr="00E93CC5">
        <w:rPr>
          <w:rFonts w:ascii="Arial" w:hAnsi="Arial" w:cs="Arial"/>
          <w:spacing w:val="-4"/>
          <w:sz w:val="22"/>
          <w:szCs w:val="22"/>
        </w:rPr>
        <w:t>zreorganizował personel,</w:t>
      </w:r>
    </w:p>
    <w:p w:rsidR="004828A9" w:rsidRPr="00E93CC5" w:rsidRDefault="004828A9">
      <w:pPr>
        <w:pStyle w:val="Akapitzlist"/>
        <w:numPr>
          <w:ilvl w:val="0"/>
          <w:numId w:val="29"/>
        </w:numPr>
        <w:spacing w:before="120" w:after="120"/>
        <w:ind w:left="1139" w:hanging="357"/>
        <w:contextualSpacing w:val="0"/>
        <w:jc w:val="both"/>
        <w:rPr>
          <w:rFonts w:ascii="Arial" w:hAnsi="Arial" w:cs="Arial"/>
          <w:spacing w:val="-4"/>
          <w:sz w:val="22"/>
          <w:szCs w:val="22"/>
        </w:rPr>
      </w:pPr>
      <w:r w:rsidRPr="00E93CC5">
        <w:rPr>
          <w:rFonts w:ascii="Arial" w:hAnsi="Arial" w:cs="Arial"/>
          <w:spacing w:val="-4"/>
          <w:sz w:val="22"/>
          <w:szCs w:val="22"/>
        </w:rPr>
        <w:t>wdrożył system sprawozdawczości i kontroli,</w:t>
      </w:r>
    </w:p>
    <w:p w:rsidR="004828A9" w:rsidRPr="00395E88" w:rsidRDefault="004828A9">
      <w:pPr>
        <w:pStyle w:val="Akapitzlist"/>
        <w:numPr>
          <w:ilvl w:val="0"/>
          <w:numId w:val="29"/>
        </w:numPr>
        <w:spacing w:before="120" w:after="120"/>
        <w:ind w:left="1139" w:hanging="357"/>
        <w:contextualSpacing w:val="0"/>
        <w:jc w:val="both"/>
        <w:rPr>
          <w:rFonts w:ascii="Arial" w:hAnsi="Arial" w:cs="Arial"/>
          <w:spacing w:val="-4"/>
          <w:sz w:val="22"/>
          <w:szCs w:val="22"/>
        </w:rPr>
      </w:pPr>
      <w:r w:rsidRPr="00395E88">
        <w:rPr>
          <w:rFonts w:ascii="Arial" w:hAnsi="Arial" w:cs="Arial"/>
          <w:spacing w:val="-4"/>
          <w:sz w:val="22"/>
          <w:szCs w:val="22"/>
        </w:rPr>
        <w:t>utworzył struktury audytu wewnętrznego do monitorowania przestrzegania przepisów, wewnętrznych regulacji lub standardów,</w:t>
      </w:r>
    </w:p>
    <w:p w:rsidR="004828A9" w:rsidRPr="00395E88" w:rsidRDefault="004828A9">
      <w:pPr>
        <w:pStyle w:val="Akapitzlist"/>
        <w:numPr>
          <w:ilvl w:val="0"/>
          <w:numId w:val="29"/>
        </w:numPr>
        <w:spacing w:before="120" w:after="120"/>
        <w:ind w:left="1139" w:hanging="357"/>
        <w:contextualSpacing w:val="0"/>
        <w:jc w:val="both"/>
        <w:rPr>
          <w:rFonts w:ascii="Arial" w:hAnsi="Arial" w:cs="Arial"/>
          <w:spacing w:val="-4"/>
          <w:sz w:val="22"/>
          <w:szCs w:val="22"/>
        </w:rPr>
      </w:pPr>
      <w:r w:rsidRPr="00395E88">
        <w:rPr>
          <w:rFonts w:ascii="Arial" w:hAnsi="Arial" w:cs="Arial"/>
          <w:spacing w:val="-4"/>
          <w:sz w:val="22"/>
          <w:szCs w:val="22"/>
        </w:rPr>
        <w:t>wprowadził wewnętrzne regulacje dotyczące odpowiedzialności i odszkodowań za nieprzestrzeganie przepisów, wewnętrznych regulacji lub standardów.</w:t>
      </w:r>
    </w:p>
    <w:p w:rsidR="004828A9" w:rsidRPr="00395E88" w:rsidRDefault="004828A9" w:rsidP="00026958">
      <w:pPr>
        <w:numPr>
          <w:ilvl w:val="0"/>
          <w:numId w:val="3"/>
        </w:numPr>
        <w:spacing w:before="120" w:after="120"/>
        <w:ind w:left="426" w:hanging="437"/>
        <w:jc w:val="both"/>
        <w:rPr>
          <w:rFonts w:ascii="Arial" w:hAnsi="Arial" w:cs="Arial"/>
          <w:bCs/>
          <w:spacing w:val="-4"/>
          <w:sz w:val="22"/>
          <w:szCs w:val="22"/>
        </w:rPr>
      </w:pPr>
      <w:r w:rsidRPr="00395E88">
        <w:rPr>
          <w:rFonts w:ascii="Arial" w:hAnsi="Arial" w:cs="Arial"/>
          <w:bCs/>
          <w:spacing w:val="-4"/>
          <w:sz w:val="22"/>
          <w:szCs w:val="22"/>
        </w:rPr>
        <w:t xml:space="preserve">Zamawiający oceni, czy podjęte przez </w:t>
      </w:r>
      <w:r w:rsidR="001D0CE8" w:rsidRPr="00395E88">
        <w:rPr>
          <w:rFonts w:ascii="Arial" w:hAnsi="Arial" w:cs="Arial"/>
          <w:bCs/>
          <w:spacing w:val="-4"/>
          <w:sz w:val="22"/>
          <w:szCs w:val="22"/>
        </w:rPr>
        <w:t>w</w:t>
      </w:r>
      <w:r w:rsidRPr="00395E88">
        <w:rPr>
          <w:rFonts w:ascii="Arial" w:hAnsi="Arial" w:cs="Arial"/>
          <w:bCs/>
          <w:spacing w:val="-4"/>
          <w:sz w:val="22"/>
          <w:szCs w:val="22"/>
        </w:rPr>
        <w:t xml:space="preserve">ykonawcę czynności, o których mowa w ust. </w:t>
      </w:r>
      <w:r w:rsidR="006732D9" w:rsidRPr="00395E88">
        <w:rPr>
          <w:rFonts w:ascii="Arial" w:hAnsi="Arial" w:cs="Arial"/>
          <w:bCs/>
          <w:spacing w:val="-4"/>
          <w:sz w:val="22"/>
          <w:szCs w:val="22"/>
        </w:rPr>
        <w:t>4</w:t>
      </w:r>
      <w:r w:rsidRPr="00395E88">
        <w:rPr>
          <w:rFonts w:ascii="Arial" w:hAnsi="Arial" w:cs="Arial"/>
          <w:bCs/>
          <w:spacing w:val="-4"/>
          <w:sz w:val="22"/>
          <w:szCs w:val="22"/>
        </w:rPr>
        <w:t>, są wystarczające do wykazania jego rzetelności, uwzględniając wagę i szczególn</w:t>
      </w:r>
      <w:r w:rsidR="00CC66EA" w:rsidRPr="00395E88">
        <w:rPr>
          <w:rFonts w:ascii="Arial" w:hAnsi="Arial" w:cs="Arial"/>
          <w:bCs/>
          <w:spacing w:val="-4"/>
          <w:sz w:val="22"/>
          <w:szCs w:val="22"/>
        </w:rPr>
        <w:t xml:space="preserve">e okoliczności czynu </w:t>
      </w:r>
      <w:r w:rsidR="001D0CE8" w:rsidRPr="00395E88">
        <w:rPr>
          <w:rFonts w:ascii="Arial" w:hAnsi="Arial" w:cs="Arial"/>
          <w:bCs/>
          <w:spacing w:val="-4"/>
          <w:sz w:val="22"/>
          <w:szCs w:val="22"/>
        </w:rPr>
        <w:t>w</w:t>
      </w:r>
      <w:r w:rsidR="00CC66EA" w:rsidRPr="00395E88">
        <w:rPr>
          <w:rFonts w:ascii="Arial" w:hAnsi="Arial" w:cs="Arial"/>
          <w:bCs/>
          <w:spacing w:val="-4"/>
          <w:sz w:val="22"/>
          <w:szCs w:val="22"/>
        </w:rPr>
        <w:t>ykonawcy.</w:t>
      </w:r>
    </w:p>
    <w:p w:rsidR="00145CD4" w:rsidRPr="00395E88" w:rsidRDefault="00145CD4" w:rsidP="007C2CCE">
      <w:pPr>
        <w:pStyle w:val="Akapitzlist"/>
        <w:numPr>
          <w:ilvl w:val="0"/>
          <w:numId w:val="3"/>
        </w:numPr>
        <w:spacing w:before="120" w:after="120"/>
        <w:ind w:hanging="436"/>
        <w:contextualSpacing w:val="0"/>
        <w:jc w:val="both"/>
        <w:rPr>
          <w:rFonts w:ascii="Arial" w:hAnsi="Arial" w:cs="Arial"/>
          <w:spacing w:val="-4"/>
          <w:sz w:val="22"/>
          <w:szCs w:val="22"/>
        </w:rPr>
      </w:pPr>
      <w:r w:rsidRPr="00395E88">
        <w:rPr>
          <w:rFonts w:ascii="Arial" w:hAnsi="Arial" w:cs="Arial"/>
          <w:spacing w:val="-4"/>
          <w:sz w:val="22"/>
          <w:szCs w:val="22"/>
        </w:rPr>
        <w:t xml:space="preserve">Jeżeli </w:t>
      </w:r>
      <w:r w:rsidR="00F7619C" w:rsidRPr="00395E88">
        <w:rPr>
          <w:rFonts w:ascii="Arial" w:hAnsi="Arial" w:cs="Arial"/>
          <w:spacing w:val="-4"/>
          <w:sz w:val="22"/>
          <w:szCs w:val="22"/>
        </w:rPr>
        <w:t>w</w:t>
      </w:r>
      <w:r w:rsidRPr="00395E88">
        <w:rPr>
          <w:rFonts w:ascii="Arial" w:hAnsi="Arial" w:cs="Arial"/>
          <w:spacing w:val="-4"/>
          <w:sz w:val="22"/>
          <w:szCs w:val="22"/>
        </w:rPr>
        <w:t xml:space="preserve">ykonawca nie złoży oświadczeń </w:t>
      </w:r>
      <w:r w:rsidR="00400E95" w:rsidRPr="00395E88">
        <w:rPr>
          <w:rFonts w:ascii="Arial" w:hAnsi="Arial" w:cs="Arial"/>
          <w:spacing w:val="-4"/>
          <w:sz w:val="22"/>
          <w:szCs w:val="22"/>
        </w:rPr>
        <w:t xml:space="preserve">lub dokumentów </w:t>
      </w:r>
      <w:r w:rsidRPr="00395E88">
        <w:rPr>
          <w:rFonts w:ascii="Arial" w:hAnsi="Arial" w:cs="Arial"/>
          <w:spacing w:val="-4"/>
          <w:sz w:val="22"/>
          <w:szCs w:val="22"/>
        </w:rPr>
        <w:t xml:space="preserve">wymienionych w ust. </w:t>
      </w:r>
      <w:r w:rsidR="00590890">
        <w:rPr>
          <w:rFonts w:ascii="Arial" w:hAnsi="Arial" w:cs="Arial"/>
          <w:spacing w:val="-4"/>
          <w:sz w:val="22"/>
          <w:szCs w:val="22"/>
        </w:rPr>
        <w:t>1</w:t>
      </w:r>
      <w:r w:rsidRPr="00395E88">
        <w:rPr>
          <w:rFonts w:ascii="Arial" w:hAnsi="Arial" w:cs="Arial"/>
          <w:spacing w:val="-4"/>
          <w:sz w:val="22"/>
          <w:szCs w:val="22"/>
        </w:rPr>
        <w:t xml:space="preserve"> </w:t>
      </w:r>
      <w:r w:rsidR="00400E95" w:rsidRPr="00395E88">
        <w:rPr>
          <w:rFonts w:ascii="Arial" w:hAnsi="Arial" w:cs="Arial"/>
          <w:spacing w:val="-4"/>
          <w:sz w:val="22"/>
          <w:szCs w:val="22"/>
        </w:rPr>
        <w:t>i</w:t>
      </w:r>
      <w:r w:rsidRPr="00395E88">
        <w:rPr>
          <w:rFonts w:ascii="Arial" w:hAnsi="Arial" w:cs="Arial"/>
          <w:spacing w:val="-4"/>
          <w:sz w:val="22"/>
          <w:szCs w:val="22"/>
        </w:rPr>
        <w:t xml:space="preserve"> </w:t>
      </w:r>
      <w:r w:rsidR="00590890">
        <w:rPr>
          <w:rFonts w:ascii="Arial" w:hAnsi="Arial" w:cs="Arial"/>
          <w:spacing w:val="-4"/>
          <w:sz w:val="22"/>
          <w:szCs w:val="22"/>
        </w:rPr>
        <w:t>2</w:t>
      </w:r>
      <w:r w:rsidRPr="00395E88">
        <w:rPr>
          <w:rFonts w:ascii="Arial" w:hAnsi="Arial" w:cs="Arial"/>
          <w:spacing w:val="-4"/>
          <w:sz w:val="22"/>
          <w:szCs w:val="22"/>
        </w:rPr>
        <w:t xml:space="preserve"> lub </w:t>
      </w:r>
      <w:r w:rsidR="005F4FEE" w:rsidRPr="00395E88">
        <w:rPr>
          <w:rFonts w:ascii="Arial" w:hAnsi="Arial" w:cs="Arial"/>
          <w:spacing w:val="-4"/>
          <w:sz w:val="22"/>
          <w:szCs w:val="22"/>
        </w:rPr>
        <w:t>będą</w:t>
      </w:r>
      <w:r w:rsidRPr="00395E88">
        <w:rPr>
          <w:rFonts w:ascii="Arial" w:hAnsi="Arial" w:cs="Arial"/>
          <w:spacing w:val="-4"/>
          <w:sz w:val="22"/>
          <w:szCs w:val="22"/>
        </w:rPr>
        <w:t xml:space="preserve"> one niekompletne lub </w:t>
      </w:r>
      <w:r w:rsidR="00F421A6" w:rsidRPr="00395E88">
        <w:rPr>
          <w:rFonts w:ascii="Arial" w:hAnsi="Arial" w:cs="Arial"/>
          <w:spacing w:val="-4"/>
          <w:sz w:val="22"/>
          <w:szCs w:val="22"/>
        </w:rPr>
        <w:t xml:space="preserve">będą </w:t>
      </w:r>
      <w:r w:rsidRPr="00395E88">
        <w:rPr>
          <w:rFonts w:ascii="Arial" w:hAnsi="Arial" w:cs="Arial"/>
          <w:spacing w:val="-4"/>
          <w:sz w:val="22"/>
          <w:szCs w:val="22"/>
        </w:rPr>
        <w:t>zawiera</w:t>
      </w:r>
      <w:r w:rsidR="00F421A6" w:rsidRPr="00395E88">
        <w:rPr>
          <w:rFonts w:ascii="Arial" w:hAnsi="Arial" w:cs="Arial"/>
          <w:spacing w:val="-4"/>
          <w:sz w:val="22"/>
          <w:szCs w:val="22"/>
        </w:rPr>
        <w:t>ć</w:t>
      </w:r>
      <w:r w:rsidRPr="00395E88">
        <w:rPr>
          <w:rFonts w:ascii="Arial" w:hAnsi="Arial" w:cs="Arial"/>
          <w:spacing w:val="-4"/>
          <w:sz w:val="22"/>
          <w:szCs w:val="22"/>
        </w:rPr>
        <w:t xml:space="preserve"> błędy, Zamawiający wezwie </w:t>
      </w:r>
      <w:r w:rsidR="00F7619C" w:rsidRPr="00395E88">
        <w:rPr>
          <w:rFonts w:ascii="Arial" w:hAnsi="Arial" w:cs="Arial"/>
          <w:spacing w:val="-4"/>
          <w:sz w:val="22"/>
          <w:szCs w:val="22"/>
        </w:rPr>
        <w:t>w</w:t>
      </w:r>
      <w:r w:rsidRPr="00395E88">
        <w:rPr>
          <w:rFonts w:ascii="Arial" w:hAnsi="Arial" w:cs="Arial"/>
          <w:spacing w:val="-4"/>
          <w:sz w:val="22"/>
          <w:szCs w:val="22"/>
        </w:rPr>
        <w:t>ykonawcę odpowiednio do ich złożenia, poprawienia lub uzupełnienia w wyznaczonym terminie, chyba że:</w:t>
      </w:r>
    </w:p>
    <w:p w:rsidR="00145CD4" w:rsidRPr="00395E88" w:rsidRDefault="00145CD4">
      <w:pPr>
        <w:pStyle w:val="Akapitzlist"/>
        <w:numPr>
          <w:ilvl w:val="0"/>
          <w:numId w:val="30"/>
        </w:numPr>
        <w:spacing w:before="120" w:after="120"/>
        <w:ind w:left="709"/>
        <w:jc w:val="both"/>
        <w:rPr>
          <w:rFonts w:ascii="Arial" w:hAnsi="Arial" w:cs="Arial"/>
          <w:spacing w:val="-4"/>
          <w:sz w:val="22"/>
          <w:szCs w:val="22"/>
        </w:rPr>
      </w:pPr>
      <w:r w:rsidRPr="00395E88">
        <w:rPr>
          <w:rFonts w:ascii="Arial" w:hAnsi="Arial" w:cs="Arial"/>
          <w:spacing w:val="-4"/>
          <w:sz w:val="22"/>
          <w:szCs w:val="22"/>
        </w:rPr>
        <w:t xml:space="preserve">oferta </w:t>
      </w:r>
      <w:r w:rsidR="008A5D06" w:rsidRPr="00395E88">
        <w:rPr>
          <w:rFonts w:ascii="Arial" w:hAnsi="Arial" w:cs="Arial"/>
          <w:spacing w:val="-4"/>
          <w:sz w:val="22"/>
          <w:szCs w:val="22"/>
        </w:rPr>
        <w:t>w</w:t>
      </w:r>
      <w:r w:rsidRPr="00395E88">
        <w:rPr>
          <w:rFonts w:ascii="Arial" w:hAnsi="Arial" w:cs="Arial"/>
          <w:spacing w:val="-4"/>
          <w:sz w:val="22"/>
          <w:szCs w:val="22"/>
        </w:rPr>
        <w:t>ykonawcy podlega odrzuceniu bez względu na ich złożenie, uzupełnienie lub poprawienie lub</w:t>
      </w:r>
    </w:p>
    <w:p w:rsidR="00145CD4" w:rsidRPr="00395E88" w:rsidRDefault="00145CD4">
      <w:pPr>
        <w:pStyle w:val="Akapitzlist"/>
        <w:numPr>
          <w:ilvl w:val="0"/>
          <w:numId w:val="30"/>
        </w:numPr>
        <w:spacing w:before="120" w:after="120"/>
        <w:ind w:left="709"/>
        <w:jc w:val="both"/>
        <w:rPr>
          <w:rFonts w:ascii="Arial" w:hAnsi="Arial" w:cs="Arial"/>
          <w:spacing w:val="-4"/>
          <w:sz w:val="22"/>
          <w:szCs w:val="22"/>
        </w:rPr>
      </w:pPr>
      <w:r w:rsidRPr="00395E88">
        <w:rPr>
          <w:rFonts w:ascii="Arial" w:hAnsi="Arial" w:cs="Arial"/>
          <w:spacing w:val="-4"/>
          <w:sz w:val="22"/>
          <w:szCs w:val="22"/>
        </w:rPr>
        <w:t>zachodzą przesłanki unieważnienia postępowania.</w:t>
      </w:r>
    </w:p>
    <w:p w:rsidR="00F7747B" w:rsidRPr="00395E88" w:rsidRDefault="008F0B5C"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 xml:space="preserve">WYKAZ </w:t>
      </w:r>
      <w:r w:rsidR="00A47559" w:rsidRPr="00395E88">
        <w:rPr>
          <w:rFonts w:ascii="Arial" w:eastAsia="Calibri" w:hAnsi="Arial" w:cs="Arial"/>
          <w:spacing w:val="-4"/>
          <w:szCs w:val="22"/>
          <w:lang w:eastAsia="en-US"/>
        </w:rPr>
        <w:t xml:space="preserve">PODMIOTOWYCH </w:t>
      </w:r>
      <w:r w:rsidR="0061189F" w:rsidRPr="00395E88">
        <w:rPr>
          <w:rFonts w:ascii="Arial" w:eastAsia="Calibri" w:hAnsi="Arial" w:cs="Arial"/>
          <w:spacing w:val="-4"/>
          <w:szCs w:val="22"/>
          <w:lang w:eastAsia="en-US"/>
        </w:rPr>
        <w:t>Ś</w:t>
      </w:r>
      <w:r w:rsidR="00A47559" w:rsidRPr="00395E88">
        <w:rPr>
          <w:rFonts w:ascii="Arial" w:eastAsia="Calibri" w:hAnsi="Arial" w:cs="Arial"/>
          <w:spacing w:val="-4"/>
          <w:szCs w:val="22"/>
          <w:lang w:eastAsia="en-US"/>
        </w:rPr>
        <w:t>RODKÓW DOWODOWYCH</w:t>
      </w:r>
      <w:r w:rsidRPr="00395E88">
        <w:rPr>
          <w:rFonts w:ascii="Arial" w:eastAsia="Calibri" w:hAnsi="Arial" w:cs="Arial"/>
          <w:spacing w:val="-4"/>
          <w:szCs w:val="22"/>
          <w:lang w:eastAsia="en-US"/>
        </w:rPr>
        <w:t xml:space="preserve"> </w:t>
      </w:r>
    </w:p>
    <w:p w:rsidR="00A45C29" w:rsidRPr="00395E88" w:rsidRDefault="00D27285" w:rsidP="007C2CCE">
      <w:pPr>
        <w:numPr>
          <w:ilvl w:val="1"/>
          <w:numId w:val="4"/>
        </w:numPr>
        <w:tabs>
          <w:tab w:val="clear" w:pos="502"/>
        </w:tabs>
        <w:spacing w:before="120" w:after="120"/>
        <w:ind w:left="426" w:hanging="425"/>
        <w:jc w:val="both"/>
        <w:rPr>
          <w:rFonts w:ascii="Arial" w:hAnsi="Arial" w:cs="Arial"/>
          <w:spacing w:val="-4"/>
          <w:sz w:val="22"/>
          <w:szCs w:val="22"/>
        </w:rPr>
      </w:pPr>
      <w:r w:rsidRPr="00395E88">
        <w:rPr>
          <w:rFonts w:ascii="Arial" w:hAnsi="Arial" w:cs="Arial"/>
          <w:spacing w:val="-4"/>
          <w:sz w:val="22"/>
          <w:szCs w:val="22"/>
        </w:rPr>
        <w:t>W</w:t>
      </w:r>
      <w:r w:rsidR="00A45C29" w:rsidRPr="00395E88">
        <w:rPr>
          <w:rFonts w:ascii="Arial" w:hAnsi="Arial" w:cs="Arial"/>
          <w:spacing w:val="-4"/>
          <w:sz w:val="22"/>
          <w:szCs w:val="22"/>
        </w:rPr>
        <w:t xml:space="preserve"> celu potwierdzenia </w:t>
      </w:r>
      <w:r w:rsidR="004D5E44" w:rsidRPr="00DF7FA3">
        <w:rPr>
          <w:rFonts w:ascii="Arial" w:hAnsi="Arial" w:cs="Arial"/>
          <w:spacing w:val="-4"/>
          <w:sz w:val="22"/>
          <w:szCs w:val="22"/>
        </w:rPr>
        <w:t>braku podstaw wykluczenia</w:t>
      </w:r>
      <w:r w:rsidR="009F386E" w:rsidRPr="00DF7FA3">
        <w:rPr>
          <w:rFonts w:ascii="Arial" w:hAnsi="Arial" w:cs="Arial"/>
          <w:spacing w:val="-4"/>
          <w:sz w:val="22"/>
          <w:szCs w:val="22"/>
        </w:rPr>
        <w:t>,</w:t>
      </w:r>
      <w:r w:rsidR="004D5E44" w:rsidRPr="00395E88">
        <w:rPr>
          <w:rFonts w:ascii="Arial" w:hAnsi="Arial" w:cs="Arial"/>
          <w:spacing w:val="-4"/>
          <w:sz w:val="22"/>
          <w:szCs w:val="22"/>
        </w:rPr>
        <w:t xml:space="preserve"> </w:t>
      </w:r>
      <w:r w:rsidR="00A45C29" w:rsidRPr="00395E88">
        <w:rPr>
          <w:rFonts w:ascii="Arial" w:hAnsi="Arial" w:cs="Arial"/>
          <w:spacing w:val="-4"/>
          <w:sz w:val="22"/>
          <w:szCs w:val="22"/>
        </w:rPr>
        <w:t xml:space="preserve">Zamawiający przed </w:t>
      </w:r>
      <w:r w:rsidR="004D5E44" w:rsidRPr="00395E88">
        <w:rPr>
          <w:rFonts w:ascii="Arial" w:hAnsi="Arial" w:cs="Arial"/>
          <w:spacing w:val="-4"/>
          <w:sz w:val="22"/>
          <w:szCs w:val="22"/>
        </w:rPr>
        <w:t>wyborem najkorzystniejszej oferty</w:t>
      </w:r>
      <w:r w:rsidR="00A45C29" w:rsidRPr="00395E88">
        <w:rPr>
          <w:rFonts w:ascii="Arial" w:hAnsi="Arial" w:cs="Arial"/>
          <w:spacing w:val="-4"/>
          <w:sz w:val="22"/>
          <w:szCs w:val="22"/>
        </w:rPr>
        <w:t xml:space="preserve">, wezwie </w:t>
      </w:r>
      <w:r w:rsidR="00082FFF" w:rsidRPr="00395E88">
        <w:rPr>
          <w:rFonts w:ascii="Arial" w:hAnsi="Arial" w:cs="Arial"/>
          <w:spacing w:val="-4"/>
          <w:sz w:val="22"/>
          <w:szCs w:val="22"/>
        </w:rPr>
        <w:t>w</w:t>
      </w:r>
      <w:r w:rsidR="00A45C29" w:rsidRPr="00395E88">
        <w:rPr>
          <w:rFonts w:ascii="Arial" w:hAnsi="Arial" w:cs="Arial"/>
          <w:spacing w:val="-4"/>
          <w:sz w:val="22"/>
          <w:szCs w:val="22"/>
        </w:rPr>
        <w:t>ykonawcę, którego oferta została najwyżej oceniona, do złożenia w wyznaczonym</w:t>
      </w:r>
      <w:r w:rsidR="004D5E44" w:rsidRPr="00395E88">
        <w:rPr>
          <w:rFonts w:ascii="Arial" w:hAnsi="Arial" w:cs="Arial"/>
          <w:spacing w:val="-4"/>
          <w:sz w:val="22"/>
          <w:szCs w:val="22"/>
        </w:rPr>
        <w:t xml:space="preserve"> terminie</w:t>
      </w:r>
      <w:r w:rsidR="00A45C29" w:rsidRPr="00395E88">
        <w:rPr>
          <w:rFonts w:ascii="Arial" w:hAnsi="Arial" w:cs="Arial"/>
          <w:spacing w:val="-4"/>
          <w:sz w:val="22"/>
          <w:szCs w:val="22"/>
        </w:rPr>
        <w:t xml:space="preserve">, nie krótszym niż </w:t>
      </w:r>
      <w:r w:rsidR="00082FFF" w:rsidRPr="00395E88">
        <w:rPr>
          <w:rFonts w:ascii="Arial" w:hAnsi="Arial" w:cs="Arial"/>
          <w:spacing w:val="-4"/>
          <w:sz w:val="22"/>
          <w:szCs w:val="22"/>
        </w:rPr>
        <w:t>5</w:t>
      </w:r>
      <w:r w:rsidR="00A45C29" w:rsidRPr="00395E88">
        <w:rPr>
          <w:rFonts w:ascii="Arial" w:hAnsi="Arial" w:cs="Arial"/>
          <w:spacing w:val="-4"/>
          <w:sz w:val="22"/>
          <w:szCs w:val="22"/>
        </w:rPr>
        <w:t xml:space="preserve"> dni, aktualnych na dzień złożenia następujących </w:t>
      </w:r>
      <w:r w:rsidR="004D5E44" w:rsidRPr="00395E88">
        <w:rPr>
          <w:rFonts w:ascii="Arial" w:hAnsi="Arial" w:cs="Arial"/>
          <w:spacing w:val="-4"/>
          <w:sz w:val="22"/>
          <w:szCs w:val="22"/>
        </w:rPr>
        <w:t>podmiotowych środków dowodowych</w:t>
      </w:r>
      <w:r w:rsidR="00A45C29" w:rsidRPr="00395E88">
        <w:rPr>
          <w:rFonts w:ascii="Arial" w:hAnsi="Arial" w:cs="Arial"/>
          <w:spacing w:val="-4"/>
          <w:sz w:val="22"/>
          <w:szCs w:val="22"/>
        </w:rPr>
        <w:t>:</w:t>
      </w:r>
    </w:p>
    <w:p w:rsidR="002C39F3" w:rsidRDefault="00770E5F" w:rsidP="002C39F3">
      <w:pPr>
        <w:pStyle w:val="Akapitzlist"/>
        <w:numPr>
          <w:ilvl w:val="0"/>
          <w:numId w:val="8"/>
        </w:numPr>
        <w:spacing w:before="120" w:after="120"/>
        <w:ind w:left="851" w:hanging="425"/>
        <w:contextualSpacing w:val="0"/>
        <w:jc w:val="both"/>
        <w:rPr>
          <w:rFonts w:ascii="Arial" w:hAnsi="Arial" w:cs="Arial"/>
          <w:spacing w:val="-4"/>
          <w:sz w:val="22"/>
          <w:szCs w:val="22"/>
        </w:rPr>
      </w:pPr>
      <w:r w:rsidRPr="007E2E06">
        <w:rPr>
          <w:rFonts w:ascii="Arial" w:hAnsi="Arial" w:cs="Arial"/>
          <w:spacing w:val="-4"/>
          <w:sz w:val="22"/>
          <w:szCs w:val="22"/>
        </w:rPr>
        <w:t xml:space="preserve">Oświadczenie wykonawcy, w zakresie art. 108 ust. 1 </w:t>
      </w:r>
      <w:proofErr w:type="spellStart"/>
      <w:r w:rsidRPr="007E2E06">
        <w:rPr>
          <w:rFonts w:ascii="Arial" w:hAnsi="Arial" w:cs="Arial"/>
          <w:spacing w:val="-4"/>
          <w:sz w:val="22"/>
          <w:szCs w:val="22"/>
        </w:rPr>
        <w:t>pkt</w:t>
      </w:r>
      <w:proofErr w:type="spellEnd"/>
      <w:r w:rsidRPr="007E2E06">
        <w:rPr>
          <w:rFonts w:ascii="Arial" w:hAnsi="Arial" w:cs="Arial"/>
          <w:spacing w:val="-4"/>
          <w:sz w:val="22"/>
          <w:szCs w:val="22"/>
        </w:rPr>
        <w:t xml:space="preserve"> 5 ustawy, o braku przynależności do tej samej grupy kapitałowej, w rozumieniu ustawy z dnia 16 lutego 2007 r. o ochronie konkurencji i konsumentów (</w:t>
      </w:r>
      <w:proofErr w:type="spellStart"/>
      <w:r w:rsidRPr="007E2E06">
        <w:rPr>
          <w:rFonts w:ascii="Arial" w:hAnsi="Arial" w:cs="Arial"/>
          <w:spacing w:val="-4"/>
          <w:sz w:val="22"/>
          <w:szCs w:val="22"/>
        </w:rPr>
        <w:t>t.j</w:t>
      </w:r>
      <w:proofErr w:type="spellEnd"/>
      <w:r w:rsidRPr="007E2E06">
        <w:rPr>
          <w:rFonts w:ascii="Arial" w:hAnsi="Arial" w:cs="Arial"/>
          <w:spacing w:val="-4"/>
          <w:sz w:val="22"/>
          <w:szCs w:val="22"/>
        </w:rPr>
        <w:t xml:space="preserve">. Dz. U. z 2024 r. poz. 594),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359D2">
        <w:rPr>
          <w:rFonts w:ascii="Arial" w:hAnsi="Arial" w:cs="Arial"/>
          <w:b/>
          <w:bCs/>
          <w:spacing w:val="-4"/>
          <w:sz w:val="22"/>
          <w:szCs w:val="22"/>
        </w:rPr>
        <w:t>załącznik nr 4 do SWZ</w:t>
      </w:r>
      <w:r w:rsidR="002C39F3" w:rsidRPr="002C39F3">
        <w:rPr>
          <w:rFonts w:ascii="Arial" w:hAnsi="Arial" w:cs="Arial"/>
          <w:spacing w:val="-4"/>
          <w:sz w:val="22"/>
          <w:szCs w:val="22"/>
        </w:rPr>
        <w:t xml:space="preserve"> </w:t>
      </w:r>
      <w:r w:rsidR="000E4B15">
        <w:rPr>
          <w:rFonts w:ascii="Arial" w:hAnsi="Arial" w:cs="Arial"/>
          <w:spacing w:val="-4"/>
          <w:sz w:val="22"/>
          <w:szCs w:val="22"/>
        </w:rPr>
        <w:t>(dotyczy wszystkich części).</w:t>
      </w:r>
    </w:p>
    <w:p w:rsidR="002C39F3" w:rsidRDefault="002C39F3" w:rsidP="002C39F3">
      <w:pPr>
        <w:pStyle w:val="Akapitzlist"/>
        <w:numPr>
          <w:ilvl w:val="0"/>
          <w:numId w:val="8"/>
        </w:numPr>
        <w:spacing w:before="120" w:after="120"/>
        <w:ind w:left="851" w:hanging="425"/>
        <w:contextualSpacing w:val="0"/>
        <w:jc w:val="both"/>
        <w:rPr>
          <w:rFonts w:ascii="Arial" w:hAnsi="Arial" w:cs="Arial"/>
          <w:spacing w:val="-4"/>
          <w:sz w:val="22"/>
          <w:szCs w:val="22"/>
        </w:rPr>
      </w:pPr>
      <w:r>
        <w:rPr>
          <w:rFonts w:ascii="Arial" w:hAnsi="Arial" w:cs="Arial"/>
          <w:spacing w:val="-4"/>
          <w:sz w:val="22"/>
          <w:szCs w:val="22"/>
        </w:rPr>
        <w:t>O</w:t>
      </w:r>
      <w:r w:rsidRPr="00A85B41">
        <w:rPr>
          <w:rFonts w:ascii="Arial" w:hAnsi="Arial" w:cs="Arial"/>
          <w:spacing w:val="-4"/>
          <w:sz w:val="22"/>
          <w:szCs w:val="22"/>
        </w:rPr>
        <w:t xml:space="preserve">świadczenie wykonawcy o aktualności informacji zawartych w oświadczeniu, o którym mowa w Rozdziale VII ust. 2 </w:t>
      </w:r>
      <w:proofErr w:type="spellStart"/>
      <w:r w:rsidRPr="00A85B41">
        <w:rPr>
          <w:rFonts w:ascii="Arial" w:hAnsi="Arial" w:cs="Arial"/>
          <w:spacing w:val="-4"/>
          <w:sz w:val="22"/>
          <w:szCs w:val="22"/>
        </w:rPr>
        <w:t>pkt</w:t>
      </w:r>
      <w:proofErr w:type="spellEnd"/>
      <w:r w:rsidRPr="00A85B41">
        <w:rPr>
          <w:rFonts w:ascii="Arial" w:hAnsi="Arial" w:cs="Arial"/>
          <w:spacing w:val="-4"/>
          <w:sz w:val="22"/>
          <w:szCs w:val="22"/>
        </w:rPr>
        <w:t xml:space="preserve"> 1 SWZ, w zakresie podstaw wykluczenia z postępowania wskazanych przez Zamawiającego w Rozdziale VI SWZ</w:t>
      </w:r>
      <w:r>
        <w:rPr>
          <w:rFonts w:ascii="Arial" w:hAnsi="Arial" w:cs="Arial"/>
          <w:spacing w:val="-4"/>
          <w:sz w:val="22"/>
          <w:szCs w:val="22"/>
        </w:rPr>
        <w:t xml:space="preserve"> – </w:t>
      </w:r>
      <w:r w:rsidRPr="008359D2">
        <w:rPr>
          <w:rFonts w:ascii="Arial" w:hAnsi="Arial" w:cs="Arial"/>
          <w:b/>
          <w:bCs/>
          <w:spacing w:val="-4"/>
          <w:sz w:val="22"/>
          <w:szCs w:val="22"/>
        </w:rPr>
        <w:t>załącznik nr 5 do SWZ</w:t>
      </w:r>
      <w:r w:rsidR="000E4B15">
        <w:rPr>
          <w:rFonts w:ascii="Arial" w:hAnsi="Arial" w:cs="Arial"/>
          <w:b/>
          <w:bCs/>
          <w:spacing w:val="-4"/>
          <w:sz w:val="22"/>
          <w:szCs w:val="22"/>
        </w:rPr>
        <w:t xml:space="preserve"> </w:t>
      </w:r>
      <w:r w:rsidR="000E4B15">
        <w:rPr>
          <w:rFonts w:ascii="Arial" w:hAnsi="Arial" w:cs="Arial"/>
          <w:spacing w:val="-4"/>
          <w:sz w:val="22"/>
          <w:szCs w:val="22"/>
        </w:rPr>
        <w:t>(dotyczy wszystkich części).</w:t>
      </w:r>
    </w:p>
    <w:p w:rsidR="002C39F3" w:rsidRPr="002C39F3" w:rsidRDefault="00770E5F" w:rsidP="002C39F3">
      <w:pPr>
        <w:pStyle w:val="Akapitzlist"/>
        <w:numPr>
          <w:ilvl w:val="0"/>
          <w:numId w:val="8"/>
        </w:numPr>
        <w:spacing w:before="120" w:after="120"/>
        <w:ind w:left="851" w:hanging="425"/>
        <w:contextualSpacing w:val="0"/>
        <w:jc w:val="both"/>
        <w:rPr>
          <w:rFonts w:ascii="Arial" w:hAnsi="Arial" w:cs="Arial"/>
          <w:spacing w:val="-4"/>
          <w:sz w:val="22"/>
          <w:szCs w:val="22"/>
        </w:rPr>
      </w:pPr>
      <w:r w:rsidRPr="00CD5CB7">
        <w:rPr>
          <w:rFonts w:ascii="Arial" w:hAnsi="Arial" w:cs="Arial"/>
          <w:spacing w:val="-4"/>
          <w:sz w:val="22"/>
          <w:szCs w:val="22"/>
        </w:rPr>
        <w:t xml:space="preserve">Wykaz osób, skierowanych przez wykonawcę do realizacji zamówienia publicznego, </w:t>
      </w:r>
      <w:r w:rsidR="00CD5CB7" w:rsidRPr="00CD5CB7">
        <w:rPr>
          <w:rFonts w:ascii="Arial" w:hAnsi="Arial" w:cs="Arial"/>
          <w:spacing w:val="-4"/>
          <w:sz w:val="22"/>
          <w:szCs w:val="22"/>
        </w:rPr>
        <w:br/>
      </w:r>
      <w:r w:rsidRPr="00CD5CB7">
        <w:rPr>
          <w:rFonts w:ascii="Arial" w:hAnsi="Arial" w:cs="Arial"/>
          <w:spacing w:val="-4"/>
          <w:sz w:val="22"/>
          <w:szCs w:val="22"/>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292EFC">
        <w:rPr>
          <w:rFonts w:ascii="Arial" w:hAnsi="Arial" w:cs="Arial"/>
          <w:spacing w:val="-4"/>
          <w:sz w:val="22"/>
          <w:szCs w:val="22"/>
        </w:rPr>
        <w:t xml:space="preserve"> </w:t>
      </w:r>
      <w:r w:rsidRPr="008359D2">
        <w:rPr>
          <w:rFonts w:ascii="Arial" w:hAnsi="Arial" w:cs="Arial"/>
          <w:b/>
          <w:bCs/>
          <w:spacing w:val="-4"/>
          <w:sz w:val="22"/>
          <w:szCs w:val="22"/>
        </w:rPr>
        <w:t xml:space="preserve">załącznik nr </w:t>
      </w:r>
      <w:r w:rsidR="00292EFC" w:rsidRPr="008359D2">
        <w:rPr>
          <w:rFonts w:ascii="Arial" w:hAnsi="Arial" w:cs="Arial"/>
          <w:b/>
          <w:bCs/>
          <w:spacing w:val="-4"/>
          <w:sz w:val="22"/>
          <w:szCs w:val="22"/>
        </w:rPr>
        <w:t>7</w:t>
      </w:r>
      <w:r w:rsidRPr="008359D2">
        <w:rPr>
          <w:rFonts w:ascii="Arial" w:hAnsi="Arial" w:cs="Arial"/>
          <w:b/>
          <w:bCs/>
          <w:spacing w:val="-4"/>
          <w:sz w:val="22"/>
          <w:szCs w:val="22"/>
        </w:rPr>
        <w:t xml:space="preserve"> do SWZ</w:t>
      </w:r>
      <w:r w:rsidR="000E4B15">
        <w:rPr>
          <w:rFonts w:ascii="Arial" w:hAnsi="Arial" w:cs="Arial"/>
          <w:b/>
          <w:bCs/>
          <w:spacing w:val="-4"/>
          <w:sz w:val="22"/>
          <w:szCs w:val="22"/>
        </w:rPr>
        <w:t xml:space="preserve"> </w:t>
      </w:r>
      <w:r w:rsidR="000E4B15">
        <w:rPr>
          <w:rFonts w:ascii="Arial" w:hAnsi="Arial" w:cs="Arial"/>
          <w:spacing w:val="-4"/>
          <w:sz w:val="22"/>
          <w:szCs w:val="22"/>
        </w:rPr>
        <w:t>(dotyczy wszystkich części).</w:t>
      </w:r>
    </w:p>
    <w:p w:rsidR="002C39F3" w:rsidRPr="002C39F3" w:rsidRDefault="002C39F3" w:rsidP="002C39F3">
      <w:pPr>
        <w:pStyle w:val="Akapitzlist"/>
        <w:numPr>
          <w:ilvl w:val="0"/>
          <w:numId w:val="8"/>
        </w:numPr>
        <w:spacing w:before="120" w:after="120"/>
        <w:ind w:left="851" w:hanging="425"/>
        <w:contextualSpacing w:val="0"/>
        <w:jc w:val="both"/>
        <w:rPr>
          <w:rFonts w:ascii="Arial" w:hAnsi="Arial" w:cs="Arial"/>
          <w:spacing w:val="-4"/>
          <w:sz w:val="22"/>
          <w:szCs w:val="22"/>
        </w:rPr>
      </w:pPr>
      <w:r w:rsidRPr="002C39F3">
        <w:rPr>
          <w:rFonts w:ascii="Arial" w:hAnsi="Arial" w:cs="Arial"/>
          <w:spacing w:val="-4"/>
          <w:sz w:val="22"/>
          <w:szCs w:val="22"/>
        </w:rPr>
        <w:t xml:space="preserve">Wykaz narzędzi, wyposażenie zakładu i urządzeń technicznych - </w:t>
      </w:r>
      <w:r w:rsidRPr="002C39F3">
        <w:rPr>
          <w:rFonts w:ascii="Arial" w:hAnsi="Arial" w:cs="Arial"/>
          <w:b/>
          <w:bCs/>
          <w:spacing w:val="-4"/>
          <w:sz w:val="22"/>
          <w:szCs w:val="22"/>
        </w:rPr>
        <w:t>załącznik nr 8 do SWZ</w:t>
      </w:r>
      <w:r w:rsidR="000E4B15">
        <w:rPr>
          <w:rFonts w:ascii="Arial" w:hAnsi="Arial" w:cs="Arial"/>
          <w:b/>
          <w:bCs/>
          <w:spacing w:val="-4"/>
          <w:sz w:val="22"/>
          <w:szCs w:val="22"/>
        </w:rPr>
        <w:t xml:space="preserve"> </w:t>
      </w:r>
      <w:r w:rsidR="000E4B15">
        <w:rPr>
          <w:rFonts w:ascii="Arial" w:hAnsi="Arial" w:cs="Arial"/>
          <w:spacing w:val="-4"/>
          <w:sz w:val="22"/>
          <w:szCs w:val="22"/>
        </w:rPr>
        <w:t xml:space="preserve">(dotyczy </w:t>
      </w:r>
      <w:r w:rsidR="00AB49A9">
        <w:rPr>
          <w:rFonts w:ascii="Arial" w:hAnsi="Arial" w:cs="Arial"/>
          <w:spacing w:val="-4"/>
          <w:sz w:val="22"/>
          <w:szCs w:val="22"/>
        </w:rPr>
        <w:t>wszystkich</w:t>
      </w:r>
      <w:r w:rsidR="000E4B15">
        <w:rPr>
          <w:rFonts w:ascii="Arial" w:hAnsi="Arial" w:cs="Arial"/>
          <w:spacing w:val="-4"/>
          <w:sz w:val="22"/>
          <w:szCs w:val="22"/>
        </w:rPr>
        <w:t xml:space="preserve"> części).</w:t>
      </w:r>
    </w:p>
    <w:p w:rsidR="00C90FC2" w:rsidRDefault="005214C0" w:rsidP="009D2317">
      <w:pPr>
        <w:numPr>
          <w:ilvl w:val="1"/>
          <w:numId w:val="4"/>
        </w:numPr>
        <w:tabs>
          <w:tab w:val="clear" w:pos="502"/>
        </w:tabs>
        <w:spacing w:before="120" w:after="120"/>
        <w:ind w:left="425" w:hanging="425"/>
        <w:jc w:val="both"/>
        <w:rPr>
          <w:rFonts w:ascii="Arial" w:hAnsi="Arial" w:cs="Arial"/>
          <w:spacing w:val="-4"/>
          <w:sz w:val="22"/>
          <w:szCs w:val="22"/>
        </w:rPr>
      </w:pPr>
      <w:r w:rsidRPr="00395E88">
        <w:rPr>
          <w:rFonts w:ascii="Arial" w:hAnsi="Arial" w:cs="Arial"/>
          <w:spacing w:val="-4"/>
          <w:sz w:val="22"/>
          <w:szCs w:val="22"/>
        </w:rPr>
        <w:lastRenderedPageBreak/>
        <w:t xml:space="preserve">Jeżeli w imieniu </w:t>
      </w:r>
      <w:r w:rsidR="00B20532" w:rsidRPr="00395E88">
        <w:rPr>
          <w:rFonts w:ascii="Arial" w:hAnsi="Arial" w:cs="Arial"/>
          <w:spacing w:val="-4"/>
          <w:sz w:val="22"/>
          <w:szCs w:val="22"/>
        </w:rPr>
        <w:t>w</w:t>
      </w:r>
      <w:r w:rsidRPr="00395E88">
        <w:rPr>
          <w:rFonts w:ascii="Arial" w:hAnsi="Arial" w:cs="Arial"/>
          <w:spacing w:val="-4"/>
          <w:sz w:val="22"/>
          <w:szCs w:val="22"/>
        </w:rPr>
        <w:t>ykonawcy działa osoba, której umocowanie do jego reprezentowania nie wynika z</w:t>
      </w:r>
      <w:r w:rsidR="00082FFF" w:rsidRPr="00395E88">
        <w:rPr>
          <w:rFonts w:ascii="Arial" w:hAnsi="Arial" w:cs="Arial"/>
          <w:spacing w:val="-4"/>
          <w:sz w:val="22"/>
          <w:szCs w:val="22"/>
        </w:rPr>
        <w:t> </w:t>
      </w:r>
      <w:r w:rsidRPr="00395E88">
        <w:rPr>
          <w:rFonts w:ascii="Arial" w:hAnsi="Arial" w:cs="Arial"/>
          <w:spacing w:val="-4"/>
          <w:sz w:val="22"/>
          <w:szCs w:val="22"/>
        </w:rPr>
        <w:t xml:space="preserve">dokumentu rejestrowego – </w:t>
      </w:r>
      <w:r w:rsidR="00082FFF" w:rsidRPr="00395E88">
        <w:rPr>
          <w:rFonts w:ascii="Arial" w:hAnsi="Arial" w:cs="Arial"/>
          <w:spacing w:val="-4"/>
          <w:sz w:val="22"/>
          <w:szCs w:val="22"/>
        </w:rPr>
        <w:t>w</w:t>
      </w:r>
      <w:r w:rsidRPr="00395E88">
        <w:rPr>
          <w:rFonts w:ascii="Arial" w:hAnsi="Arial" w:cs="Arial"/>
          <w:spacing w:val="-4"/>
          <w:sz w:val="22"/>
          <w:szCs w:val="22"/>
        </w:rPr>
        <w:t xml:space="preserve">ykonawca składa pełnomocnictwo lub inny dokument potwierdzający umocowanie do reprezentowania </w:t>
      </w:r>
      <w:r w:rsidR="00082FFF" w:rsidRPr="00395E88">
        <w:rPr>
          <w:rFonts w:ascii="Arial" w:hAnsi="Arial" w:cs="Arial"/>
          <w:spacing w:val="-4"/>
          <w:sz w:val="22"/>
          <w:szCs w:val="22"/>
        </w:rPr>
        <w:t>w</w:t>
      </w:r>
      <w:r w:rsidRPr="00395E88">
        <w:rPr>
          <w:rFonts w:ascii="Arial" w:hAnsi="Arial" w:cs="Arial"/>
          <w:spacing w:val="-4"/>
          <w:sz w:val="22"/>
          <w:szCs w:val="22"/>
        </w:rPr>
        <w:t>ykonawcy</w:t>
      </w:r>
      <w:r w:rsidR="00F825F2" w:rsidRPr="00395E88">
        <w:rPr>
          <w:rFonts w:ascii="Arial" w:hAnsi="Arial" w:cs="Arial"/>
          <w:spacing w:val="-4"/>
          <w:sz w:val="22"/>
          <w:szCs w:val="22"/>
        </w:rPr>
        <w:t>, chyba że pełnomocnictwo dla tej osoby zostało złożone wraz z ofertą</w:t>
      </w:r>
      <w:r w:rsidR="007F66B0" w:rsidRPr="00395E88">
        <w:rPr>
          <w:rFonts w:ascii="Arial" w:hAnsi="Arial" w:cs="Arial"/>
          <w:spacing w:val="-4"/>
          <w:sz w:val="22"/>
          <w:szCs w:val="22"/>
        </w:rPr>
        <w:t xml:space="preserve">, obejmuje swym zakresem umocowanie do reprezentowania </w:t>
      </w:r>
      <w:r w:rsidR="00082FFF" w:rsidRPr="00395E88">
        <w:rPr>
          <w:rFonts w:ascii="Arial" w:hAnsi="Arial" w:cs="Arial"/>
          <w:spacing w:val="-4"/>
          <w:sz w:val="22"/>
          <w:szCs w:val="22"/>
        </w:rPr>
        <w:t>w</w:t>
      </w:r>
      <w:r w:rsidR="007F66B0" w:rsidRPr="00395E88">
        <w:rPr>
          <w:rFonts w:ascii="Arial" w:hAnsi="Arial" w:cs="Arial"/>
          <w:spacing w:val="-4"/>
          <w:sz w:val="22"/>
          <w:szCs w:val="22"/>
        </w:rPr>
        <w:t>ykonawcy w</w:t>
      </w:r>
      <w:r w:rsidR="00082FFF" w:rsidRPr="00395E88">
        <w:rPr>
          <w:rFonts w:ascii="Arial" w:hAnsi="Arial" w:cs="Arial"/>
          <w:spacing w:val="-4"/>
          <w:sz w:val="22"/>
          <w:szCs w:val="22"/>
        </w:rPr>
        <w:t> </w:t>
      </w:r>
      <w:r w:rsidR="007F66B0" w:rsidRPr="00395E88">
        <w:rPr>
          <w:rFonts w:ascii="Arial" w:hAnsi="Arial" w:cs="Arial"/>
          <w:spacing w:val="-4"/>
          <w:sz w:val="22"/>
          <w:szCs w:val="22"/>
        </w:rPr>
        <w:t xml:space="preserve">zakresie składania podmiotowych środków dowodowych </w:t>
      </w:r>
      <w:r w:rsidR="00F825F2" w:rsidRPr="00395E88">
        <w:rPr>
          <w:rFonts w:ascii="Arial" w:hAnsi="Arial" w:cs="Arial"/>
          <w:spacing w:val="-4"/>
          <w:sz w:val="22"/>
          <w:szCs w:val="22"/>
        </w:rPr>
        <w:t>i jest aktualne</w:t>
      </w:r>
      <w:r w:rsidR="00C90FC2">
        <w:rPr>
          <w:rFonts w:ascii="Arial" w:hAnsi="Arial" w:cs="Arial"/>
          <w:spacing w:val="-4"/>
          <w:sz w:val="22"/>
          <w:szCs w:val="22"/>
        </w:rPr>
        <w:t>.</w:t>
      </w:r>
    </w:p>
    <w:p w:rsidR="005214C0" w:rsidRPr="00395E88" w:rsidRDefault="005214C0" w:rsidP="00C90FC2">
      <w:pPr>
        <w:spacing w:before="120" w:after="120"/>
        <w:ind w:left="425"/>
        <w:jc w:val="both"/>
        <w:rPr>
          <w:rFonts w:ascii="Arial" w:hAnsi="Arial" w:cs="Arial"/>
          <w:spacing w:val="-4"/>
          <w:sz w:val="22"/>
          <w:szCs w:val="22"/>
        </w:rPr>
      </w:pPr>
      <w:r w:rsidRPr="00395E88">
        <w:rPr>
          <w:rFonts w:ascii="Arial" w:hAnsi="Arial" w:cs="Arial"/>
          <w:spacing w:val="-4"/>
          <w:sz w:val="22"/>
          <w:szCs w:val="22"/>
        </w:rPr>
        <w:t xml:space="preserve">Postanowienia </w:t>
      </w:r>
      <w:r w:rsidR="00F421A6" w:rsidRPr="00395E88">
        <w:rPr>
          <w:rFonts w:ascii="Arial" w:hAnsi="Arial" w:cs="Arial"/>
          <w:spacing w:val="-4"/>
          <w:sz w:val="22"/>
          <w:szCs w:val="22"/>
        </w:rPr>
        <w:t>ust</w:t>
      </w:r>
      <w:r w:rsidR="00D2167E" w:rsidRPr="00395E88">
        <w:rPr>
          <w:rFonts w:ascii="Arial" w:hAnsi="Arial" w:cs="Arial"/>
          <w:spacing w:val="-4"/>
          <w:sz w:val="22"/>
          <w:szCs w:val="22"/>
        </w:rPr>
        <w:t>.</w:t>
      </w:r>
      <w:r w:rsidRPr="00395E88">
        <w:rPr>
          <w:rFonts w:ascii="Arial" w:hAnsi="Arial" w:cs="Arial"/>
          <w:spacing w:val="-4"/>
          <w:sz w:val="22"/>
          <w:szCs w:val="22"/>
        </w:rPr>
        <w:t xml:space="preserve"> </w:t>
      </w:r>
      <w:r w:rsidR="00FB63FA" w:rsidRPr="00395E88">
        <w:rPr>
          <w:rFonts w:ascii="Arial" w:hAnsi="Arial" w:cs="Arial"/>
          <w:spacing w:val="-4"/>
          <w:sz w:val="22"/>
          <w:szCs w:val="22"/>
        </w:rPr>
        <w:t>3</w:t>
      </w:r>
      <w:r w:rsidRPr="00395E88">
        <w:rPr>
          <w:rFonts w:ascii="Arial" w:hAnsi="Arial" w:cs="Arial"/>
          <w:spacing w:val="-4"/>
          <w:sz w:val="22"/>
          <w:szCs w:val="22"/>
        </w:rPr>
        <w:t xml:space="preserve"> stosuje się odpowiednio do osoby działającej w imieniu </w:t>
      </w:r>
      <w:r w:rsidR="008A5D06" w:rsidRPr="00395E88">
        <w:rPr>
          <w:rFonts w:ascii="Arial" w:hAnsi="Arial" w:cs="Arial"/>
          <w:spacing w:val="-4"/>
          <w:sz w:val="22"/>
          <w:szCs w:val="22"/>
        </w:rPr>
        <w:t>w</w:t>
      </w:r>
      <w:r w:rsidRPr="00395E88">
        <w:rPr>
          <w:rFonts w:ascii="Arial" w:hAnsi="Arial" w:cs="Arial"/>
          <w:spacing w:val="-4"/>
          <w:sz w:val="22"/>
          <w:szCs w:val="22"/>
        </w:rPr>
        <w:t>ykonawców wspólnie ubiegających się o</w:t>
      </w:r>
      <w:r w:rsidR="008A5D06" w:rsidRPr="00395E88">
        <w:rPr>
          <w:rFonts w:ascii="Arial" w:hAnsi="Arial" w:cs="Arial"/>
          <w:spacing w:val="-4"/>
          <w:sz w:val="22"/>
          <w:szCs w:val="22"/>
        </w:rPr>
        <w:t> </w:t>
      </w:r>
      <w:r w:rsidRPr="00395E88">
        <w:rPr>
          <w:rFonts w:ascii="Arial" w:hAnsi="Arial" w:cs="Arial"/>
          <w:spacing w:val="-4"/>
          <w:sz w:val="22"/>
          <w:szCs w:val="22"/>
        </w:rPr>
        <w:t xml:space="preserve">udzielenie zamówienia publicznego oraz do osoby działającej w imieniu podmiotu udostępniającego zasoby na zasadach określonych w art. 118 ustawy </w:t>
      </w:r>
      <w:proofErr w:type="spellStart"/>
      <w:r w:rsidR="00AE1460" w:rsidRPr="00395E88">
        <w:rPr>
          <w:rFonts w:ascii="Arial" w:hAnsi="Arial" w:cs="Arial"/>
          <w:spacing w:val="-4"/>
          <w:sz w:val="22"/>
          <w:szCs w:val="22"/>
        </w:rPr>
        <w:t>Pzp</w:t>
      </w:r>
      <w:proofErr w:type="spellEnd"/>
      <w:r w:rsidR="008C11C7" w:rsidRPr="00395E88">
        <w:rPr>
          <w:rFonts w:ascii="Arial" w:hAnsi="Arial" w:cs="Arial"/>
          <w:spacing w:val="-4"/>
          <w:sz w:val="22"/>
          <w:szCs w:val="22"/>
        </w:rPr>
        <w:t xml:space="preserve"> lub podwykona</w:t>
      </w:r>
      <w:r w:rsidR="008C32B3">
        <w:rPr>
          <w:rFonts w:ascii="Arial" w:hAnsi="Arial" w:cs="Arial"/>
          <w:spacing w:val="-4"/>
          <w:sz w:val="22"/>
          <w:szCs w:val="22"/>
        </w:rPr>
        <w:t>wcy niebędącego podmiotem udostę</w:t>
      </w:r>
      <w:r w:rsidR="008C11C7" w:rsidRPr="00395E88">
        <w:rPr>
          <w:rFonts w:ascii="Arial" w:hAnsi="Arial" w:cs="Arial"/>
          <w:spacing w:val="-4"/>
          <w:sz w:val="22"/>
          <w:szCs w:val="22"/>
        </w:rPr>
        <w:t>pniającym zasoby na takich zasadach</w:t>
      </w:r>
      <w:r w:rsidR="00526836" w:rsidRPr="00395E88">
        <w:rPr>
          <w:rFonts w:ascii="Arial" w:hAnsi="Arial" w:cs="Arial"/>
          <w:spacing w:val="-4"/>
          <w:sz w:val="22"/>
          <w:szCs w:val="22"/>
        </w:rPr>
        <w:t>.</w:t>
      </w:r>
    </w:p>
    <w:p w:rsidR="009B5CD0" w:rsidRPr="00395E88" w:rsidRDefault="009B5CD0" w:rsidP="007C2CCE">
      <w:pPr>
        <w:numPr>
          <w:ilvl w:val="1"/>
          <w:numId w:val="4"/>
        </w:numPr>
        <w:tabs>
          <w:tab w:val="clear" w:pos="502"/>
        </w:tabs>
        <w:spacing w:before="120" w:after="120"/>
        <w:ind w:left="426" w:hanging="425"/>
        <w:jc w:val="both"/>
        <w:rPr>
          <w:rFonts w:ascii="Arial" w:hAnsi="Arial" w:cs="Arial"/>
          <w:spacing w:val="-4"/>
          <w:sz w:val="22"/>
          <w:szCs w:val="22"/>
        </w:rPr>
      </w:pPr>
      <w:r w:rsidRPr="00395E88">
        <w:rPr>
          <w:rFonts w:ascii="Arial" w:hAnsi="Arial" w:cs="Arial"/>
          <w:spacing w:val="-4"/>
          <w:sz w:val="22"/>
          <w:szCs w:val="22"/>
        </w:rPr>
        <w:t xml:space="preserve">Jeżeli </w:t>
      </w:r>
      <w:r w:rsidR="008A5D06" w:rsidRPr="00395E88">
        <w:rPr>
          <w:rFonts w:ascii="Arial" w:hAnsi="Arial" w:cs="Arial"/>
          <w:spacing w:val="-4"/>
          <w:sz w:val="22"/>
          <w:szCs w:val="22"/>
        </w:rPr>
        <w:t>w</w:t>
      </w:r>
      <w:r w:rsidRPr="00395E88">
        <w:rPr>
          <w:rFonts w:ascii="Arial" w:hAnsi="Arial" w:cs="Arial"/>
          <w:spacing w:val="-4"/>
          <w:sz w:val="22"/>
          <w:szCs w:val="22"/>
        </w:rPr>
        <w:t xml:space="preserve">ykonawca nie złoży podmiotowych środków dowodowych, innych dokumentów lub oświadczeń składanych w postępowaniu </w:t>
      </w:r>
      <w:r w:rsidR="00F421A6" w:rsidRPr="00395E88">
        <w:rPr>
          <w:rFonts w:ascii="Arial" w:hAnsi="Arial" w:cs="Arial"/>
          <w:spacing w:val="-4"/>
          <w:sz w:val="22"/>
          <w:szCs w:val="22"/>
        </w:rPr>
        <w:t>lub będą one niekompletne lub będą zawierać błędy</w:t>
      </w:r>
      <w:r w:rsidRPr="00395E88">
        <w:rPr>
          <w:rFonts w:ascii="Arial" w:hAnsi="Arial" w:cs="Arial"/>
          <w:spacing w:val="-4"/>
          <w:sz w:val="22"/>
          <w:szCs w:val="22"/>
        </w:rPr>
        <w:t>,</w:t>
      </w:r>
      <w:r w:rsidRPr="00395E88">
        <w:rPr>
          <w:rFonts w:ascii="Arial" w:hAnsi="Arial" w:cs="Arial"/>
          <w:b/>
          <w:bCs/>
          <w:spacing w:val="-4"/>
          <w:sz w:val="22"/>
          <w:szCs w:val="22"/>
        </w:rPr>
        <w:t xml:space="preserve"> </w:t>
      </w:r>
      <w:r w:rsidR="005214C0" w:rsidRPr="00395E88">
        <w:rPr>
          <w:rFonts w:ascii="Arial" w:hAnsi="Arial" w:cs="Arial"/>
          <w:spacing w:val="-4"/>
          <w:sz w:val="22"/>
          <w:szCs w:val="22"/>
        </w:rPr>
        <w:t>Z</w:t>
      </w:r>
      <w:r w:rsidRPr="00395E88">
        <w:rPr>
          <w:rFonts w:ascii="Arial" w:hAnsi="Arial" w:cs="Arial"/>
          <w:spacing w:val="-4"/>
          <w:sz w:val="22"/>
          <w:szCs w:val="22"/>
        </w:rPr>
        <w:t xml:space="preserve">amawiający </w:t>
      </w:r>
      <w:r w:rsidR="005214C0" w:rsidRPr="00395E88">
        <w:rPr>
          <w:rFonts w:ascii="Arial" w:hAnsi="Arial" w:cs="Arial"/>
          <w:spacing w:val="-4"/>
          <w:sz w:val="22"/>
          <w:szCs w:val="22"/>
        </w:rPr>
        <w:t xml:space="preserve">wezwie </w:t>
      </w:r>
      <w:r w:rsidR="008A5D06" w:rsidRPr="00395E88">
        <w:rPr>
          <w:rFonts w:ascii="Arial" w:hAnsi="Arial" w:cs="Arial"/>
          <w:spacing w:val="-4"/>
          <w:sz w:val="22"/>
          <w:szCs w:val="22"/>
        </w:rPr>
        <w:t>w</w:t>
      </w:r>
      <w:r w:rsidRPr="00395E88">
        <w:rPr>
          <w:rFonts w:ascii="Arial" w:hAnsi="Arial" w:cs="Arial"/>
          <w:spacing w:val="-4"/>
          <w:sz w:val="22"/>
          <w:szCs w:val="22"/>
        </w:rPr>
        <w:t>ykonawcę odpowiednio do ich złożenia, poprawienia lub uzupełnienia w</w:t>
      </w:r>
      <w:r w:rsidR="00B20532" w:rsidRPr="00395E88">
        <w:rPr>
          <w:rFonts w:ascii="Arial" w:hAnsi="Arial" w:cs="Arial"/>
          <w:spacing w:val="-4"/>
          <w:sz w:val="22"/>
          <w:szCs w:val="22"/>
        </w:rPr>
        <w:t> </w:t>
      </w:r>
      <w:r w:rsidRPr="00395E88">
        <w:rPr>
          <w:rFonts w:ascii="Arial" w:hAnsi="Arial" w:cs="Arial"/>
          <w:spacing w:val="-4"/>
          <w:sz w:val="22"/>
          <w:szCs w:val="22"/>
        </w:rPr>
        <w:t>wyznaczonym terminie, chyba że:</w:t>
      </w:r>
    </w:p>
    <w:p w:rsidR="009B5CD0" w:rsidRPr="00395E88" w:rsidRDefault="009B5CD0" w:rsidP="009A5F14">
      <w:pPr>
        <w:pStyle w:val="Akapitzlist"/>
        <w:numPr>
          <w:ilvl w:val="5"/>
          <w:numId w:val="4"/>
        </w:numPr>
        <w:tabs>
          <w:tab w:val="clear" w:pos="4815"/>
        </w:tabs>
        <w:spacing w:before="120" w:after="120"/>
        <w:ind w:left="709" w:hanging="284"/>
        <w:contextualSpacing w:val="0"/>
        <w:jc w:val="both"/>
        <w:rPr>
          <w:rFonts w:ascii="Arial" w:hAnsi="Arial" w:cs="Arial"/>
          <w:spacing w:val="-4"/>
          <w:sz w:val="22"/>
          <w:szCs w:val="22"/>
        </w:rPr>
      </w:pPr>
      <w:r w:rsidRPr="00395E88">
        <w:rPr>
          <w:rFonts w:ascii="Arial" w:hAnsi="Arial" w:cs="Arial"/>
          <w:spacing w:val="-4"/>
          <w:sz w:val="22"/>
          <w:szCs w:val="22"/>
        </w:rPr>
        <w:t xml:space="preserve">oferta </w:t>
      </w:r>
      <w:r w:rsidR="008A5D06" w:rsidRPr="00395E88">
        <w:rPr>
          <w:rFonts w:ascii="Arial" w:hAnsi="Arial" w:cs="Arial"/>
          <w:spacing w:val="-4"/>
          <w:sz w:val="22"/>
          <w:szCs w:val="22"/>
        </w:rPr>
        <w:t>w</w:t>
      </w:r>
      <w:r w:rsidRPr="00395E88">
        <w:rPr>
          <w:rFonts w:ascii="Arial" w:hAnsi="Arial" w:cs="Arial"/>
          <w:spacing w:val="-4"/>
          <w:sz w:val="22"/>
          <w:szCs w:val="22"/>
        </w:rPr>
        <w:t>ykonawcy podlega odrzuceniu bez względu na ich złożenie, uzupełnienie lub poprawienie lub</w:t>
      </w:r>
    </w:p>
    <w:p w:rsidR="009B5CD0" w:rsidRDefault="009B5CD0" w:rsidP="009A5F14">
      <w:pPr>
        <w:pStyle w:val="Akapitzlist"/>
        <w:numPr>
          <w:ilvl w:val="5"/>
          <w:numId w:val="4"/>
        </w:numPr>
        <w:tabs>
          <w:tab w:val="clear" w:pos="4815"/>
        </w:tabs>
        <w:spacing w:before="120" w:after="120"/>
        <w:ind w:left="709" w:hanging="284"/>
        <w:contextualSpacing w:val="0"/>
        <w:jc w:val="both"/>
        <w:rPr>
          <w:rFonts w:ascii="Arial" w:hAnsi="Arial" w:cs="Arial"/>
          <w:spacing w:val="-4"/>
          <w:sz w:val="22"/>
          <w:szCs w:val="22"/>
        </w:rPr>
      </w:pPr>
      <w:r w:rsidRPr="00395E88">
        <w:rPr>
          <w:rFonts w:ascii="Arial" w:hAnsi="Arial" w:cs="Arial"/>
          <w:spacing w:val="-4"/>
          <w:sz w:val="22"/>
          <w:szCs w:val="22"/>
        </w:rPr>
        <w:t>zachodzą przesłanki unieważnienia postępowania</w:t>
      </w:r>
      <w:r w:rsidR="009579FB" w:rsidRPr="00395E88">
        <w:rPr>
          <w:rFonts w:ascii="Arial" w:hAnsi="Arial" w:cs="Arial"/>
          <w:spacing w:val="-4"/>
          <w:sz w:val="22"/>
          <w:szCs w:val="22"/>
        </w:rPr>
        <w:t>.</w:t>
      </w:r>
    </w:p>
    <w:p w:rsidR="001A6311" w:rsidRPr="001A6311" w:rsidRDefault="001A6311" w:rsidP="00A80BFA">
      <w:pPr>
        <w:spacing w:before="120" w:after="120"/>
        <w:jc w:val="both"/>
        <w:rPr>
          <w:rFonts w:ascii="Arial" w:hAnsi="Arial" w:cs="Arial"/>
          <w:b/>
          <w:bCs/>
          <w:spacing w:val="-4"/>
          <w:sz w:val="22"/>
          <w:szCs w:val="22"/>
        </w:rPr>
      </w:pPr>
      <w:r w:rsidRPr="001A6311">
        <w:rPr>
          <w:rFonts w:ascii="Arial" w:hAnsi="Arial" w:cs="Arial"/>
          <w:b/>
          <w:bCs/>
          <w:spacing w:val="-4"/>
          <w:sz w:val="22"/>
          <w:szCs w:val="22"/>
        </w:rPr>
        <w:t>IX. POLEGANIE NA ZASOBACH INNYCH PODMIOTÓW.</w:t>
      </w:r>
    </w:p>
    <w:p w:rsidR="001A6311" w:rsidRPr="001A6311" w:rsidRDefault="001A6311" w:rsidP="00A80BFA">
      <w:pPr>
        <w:spacing w:before="120" w:after="120"/>
        <w:jc w:val="both"/>
        <w:rPr>
          <w:rFonts w:ascii="Arial" w:hAnsi="Arial" w:cs="Arial"/>
          <w:spacing w:val="-4"/>
          <w:sz w:val="22"/>
          <w:szCs w:val="22"/>
        </w:rPr>
      </w:pPr>
      <w:r w:rsidRPr="001A6311">
        <w:rPr>
          <w:rFonts w:ascii="Arial" w:hAnsi="Arial" w:cs="Arial"/>
          <w:spacing w:val="-4"/>
          <w:sz w:val="22"/>
          <w:szCs w:val="22"/>
        </w:rPr>
        <w:t>1. Wykonawca może w celu potwierdzenia spełniania warunków udziału w polegać na zdolnościach technicznych lub zawodowych podmiotów udostępniających zasoby, niezależnie od charakteru prawnego łączących go z nimi stosunków prawnych.</w:t>
      </w:r>
    </w:p>
    <w:p w:rsidR="001A6311" w:rsidRPr="001A6311" w:rsidRDefault="001A6311" w:rsidP="00A80BFA">
      <w:pPr>
        <w:spacing w:before="120" w:after="120"/>
        <w:jc w:val="both"/>
        <w:rPr>
          <w:rFonts w:ascii="Arial" w:hAnsi="Arial" w:cs="Arial"/>
          <w:spacing w:val="-4"/>
          <w:sz w:val="22"/>
          <w:szCs w:val="22"/>
        </w:rPr>
      </w:pPr>
      <w:r w:rsidRPr="001A6311">
        <w:rPr>
          <w:rFonts w:ascii="Arial" w:hAnsi="Arial" w:cs="Arial"/>
          <w:spacing w:val="-4"/>
          <w:sz w:val="22"/>
          <w:szCs w:val="22"/>
        </w:rPr>
        <w:t>2. W odniesieniu do warunków dotyczących doświadczenia, wykonawcy mogą polegać na zdolnościach podmiotów udostępniających zasoby, jeśli podmioty te wykonają świadczenie do realizacji którego te zdolności są wymagane.</w:t>
      </w:r>
    </w:p>
    <w:p w:rsidR="001A6311" w:rsidRPr="001A6311" w:rsidRDefault="001A6311" w:rsidP="00C47DB2">
      <w:pPr>
        <w:spacing w:before="120" w:after="120"/>
        <w:jc w:val="both"/>
        <w:rPr>
          <w:rFonts w:ascii="Arial" w:hAnsi="Arial" w:cs="Arial"/>
          <w:spacing w:val="-4"/>
          <w:sz w:val="22"/>
          <w:szCs w:val="22"/>
        </w:rPr>
      </w:pPr>
      <w:r w:rsidRPr="001A6311">
        <w:rPr>
          <w:rFonts w:ascii="Arial" w:hAnsi="Arial" w:cs="Arial"/>
          <w:spacing w:val="-4"/>
          <w:sz w:val="22"/>
          <w:szCs w:val="22"/>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1A6311">
        <w:rPr>
          <w:rFonts w:ascii="Arial" w:hAnsi="Arial" w:cs="Arial"/>
          <w:b/>
          <w:bCs/>
          <w:spacing w:val="-4"/>
          <w:sz w:val="22"/>
          <w:szCs w:val="22"/>
        </w:rPr>
        <w:t>załącznik nr 6 do SWZ</w:t>
      </w:r>
      <w:r w:rsidRPr="001A6311">
        <w:rPr>
          <w:rFonts w:ascii="Arial" w:hAnsi="Arial" w:cs="Arial"/>
          <w:spacing w:val="-4"/>
          <w:sz w:val="22"/>
          <w:szCs w:val="22"/>
        </w:rPr>
        <w:t>.</w:t>
      </w:r>
    </w:p>
    <w:p w:rsidR="001A6311" w:rsidRPr="001A6311" w:rsidRDefault="001A6311" w:rsidP="00C47DB2">
      <w:pPr>
        <w:spacing w:before="120" w:after="120"/>
        <w:jc w:val="both"/>
        <w:rPr>
          <w:rFonts w:ascii="Arial" w:hAnsi="Arial" w:cs="Arial"/>
          <w:spacing w:val="-4"/>
          <w:sz w:val="22"/>
          <w:szCs w:val="22"/>
        </w:rPr>
      </w:pPr>
      <w:r w:rsidRPr="001A6311">
        <w:rPr>
          <w:rFonts w:ascii="Arial" w:hAnsi="Arial" w:cs="Arial"/>
          <w:spacing w:val="-4"/>
          <w:sz w:val="22"/>
          <w:szCs w:val="22"/>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A6311" w:rsidRPr="001A6311" w:rsidRDefault="001A6311" w:rsidP="00C47DB2">
      <w:pPr>
        <w:spacing w:before="120" w:after="120"/>
        <w:jc w:val="both"/>
        <w:rPr>
          <w:rFonts w:ascii="Arial" w:hAnsi="Arial" w:cs="Arial"/>
          <w:spacing w:val="-4"/>
          <w:sz w:val="22"/>
          <w:szCs w:val="22"/>
        </w:rPr>
      </w:pPr>
      <w:r w:rsidRPr="001A6311">
        <w:rPr>
          <w:rFonts w:ascii="Arial" w:hAnsi="Arial" w:cs="Arial"/>
          <w:spacing w:val="-4"/>
          <w:sz w:val="22"/>
          <w:szCs w:val="22"/>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A6311" w:rsidRPr="001A6311" w:rsidRDefault="001A6311" w:rsidP="00C47DB2">
      <w:pPr>
        <w:spacing w:before="120" w:after="120"/>
        <w:jc w:val="both"/>
        <w:rPr>
          <w:rFonts w:ascii="Arial" w:hAnsi="Arial" w:cs="Arial"/>
          <w:spacing w:val="-4"/>
          <w:sz w:val="22"/>
          <w:szCs w:val="22"/>
        </w:rPr>
      </w:pPr>
      <w:r w:rsidRPr="001A6311">
        <w:rPr>
          <w:rFonts w:ascii="Arial" w:hAnsi="Arial" w:cs="Arial"/>
          <w:spacing w:val="-4"/>
          <w:sz w:val="22"/>
          <w:szCs w:val="22"/>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A6311" w:rsidRPr="001A6311" w:rsidRDefault="001A6311" w:rsidP="00C47DB2">
      <w:pPr>
        <w:spacing w:before="120" w:after="120"/>
        <w:jc w:val="both"/>
        <w:rPr>
          <w:rFonts w:ascii="Arial" w:hAnsi="Arial" w:cs="Arial"/>
          <w:spacing w:val="-4"/>
          <w:sz w:val="22"/>
          <w:szCs w:val="22"/>
        </w:rPr>
      </w:pPr>
      <w:r w:rsidRPr="001A6311">
        <w:rPr>
          <w:rFonts w:ascii="Arial" w:hAnsi="Arial" w:cs="Arial"/>
          <w:spacing w:val="-4"/>
          <w:sz w:val="22"/>
          <w:szCs w:val="22"/>
        </w:rPr>
        <w:t xml:space="preserve">7. Wykonawca, w przypadku polegania na zdolnościach lub sytuacji podmiotów udostępniających zasoby, przedstawia, wraz z oświadczeniem, o którym mowa w </w:t>
      </w:r>
      <w:r w:rsidR="001E27BD">
        <w:rPr>
          <w:rFonts w:ascii="Arial" w:hAnsi="Arial" w:cs="Arial"/>
          <w:spacing w:val="-4"/>
          <w:sz w:val="22"/>
          <w:szCs w:val="22"/>
        </w:rPr>
        <w:t>Rozdziale</w:t>
      </w:r>
      <w:r w:rsidRPr="001A6311">
        <w:rPr>
          <w:rFonts w:ascii="Arial" w:hAnsi="Arial" w:cs="Arial"/>
          <w:spacing w:val="-4"/>
          <w:sz w:val="22"/>
          <w:szCs w:val="22"/>
        </w:rPr>
        <w:t xml:space="preserve"> </w:t>
      </w:r>
      <w:r w:rsidR="00173986">
        <w:rPr>
          <w:rFonts w:ascii="Arial" w:hAnsi="Arial" w:cs="Arial"/>
          <w:spacing w:val="-4"/>
          <w:sz w:val="22"/>
          <w:szCs w:val="22"/>
        </w:rPr>
        <w:t>VII</w:t>
      </w:r>
      <w:r w:rsidRPr="001A6311">
        <w:rPr>
          <w:rFonts w:ascii="Arial" w:hAnsi="Arial" w:cs="Arial"/>
          <w:spacing w:val="-4"/>
          <w:sz w:val="22"/>
          <w:szCs w:val="22"/>
        </w:rPr>
        <w:t xml:space="preserve"> ust. </w:t>
      </w:r>
      <w:r w:rsidR="00173986">
        <w:rPr>
          <w:rFonts w:ascii="Arial" w:hAnsi="Arial" w:cs="Arial"/>
          <w:spacing w:val="-4"/>
          <w:sz w:val="22"/>
          <w:szCs w:val="22"/>
        </w:rPr>
        <w:t>2</w:t>
      </w:r>
      <w:r w:rsidRPr="001A6311">
        <w:rPr>
          <w:rFonts w:ascii="Arial" w:hAnsi="Arial" w:cs="Arial"/>
          <w:spacing w:val="-4"/>
          <w:sz w:val="22"/>
          <w:szCs w:val="22"/>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001E27BD">
        <w:rPr>
          <w:rFonts w:ascii="Arial" w:hAnsi="Arial" w:cs="Arial"/>
          <w:spacing w:val="-4"/>
          <w:sz w:val="22"/>
          <w:szCs w:val="22"/>
        </w:rPr>
        <w:t>Rozdziale</w:t>
      </w:r>
      <w:r w:rsidRPr="001A6311">
        <w:rPr>
          <w:rFonts w:ascii="Arial" w:hAnsi="Arial" w:cs="Arial"/>
          <w:spacing w:val="-4"/>
          <w:sz w:val="22"/>
          <w:szCs w:val="22"/>
        </w:rPr>
        <w:t xml:space="preserve"> </w:t>
      </w:r>
      <w:r w:rsidR="001E27BD">
        <w:rPr>
          <w:rFonts w:ascii="Arial" w:hAnsi="Arial" w:cs="Arial"/>
          <w:spacing w:val="-4"/>
          <w:sz w:val="22"/>
          <w:szCs w:val="22"/>
        </w:rPr>
        <w:t>V</w:t>
      </w:r>
      <w:r w:rsidRPr="001A6311">
        <w:rPr>
          <w:rFonts w:ascii="Arial" w:hAnsi="Arial" w:cs="Arial"/>
          <w:spacing w:val="-4"/>
          <w:sz w:val="22"/>
          <w:szCs w:val="22"/>
        </w:rPr>
        <w:t xml:space="preserve"> SWZ.</w:t>
      </w:r>
    </w:p>
    <w:p w:rsidR="00883744" w:rsidRPr="001A6311" w:rsidRDefault="00883744" w:rsidP="001A6311">
      <w:pPr>
        <w:pStyle w:val="Nagwek2"/>
        <w:numPr>
          <w:ilvl w:val="0"/>
          <w:numId w:val="44"/>
        </w:numPr>
        <w:pBdr>
          <w:bottom w:val="single" w:sz="4" w:space="1" w:color="A6A6A6" w:themeColor="background1" w:themeShade="A6"/>
        </w:pBdr>
        <w:spacing w:before="240" w:after="240"/>
        <w:rPr>
          <w:rFonts w:ascii="Arial" w:eastAsia="Calibri" w:hAnsi="Arial" w:cs="Arial"/>
          <w:spacing w:val="-4"/>
          <w:szCs w:val="22"/>
          <w:lang w:eastAsia="en-US"/>
        </w:rPr>
      </w:pPr>
      <w:r w:rsidRPr="001A6311">
        <w:rPr>
          <w:rFonts w:ascii="Arial" w:eastAsia="Calibri" w:hAnsi="Arial" w:cs="Arial"/>
          <w:spacing w:val="-4"/>
          <w:szCs w:val="22"/>
          <w:lang w:eastAsia="en-US"/>
        </w:rPr>
        <w:t xml:space="preserve">KOMUNIKACJA MIĘDZY ZAMAWIAJĄCYM A WYKONAWCAMI </w:t>
      </w:r>
    </w:p>
    <w:p w:rsidR="00A505F5" w:rsidRPr="00395E88" w:rsidRDefault="00A505F5">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Komunikacja w postępowaniu o udzielenie zamówienia, w tym składanie ofert, wymiana informacji oraz przekazywanie dokumentów lub oświadczeń między Zamawiającym a </w:t>
      </w:r>
      <w:r w:rsidR="00C1416F" w:rsidRPr="00395E88">
        <w:rPr>
          <w:rFonts w:ascii="Arial" w:hAnsi="Arial" w:cs="Arial"/>
          <w:spacing w:val="-4"/>
          <w:sz w:val="22"/>
          <w:szCs w:val="22"/>
        </w:rPr>
        <w:t>w</w:t>
      </w:r>
      <w:r w:rsidRPr="00395E88">
        <w:rPr>
          <w:rFonts w:ascii="Arial" w:hAnsi="Arial" w:cs="Arial"/>
          <w:spacing w:val="-4"/>
          <w:sz w:val="22"/>
          <w:szCs w:val="22"/>
        </w:rPr>
        <w:t xml:space="preserve">ykonawcą, odbywa </w:t>
      </w:r>
      <w:r w:rsidRPr="00395E88">
        <w:rPr>
          <w:rFonts w:ascii="Arial" w:hAnsi="Arial" w:cs="Arial"/>
          <w:spacing w:val="-4"/>
          <w:sz w:val="22"/>
          <w:szCs w:val="22"/>
        </w:rPr>
        <w:lastRenderedPageBreak/>
        <w:t>się przy użyciu środków komunikacji elektronicznej.</w:t>
      </w:r>
    </w:p>
    <w:p w:rsidR="00A505F5" w:rsidRPr="00395E88" w:rsidRDefault="00A505F5">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We wszelkiej korespondencji związanej z niniejszym postępowaniem Zamawiający i </w:t>
      </w:r>
      <w:r w:rsidR="00C1416F" w:rsidRPr="00395E88">
        <w:rPr>
          <w:rFonts w:ascii="Arial" w:hAnsi="Arial" w:cs="Arial"/>
          <w:spacing w:val="-4"/>
          <w:sz w:val="22"/>
          <w:szCs w:val="22"/>
        </w:rPr>
        <w:t>w</w:t>
      </w:r>
      <w:r w:rsidRPr="00395E88">
        <w:rPr>
          <w:rFonts w:ascii="Arial" w:hAnsi="Arial" w:cs="Arial"/>
          <w:spacing w:val="-4"/>
          <w:sz w:val="22"/>
          <w:szCs w:val="22"/>
        </w:rPr>
        <w:t>ykonawcy posługują się numerem ogłoszenia lub znakiem sprawy (numer referencyjny postępowania).</w:t>
      </w:r>
    </w:p>
    <w:p w:rsidR="00A505F5" w:rsidRPr="00395E88" w:rsidRDefault="00A505F5">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Komunikacja ustna dopuszczalna jest w odniesieniu do informacji, które nie są istotne, w szczególności nie dotyczą ogłoszenia o zamówieniu lub dokumentów zamówienia, potwierdzenia zainteresowania, ofert, o ile jej treść jest udokumentowana.</w:t>
      </w:r>
    </w:p>
    <w:p w:rsidR="00A505F5" w:rsidRPr="00395E88" w:rsidRDefault="00A505F5">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Osobami uprawnionymi do kontaktu z </w:t>
      </w:r>
      <w:r w:rsidR="00C1416F" w:rsidRPr="00395E88">
        <w:rPr>
          <w:rFonts w:ascii="Arial" w:hAnsi="Arial" w:cs="Arial"/>
          <w:spacing w:val="-4"/>
          <w:sz w:val="22"/>
          <w:szCs w:val="22"/>
        </w:rPr>
        <w:t>w</w:t>
      </w:r>
      <w:r w:rsidRPr="00395E88">
        <w:rPr>
          <w:rFonts w:ascii="Arial" w:hAnsi="Arial" w:cs="Arial"/>
          <w:spacing w:val="-4"/>
          <w:sz w:val="22"/>
          <w:szCs w:val="22"/>
        </w:rPr>
        <w:t xml:space="preserve">ykonawcami są: </w:t>
      </w:r>
    </w:p>
    <w:p w:rsidR="00A505F5" w:rsidRPr="00395E88" w:rsidRDefault="00A505F5">
      <w:pPr>
        <w:pStyle w:val="Akapitzlist"/>
        <w:numPr>
          <w:ilvl w:val="0"/>
          <w:numId w:val="18"/>
        </w:numPr>
        <w:autoSpaceDE w:val="0"/>
        <w:autoSpaceDN w:val="0"/>
        <w:adjustRightInd w:val="0"/>
        <w:spacing w:before="120" w:after="120"/>
        <w:jc w:val="both"/>
        <w:rPr>
          <w:rFonts w:ascii="Arial" w:hAnsi="Arial" w:cs="Arial"/>
          <w:spacing w:val="-4"/>
          <w:sz w:val="22"/>
          <w:szCs w:val="22"/>
        </w:rPr>
      </w:pPr>
      <w:r w:rsidRPr="00395E88">
        <w:rPr>
          <w:rFonts w:ascii="Arial" w:hAnsi="Arial" w:cs="Arial"/>
          <w:spacing w:val="-4"/>
          <w:sz w:val="22"/>
          <w:szCs w:val="22"/>
        </w:rPr>
        <w:t>w zakresie procedury przetargowej</w:t>
      </w:r>
      <w:r w:rsidR="00DF7FA3">
        <w:rPr>
          <w:rFonts w:ascii="Arial" w:hAnsi="Arial" w:cs="Arial"/>
          <w:spacing w:val="-4"/>
          <w:sz w:val="22"/>
          <w:szCs w:val="22"/>
        </w:rPr>
        <w:t xml:space="preserve"> oraz w zakresie przedmiotu zamówienia</w:t>
      </w:r>
      <w:r w:rsidRPr="00395E88">
        <w:rPr>
          <w:rFonts w:ascii="Arial" w:hAnsi="Arial" w:cs="Arial"/>
          <w:spacing w:val="-4"/>
          <w:sz w:val="22"/>
          <w:szCs w:val="22"/>
        </w:rPr>
        <w:t>:</w:t>
      </w:r>
    </w:p>
    <w:p w:rsidR="004E0BBF" w:rsidRPr="00395E88" w:rsidRDefault="004E0BBF" w:rsidP="004E0BBF">
      <w:pPr>
        <w:autoSpaceDE w:val="0"/>
        <w:autoSpaceDN w:val="0"/>
        <w:adjustRightInd w:val="0"/>
        <w:spacing w:before="120" w:after="120"/>
        <w:ind w:left="786"/>
        <w:jc w:val="both"/>
        <w:rPr>
          <w:rFonts w:ascii="Arial" w:hAnsi="Arial" w:cs="Arial"/>
          <w:sz w:val="22"/>
          <w:szCs w:val="22"/>
        </w:rPr>
      </w:pPr>
      <w:r w:rsidRPr="00395E88">
        <w:rPr>
          <w:rFonts w:ascii="Arial" w:hAnsi="Arial" w:cs="Arial"/>
          <w:sz w:val="22"/>
          <w:szCs w:val="22"/>
        </w:rPr>
        <w:t>Dariusz Makowski, tel. 18 26 80 471, e-mail: urzad@rabka.pl</w:t>
      </w:r>
    </w:p>
    <w:p w:rsidR="00073C1A" w:rsidRPr="00395E88" w:rsidRDefault="00073C1A">
      <w:pPr>
        <w:pStyle w:val="Akapitzlist"/>
        <w:widowControl w:val="0"/>
        <w:numPr>
          <w:ilvl w:val="0"/>
          <w:numId w:val="33"/>
        </w:numPr>
        <w:tabs>
          <w:tab w:val="left" w:pos="862"/>
        </w:tabs>
        <w:autoSpaceDE w:val="0"/>
        <w:autoSpaceDN w:val="0"/>
        <w:spacing w:before="120" w:after="120"/>
        <w:ind w:left="357" w:hanging="357"/>
        <w:contextualSpacing w:val="0"/>
        <w:jc w:val="both"/>
        <w:rPr>
          <w:rFonts w:ascii="Arial" w:hAnsi="Arial" w:cs="Arial"/>
          <w:spacing w:val="-4"/>
          <w:sz w:val="22"/>
          <w:szCs w:val="22"/>
        </w:rPr>
      </w:pPr>
      <w:r w:rsidRPr="00395E88">
        <w:rPr>
          <w:rFonts w:ascii="Arial" w:hAnsi="Arial" w:cs="Arial"/>
          <w:spacing w:val="-4"/>
          <w:sz w:val="22"/>
          <w:szCs w:val="22"/>
        </w:rPr>
        <w:t xml:space="preserve">Postępowanie prowadzone jest w języku polskim w formie elektronicznej za pośrednictwem platformazakupowa.pl pod adresem: </w:t>
      </w:r>
      <w:hyperlink r:id="rId10" w:history="1">
        <w:r w:rsidR="00FB57BE" w:rsidRPr="00395E88">
          <w:rPr>
            <w:rStyle w:val="Hipercze"/>
            <w:rFonts w:ascii="Arial" w:hAnsi="Arial" w:cs="Arial"/>
            <w:bCs/>
            <w:color w:val="auto"/>
            <w:spacing w:val="-4"/>
            <w:sz w:val="22"/>
            <w:szCs w:val="22"/>
          </w:rPr>
          <w:t>https://platformazakupowa.pl/pn/rabka</w:t>
        </w:r>
      </w:hyperlink>
      <w:r w:rsidRPr="00395E88">
        <w:rPr>
          <w:rFonts w:ascii="Arial" w:hAnsi="Arial" w:cs="Arial"/>
          <w:spacing w:val="-4"/>
          <w:sz w:val="22"/>
          <w:szCs w:val="22"/>
        </w:rPr>
        <w:t>.</w:t>
      </w:r>
    </w:p>
    <w:p w:rsidR="00236ED8" w:rsidRPr="00395E88" w:rsidRDefault="00236ED8">
      <w:pPr>
        <w:pStyle w:val="Akapitzlist"/>
        <w:widowControl w:val="0"/>
        <w:numPr>
          <w:ilvl w:val="0"/>
          <w:numId w:val="33"/>
        </w:numPr>
        <w:tabs>
          <w:tab w:val="left" w:pos="862"/>
        </w:tabs>
        <w:autoSpaceDE w:val="0"/>
        <w:autoSpaceDN w:val="0"/>
        <w:spacing w:before="120" w:after="120"/>
        <w:ind w:left="357" w:hanging="357"/>
        <w:contextualSpacing w:val="0"/>
        <w:jc w:val="both"/>
        <w:rPr>
          <w:rFonts w:ascii="Arial" w:hAnsi="Arial" w:cs="Arial"/>
          <w:spacing w:val="-4"/>
          <w:sz w:val="22"/>
          <w:szCs w:val="22"/>
        </w:rPr>
      </w:pPr>
      <w:r w:rsidRPr="00395E88">
        <w:rPr>
          <w:rFonts w:ascii="Arial" w:hAnsi="Arial" w:cs="Arial"/>
          <w:spacing w:val="-4"/>
          <w:sz w:val="22"/>
          <w:szCs w:val="22"/>
        </w:rPr>
        <w:t>W korespondencji kierowanej do Zamawiającego wykonawcy powinni posługiwać się numerem przedmiotowego postępowania.</w:t>
      </w:r>
    </w:p>
    <w:p w:rsidR="00236ED8" w:rsidRPr="00395E88" w:rsidRDefault="00236ED8">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051D1" w:rsidRPr="00395E88">
        <w:rPr>
          <w:rFonts w:ascii="Arial" w:hAnsi="Arial" w:cs="Arial"/>
          <w:spacing w:val="-4"/>
          <w:sz w:val="22"/>
          <w:szCs w:val="22"/>
        </w:rPr>
        <w:t>„</w:t>
      </w:r>
      <w:r w:rsidRPr="00395E88">
        <w:rPr>
          <w:rFonts w:ascii="Arial" w:hAnsi="Arial" w:cs="Arial"/>
          <w:spacing w:val="-4"/>
          <w:sz w:val="22"/>
          <w:szCs w:val="22"/>
        </w:rPr>
        <w:t>Komunikaty”. Korespondencja, której zgodnie z obowiązującymi przepisami adresatem jest konkretny wykonawca, będzie przekazywana w formie elektronicznej za pośrednictwem platformazakupowa.pl do konkretnego wykonawcy.</w:t>
      </w:r>
    </w:p>
    <w:p w:rsidR="00236ED8" w:rsidRPr="00395E88" w:rsidRDefault="00236ED8">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w:t>
      </w:r>
      <w:r w:rsidR="00531E75">
        <w:rPr>
          <w:rFonts w:ascii="Arial" w:hAnsi="Arial" w:cs="Arial"/>
          <w:spacing w:val="-4"/>
          <w:sz w:val="22"/>
          <w:szCs w:val="22"/>
        </w:rPr>
        <w:t>„</w:t>
      </w:r>
      <w:r w:rsidRPr="00395E88">
        <w:rPr>
          <w:rFonts w:ascii="Arial" w:hAnsi="Arial" w:cs="Arial"/>
          <w:spacing w:val="-4"/>
          <w:sz w:val="22"/>
          <w:szCs w:val="22"/>
        </w:rPr>
        <w:t>SPAM</w:t>
      </w:r>
      <w:r w:rsidR="00531E75">
        <w:rPr>
          <w:rFonts w:ascii="Arial" w:hAnsi="Arial" w:cs="Arial"/>
          <w:spacing w:val="-4"/>
          <w:sz w:val="22"/>
          <w:szCs w:val="22"/>
        </w:rPr>
        <w:t>”</w:t>
      </w:r>
      <w:r w:rsidRPr="00395E88">
        <w:rPr>
          <w:rFonts w:ascii="Arial" w:hAnsi="Arial" w:cs="Arial"/>
          <w:spacing w:val="-4"/>
          <w:sz w:val="22"/>
          <w:szCs w:val="22"/>
        </w:rPr>
        <w:t>.</w:t>
      </w:r>
    </w:p>
    <w:p w:rsidR="00236ED8" w:rsidRPr="00395E88" w:rsidRDefault="00236ED8" w:rsidP="006A563A">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Zamawiający, zgodnie z §3 ust. 3 Rozporządzenia Prezesa Rady Ministrów w sprawie sposobu sporządzania</w:t>
      </w:r>
      <w:r w:rsidR="00D279B1">
        <w:rPr>
          <w:rFonts w:ascii="Arial" w:hAnsi="Arial" w:cs="Arial"/>
          <w:spacing w:val="-4"/>
          <w:sz w:val="22"/>
          <w:szCs w:val="22"/>
        </w:rPr>
        <w:t xml:space="preserve"> </w:t>
      </w:r>
      <w:r w:rsidRPr="00395E88">
        <w:rPr>
          <w:rFonts w:ascii="Arial" w:hAnsi="Arial" w:cs="Arial"/>
          <w:spacing w:val="-4"/>
          <w:sz w:val="22"/>
          <w:szCs w:val="22"/>
        </w:rPr>
        <w:t>i</w:t>
      </w:r>
      <w:r w:rsidR="009F0C4C" w:rsidRPr="00395E88">
        <w:rPr>
          <w:rFonts w:ascii="Arial" w:hAnsi="Arial" w:cs="Arial"/>
          <w:spacing w:val="-4"/>
          <w:sz w:val="22"/>
          <w:szCs w:val="22"/>
        </w:rPr>
        <w:t> </w:t>
      </w:r>
      <w:r w:rsidRPr="00395E88">
        <w:rPr>
          <w:rFonts w:ascii="Arial" w:hAnsi="Arial" w:cs="Arial"/>
          <w:spacing w:val="-4"/>
          <w:sz w:val="22"/>
          <w:szCs w:val="22"/>
        </w:rPr>
        <w:t xml:space="preserve">przekazywania informacji oraz wymagań technicznych dla dokumentów elektronicznych oraz środków komunikacji elektronicznej w postępowaniu o udzielenie zamówienia publicznego lub konkursie </w:t>
      </w:r>
      <w:r w:rsidRPr="00D279B1">
        <w:rPr>
          <w:rFonts w:ascii="Arial" w:hAnsi="Arial" w:cs="Arial"/>
          <w:spacing w:val="-4"/>
          <w:sz w:val="22"/>
          <w:szCs w:val="22"/>
        </w:rPr>
        <w:t>(</w:t>
      </w:r>
      <w:proofErr w:type="spellStart"/>
      <w:r w:rsidR="00D279B1" w:rsidRPr="00D279B1">
        <w:rPr>
          <w:rFonts w:ascii="Arial" w:hAnsi="Arial" w:cs="Arial"/>
          <w:spacing w:val="-4"/>
          <w:sz w:val="22"/>
          <w:szCs w:val="22"/>
        </w:rPr>
        <w:t>t.j</w:t>
      </w:r>
      <w:proofErr w:type="spellEnd"/>
      <w:r w:rsidR="00D279B1" w:rsidRPr="00D279B1">
        <w:rPr>
          <w:rFonts w:ascii="Arial" w:hAnsi="Arial" w:cs="Arial"/>
          <w:spacing w:val="-4"/>
          <w:sz w:val="22"/>
          <w:szCs w:val="22"/>
        </w:rPr>
        <w:t xml:space="preserve">. </w:t>
      </w:r>
      <w:proofErr w:type="spellStart"/>
      <w:r w:rsidRPr="00D279B1">
        <w:rPr>
          <w:rFonts w:ascii="Arial" w:hAnsi="Arial" w:cs="Arial"/>
          <w:spacing w:val="-4"/>
          <w:sz w:val="22"/>
          <w:szCs w:val="22"/>
        </w:rPr>
        <w:t>Dz.U</w:t>
      </w:r>
      <w:proofErr w:type="spellEnd"/>
      <w:r w:rsidRPr="00D279B1">
        <w:rPr>
          <w:rFonts w:ascii="Arial" w:hAnsi="Arial" w:cs="Arial"/>
          <w:spacing w:val="-4"/>
          <w:sz w:val="22"/>
          <w:szCs w:val="22"/>
        </w:rPr>
        <w:t>. 2020 r. poz. 2452) określa niezbędne wymagania sprzętowo -</w:t>
      </w:r>
      <w:r w:rsidRPr="00395E88">
        <w:rPr>
          <w:rFonts w:ascii="Arial" w:hAnsi="Arial" w:cs="Arial"/>
          <w:spacing w:val="-4"/>
          <w:sz w:val="22"/>
          <w:szCs w:val="22"/>
        </w:rPr>
        <w:t xml:space="preserve"> aplikacyjne umożliwiające pracę na platformazakupowa.pl, tj.:</w:t>
      </w:r>
    </w:p>
    <w:p w:rsidR="00236ED8" w:rsidRPr="00395E88" w:rsidRDefault="00236ED8" w:rsidP="006A563A">
      <w:pPr>
        <w:pStyle w:val="Akapitzlist"/>
        <w:numPr>
          <w:ilvl w:val="0"/>
          <w:numId w:val="19"/>
        </w:numPr>
        <w:autoSpaceDE w:val="0"/>
        <w:autoSpaceDN w:val="0"/>
        <w:adjustRightInd w:val="0"/>
        <w:spacing w:before="120" w:after="120"/>
        <w:contextualSpacing w:val="0"/>
        <w:jc w:val="both"/>
        <w:rPr>
          <w:rFonts w:ascii="Arial" w:hAnsi="Arial" w:cs="Arial"/>
          <w:spacing w:val="-4"/>
          <w:sz w:val="22"/>
          <w:szCs w:val="22"/>
        </w:rPr>
      </w:pPr>
      <w:r w:rsidRPr="00395E88">
        <w:rPr>
          <w:rFonts w:ascii="Arial" w:hAnsi="Arial" w:cs="Arial"/>
          <w:spacing w:val="-4"/>
          <w:sz w:val="22"/>
          <w:szCs w:val="22"/>
        </w:rPr>
        <w:t xml:space="preserve">stały dostęp do sieci Internet o gwarantowanej przepustowości nie mniejszej niż 512 </w:t>
      </w:r>
      <w:proofErr w:type="spellStart"/>
      <w:r w:rsidRPr="00395E88">
        <w:rPr>
          <w:rFonts w:ascii="Arial" w:hAnsi="Arial" w:cs="Arial"/>
          <w:spacing w:val="-4"/>
          <w:sz w:val="22"/>
          <w:szCs w:val="22"/>
        </w:rPr>
        <w:t>kb</w:t>
      </w:r>
      <w:proofErr w:type="spellEnd"/>
      <w:r w:rsidRPr="00395E88">
        <w:rPr>
          <w:rFonts w:ascii="Arial" w:hAnsi="Arial" w:cs="Arial"/>
          <w:spacing w:val="-4"/>
          <w:sz w:val="22"/>
          <w:szCs w:val="22"/>
        </w:rPr>
        <w:t>/s,</w:t>
      </w:r>
    </w:p>
    <w:p w:rsidR="00236ED8" w:rsidRPr="00395E88" w:rsidRDefault="00236ED8" w:rsidP="006A563A">
      <w:pPr>
        <w:pStyle w:val="Akapitzlist"/>
        <w:numPr>
          <w:ilvl w:val="0"/>
          <w:numId w:val="19"/>
        </w:numPr>
        <w:autoSpaceDE w:val="0"/>
        <w:autoSpaceDN w:val="0"/>
        <w:adjustRightInd w:val="0"/>
        <w:spacing w:before="120" w:after="120"/>
        <w:contextualSpacing w:val="0"/>
        <w:jc w:val="both"/>
        <w:rPr>
          <w:rFonts w:ascii="Arial" w:hAnsi="Arial" w:cs="Arial"/>
          <w:spacing w:val="-4"/>
          <w:sz w:val="22"/>
          <w:szCs w:val="22"/>
        </w:rPr>
      </w:pPr>
      <w:r w:rsidRPr="00395E88">
        <w:rPr>
          <w:rFonts w:ascii="Arial" w:hAnsi="Arial" w:cs="Arial"/>
          <w:spacing w:val="-4"/>
          <w:sz w:val="22"/>
          <w:szCs w:val="22"/>
        </w:rPr>
        <w:t>komputer klasy PC lub MAC o następującej konfiguracji: pamięć min. 2 GB Ram, procesor Intel IV 2 GHZ lub jego nowsza wersja, jeden z systemów operacyjnych - MS Windows 7, Mac Os x 10 4, Linux, lub ich nowsze wersje,</w:t>
      </w:r>
    </w:p>
    <w:p w:rsidR="00236ED8" w:rsidRPr="00395E88" w:rsidRDefault="00236ED8" w:rsidP="006A563A">
      <w:pPr>
        <w:pStyle w:val="Akapitzlist"/>
        <w:numPr>
          <w:ilvl w:val="0"/>
          <w:numId w:val="19"/>
        </w:numPr>
        <w:autoSpaceDE w:val="0"/>
        <w:autoSpaceDN w:val="0"/>
        <w:adjustRightInd w:val="0"/>
        <w:spacing w:before="120" w:after="120"/>
        <w:contextualSpacing w:val="0"/>
        <w:jc w:val="both"/>
        <w:rPr>
          <w:rFonts w:ascii="Arial" w:hAnsi="Arial" w:cs="Arial"/>
          <w:spacing w:val="-4"/>
          <w:sz w:val="22"/>
          <w:szCs w:val="22"/>
        </w:rPr>
      </w:pPr>
      <w:r w:rsidRPr="00395E88">
        <w:rPr>
          <w:rFonts w:ascii="Arial" w:hAnsi="Arial" w:cs="Arial"/>
          <w:spacing w:val="-4"/>
          <w:sz w:val="22"/>
          <w:szCs w:val="22"/>
        </w:rPr>
        <w:t>zainstalowana dowolna przeglądarka internetowa, w przypadku Internet Explorer minimalnie wersja 10 0.,</w:t>
      </w:r>
    </w:p>
    <w:p w:rsidR="00236ED8" w:rsidRPr="00395E88" w:rsidRDefault="00236ED8" w:rsidP="006A563A">
      <w:pPr>
        <w:pStyle w:val="Akapitzlist"/>
        <w:numPr>
          <w:ilvl w:val="0"/>
          <w:numId w:val="19"/>
        </w:numPr>
        <w:autoSpaceDE w:val="0"/>
        <w:autoSpaceDN w:val="0"/>
        <w:adjustRightInd w:val="0"/>
        <w:spacing w:before="120" w:after="120"/>
        <w:contextualSpacing w:val="0"/>
        <w:jc w:val="both"/>
        <w:rPr>
          <w:rFonts w:ascii="Arial" w:hAnsi="Arial" w:cs="Arial"/>
          <w:spacing w:val="-4"/>
          <w:sz w:val="22"/>
          <w:szCs w:val="22"/>
        </w:rPr>
      </w:pPr>
      <w:r w:rsidRPr="00395E88">
        <w:rPr>
          <w:rFonts w:ascii="Arial" w:hAnsi="Arial" w:cs="Arial"/>
          <w:spacing w:val="-4"/>
          <w:sz w:val="22"/>
          <w:szCs w:val="22"/>
        </w:rPr>
        <w:t xml:space="preserve">włączona obsługa </w:t>
      </w:r>
      <w:proofErr w:type="spellStart"/>
      <w:r w:rsidRPr="00395E88">
        <w:rPr>
          <w:rFonts w:ascii="Arial" w:hAnsi="Arial" w:cs="Arial"/>
          <w:spacing w:val="-4"/>
          <w:sz w:val="22"/>
          <w:szCs w:val="22"/>
        </w:rPr>
        <w:t>JavaScript</w:t>
      </w:r>
      <w:proofErr w:type="spellEnd"/>
      <w:r w:rsidRPr="00395E88">
        <w:rPr>
          <w:rFonts w:ascii="Arial" w:hAnsi="Arial" w:cs="Arial"/>
          <w:spacing w:val="-4"/>
          <w:sz w:val="22"/>
          <w:szCs w:val="22"/>
        </w:rPr>
        <w:t>,</w:t>
      </w:r>
    </w:p>
    <w:p w:rsidR="00236ED8" w:rsidRPr="00395E88" w:rsidRDefault="00236ED8" w:rsidP="006A563A">
      <w:pPr>
        <w:pStyle w:val="Akapitzlist"/>
        <w:numPr>
          <w:ilvl w:val="0"/>
          <w:numId w:val="19"/>
        </w:numPr>
        <w:autoSpaceDE w:val="0"/>
        <w:autoSpaceDN w:val="0"/>
        <w:adjustRightInd w:val="0"/>
        <w:spacing w:before="120" w:after="120"/>
        <w:contextualSpacing w:val="0"/>
        <w:jc w:val="both"/>
        <w:rPr>
          <w:rFonts w:ascii="Arial" w:hAnsi="Arial" w:cs="Arial"/>
          <w:spacing w:val="-4"/>
          <w:sz w:val="22"/>
          <w:szCs w:val="22"/>
        </w:rPr>
      </w:pPr>
      <w:r w:rsidRPr="00395E88">
        <w:rPr>
          <w:rFonts w:ascii="Arial" w:hAnsi="Arial" w:cs="Arial"/>
          <w:spacing w:val="-4"/>
          <w:sz w:val="22"/>
          <w:szCs w:val="22"/>
        </w:rPr>
        <w:t xml:space="preserve">zainstalowany program </w:t>
      </w:r>
      <w:proofErr w:type="spellStart"/>
      <w:r w:rsidRPr="00395E88">
        <w:rPr>
          <w:rFonts w:ascii="Arial" w:hAnsi="Arial" w:cs="Arial"/>
          <w:spacing w:val="-4"/>
          <w:sz w:val="22"/>
          <w:szCs w:val="22"/>
        </w:rPr>
        <w:t>Adobe</w:t>
      </w:r>
      <w:proofErr w:type="spellEnd"/>
      <w:r w:rsidRPr="00395E88">
        <w:rPr>
          <w:rFonts w:ascii="Arial" w:hAnsi="Arial" w:cs="Arial"/>
          <w:spacing w:val="-4"/>
          <w:sz w:val="22"/>
          <w:szCs w:val="22"/>
        </w:rPr>
        <w:t xml:space="preserve"> </w:t>
      </w:r>
      <w:proofErr w:type="spellStart"/>
      <w:r w:rsidRPr="00395E88">
        <w:rPr>
          <w:rFonts w:ascii="Arial" w:hAnsi="Arial" w:cs="Arial"/>
          <w:spacing w:val="-4"/>
          <w:sz w:val="22"/>
          <w:szCs w:val="22"/>
        </w:rPr>
        <w:t>Acrobat</w:t>
      </w:r>
      <w:proofErr w:type="spellEnd"/>
      <w:r w:rsidRPr="00395E88">
        <w:rPr>
          <w:rFonts w:ascii="Arial" w:hAnsi="Arial" w:cs="Arial"/>
          <w:spacing w:val="-4"/>
          <w:sz w:val="22"/>
          <w:szCs w:val="22"/>
        </w:rPr>
        <w:t xml:space="preserve"> </w:t>
      </w:r>
      <w:proofErr w:type="spellStart"/>
      <w:r w:rsidRPr="00395E88">
        <w:rPr>
          <w:rFonts w:ascii="Arial" w:hAnsi="Arial" w:cs="Arial"/>
          <w:spacing w:val="-4"/>
          <w:sz w:val="22"/>
          <w:szCs w:val="22"/>
        </w:rPr>
        <w:t>Reader</w:t>
      </w:r>
      <w:proofErr w:type="spellEnd"/>
      <w:r w:rsidRPr="00395E88">
        <w:rPr>
          <w:rFonts w:ascii="Arial" w:hAnsi="Arial" w:cs="Arial"/>
          <w:spacing w:val="-4"/>
          <w:sz w:val="22"/>
          <w:szCs w:val="22"/>
        </w:rPr>
        <w:t xml:space="preserve"> lub inny obsługujący format plików </w:t>
      </w:r>
      <w:proofErr w:type="spellStart"/>
      <w:r w:rsidRPr="00395E88">
        <w:rPr>
          <w:rFonts w:ascii="Arial" w:hAnsi="Arial" w:cs="Arial"/>
          <w:spacing w:val="-4"/>
          <w:sz w:val="22"/>
          <w:szCs w:val="22"/>
        </w:rPr>
        <w:t>.pd</w:t>
      </w:r>
      <w:proofErr w:type="spellEnd"/>
      <w:r w:rsidRPr="00395E88">
        <w:rPr>
          <w:rFonts w:ascii="Arial" w:hAnsi="Arial" w:cs="Arial"/>
          <w:spacing w:val="-4"/>
          <w:sz w:val="22"/>
          <w:szCs w:val="22"/>
        </w:rPr>
        <w:t>f,</w:t>
      </w:r>
    </w:p>
    <w:p w:rsidR="00236ED8" w:rsidRPr="00395E88" w:rsidRDefault="00236ED8" w:rsidP="006A563A">
      <w:pPr>
        <w:pStyle w:val="Akapitzlist"/>
        <w:numPr>
          <w:ilvl w:val="0"/>
          <w:numId w:val="19"/>
        </w:numPr>
        <w:autoSpaceDE w:val="0"/>
        <w:autoSpaceDN w:val="0"/>
        <w:adjustRightInd w:val="0"/>
        <w:spacing w:before="120" w:after="120"/>
        <w:contextualSpacing w:val="0"/>
        <w:jc w:val="both"/>
        <w:rPr>
          <w:rFonts w:ascii="Arial" w:hAnsi="Arial" w:cs="Arial"/>
          <w:spacing w:val="-4"/>
          <w:sz w:val="22"/>
          <w:szCs w:val="22"/>
        </w:rPr>
      </w:pPr>
      <w:r w:rsidRPr="00395E88">
        <w:rPr>
          <w:rFonts w:ascii="Arial" w:hAnsi="Arial" w:cs="Arial"/>
          <w:spacing w:val="-4"/>
          <w:sz w:val="22"/>
          <w:szCs w:val="22"/>
        </w:rPr>
        <w:t>Platformazakupowa.pl działa według standardu przyjętego w komunikacji sieciowej - kodowanie UTF8,</w:t>
      </w:r>
    </w:p>
    <w:p w:rsidR="00236ED8" w:rsidRPr="00395E88" w:rsidRDefault="00236ED8" w:rsidP="006A563A">
      <w:pPr>
        <w:pStyle w:val="Akapitzlist"/>
        <w:numPr>
          <w:ilvl w:val="0"/>
          <w:numId w:val="19"/>
        </w:numPr>
        <w:autoSpaceDE w:val="0"/>
        <w:autoSpaceDN w:val="0"/>
        <w:adjustRightInd w:val="0"/>
        <w:spacing w:before="120" w:after="120"/>
        <w:ind w:left="782" w:hanging="357"/>
        <w:contextualSpacing w:val="0"/>
        <w:jc w:val="both"/>
        <w:rPr>
          <w:rFonts w:ascii="Arial" w:hAnsi="Arial" w:cs="Arial"/>
          <w:spacing w:val="-4"/>
          <w:sz w:val="22"/>
          <w:szCs w:val="22"/>
        </w:rPr>
      </w:pPr>
      <w:r w:rsidRPr="00395E88">
        <w:rPr>
          <w:rFonts w:ascii="Arial" w:hAnsi="Arial" w:cs="Arial"/>
          <w:spacing w:val="-4"/>
          <w:sz w:val="22"/>
          <w:szCs w:val="22"/>
        </w:rPr>
        <w:t>oznaczenie czasu odbioru danych przez platformę zakupową stanowi datę oraz dokładny czas (</w:t>
      </w:r>
      <w:proofErr w:type="spellStart"/>
      <w:r w:rsidRPr="00395E88">
        <w:rPr>
          <w:rFonts w:ascii="Arial" w:hAnsi="Arial" w:cs="Arial"/>
          <w:spacing w:val="-4"/>
          <w:sz w:val="22"/>
          <w:szCs w:val="22"/>
        </w:rPr>
        <w:t>hh:mm:ss</w:t>
      </w:r>
      <w:proofErr w:type="spellEnd"/>
      <w:r w:rsidRPr="00395E88">
        <w:rPr>
          <w:rFonts w:ascii="Arial" w:hAnsi="Arial" w:cs="Arial"/>
          <w:spacing w:val="-4"/>
          <w:sz w:val="22"/>
          <w:szCs w:val="22"/>
        </w:rPr>
        <w:t xml:space="preserve">) generowany </w:t>
      </w:r>
      <w:proofErr w:type="spellStart"/>
      <w:r w:rsidRPr="00395E88">
        <w:rPr>
          <w:rFonts w:ascii="Arial" w:hAnsi="Arial" w:cs="Arial"/>
          <w:spacing w:val="-4"/>
          <w:sz w:val="22"/>
          <w:szCs w:val="22"/>
        </w:rPr>
        <w:t>wg</w:t>
      </w:r>
      <w:proofErr w:type="spellEnd"/>
      <w:r w:rsidRPr="00395E88">
        <w:rPr>
          <w:rFonts w:ascii="Arial" w:hAnsi="Arial" w:cs="Arial"/>
          <w:spacing w:val="-4"/>
          <w:sz w:val="22"/>
          <w:szCs w:val="22"/>
        </w:rPr>
        <w:t>. czasu lokalnego serwera synchronizowanego z zegarem Głównego Urzędu Miar.</w:t>
      </w:r>
    </w:p>
    <w:p w:rsidR="00236ED8" w:rsidRPr="00395E88" w:rsidRDefault="00236ED8" w:rsidP="006A563A">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Wykonawca, przystępując do niniejszego postępowania o udzielenie zamówienia publicznego:</w:t>
      </w:r>
    </w:p>
    <w:p w:rsidR="00236ED8" w:rsidRPr="00395E88" w:rsidRDefault="00236ED8" w:rsidP="006A563A">
      <w:pPr>
        <w:pStyle w:val="Akapitzlist"/>
        <w:numPr>
          <w:ilvl w:val="0"/>
          <w:numId w:val="20"/>
        </w:numPr>
        <w:autoSpaceDE w:val="0"/>
        <w:autoSpaceDN w:val="0"/>
        <w:adjustRightInd w:val="0"/>
        <w:spacing w:before="120" w:after="120"/>
        <w:contextualSpacing w:val="0"/>
        <w:jc w:val="both"/>
        <w:rPr>
          <w:rFonts w:ascii="Arial" w:hAnsi="Arial" w:cs="Arial"/>
          <w:spacing w:val="-4"/>
          <w:sz w:val="22"/>
          <w:szCs w:val="22"/>
        </w:rPr>
      </w:pPr>
      <w:r w:rsidRPr="00395E88">
        <w:rPr>
          <w:rFonts w:ascii="Arial" w:hAnsi="Arial" w:cs="Arial"/>
          <w:spacing w:val="-4"/>
          <w:sz w:val="22"/>
          <w:szCs w:val="22"/>
        </w:rPr>
        <w:t>akceptuje warunki korzystania z platformazakupowa.pl określone w Regulaminie zamieszczonym na stronie internetowej pod linkiem  w zakładce „Regulamin" oraz uznaje go za wiążący,</w:t>
      </w:r>
    </w:p>
    <w:p w:rsidR="00236ED8" w:rsidRPr="00395E88" w:rsidRDefault="00236ED8" w:rsidP="006A563A">
      <w:pPr>
        <w:pStyle w:val="Akapitzlist"/>
        <w:numPr>
          <w:ilvl w:val="0"/>
          <w:numId w:val="20"/>
        </w:numPr>
        <w:autoSpaceDE w:val="0"/>
        <w:autoSpaceDN w:val="0"/>
        <w:adjustRightInd w:val="0"/>
        <w:spacing w:before="120" w:after="120"/>
        <w:ind w:left="641" w:hanging="357"/>
        <w:contextualSpacing w:val="0"/>
        <w:jc w:val="both"/>
        <w:rPr>
          <w:rFonts w:ascii="Arial" w:hAnsi="Arial" w:cs="Arial"/>
          <w:spacing w:val="-4"/>
          <w:sz w:val="22"/>
          <w:szCs w:val="22"/>
        </w:rPr>
      </w:pPr>
      <w:r w:rsidRPr="00395E88">
        <w:rPr>
          <w:rFonts w:ascii="Arial" w:hAnsi="Arial" w:cs="Arial"/>
          <w:spacing w:val="-4"/>
          <w:sz w:val="22"/>
          <w:szCs w:val="22"/>
        </w:rPr>
        <w:t xml:space="preserve">zapoznał i stosuje się do Instrukcji składania ofert dostępnej pod linkiem: </w:t>
      </w:r>
      <w:hyperlink r:id="rId11" w:history="1">
        <w:r w:rsidRPr="00395E88">
          <w:rPr>
            <w:rStyle w:val="Hipercze"/>
            <w:rFonts w:ascii="Arial" w:hAnsi="Arial" w:cs="Arial"/>
            <w:color w:val="auto"/>
            <w:spacing w:val="-4"/>
            <w:sz w:val="22"/>
            <w:szCs w:val="22"/>
          </w:rPr>
          <w:t>https://drive.google.com/file/d/1Kd1DttbBeiNWt4q4slS4t76lZVKPbkyD</w:t>
        </w:r>
      </w:hyperlink>
      <w:r w:rsidRPr="00395E88">
        <w:rPr>
          <w:rFonts w:ascii="Arial" w:hAnsi="Arial" w:cs="Arial"/>
          <w:spacing w:val="-4"/>
          <w:sz w:val="22"/>
          <w:szCs w:val="22"/>
        </w:rPr>
        <w:t xml:space="preserve"> .</w:t>
      </w:r>
    </w:p>
    <w:p w:rsidR="00236ED8" w:rsidRPr="00395E88" w:rsidRDefault="00236ED8">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Zamawiający nie ponosi odpowiedzialności za złożenie oferty w sposób niezgodny z Instrukcją </w:t>
      </w:r>
      <w:r w:rsidRPr="00395E88">
        <w:rPr>
          <w:rFonts w:ascii="Arial" w:hAnsi="Arial" w:cs="Arial"/>
          <w:spacing w:val="-4"/>
          <w:sz w:val="22"/>
          <w:szCs w:val="22"/>
        </w:rPr>
        <w:lastRenderedPageBreak/>
        <w:t>korzystania z</w:t>
      </w:r>
      <w:r w:rsidR="009F0C4C" w:rsidRPr="00395E88">
        <w:rPr>
          <w:rFonts w:ascii="Arial" w:hAnsi="Arial" w:cs="Arial"/>
          <w:spacing w:val="-4"/>
          <w:sz w:val="22"/>
          <w:szCs w:val="22"/>
        </w:rPr>
        <w:t> </w:t>
      </w:r>
      <w:r w:rsidRPr="00395E88">
        <w:rPr>
          <w:rFonts w:ascii="Arial" w:hAnsi="Arial" w:cs="Arial"/>
          <w:spacing w:val="-4"/>
          <w:sz w:val="22"/>
          <w:szCs w:val="22"/>
        </w:rPr>
        <w:t>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9F0C4C" w:rsidRPr="00395E88">
        <w:rPr>
          <w:rFonts w:ascii="Arial" w:hAnsi="Arial" w:cs="Arial"/>
          <w:spacing w:val="-4"/>
          <w:sz w:val="22"/>
          <w:szCs w:val="22"/>
        </w:rPr>
        <w:t> </w:t>
      </w:r>
      <w:r w:rsidRPr="00395E88">
        <w:rPr>
          <w:rFonts w:ascii="Arial" w:hAnsi="Arial" w:cs="Arial"/>
          <w:spacing w:val="-4"/>
          <w:sz w:val="22"/>
          <w:szCs w:val="22"/>
        </w:rPr>
        <w:t xml:space="preserve">przedmiotowym postępowaniu ponieważ nie został spełniony obowiązek narzucony w art. 221. ustawy </w:t>
      </w:r>
      <w:proofErr w:type="spellStart"/>
      <w:r w:rsidRPr="00395E88">
        <w:rPr>
          <w:rFonts w:ascii="Arial" w:hAnsi="Arial" w:cs="Arial"/>
          <w:spacing w:val="-4"/>
          <w:sz w:val="22"/>
          <w:szCs w:val="22"/>
        </w:rPr>
        <w:t>Pzp</w:t>
      </w:r>
      <w:proofErr w:type="spellEnd"/>
      <w:r w:rsidRPr="00395E88">
        <w:rPr>
          <w:rFonts w:ascii="Arial" w:hAnsi="Arial" w:cs="Arial"/>
          <w:spacing w:val="-4"/>
          <w:sz w:val="22"/>
          <w:szCs w:val="22"/>
        </w:rPr>
        <w:t>.</w:t>
      </w:r>
    </w:p>
    <w:p w:rsidR="00D6296C" w:rsidRPr="00395E88" w:rsidRDefault="00236ED8">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Zamawiający informuje, że instrukcje korzystania z platformazakupowa.pl dotyczące </w:t>
      </w:r>
      <w:r w:rsidR="00D22778">
        <w:rPr>
          <w:rFonts w:ascii="Arial" w:hAnsi="Arial" w:cs="Arial"/>
          <w:spacing w:val="-4"/>
          <w:sz w:val="22"/>
          <w:szCs w:val="22"/>
        </w:rPr>
        <w:br/>
      </w:r>
      <w:r w:rsidRPr="00395E88">
        <w:rPr>
          <w:rFonts w:ascii="Arial" w:hAnsi="Arial" w:cs="Arial"/>
          <w:spacing w:val="-4"/>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395E88">
          <w:rPr>
            <w:rStyle w:val="Hipercze"/>
            <w:rFonts w:ascii="Arial" w:hAnsi="Arial" w:cs="Arial"/>
            <w:color w:val="auto"/>
            <w:spacing w:val="-4"/>
            <w:sz w:val="22"/>
            <w:szCs w:val="22"/>
          </w:rPr>
          <w:t>https://platformazakupowa.pl/strona/45-instrukcje</w:t>
        </w:r>
      </w:hyperlink>
      <w:r w:rsidRPr="00395E88">
        <w:rPr>
          <w:rFonts w:ascii="Arial" w:hAnsi="Arial" w:cs="Arial"/>
          <w:spacing w:val="-4"/>
          <w:sz w:val="22"/>
          <w:szCs w:val="22"/>
        </w:rPr>
        <w:t xml:space="preserve"> .</w:t>
      </w:r>
    </w:p>
    <w:p w:rsidR="00A505F5" w:rsidRPr="00625599" w:rsidRDefault="00D6296C">
      <w:pPr>
        <w:pStyle w:val="Akapitzlist"/>
        <w:widowControl w:val="0"/>
        <w:numPr>
          <w:ilvl w:val="0"/>
          <w:numId w:val="33"/>
        </w:numPr>
        <w:tabs>
          <w:tab w:val="left" w:pos="862"/>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W sprawach nieuregulowanych w niniejszym Rozdziale zastosowanie mają przepisy rozporządzenia </w:t>
      </w:r>
      <w:r w:rsidRPr="00AB2F04">
        <w:rPr>
          <w:rFonts w:ascii="Arial" w:hAnsi="Arial" w:cs="Arial"/>
          <w:spacing w:val="-4"/>
          <w:sz w:val="22"/>
          <w:szCs w:val="22"/>
        </w:rPr>
        <w:t>Prezesa Rady Ministrów z dnia 30 grudnia 2020 r. w sprawie sposobu sporządzania i przekazywania informacji oraz wymagań technicznych dla dokumentów elektronicznych oraz środków komunikacji elektronicznej w</w:t>
      </w:r>
      <w:r w:rsidR="009F0C4C" w:rsidRPr="00AB2F04">
        <w:rPr>
          <w:rFonts w:ascii="Arial" w:hAnsi="Arial" w:cs="Arial"/>
          <w:spacing w:val="-4"/>
          <w:sz w:val="22"/>
          <w:szCs w:val="22"/>
        </w:rPr>
        <w:t> </w:t>
      </w:r>
      <w:r w:rsidRPr="00AB2F04">
        <w:rPr>
          <w:rFonts w:ascii="Arial" w:hAnsi="Arial" w:cs="Arial"/>
          <w:spacing w:val="-4"/>
          <w:sz w:val="22"/>
          <w:szCs w:val="22"/>
        </w:rPr>
        <w:t xml:space="preserve">postępowaniu o udzielenie zamówienia publicznego </w:t>
      </w:r>
      <w:r w:rsidRPr="00625599">
        <w:rPr>
          <w:rFonts w:ascii="Arial" w:hAnsi="Arial" w:cs="Arial"/>
          <w:spacing w:val="-4"/>
          <w:sz w:val="22"/>
          <w:szCs w:val="22"/>
        </w:rPr>
        <w:t>lub konkursie (</w:t>
      </w:r>
      <w:proofErr w:type="spellStart"/>
      <w:r w:rsidR="00D22778" w:rsidRPr="00625599">
        <w:rPr>
          <w:rFonts w:ascii="Arial" w:hAnsi="Arial" w:cs="Arial"/>
          <w:spacing w:val="-4"/>
          <w:sz w:val="22"/>
          <w:szCs w:val="22"/>
        </w:rPr>
        <w:t>t.j</w:t>
      </w:r>
      <w:proofErr w:type="spellEnd"/>
      <w:r w:rsidR="00D22778" w:rsidRPr="00625599">
        <w:rPr>
          <w:rFonts w:ascii="Arial" w:hAnsi="Arial" w:cs="Arial"/>
          <w:spacing w:val="-4"/>
          <w:sz w:val="22"/>
          <w:szCs w:val="22"/>
        </w:rPr>
        <w:t xml:space="preserve">. </w:t>
      </w:r>
      <w:r w:rsidRPr="00625599">
        <w:rPr>
          <w:rFonts w:ascii="Arial" w:hAnsi="Arial" w:cs="Arial"/>
          <w:spacing w:val="-4"/>
          <w:sz w:val="22"/>
          <w:szCs w:val="22"/>
        </w:rPr>
        <w:t>Dz. U. z 2020 r. poz. 2452).</w:t>
      </w:r>
    </w:p>
    <w:p w:rsidR="00883744" w:rsidRPr="00625599" w:rsidRDefault="000944D7"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625599">
        <w:rPr>
          <w:rFonts w:ascii="Arial" w:eastAsia="Calibri" w:hAnsi="Arial" w:cs="Arial"/>
          <w:spacing w:val="-4"/>
          <w:szCs w:val="22"/>
          <w:lang w:eastAsia="en-US"/>
        </w:rPr>
        <w:t xml:space="preserve">OPIS SPOSOBU PRZYGOTOWANIA OFERTY </w:t>
      </w:r>
    </w:p>
    <w:p w:rsidR="000A0FFC" w:rsidRPr="00395E88" w:rsidRDefault="00A82BBE" w:rsidP="00E21CFC">
      <w:pPr>
        <w:numPr>
          <w:ilvl w:val="0"/>
          <w:numId w:val="12"/>
        </w:numPr>
        <w:spacing w:before="120" w:after="120"/>
        <w:ind w:left="426" w:hanging="425"/>
        <w:jc w:val="both"/>
        <w:rPr>
          <w:rFonts w:ascii="Arial" w:eastAsia="Calibri" w:hAnsi="Arial" w:cs="Arial"/>
          <w:spacing w:val="-4"/>
          <w:sz w:val="22"/>
          <w:szCs w:val="22"/>
          <w:lang w:eastAsia="en-US"/>
        </w:rPr>
      </w:pPr>
      <w:r w:rsidRPr="00625599">
        <w:rPr>
          <w:rFonts w:ascii="Arial" w:eastAsia="Calibri" w:hAnsi="Arial" w:cs="Arial"/>
          <w:spacing w:val="-4"/>
          <w:sz w:val="22"/>
          <w:szCs w:val="22"/>
          <w:lang w:eastAsia="en-US"/>
        </w:rPr>
        <w:t xml:space="preserve">Oferta oraz oświadczenie, o którym mowa w </w:t>
      </w:r>
      <w:r w:rsidRPr="002B59B6">
        <w:rPr>
          <w:rFonts w:ascii="Arial" w:eastAsia="Calibri" w:hAnsi="Arial" w:cs="Arial"/>
          <w:spacing w:val="-4"/>
          <w:sz w:val="22"/>
          <w:szCs w:val="22"/>
          <w:lang w:eastAsia="en-US"/>
        </w:rPr>
        <w:t xml:space="preserve">Rozdziale VII </w:t>
      </w:r>
      <w:r w:rsidRPr="00625599">
        <w:rPr>
          <w:rFonts w:ascii="Arial" w:eastAsia="Calibri" w:hAnsi="Arial" w:cs="Arial"/>
          <w:spacing w:val="-4"/>
          <w:sz w:val="22"/>
          <w:szCs w:val="22"/>
          <w:lang w:eastAsia="en-US"/>
        </w:rPr>
        <w:t xml:space="preserve">ust. </w:t>
      </w:r>
      <w:r w:rsidR="00625599" w:rsidRPr="00625599">
        <w:rPr>
          <w:rFonts w:ascii="Arial" w:eastAsia="Calibri" w:hAnsi="Arial" w:cs="Arial"/>
          <w:spacing w:val="-4"/>
          <w:sz w:val="22"/>
          <w:szCs w:val="22"/>
          <w:lang w:eastAsia="en-US"/>
        </w:rPr>
        <w:t>2</w:t>
      </w:r>
      <w:r w:rsidRPr="00625599">
        <w:rPr>
          <w:rFonts w:ascii="Arial" w:eastAsia="Calibri" w:hAnsi="Arial" w:cs="Arial"/>
          <w:spacing w:val="-4"/>
          <w:sz w:val="22"/>
          <w:szCs w:val="22"/>
          <w:lang w:eastAsia="en-US"/>
        </w:rPr>
        <w:t xml:space="preserve"> </w:t>
      </w:r>
      <w:proofErr w:type="spellStart"/>
      <w:r w:rsidRPr="00625599">
        <w:rPr>
          <w:rFonts w:ascii="Arial" w:eastAsia="Calibri" w:hAnsi="Arial" w:cs="Arial"/>
          <w:spacing w:val="-4"/>
          <w:sz w:val="22"/>
          <w:szCs w:val="22"/>
          <w:lang w:eastAsia="en-US"/>
        </w:rPr>
        <w:t>pkt</w:t>
      </w:r>
      <w:proofErr w:type="spellEnd"/>
      <w:r w:rsidRPr="00625599">
        <w:rPr>
          <w:rFonts w:ascii="Arial" w:eastAsia="Calibri" w:hAnsi="Arial" w:cs="Arial"/>
          <w:spacing w:val="-4"/>
          <w:sz w:val="22"/>
          <w:szCs w:val="22"/>
          <w:lang w:eastAsia="en-US"/>
        </w:rPr>
        <w:t xml:space="preserve"> 1 musi być</w:t>
      </w:r>
      <w:r w:rsidRPr="00395E88">
        <w:rPr>
          <w:rFonts w:ascii="Arial" w:eastAsia="Calibri" w:hAnsi="Arial" w:cs="Arial"/>
          <w:spacing w:val="-4"/>
          <w:sz w:val="22"/>
          <w:szCs w:val="22"/>
          <w:lang w:eastAsia="en-US"/>
        </w:rPr>
        <w:t xml:space="preserve"> złożona, pod rygorem nieważności, w formie elektronicznej</w:t>
      </w:r>
      <w:r w:rsidR="00526836" w:rsidRPr="00395E88">
        <w:rPr>
          <w:rFonts w:ascii="Arial" w:eastAsia="Calibri" w:hAnsi="Arial" w:cs="Arial"/>
          <w:spacing w:val="-4"/>
          <w:sz w:val="22"/>
          <w:szCs w:val="22"/>
          <w:lang w:eastAsia="en-US"/>
        </w:rPr>
        <w:t xml:space="preserve"> </w:t>
      </w:r>
      <w:r w:rsidR="00791543" w:rsidRPr="00395E88">
        <w:rPr>
          <w:rFonts w:ascii="Arial" w:hAnsi="Arial" w:cs="Arial"/>
          <w:spacing w:val="-4"/>
          <w:sz w:val="22"/>
          <w:szCs w:val="22"/>
        </w:rPr>
        <w:t>opatrzonej kwalifikowany</w:t>
      </w:r>
      <w:r w:rsidR="00BC7423">
        <w:rPr>
          <w:rFonts w:ascii="Arial" w:hAnsi="Arial" w:cs="Arial"/>
          <w:spacing w:val="-4"/>
          <w:sz w:val="22"/>
          <w:szCs w:val="22"/>
        </w:rPr>
        <w:t xml:space="preserve">m podpisem elektronicznym lub w </w:t>
      </w:r>
      <w:r w:rsidR="00791543" w:rsidRPr="00395E88">
        <w:rPr>
          <w:rFonts w:ascii="Arial" w:hAnsi="Arial" w:cs="Arial"/>
          <w:spacing w:val="-4"/>
          <w:sz w:val="22"/>
          <w:szCs w:val="22"/>
        </w:rPr>
        <w:t>postaci elektronicznej opatrzonej podpisem zaufanym lub podpisem osobistym</w:t>
      </w:r>
      <w:r w:rsidR="00526836" w:rsidRPr="00395E88">
        <w:rPr>
          <w:rFonts w:ascii="Arial" w:eastAsia="Calibri" w:hAnsi="Arial" w:cs="Arial"/>
          <w:spacing w:val="-4"/>
          <w:sz w:val="22"/>
          <w:szCs w:val="22"/>
          <w:lang w:eastAsia="en-US"/>
        </w:rPr>
        <w:t>.</w:t>
      </w:r>
    </w:p>
    <w:p w:rsidR="00790745" w:rsidRPr="00395E88" w:rsidRDefault="00790745" w:rsidP="00E21CFC">
      <w:pPr>
        <w:numPr>
          <w:ilvl w:val="0"/>
          <w:numId w:val="12"/>
        </w:numPr>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Treść oferty musi być zgodna z wymaganiami Zamawiającego określonymi w </w:t>
      </w:r>
      <w:r w:rsidR="005F7365" w:rsidRPr="00395E88">
        <w:rPr>
          <w:rFonts w:ascii="Arial" w:eastAsia="Calibri" w:hAnsi="Arial" w:cs="Arial"/>
          <w:spacing w:val="-4"/>
          <w:sz w:val="22"/>
          <w:szCs w:val="22"/>
          <w:lang w:eastAsia="en-US"/>
        </w:rPr>
        <w:t>SWZ</w:t>
      </w:r>
      <w:r w:rsidRPr="00395E88">
        <w:rPr>
          <w:rFonts w:ascii="Arial" w:eastAsia="Calibri" w:hAnsi="Arial" w:cs="Arial"/>
          <w:spacing w:val="-4"/>
          <w:sz w:val="22"/>
          <w:szCs w:val="22"/>
          <w:lang w:eastAsia="en-US"/>
        </w:rPr>
        <w:t>.</w:t>
      </w:r>
    </w:p>
    <w:p w:rsidR="000832EE" w:rsidRPr="00395E88" w:rsidRDefault="000832EE" w:rsidP="000832EE">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Oferta oraz pozostałe oświadczenia i dokumenty, dla których Zamawiający określił wzory w formie formularzy zamieszczonych w załącznikach do SWZ, powinny być sporządzone zgodnie z tymi wzorami, co do treści oraz opisu kolumn i wierszy.</w:t>
      </w:r>
    </w:p>
    <w:p w:rsidR="00C712A7" w:rsidRPr="00395E88" w:rsidRDefault="00C712A7" w:rsidP="00C712A7">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Podmiotowe środki dowodowe, przedmiotowe środki dowodowe oraz inne dokumenty lub oświadczenia, sporządzone w języku obcym przekazuje się wraz z tłumaczeniem na język polski.</w:t>
      </w:r>
    </w:p>
    <w:p w:rsidR="000832EE" w:rsidRPr="00395E88" w:rsidRDefault="000832EE" w:rsidP="000832EE">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Ceny oferty muszą zawierać wszystkie koszty, jakie musi ponieść </w:t>
      </w:r>
      <w:r w:rsidR="00C1416F" w:rsidRPr="00395E88">
        <w:rPr>
          <w:rFonts w:ascii="Arial" w:eastAsia="Calibri" w:hAnsi="Arial" w:cs="Arial"/>
          <w:spacing w:val="-4"/>
          <w:sz w:val="22"/>
          <w:szCs w:val="22"/>
          <w:lang w:eastAsia="en-US"/>
        </w:rPr>
        <w:t>w</w:t>
      </w:r>
      <w:r w:rsidRPr="00395E88">
        <w:rPr>
          <w:rFonts w:ascii="Arial" w:eastAsia="Calibri" w:hAnsi="Arial" w:cs="Arial"/>
          <w:spacing w:val="-4"/>
          <w:sz w:val="22"/>
          <w:szCs w:val="22"/>
          <w:lang w:eastAsia="en-US"/>
        </w:rPr>
        <w:t>ykonawca, aby zrealizować zamówienie z</w:t>
      </w:r>
      <w:r w:rsidR="009F0C4C" w:rsidRPr="00395E88">
        <w:rPr>
          <w:rFonts w:ascii="Arial" w:eastAsia="Calibri" w:hAnsi="Arial" w:cs="Arial"/>
          <w:spacing w:val="-4"/>
          <w:sz w:val="22"/>
          <w:szCs w:val="22"/>
          <w:lang w:eastAsia="en-US"/>
        </w:rPr>
        <w:t> </w:t>
      </w:r>
      <w:r w:rsidRPr="00395E88">
        <w:rPr>
          <w:rFonts w:ascii="Arial" w:eastAsia="Calibri" w:hAnsi="Arial" w:cs="Arial"/>
          <w:spacing w:val="-4"/>
          <w:sz w:val="22"/>
          <w:szCs w:val="22"/>
          <w:lang w:eastAsia="en-US"/>
        </w:rPr>
        <w:t>najwyższą starannością oraz ewentualne rabaty.</w:t>
      </w:r>
    </w:p>
    <w:p w:rsidR="00C57B29" w:rsidRPr="002B59B6" w:rsidRDefault="00C57B29" w:rsidP="00E21CFC">
      <w:pPr>
        <w:numPr>
          <w:ilvl w:val="0"/>
          <w:numId w:val="12"/>
        </w:numPr>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Do oferty oraz oświadczenia, o którym </w:t>
      </w:r>
      <w:r w:rsidRPr="00445867">
        <w:rPr>
          <w:rFonts w:ascii="Arial" w:eastAsia="Calibri" w:hAnsi="Arial" w:cs="Arial"/>
          <w:spacing w:val="-4"/>
          <w:sz w:val="22"/>
          <w:szCs w:val="22"/>
          <w:lang w:eastAsia="en-US"/>
        </w:rPr>
        <w:t xml:space="preserve">mowa </w:t>
      </w:r>
      <w:r w:rsidRPr="002B59B6">
        <w:rPr>
          <w:rFonts w:ascii="Arial" w:eastAsia="Calibri" w:hAnsi="Arial" w:cs="Arial"/>
          <w:spacing w:val="-4"/>
          <w:sz w:val="22"/>
          <w:szCs w:val="22"/>
          <w:lang w:eastAsia="en-US"/>
        </w:rPr>
        <w:t xml:space="preserve">w Rozdziale VII ust. </w:t>
      </w:r>
      <w:r w:rsidR="00445867" w:rsidRPr="002B59B6">
        <w:rPr>
          <w:rFonts w:ascii="Arial" w:eastAsia="Calibri" w:hAnsi="Arial" w:cs="Arial"/>
          <w:spacing w:val="-4"/>
          <w:sz w:val="22"/>
          <w:szCs w:val="22"/>
          <w:lang w:eastAsia="en-US"/>
        </w:rPr>
        <w:t>2</w:t>
      </w:r>
      <w:r w:rsidRPr="002B59B6">
        <w:rPr>
          <w:rFonts w:ascii="Arial" w:eastAsia="Calibri" w:hAnsi="Arial" w:cs="Arial"/>
          <w:spacing w:val="-4"/>
          <w:sz w:val="22"/>
          <w:szCs w:val="22"/>
          <w:lang w:eastAsia="en-US"/>
        </w:rPr>
        <w:t xml:space="preserve"> </w:t>
      </w:r>
      <w:proofErr w:type="spellStart"/>
      <w:r w:rsidRPr="002B59B6">
        <w:rPr>
          <w:rFonts w:ascii="Arial" w:eastAsia="Calibri" w:hAnsi="Arial" w:cs="Arial"/>
          <w:spacing w:val="-4"/>
          <w:sz w:val="22"/>
          <w:szCs w:val="22"/>
          <w:lang w:eastAsia="en-US"/>
        </w:rPr>
        <w:t>pkt</w:t>
      </w:r>
      <w:proofErr w:type="spellEnd"/>
      <w:r w:rsidRPr="002B59B6">
        <w:rPr>
          <w:rFonts w:ascii="Arial" w:eastAsia="Calibri" w:hAnsi="Arial" w:cs="Arial"/>
          <w:spacing w:val="-4"/>
          <w:sz w:val="22"/>
          <w:szCs w:val="22"/>
          <w:lang w:eastAsia="en-US"/>
        </w:rPr>
        <w:t xml:space="preserve"> 1 należy dołączyć:</w:t>
      </w:r>
    </w:p>
    <w:p w:rsidR="00C57B29" w:rsidRPr="00395E88" w:rsidRDefault="00C57B29" w:rsidP="00E21CFC">
      <w:pPr>
        <w:pStyle w:val="Akapitzlist"/>
        <w:numPr>
          <w:ilvl w:val="1"/>
          <w:numId w:val="12"/>
        </w:numPr>
        <w:spacing w:before="120" w:after="120"/>
        <w:ind w:left="851"/>
        <w:contextualSpacing w:val="0"/>
        <w:jc w:val="both"/>
        <w:rPr>
          <w:rFonts w:ascii="Arial" w:eastAsia="Calibri" w:hAnsi="Arial" w:cs="Arial"/>
          <w:spacing w:val="-4"/>
          <w:sz w:val="22"/>
          <w:szCs w:val="22"/>
          <w:lang w:eastAsia="en-US"/>
        </w:rPr>
      </w:pPr>
      <w:r w:rsidRPr="002B59B6">
        <w:rPr>
          <w:rFonts w:ascii="Arial" w:eastAsia="Calibri" w:hAnsi="Arial" w:cs="Arial"/>
          <w:spacing w:val="-4"/>
          <w:sz w:val="22"/>
          <w:szCs w:val="22"/>
          <w:lang w:eastAsia="en-US"/>
        </w:rPr>
        <w:t xml:space="preserve">pełnomocnictwo, o którym mowa w Rozdziale VIII ust. </w:t>
      </w:r>
      <w:r w:rsidR="002B0C1F" w:rsidRPr="002B59B6">
        <w:rPr>
          <w:rFonts w:ascii="Arial" w:eastAsia="Calibri" w:hAnsi="Arial" w:cs="Arial"/>
          <w:spacing w:val="-4"/>
          <w:sz w:val="22"/>
          <w:szCs w:val="22"/>
          <w:lang w:eastAsia="en-US"/>
        </w:rPr>
        <w:t>2</w:t>
      </w:r>
      <w:r w:rsidRPr="002B59B6">
        <w:rPr>
          <w:rFonts w:ascii="Arial" w:eastAsia="Calibri" w:hAnsi="Arial" w:cs="Arial"/>
          <w:spacing w:val="-4"/>
          <w:sz w:val="22"/>
          <w:szCs w:val="22"/>
          <w:lang w:eastAsia="en-US"/>
        </w:rPr>
        <w:t xml:space="preserve"> </w:t>
      </w:r>
      <w:r w:rsidR="002B0C1F" w:rsidRPr="002B59B6">
        <w:rPr>
          <w:rFonts w:ascii="Arial" w:eastAsia="Calibri" w:hAnsi="Arial" w:cs="Arial"/>
          <w:spacing w:val="-4"/>
          <w:sz w:val="22"/>
          <w:szCs w:val="22"/>
          <w:lang w:eastAsia="en-US"/>
        </w:rPr>
        <w:t xml:space="preserve"> </w:t>
      </w:r>
      <w:r w:rsidRPr="002B0C1F">
        <w:rPr>
          <w:rFonts w:ascii="Arial" w:eastAsia="Calibri" w:hAnsi="Arial" w:cs="Arial"/>
          <w:spacing w:val="-4"/>
          <w:sz w:val="22"/>
          <w:szCs w:val="22"/>
          <w:lang w:eastAsia="en-US"/>
        </w:rPr>
        <w:t>(</w:t>
      </w:r>
      <w:r w:rsidRPr="002B0C1F">
        <w:rPr>
          <w:rFonts w:ascii="Arial" w:eastAsia="Calibri" w:hAnsi="Arial" w:cs="Arial"/>
          <w:i/>
          <w:spacing w:val="-4"/>
          <w:sz w:val="22"/>
          <w:szCs w:val="22"/>
          <w:lang w:eastAsia="en-US"/>
        </w:rPr>
        <w:t>jeżeli dotyczy</w:t>
      </w:r>
      <w:r w:rsidR="00526836" w:rsidRPr="002B0C1F">
        <w:rPr>
          <w:rFonts w:ascii="Arial" w:eastAsia="Calibri" w:hAnsi="Arial" w:cs="Arial"/>
          <w:spacing w:val="-4"/>
          <w:sz w:val="22"/>
          <w:szCs w:val="22"/>
          <w:lang w:eastAsia="en-US"/>
        </w:rPr>
        <w:t>),</w:t>
      </w:r>
    </w:p>
    <w:p w:rsidR="00974560" w:rsidRPr="00DA3E91" w:rsidRDefault="00974560" w:rsidP="00E21CFC">
      <w:pPr>
        <w:pStyle w:val="Akapitzlist"/>
        <w:numPr>
          <w:ilvl w:val="1"/>
          <w:numId w:val="12"/>
        </w:numPr>
        <w:spacing w:before="120" w:after="120"/>
        <w:ind w:left="851"/>
        <w:contextualSpacing w:val="0"/>
        <w:jc w:val="both"/>
        <w:rPr>
          <w:rFonts w:ascii="Arial" w:eastAsia="Calibri" w:hAnsi="Arial" w:cs="Arial"/>
          <w:spacing w:val="-4"/>
          <w:sz w:val="22"/>
          <w:szCs w:val="22"/>
          <w:lang w:eastAsia="en-US"/>
        </w:rPr>
      </w:pPr>
      <w:r w:rsidRPr="00DA3E91">
        <w:rPr>
          <w:rFonts w:ascii="Arial" w:eastAsia="Calibri" w:hAnsi="Arial" w:cs="Arial"/>
          <w:spacing w:val="-4"/>
          <w:sz w:val="22"/>
          <w:szCs w:val="22"/>
          <w:lang w:eastAsia="en-US"/>
        </w:rPr>
        <w:t xml:space="preserve">dowody na odstąpienie od wykluczenia, o których mowa w Rozdziale VII ust. </w:t>
      </w:r>
      <w:r w:rsidR="00EF1EA2" w:rsidRPr="00DA3E91">
        <w:rPr>
          <w:rFonts w:ascii="Arial" w:eastAsia="Calibri" w:hAnsi="Arial" w:cs="Arial"/>
          <w:spacing w:val="-4"/>
          <w:sz w:val="22"/>
          <w:szCs w:val="22"/>
          <w:lang w:eastAsia="en-US"/>
        </w:rPr>
        <w:t>3</w:t>
      </w:r>
      <w:r w:rsidR="00917E21" w:rsidRPr="00DA3E91">
        <w:rPr>
          <w:rFonts w:ascii="Arial" w:eastAsia="Calibri" w:hAnsi="Arial" w:cs="Arial"/>
          <w:spacing w:val="-4"/>
          <w:sz w:val="22"/>
          <w:szCs w:val="22"/>
          <w:lang w:eastAsia="en-US"/>
        </w:rPr>
        <w:t xml:space="preserve"> (</w:t>
      </w:r>
      <w:r w:rsidR="00917E21" w:rsidRPr="00DA3E91">
        <w:rPr>
          <w:rFonts w:ascii="Arial" w:eastAsia="Calibri" w:hAnsi="Arial" w:cs="Arial"/>
          <w:i/>
          <w:spacing w:val="-4"/>
          <w:sz w:val="22"/>
          <w:szCs w:val="22"/>
          <w:lang w:eastAsia="en-US"/>
        </w:rPr>
        <w:t>jeżeli dotyczy</w:t>
      </w:r>
      <w:r w:rsidR="00917E21" w:rsidRPr="00DA3E91">
        <w:rPr>
          <w:rFonts w:ascii="Arial" w:eastAsia="Calibri" w:hAnsi="Arial" w:cs="Arial"/>
          <w:spacing w:val="-4"/>
          <w:sz w:val="22"/>
          <w:szCs w:val="22"/>
          <w:lang w:eastAsia="en-US"/>
        </w:rPr>
        <w:t>)</w:t>
      </w:r>
      <w:r w:rsidR="00E53136" w:rsidRPr="00DA3E91">
        <w:rPr>
          <w:rFonts w:ascii="Arial" w:eastAsia="Calibri" w:hAnsi="Arial" w:cs="Arial"/>
          <w:spacing w:val="-4"/>
          <w:sz w:val="22"/>
          <w:szCs w:val="22"/>
          <w:lang w:eastAsia="en-US"/>
        </w:rPr>
        <w:t>.</w:t>
      </w:r>
    </w:p>
    <w:p w:rsidR="00917E21" w:rsidRPr="00395E88" w:rsidRDefault="00917E21" w:rsidP="00E21CFC">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W przypadku gdy dokumenty elektroniczne </w:t>
      </w:r>
      <w:r w:rsidR="008C0E5A" w:rsidRPr="00395E88">
        <w:rPr>
          <w:rFonts w:ascii="Arial" w:eastAsia="Calibri" w:hAnsi="Arial" w:cs="Arial"/>
          <w:spacing w:val="-4"/>
          <w:sz w:val="22"/>
          <w:szCs w:val="22"/>
          <w:lang w:eastAsia="en-US"/>
        </w:rPr>
        <w:t>stanowiące ofertę</w:t>
      </w:r>
      <w:r w:rsidRPr="00395E88">
        <w:rPr>
          <w:rFonts w:ascii="Arial" w:eastAsia="Calibri" w:hAnsi="Arial" w:cs="Arial"/>
          <w:spacing w:val="-4"/>
          <w:sz w:val="22"/>
          <w:szCs w:val="22"/>
          <w:lang w:eastAsia="en-US"/>
        </w:rPr>
        <w:t>,</w:t>
      </w:r>
      <w:r w:rsidR="008C0E5A" w:rsidRPr="00395E88">
        <w:rPr>
          <w:rFonts w:ascii="Arial" w:hAnsi="Arial" w:cs="Arial"/>
          <w:spacing w:val="-4"/>
          <w:sz w:val="22"/>
          <w:szCs w:val="22"/>
        </w:rPr>
        <w:t xml:space="preserve"> przedmiotowe środki dowodowe oraz oświadczenia i dokumenty złożone wraz z ofertą,</w:t>
      </w:r>
      <w:r w:rsidRPr="00395E88">
        <w:rPr>
          <w:rFonts w:ascii="Arial" w:eastAsia="Calibri" w:hAnsi="Arial" w:cs="Arial"/>
          <w:spacing w:val="-4"/>
          <w:sz w:val="22"/>
          <w:szCs w:val="22"/>
          <w:lang w:eastAsia="en-US"/>
        </w:rPr>
        <w:t xml:space="preserve"> zawierają informacje stanowiące tajemnicę przedsiębiorstwa w rozumieniu przepisów ustawy z dnia 16 kwietnia 1993 r. o zwalczaniu nieuczciwej </w:t>
      </w:r>
      <w:r w:rsidRPr="00E9379E">
        <w:rPr>
          <w:rFonts w:ascii="Arial" w:eastAsia="Calibri" w:hAnsi="Arial" w:cs="Arial"/>
          <w:spacing w:val="-4"/>
          <w:sz w:val="22"/>
          <w:szCs w:val="22"/>
          <w:lang w:eastAsia="en-US"/>
        </w:rPr>
        <w:t>konkurencji (</w:t>
      </w:r>
      <w:proofErr w:type="spellStart"/>
      <w:r w:rsidR="00E9379E" w:rsidRPr="00E9379E">
        <w:rPr>
          <w:rFonts w:ascii="Arial" w:eastAsia="Calibri" w:hAnsi="Arial" w:cs="Arial"/>
          <w:spacing w:val="-4"/>
          <w:sz w:val="22"/>
          <w:szCs w:val="22"/>
          <w:lang w:eastAsia="en-US"/>
        </w:rPr>
        <w:t>t.j</w:t>
      </w:r>
      <w:proofErr w:type="spellEnd"/>
      <w:r w:rsidR="00E9379E" w:rsidRPr="00E9379E">
        <w:rPr>
          <w:rFonts w:ascii="Arial" w:eastAsia="Calibri" w:hAnsi="Arial" w:cs="Arial"/>
          <w:spacing w:val="-4"/>
          <w:sz w:val="22"/>
          <w:szCs w:val="22"/>
          <w:lang w:eastAsia="en-US"/>
        </w:rPr>
        <w:t xml:space="preserve">. </w:t>
      </w:r>
      <w:r w:rsidRPr="00E9379E">
        <w:rPr>
          <w:rFonts w:ascii="Arial" w:eastAsia="Calibri" w:hAnsi="Arial" w:cs="Arial"/>
          <w:spacing w:val="-4"/>
          <w:sz w:val="22"/>
          <w:szCs w:val="22"/>
          <w:lang w:eastAsia="en-US"/>
        </w:rPr>
        <w:t>Dz. U. z 202</w:t>
      </w:r>
      <w:r w:rsidR="00E9379E" w:rsidRPr="00E9379E">
        <w:rPr>
          <w:rFonts w:ascii="Arial" w:eastAsia="Calibri" w:hAnsi="Arial" w:cs="Arial"/>
          <w:spacing w:val="-4"/>
          <w:sz w:val="22"/>
          <w:szCs w:val="22"/>
          <w:lang w:eastAsia="en-US"/>
        </w:rPr>
        <w:t>2</w:t>
      </w:r>
      <w:r w:rsidRPr="00E9379E">
        <w:rPr>
          <w:rFonts w:ascii="Arial" w:eastAsia="Calibri" w:hAnsi="Arial" w:cs="Arial"/>
          <w:spacing w:val="-4"/>
          <w:sz w:val="22"/>
          <w:szCs w:val="22"/>
          <w:lang w:eastAsia="en-US"/>
        </w:rPr>
        <w:t xml:space="preserve"> r. poz. 1</w:t>
      </w:r>
      <w:r w:rsidR="00E9379E" w:rsidRPr="00E9379E">
        <w:rPr>
          <w:rFonts w:ascii="Arial" w:eastAsia="Calibri" w:hAnsi="Arial" w:cs="Arial"/>
          <w:spacing w:val="-4"/>
          <w:sz w:val="22"/>
          <w:szCs w:val="22"/>
          <w:lang w:eastAsia="en-US"/>
        </w:rPr>
        <w:t>23</w:t>
      </w:r>
      <w:r w:rsidRPr="00E9379E">
        <w:rPr>
          <w:rFonts w:ascii="Arial" w:eastAsia="Calibri" w:hAnsi="Arial" w:cs="Arial"/>
          <w:spacing w:val="-4"/>
          <w:sz w:val="22"/>
          <w:szCs w:val="22"/>
          <w:lang w:eastAsia="en-US"/>
        </w:rPr>
        <w:t xml:space="preserve">3), </w:t>
      </w:r>
      <w:r w:rsidR="00F7619C" w:rsidRPr="00E9379E">
        <w:rPr>
          <w:rFonts w:ascii="Arial" w:eastAsia="Calibri" w:hAnsi="Arial" w:cs="Arial"/>
          <w:spacing w:val="-4"/>
          <w:sz w:val="22"/>
          <w:szCs w:val="22"/>
          <w:lang w:eastAsia="en-US"/>
        </w:rPr>
        <w:t>w</w:t>
      </w:r>
      <w:r w:rsidRPr="00E9379E">
        <w:rPr>
          <w:rFonts w:ascii="Arial" w:eastAsia="Calibri" w:hAnsi="Arial" w:cs="Arial"/>
          <w:spacing w:val="-4"/>
          <w:sz w:val="22"/>
          <w:szCs w:val="22"/>
          <w:lang w:eastAsia="en-US"/>
        </w:rPr>
        <w:t>ykonawca</w:t>
      </w:r>
      <w:r w:rsidRPr="00395E88">
        <w:rPr>
          <w:rFonts w:ascii="Arial" w:eastAsia="Calibri" w:hAnsi="Arial" w:cs="Arial"/>
          <w:spacing w:val="-4"/>
          <w:sz w:val="22"/>
          <w:szCs w:val="22"/>
          <w:lang w:eastAsia="en-US"/>
        </w:rPr>
        <w:t xml:space="preserve">, w celu utrzymania w poufności tych informacji, przekazuje je w wydzielonym pliku wraz z jednoczesnym zaznaczeniem polecenia </w:t>
      </w:r>
      <w:r w:rsidRPr="00395E88">
        <w:rPr>
          <w:rFonts w:ascii="Arial" w:eastAsia="Calibri" w:hAnsi="Arial" w:cs="Arial"/>
          <w:b/>
          <w:spacing w:val="-4"/>
          <w:sz w:val="22"/>
          <w:szCs w:val="22"/>
          <w:lang w:eastAsia="en-US"/>
        </w:rPr>
        <w:t>„Zawiera tajemnicę przedsiębiorstwa”</w:t>
      </w:r>
      <w:r w:rsidRPr="00395E88">
        <w:rPr>
          <w:rFonts w:ascii="Arial" w:eastAsia="Calibri" w:hAnsi="Arial" w:cs="Arial"/>
          <w:spacing w:val="-4"/>
          <w:sz w:val="22"/>
          <w:szCs w:val="22"/>
          <w:lang w:eastAsia="en-US"/>
        </w:rPr>
        <w:t>.</w:t>
      </w:r>
    </w:p>
    <w:p w:rsidR="003C1817" w:rsidRPr="00395E88" w:rsidRDefault="003C1817" w:rsidP="00D36CA8">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Poświadczenia za zgodność z oryginałem dokonuje odpowiednio </w:t>
      </w:r>
      <w:r w:rsidR="00C1416F" w:rsidRPr="00395E88">
        <w:rPr>
          <w:rFonts w:ascii="Arial" w:eastAsia="Calibri" w:hAnsi="Arial" w:cs="Arial"/>
          <w:spacing w:val="-4"/>
          <w:sz w:val="22"/>
          <w:szCs w:val="22"/>
          <w:lang w:eastAsia="en-US"/>
        </w:rPr>
        <w:t>w</w:t>
      </w:r>
      <w:r w:rsidRPr="00395E88">
        <w:rPr>
          <w:rFonts w:ascii="Arial" w:eastAsia="Calibri" w:hAnsi="Arial" w:cs="Arial"/>
          <w:spacing w:val="-4"/>
          <w:sz w:val="22"/>
          <w:szCs w:val="22"/>
          <w:lang w:eastAsia="en-US"/>
        </w:rPr>
        <w:t xml:space="preserve">ykonawca, podmiot, na którego zdolnościach lub sytuacji polega </w:t>
      </w:r>
      <w:r w:rsidR="00C1416F" w:rsidRPr="00395E88">
        <w:rPr>
          <w:rFonts w:ascii="Arial" w:eastAsia="Calibri" w:hAnsi="Arial" w:cs="Arial"/>
          <w:spacing w:val="-4"/>
          <w:sz w:val="22"/>
          <w:szCs w:val="22"/>
          <w:lang w:eastAsia="en-US"/>
        </w:rPr>
        <w:t>w</w:t>
      </w:r>
      <w:r w:rsidRPr="00395E88">
        <w:rPr>
          <w:rFonts w:ascii="Arial" w:eastAsia="Calibri" w:hAnsi="Arial" w:cs="Arial"/>
          <w:spacing w:val="-4"/>
          <w:sz w:val="22"/>
          <w:szCs w:val="22"/>
          <w:lang w:eastAsia="en-US"/>
        </w:rPr>
        <w:t xml:space="preserve">ykonawca, wykonawcy wspólnie ubiegający się o udzielenie zamówienia publicznego albo podwykonawca, w zakresie dokumentów, które każdego z nich dotyczą. </w:t>
      </w:r>
    </w:p>
    <w:p w:rsidR="00611092" w:rsidRPr="00395E88" w:rsidRDefault="00611092" w:rsidP="00611092">
      <w:pPr>
        <w:numPr>
          <w:ilvl w:val="0"/>
          <w:numId w:val="12"/>
        </w:numPr>
        <w:tabs>
          <w:tab w:val="clear" w:pos="416"/>
        </w:tabs>
        <w:spacing w:before="120" w:after="120"/>
        <w:ind w:left="426"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W sprawach nieuregulowanych w niniejszym Rozdziale zastosowanie mają postanowienia </w:t>
      </w:r>
      <w:r w:rsidRPr="002B59B6">
        <w:rPr>
          <w:rFonts w:ascii="Arial" w:eastAsia="Calibri" w:hAnsi="Arial" w:cs="Arial"/>
          <w:spacing w:val="-4"/>
          <w:sz w:val="22"/>
          <w:szCs w:val="22"/>
          <w:lang w:eastAsia="en-US"/>
        </w:rPr>
        <w:t>Rozdziału X</w:t>
      </w:r>
      <w:r w:rsidR="000541C9" w:rsidRPr="002B59B6">
        <w:rPr>
          <w:rFonts w:ascii="Arial" w:eastAsia="Calibri" w:hAnsi="Arial" w:cs="Arial"/>
          <w:spacing w:val="-4"/>
          <w:sz w:val="22"/>
          <w:szCs w:val="22"/>
          <w:lang w:eastAsia="en-US"/>
        </w:rPr>
        <w:t>XI</w:t>
      </w:r>
      <w:r w:rsidRPr="002B59B6">
        <w:rPr>
          <w:rFonts w:ascii="Arial" w:eastAsia="Calibri" w:hAnsi="Arial" w:cs="Arial"/>
          <w:spacing w:val="-4"/>
          <w:sz w:val="22"/>
          <w:szCs w:val="22"/>
          <w:lang w:eastAsia="en-US"/>
        </w:rPr>
        <w:t xml:space="preserve"> </w:t>
      </w:r>
      <w:r w:rsidRPr="00395E88">
        <w:rPr>
          <w:rFonts w:ascii="Arial" w:eastAsia="Calibri" w:hAnsi="Arial" w:cs="Arial"/>
          <w:spacing w:val="-4"/>
          <w:sz w:val="22"/>
          <w:szCs w:val="22"/>
          <w:lang w:eastAsia="en-US"/>
        </w:rPr>
        <w:t xml:space="preserve">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C80B16">
        <w:rPr>
          <w:rFonts w:ascii="Arial" w:eastAsia="Calibri" w:hAnsi="Arial" w:cs="Arial"/>
          <w:spacing w:val="-4"/>
          <w:sz w:val="22"/>
          <w:szCs w:val="22"/>
          <w:lang w:eastAsia="en-US"/>
        </w:rPr>
        <w:t>konkursie (</w:t>
      </w:r>
      <w:proofErr w:type="spellStart"/>
      <w:r w:rsidR="00C80B16" w:rsidRPr="00C80B16">
        <w:rPr>
          <w:rFonts w:ascii="Arial" w:eastAsia="Calibri" w:hAnsi="Arial" w:cs="Arial"/>
          <w:spacing w:val="-4"/>
          <w:sz w:val="22"/>
          <w:szCs w:val="22"/>
          <w:lang w:eastAsia="en-US"/>
        </w:rPr>
        <w:t>t.j</w:t>
      </w:r>
      <w:proofErr w:type="spellEnd"/>
      <w:r w:rsidR="00C80B16" w:rsidRPr="00C80B16">
        <w:rPr>
          <w:rFonts w:ascii="Arial" w:eastAsia="Calibri" w:hAnsi="Arial" w:cs="Arial"/>
          <w:spacing w:val="-4"/>
          <w:sz w:val="22"/>
          <w:szCs w:val="22"/>
          <w:lang w:eastAsia="en-US"/>
        </w:rPr>
        <w:t xml:space="preserve">. </w:t>
      </w:r>
      <w:r w:rsidRPr="00C80B16">
        <w:rPr>
          <w:rFonts w:ascii="Arial" w:eastAsia="Calibri" w:hAnsi="Arial" w:cs="Arial"/>
          <w:spacing w:val="-4"/>
          <w:sz w:val="22"/>
          <w:szCs w:val="22"/>
          <w:lang w:eastAsia="en-US"/>
        </w:rPr>
        <w:t>Dz. U. z</w:t>
      </w:r>
      <w:r w:rsidR="009F0C4C" w:rsidRPr="00C80B16">
        <w:rPr>
          <w:rFonts w:ascii="Arial" w:eastAsia="Calibri" w:hAnsi="Arial" w:cs="Arial"/>
          <w:spacing w:val="-4"/>
          <w:sz w:val="22"/>
          <w:szCs w:val="22"/>
          <w:lang w:eastAsia="en-US"/>
        </w:rPr>
        <w:t> </w:t>
      </w:r>
      <w:r w:rsidRPr="00C80B16">
        <w:rPr>
          <w:rFonts w:ascii="Arial" w:eastAsia="Calibri" w:hAnsi="Arial" w:cs="Arial"/>
          <w:spacing w:val="-4"/>
          <w:sz w:val="22"/>
          <w:szCs w:val="22"/>
          <w:lang w:eastAsia="en-US"/>
        </w:rPr>
        <w:t>2020 r. poz. 2452).</w:t>
      </w:r>
    </w:p>
    <w:p w:rsidR="007F66B0" w:rsidRPr="00395E88" w:rsidRDefault="007F66B0"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lastRenderedPageBreak/>
        <w:t>SPOSÓB I TERMIN SKŁADANIA OFERT</w:t>
      </w:r>
      <w:r w:rsidR="008C0E5A" w:rsidRPr="00395E88">
        <w:rPr>
          <w:rFonts w:ascii="Arial" w:eastAsia="Calibri" w:hAnsi="Arial" w:cs="Arial"/>
          <w:spacing w:val="-4"/>
          <w:szCs w:val="22"/>
          <w:lang w:eastAsia="en-US"/>
        </w:rPr>
        <w:t xml:space="preserve"> ORAZ TERMIN ZWIĄZANIA OFERTĄ</w:t>
      </w:r>
    </w:p>
    <w:p w:rsidR="004E1DA4" w:rsidRPr="00395E88" w:rsidRDefault="004E1DA4">
      <w:pPr>
        <w:pStyle w:val="Akapitzlist"/>
        <w:widowControl w:val="0"/>
        <w:numPr>
          <w:ilvl w:val="0"/>
          <w:numId w:val="17"/>
        </w:numPr>
        <w:tabs>
          <w:tab w:val="left" w:pos="850"/>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Wykonawca składa ofertę wraz z oświadczeniami i dokumentami wymienionymi w </w:t>
      </w:r>
      <w:r w:rsidRPr="0089666E">
        <w:rPr>
          <w:rFonts w:ascii="Arial" w:hAnsi="Arial" w:cs="Arial"/>
          <w:spacing w:val="-4"/>
          <w:sz w:val="22"/>
          <w:szCs w:val="22"/>
        </w:rPr>
        <w:t xml:space="preserve">Rozdziale VII </w:t>
      </w:r>
      <w:r w:rsidRPr="00395E88">
        <w:rPr>
          <w:rFonts w:ascii="Arial" w:hAnsi="Arial" w:cs="Arial"/>
          <w:spacing w:val="-4"/>
          <w:sz w:val="22"/>
          <w:szCs w:val="22"/>
        </w:rPr>
        <w:t xml:space="preserve">za pośrednictwem Platformy pod adresem </w:t>
      </w:r>
      <w:hyperlink r:id="rId13" w:history="1">
        <w:r w:rsidR="00FB57BE" w:rsidRPr="00395E88">
          <w:rPr>
            <w:rStyle w:val="Hipercze"/>
            <w:rFonts w:ascii="Arial" w:hAnsi="Arial" w:cs="Arial"/>
            <w:bCs/>
            <w:color w:val="auto"/>
            <w:spacing w:val="-4"/>
            <w:sz w:val="22"/>
            <w:szCs w:val="22"/>
          </w:rPr>
          <w:t>https://platformazakupowa.pl/pn/rabka</w:t>
        </w:r>
      </w:hyperlink>
      <w:r w:rsidRPr="00395E88">
        <w:rPr>
          <w:rFonts w:ascii="Arial" w:hAnsi="Arial" w:cs="Arial"/>
          <w:spacing w:val="-4"/>
          <w:sz w:val="22"/>
          <w:szCs w:val="22"/>
        </w:rPr>
        <w:t xml:space="preserve"> w wierszu oznaczonym tytułem postępowania oraz znakiem sprawy (numerem referencyjnym) zgodnym z niniejszym postępowaniem.</w:t>
      </w:r>
    </w:p>
    <w:p w:rsidR="004E1DA4" w:rsidRPr="00A33546" w:rsidRDefault="004E1DA4">
      <w:pPr>
        <w:pStyle w:val="Akapitzlist"/>
        <w:widowControl w:val="0"/>
        <w:numPr>
          <w:ilvl w:val="0"/>
          <w:numId w:val="17"/>
        </w:numPr>
        <w:tabs>
          <w:tab w:val="left" w:pos="850"/>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Do upływu terminu składania ofert </w:t>
      </w:r>
      <w:r w:rsidR="00C1416F" w:rsidRPr="00395E88">
        <w:rPr>
          <w:rFonts w:ascii="Arial" w:hAnsi="Arial" w:cs="Arial"/>
          <w:spacing w:val="-4"/>
          <w:sz w:val="22"/>
          <w:szCs w:val="22"/>
        </w:rPr>
        <w:t>w</w:t>
      </w:r>
      <w:r w:rsidRPr="00395E88">
        <w:rPr>
          <w:rFonts w:ascii="Arial" w:hAnsi="Arial" w:cs="Arial"/>
          <w:spacing w:val="-4"/>
          <w:sz w:val="22"/>
          <w:szCs w:val="22"/>
        </w:rPr>
        <w:t>ykonawca może wycofać ofer</w:t>
      </w:r>
      <w:r w:rsidRPr="00A33546">
        <w:rPr>
          <w:rFonts w:ascii="Arial" w:hAnsi="Arial" w:cs="Arial"/>
          <w:spacing w:val="-4"/>
          <w:sz w:val="22"/>
          <w:szCs w:val="22"/>
        </w:rPr>
        <w:t>tę.</w:t>
      </w:r>
    </w:p>
    <w:p w:rsidR="004E1DA4" w:rsidRPr="00F9560F" w:rsidRDefault="004E1DA4">
      <w:pPr>
        <w:pStyle w:val="Akapitzlist"/>
        <w:widowControl w:val="0"/>
        <w:numPr>
          <w:ilvl w:val="0"/>
          <w:numId w:val="17"/>
        </w:numPr>
        <w:tabs>
          <w:tab w:val="left" w:pos="850"/>
        </w:tabs>
        <w:autoSpaceDE w:val="0"/>
        <w:autoSpaceDN w:val="0"/>
        <w:spacing w:before="120" w:after="120"/>
        <w:ind w:right="2"/>
        <w:contextualSpacing w:val="0"/>
        <w:jc w:val="both"/>
        <w:rPr>
          <w:rFonts w:ascii="Arial" w:hAnsi="Arial" w:cs="Arial"/>
          <w:spacing w:val="-4"/>
          <w:sz w:val="22"/>
          <w:szCs w:val="22"/>
        </w:rPr>
      </w:pPr>
      <w:r w:rsidRPr="00A33546">
        <w:rPr>
          <w:rFonts w:ascii="Arial" w:hAnsi="Arial" w:cs="Arial"/>
          <w:spacing w:val="-4"/>
          <w:sz w:val="22"/>
          <w:szCs w:val="22"/>
        </w:rPr>
        <w:t xml:space="preserve">Termin składania ofert upływa dnia </w:t>
      </w:r>
      <w:r w:rsidR="00F9560F" w:rsidRPr="00F9560F">
        <w:rPr>
          <w:rFonts w:ascii="Arial" w:hAnsi="Arial" w:cs="Arial"/>
          <w:b/>
          <w:bCs/>
          <w:spacing w:val="-4"/>
          <w:sz w:val="22"/>
          <w:szCs w:val="22"/>
        </w:rPr>
        <w:t>1</w:t>
      </w:r>
      <w:r w:rsidR="00A34081" w:rsidRPr="00F9560F">
        <w:rPr>
          <w:rFonts w:ascii="Arial" w:hAnsi="Arial" w:cs="Arial"/>
          <w:b/>
          <w:bCs/>
          <w:spacing w:val="-4"/>
          <w:sz w:val="22"/>
          <w:szCs w:val="22"/>
        </w:rPr>
        <w:t>5</w:t>
      </w:r>
      <w:r w:rsidR="008A6A6B" w:rsidRPr="00F9560F">
        <w:rPr>
          <w:rFonts w:ascii="Arial" w:hAnsi="Arial" w:cs="Arial"/>
          <w:b/>
          <w:bCs/>
          <w:spacing w:val="-4"/>
          <w:sz w:val="22"/>
          <w:szCs w:val="22"/>
        </w:rPr>
        <w:t>.0</w:t>
      </w:r>
      <w:r w:rsidR="00A34081" w:rsidRPr="00F9560F">
        <w:rPr>
          <w:rFonts w:ascii="Arial" w:hAnsi="Arial" w:cs="Arial"/>
          <w:b/>
          <w:bCs/>
          <w:spacing w:val="-4"/>
          <w:sz w:val="22"/>
          <w:szCs w:val="22"/>
        </w:rPr>
        <w:t>5</w:t>
      </w:r>
      <w:r w:rsidR="008A6A6B" w:rsidRPr="00F9560F">
        <w:rPr>
          <w:rFonts w:ascii="Arial" w:hAnsi="Arial" w:cs="Arial"/>
          <w:b/>
          <w:bCs/>
          <w:spacing w:val="-4"/>
          <w:sz w:val="22"/>
          <w:szCs w:val="22"/>
        </w:rPr>
        <w:t>.202</w:t>
      </w:r>
      <w:r w:rsidR="00A33546" w:rsidRPr="00F9560F">
        <w:rPr>
          <w:rFonts w:ascii="Arial" w:hAnsi="Arial" w:cs="Arial"/>
          <w:b/>
          <w:bCs/>
          <w:spacing w:val="-4"/>
          <w:sz w:val="22"/>
          <w:szCs w:val="22"/>
        </w:rPr>
        <w:t>5</w:t>
      </w:r>
      <w:r w:rsidR="008A6A6B" w:rsidRPr="00F9560F">
        <w:rPr>
          <w:rFonts w:ascii="Arial" w:hAnsi="Arial" w:cs="Arial"/>
          <w:b/>
          <w:bCs/>
          <w:spacing w:val="-4"/>
          <w:sz w:val="22"/>
          <w:szCs w:val="22"/>
        </w:rPr>
        <w:t xml:space="preserve"> </w:t>
      </w:r>
      <w:r w:rsidRPr="00F9560F">
        <w:rPr>
          <w:rFonts w:ascii="Arial" w:hAnsi="Arial" w:cs="Arial"/>
          <w:b/>
          <w:bCs/>
          <w:spacing w:val="-4"/>
          <w:sz w:val="22"/>
          <w:szCs w:val="22"/>
        </w:rPr>
        <w:t xml:space="preserve">r., o godz. </w:t>
      </w:r>
      <w:r w:rsidR="00F9560F" w:rsidRPr="00F9560F">
        <w:rPr>
          <w:rFonts w:ascii="Arial" w:hAnsi="Arial" w:cs="Arial"/>
          <w:b/>
          <w:bCs/>
          <w:spacing w:val="-4"/>
          <w:sz w:val="22"/>
          <w:szCs w:val="22"/>
        </w:rPr>
        <w:t>14</w:t>
      </w:r>
      <w:r w:rsidR="00301DDA" w:rsidRPr="00F9560F">
        <w:rPr>
          <w:rFonts w:ascii="Arial" w:hAnsi="Arial" w:cs="Arial"/>
          <w:b/>
          <w:bCs/>
          <w:spacing w:val="-4"/>
          <w:sz w:val="22"/>
          <w:szCs w:val="22"/>
        </w:rPr>
        <w:t>:00</w:t>
      </w:r>
    </w:p>
    <w:p w:rsidR="00672E60" w:rsidRPr="00395E88" w:rsidRDefault="00672E60">
      <w:pPr>
        <w:pStyle w:val="Akapitzlist"/>
        <w:widowControl w:val="0"/>
        <w:numPr>
          <w:ilvl w:val="0"/>
          <w:numId w:val="17"/>
        </w:numPr>
        <w:tabs>
          <w:tab w:val="left" w:pos="850"/>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Wykonawca jest związany ofertą </w:t>
      </w:r>
      <w:r w:rsidR="00301DDA" w:rsidRPr="00F96E27">
        <w:rPr>
          <w:rFonts w:ascii="Arial" w:hAnsi="Arial" w:cs="Arial"/>
          <w:spacing w:val="-4"/>
          <w:sz w:val="22"/>
          <w:szCs w:val="22"/>
        </w:rPr>
        <w:t xml:space="preserve">przez </w:t>
      </w:r>
      <w:r w:rsidR="00301DDA" w:rsidRPr="00F96E27">
        <w:rPr>
          <w:rFonts w:ascii="Arial" w:hAnsi="Arial" w:cs="Arial"/>
          <w:b/>
          <w:bCs/>
          <w:spacing w:val="-4"/>
          <w:sz w:val="22"/>
          <w:szCs w:val="22"/>
        </w:rPr>
        <w:t xml:space="preserve">30 dni, tj. </w:t>
      </w:r>
      <w:r w:rsidRPr="003A343D">
        <w:rPr>
          <w:rFonts w:ascii="Arial" w:hAnsi="Arial" w:cs="Arial"/>
          <w:b/>
          <w:bCs/>
          <w:spacing w:val="-4"/>
          <w:sz w:val="22"/>
          <w:szCs w:val="22"/>
        </w:rPr>
        <w:t xml:space="preserve">do dnia </w:t>
      </w:r>
      <w:r w:rsidR="003A343D" w:rsidRPr="003A343D">
        <w:rPr>
          <w:rFonts w:ascii="Arial" w:hAnsi="Arial" w:cs="Arial"/>
          <w:b/>
          <w:bCs/>
          <w:spacing w:val="-4"/>
          <w:sz w:val="22"/>
          <w:szCs w:val="22"/>
        </w:rPr>
        <w:t>1</w:t>
      </w:r>
      <w:r w:rsidR="00021E2B" w:rsidRPr="003A343D">
        <w:rPr>
          <w:rFonts w:ascii="Arial" w:hAnsi="Arial" w:cs="Arial"/>
          <w:b/>
          <w:bCs/>
          <w:spacing w:val="-4"/>
          <w:sz w:val="22"/>
          <w:szCs w:val="22"/>
        </w:rPr>
        <w:t>3</w:t>
      </w:r>
      <w:r w:rsidR="00F6565E" w:rsidRPr="003A343D">
        <w:rPr>
          <w:rFonts w:ascii="Arial" w:hAnsi="Arial" w:cs="Arial"/>
          <w:b/>
          <w:bCs/>
          <w:spacing w:val="-4"/>
          <w:sz w:val="22"/>
          <w:szCs w:val="22"/>
        </w:rPr>
        <w:t>.</w:t>
      </w:r>
      <w:r w:rsidR="00F96E27" w:rsidRPr="003A343D">
        <w:rPr>
          <w:rFonts w:ascii="Arial" w:hAnsi="Arial" w:cs="Arial"/>
          <w:b/>
          <w:bCs/>
          <w:spacing w:val="-4"/>
          <w:sz w:val="22"/>
          <w:szCs w:val="22"/>
        </w:rPr>
        <w:t>0</w:t>
      </w:r>
      <w:r w:rsidR="00021E2B" w:rsidRPr="003A343D">
        <w:rPr>
          <w:rFonts w:ascii="Arial" w:hAnsi="Arial" w:cs="Arial"/>
          <w:b/>
          <w:bCs/>
          <w:spacing w:val="-4"/>
          <w:sz w:val="22"/>
          <w:szCs w:val="22"/>
        </w:rPr>
        <w:t>6</w:t>
      </w:r>
      <w:r w:rsidR="00F6565E" w:rsidRPr="003A343D">
        <w:rPr>
          <w:rFonts w:ascii="Arial" w:hAnsi="Arial" w:cs="Arial"/>
          <w:b/>
          <w:bCs/>
          <w:spacing w:val="-4"/>
          <w:sz w:val="22"/>
          <w:szCs w:val="22"/>
        </w:rPr>
        <w:t>.202</w:t>
      </w:r>
      <w:r w:rsidR="00F96E27" w:rsidRPr="003A343D">
        <w:rPr>
          <w:rFonts w:ascii="Arial" w:hAnsi="Arial" w:cs="Arial"/>
          <w:b/>
          <w:bCs/>
          <w:spacing w:val="-4"/>
          <w:sz w:val="22"/>
          <w:szCs w:val="22"/>
        </w:rPr>
        <w:t>5</w:t>
      </w:r>
      <w:r w:rsidRPr="003A343D">
        <w:rPr>
          <w:rFonts w:ascii="Arial" w:hAnsi="Arial" w:cs="Arial"/>
          <w:b/>
          <w:bCs/>
          <w:spacing w:val="-4"/>
          <w:sz w:val="22"/>
          <w:szCs w:val="22"/>
        </w:rPr>
        <w:t xml:space="preserve"> roku.</w:t>
      </w:r>
    </w:p>
    <w:p w:rsidR="00672E60" w:rsidRPr="00395E88" w:rsidRDefault="00672E60">
      <w:pPr>
        <w:pStyle w:val="Akapitzlist"/>
        <w:widowControl w:val="0"/>
        <w:numPr>
          <w:ilvl w:val="0"/>
          <w:numId w:val="17"/>
        </w:numPr>
        <w:tabs>
          <w:tab w:val="left" w:pos="850"/>
        </w:tabs>
        <w:autoSpaceDE w:val="0"/>
        <w:autoSpaceDN w:val="0"/>
        <w:spacing w:before="120" w:after="120"/>
        <w:ind w:right="2"/>
        <w:contextualSpacing w:val="0"/>
        <w:jc w:val="both"/>
        <w:rPr>
          <w:rFonts w:ascii="Arial" w:hAnsi="Arial" w:cs="Arial"/>
          <w:spacing w:val="-4"/>
          <w:sz w:val="22"/>
          <w:szCs w:val="22"/>
        </w:rPr>
      </w:pPr>
      <w:r w:rsidRPr="00395E88">
        <w:rPr>
          <w:rFonts w:ascii="Arial" w:hAnsi="Arial" w:cs="Arial"/>
          <w:spacing w:val="-4"/>
          <w:sz w:val="22"/>
          <w:szCs w:val="22"/>
        </w:rPr>
        <w:t xml:space="preserve">Informacje o kwocie jaką Zamawiający zamierza przeznaczyć na sfinansowanie przedmiotowego zamówienia, zbiorcze zestawienie ofert zawierające nazwy (firmy) oraz adresy </w:t>
      </w:r>
      <w:r w:rsidR="00F7619C" w:rsidRPr="00395E88">
        <w:rPr>
          <w:rFonts w:ascii="Arial" w:hAnsi="Arial" w:cs="Arial"/>
          <w:spacing w:val="-4"/>
          <w:sz w:val="22"/>
          <w:szCs w:val="22"/>
        </w:rPr>
        <w:t>w</w:t>
      </w:r>
      <w:r w:rsidRPr="00395E88">
        <w:rPr>
          <w:rFonts w:ascii="Arial" w:hAnsi="Arial" w:cs="Arial"/>
          <w:spacing w:val="-4"/>
          <w:sz w:val="22"/>
          <w:szCs w:val="22"/>
        </w:rPr>
        <w:t>ykonawców, informacje dotyczące ceny oraz informacja o wyborze najkorzystniejszej oferty zostaną zamieszczone na stronie prowadzonego postępowania.</w:t>
      </w:r>
    </w:p>
    <w:p w:rsidR="00A83FE9" w:rsidRPr="00395E88" w:rsidRDefault="00BA730D"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TERMIN OTWARCIA</w:t>
      </w:r>
      <w:r w:rsidR="00A83FE9" w:rsidRPr="00395E88">
        <w:rPr>
          <w:rFonts w:ascii="Arial" w:eastAsia="Calibri" w:hAnsi="Arial" w:cs="Arial"/>
          <w:spacing w:val="-4"/>
          <w:szCs w:val="22"/>
          <w:lang w:eastAsia="en-US"/>
        </w:rPr>
        <w:t xml:space="preserve"> OFERT</w:t>
      </w:r>
    </w:p>
    <w:p w:rsidR="004E1DA4" w:rsidRPr="00F9560F" w:rsidRDefault="004E1DA4" w:rsidP="00E21CFC">
      <w:pPr>
        <w:numPr>
          <w:ilvl w:val="0"/>
          <w:numId w:val="13"/>
        </w:numPr>
        <w:autoSpaceDE w:val="0"/>
        <w:autoSpaceDN w:val="0"/>
        <w:spacing w:before="120" w:after="120"/>
        <w:ind w:left="425" w:hanging="425"/>
        <w:jc w:val="both"/>
        <w:rPr>
          <w:rFonts w:ascii="Arial" w:eastAsia="Calibri" w:hAnsi="Arial" w:cs="Arial"/>
          <w:spacing w:val="-4"/>
          <w:sz w:val="22"/>
          <w:szCs w:val="22"/>
          <w:lang w:eastAsia="en-US"/>
        </w:rPr>
      </w:pPr>
      <w:bookmarkStart w:id="6" w:name="_Toc56878493"/>
      <w:bookmarkStart w:id="7" w:name="_Toc136762103"/>
      <w:r w:rsidRPr="00A33546">
        <w:rPr>
          <w:rFonts w:ascii="Arial" w:eastAsia="Calibri" w:hAnsi="Arial" w:cs="Arial"/>
          <w:spacing w:val="-4"/>
          <w:sz w:val="22"/>
          <w:szCs w:val="22"/>
          <w:lang w:eastAsia="en-US"/>
        </w:rPr>
        <w:t xml:space="preserve">Otwarcie ofert nastąpi w dniu </w:t>
      </w:r>
      <w:r w:rsidR="00F9560F" w:rsidRPr="00F9560F">
        <w:rPr>
          <w:rFonts w:ascii="Arial" w:eastAsia="Calibri" w:hAnsi="Arial" w:cs="Arial"/>
          <w:b/>
          <w:bCs/>
          <w:spacing w:val="-4"/>
          <w:sz w:val="22"/>
          <w:szCs w:val="22"/>
          <w:lang w:eastAsia="en-US"/>
        </w:rPr>
        <w:t>1</w:t>
      </w:r>
      <w:r w:rsidR="00A34081" w:rsidRPr="00F9560F">
        <w:rPr>
          <w:rFonts w:ascii="Arial" w:eastAsia="Calibri" w:hAnsi="Arial" w:cs="Arial"/>
          <w:b/>
          <w:bCs/>
          <w:spacing w:val="-4"/>
          <w:sz w:val="22"/>
          <w:szCs w:val="22"/>
          <w:lang w:eastAsia="en-US"/>
        </w:rPr>
        <w:t>5</w:t>
      </w:r>
      <w:r w:rsidR="009E3C11" w:rsidRPr="00F9560F">
        <w:rPr>
          <w:rFonts w:ascii="Arial" w:eastAsia="Calibri" w:hAnsi="Arial" w:cs="Arial"/>
          <w:b/>
          <w:bCs/>
          <w:spacing w:val="-4"/>
          <w:sz w:val="22"/>
          <w:szCs w:val="22"/>
          <w:lang w:eastAsia="en-US"/>
        </w:rPr>
        <w:t>.0</w:t>
      </w:r>
      <w:r w:rsidR="00A34081" w:rsidRPr="00F9560F">
        <w:rPr>
          <w:rFonts w:ascii="Arial" w:eastAsia="Calibri" w:hAnsi="Arial" w:cs="Arial"/>
          <w:b/>
          <w:bCs/>
          <w:spacing w:val="-4"/>
          <w:sz w:val="22"/>
          <w:szCs w:val="22"/>
          <w:lang w:eastAsia="en-US"/>
        </w:rPr>
        <w:t>5</w:t>
      </w:r>
      <w:r w:rsidR="009E3C11" w:rsidRPr="00F9560F">
        <w:rPr>
          <w:rFonts w:ascii="Arial" w:eastAsia="Calibri" w:hAnsi="Arial" w:cs="Arial"/>
          <w:b/>
          <w:bCs/>
          <w:spacing w:val="-4"/>
          <w:sz w:val="22"/>
          <w:szCs w:val="22"/>
          <w:lang w:eastAsia="en-US"/>
        </w:rPr>
        <w:t>.202</w:t>
      </w:r>
      <w:r w:rsidR="00A33546" w:rsidRPr="00F9560F">
        <w:rPr>
          <w:rFonts w:ascii="Arial" w:eastAsia="Calibri" w:hAnsi="Arial" w:cs="Arial"/>
          <w:b/>
          <w:bCs/>
          <w:spacing w:val="-4"/>
          <w:sz w:val="22"/>
          <w:szCs w:val="22"/>
          <w:lang w:eastAsia="en-US"/>
        </w:rPr>
        <w:t>5</w:t>
      </w:r>
      <w:r w:rsidRPr="00F9560F">
        <w:rPr>
          <w:rFonts w:ascii="Arial" w:eastAsia="Calibri" w:hAnsi="Arial" w:cs="Arial"/>
          <w:b/>
          <w:bCs/>
          <w:spacing w:val="-4"/>
          <w:sz w:val="22"/>
          <w:szCs w:val="22"/>
          <w:lang w:eastAsia="en-US"/>
        </w:rPr>
        <w:t xml:space="preserve"> o godz. 1</w:t>
      </w:r>
      <w:r w:rsidR="00F9560F" w:rsidRPr="00F9560F">
        <w:rPr>
          <w:rFonts w:ascii="Arial" w:eastAsia="Calibri" w:hAnsi="Arial" w:cs="Arial"/>
          <w:b/>
          <w:bCs/>
          <w:spacing w:val="-4"/>
          <w:sz w:val="22"/>
          <w:szCs w:val="22"/>
          <w:lang w:eastAsia="en-US"/>
        </w:rPr>
        <w:t>4</w:t>
      </w:r>
      <w:r w:rsidRPr="00F9560F">
        <w:rPr>
          <w:rFonts w:ascii="Arial" w:eastAsia="Calibri" w:hAnsi="Arial" w:cs="Arial"/>
          <w:b/>
          <w:bCs/>
          <w:spacing w:val="-4"/>
          <w:sz w:val="22"/>
          <w:szCs w:val="22"/>
          <w:lang w:eastAsia="en-US"/>
        </w:rPr>
        <w:t>:</w:t>
      </w:r>
      <w:r w:rsidR="009E3C11" w:rsidRPr="00F9560F">
        <w:rPr>
          <w:rFonts w:ascii="Arial" w:eastAsia="Calibri" w:hAnsi="Arial" w:cs="Arial"/>
          <w:b/>
          <w:bCs/>
          <w:spacing w:val="-4"/>
          <w:sz w:val="22"/>
          <w:szCs w:val="22"/>
          <w:lang w:eastAsia="en-US"/>
        </w:rPr>
        <w:t>15</w:t>
      </w:r>
    </w:p>
    <w:p w:rsidR="004D4C62" w:rsidRPr="00395E88" w:rsidRDefault="004D4C62" w:rsidP="00E21CFC">
      <w:pPr>
        <w:numPr>
          <w:ilvl w:val="0"/>
          <w:numId w:val="13"/>
        </w:numPr>
        <w:autoSpaceDE w:val="0"/>
        <w:autoSpaceDN w:val="0"/>
        <w:spacing w:before="120" w:after="120"/>
        <w:ind w:left="425"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Otwarcie ofert </w:t>
      </w:r>
      <w:r w:rsidR="009D5019" w:rsidRPr="00395E88">
        <w:rPr>
          <w:rFonts w:ascii="Arial" w:eastAsia="Calibri" w:hAnsi="Arial" w:cs="Arial"/>
          <w:spacing w:val="-4"/>
          <w:sz w:val="22"/>
          <w:szCs w:val="22"/>
          <w:lang w:eastAsia="en-US"/>
        </w:rPr>
        <w:t>nastąpi</w:t>
      </w:r>
      <w:r w:rsidRPr="00395E88">
        <w:rPr>
          <w:rFonts w:ascii="Arial" w:eastAsia="Calibri" w:hAnsi="Arial" w:cs="Arial"/>
          <w:spacing w:val="-4"/>
          <w:sz w:val="22"/>
          <w:szCs w:val="22"/>
          <w:lang w:eastAsia="en-US"/>
        </w:rPr>
        <w:t xml:space="preserve"> poprzez odszyfrowanie ofert przez Zamawiającego.</w:t>
      </w:r>
    </w:p>
    <w:p w:rsidR="004D4C62" w:rsidRPr="00395E88" w:rsidRDefault="00B43162" w:rsidP="00B43162">
      <w:pPr>
        <w:numPr>
          <w:ilvl w:val="0"/>
          <w:numId w:val="13"/>
        </w:numPr>
        <w:autoSpaceDE w:val="0"/>
        <w:autoSpaceDN w:val="0"/>
        <w:spacing w:before="120" w:after="120"/>
        <w:ind w:left="425"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 xml:space="preserve">W przypadku awarii systemu teleinformatycznego (platformy Zakupowej), która spowoduje brak możliwości otwarcia ofert w terminie określonym powyżej otwarcie ofert nastąpi niezwłocznie po usunięciu awarii (informacja umieszczona zostanie na stronie BIP Zamawiającego). </w:t>
      </w:r>
    </w:p>
    <w:p w:rsidR="00B20532" w:rsidRPr="00395E88" w:rsidRDefault="004D4C62" w:rsidP="00E21CFC">
      <w:pPr>
        <w:numPr>
          <w:ilvl w:val="0"/>
          <w:numId w:val="13"/>
        </w:numPr>
        <w:autoSpaceDE w:val="0"/>
        <w:autoSpaceDN w:val="0"/>
        <w:spacing w:before="120" w:after="120"/>
        <w:ind w:left="425" w:hanging="425"/>
        <w:jc w:val="both"/>
        <w:rPr>
          <w:rFonts w:ascii="Arial" w:eastAsia="Calibri" w:hAnsi="Arial" w:cs="Arial"/>
          <w:spacing w:val="-4"/>
          <w:sz w:val="22"/>
          <w:szCs w:val="22"/>
          <w:lang w:eastAsia="en-US"/>
        </w:rPr>
      </w:pPr>
      <w:r w:rsidRPr="00395E88">
        <w:rPr>
          <w:rFonts w:ascii="Arial" w:eastAsia="Calibri" w:hAnsi="Arial" w:cs="Arial"/>
          <w:spacing w:val="-4"/>
          <w:sz w:val="22"/>
          <w:szCs w:val="22"/>
          <w:lang w:eastAsia="en-US"/>
        </w:rPr>
        <w:t>Zamawiający poinformuje o zmianie terminu otwarcia ofert na stronie internetowej prowadzonego postępowania.</w:t>
      </w:r>
    </w:p>
    <w:bookmarkEnd w:id="6"/>
    <w:bookmarkEnd w:id="7"/>
    <w:p w:rsidR="00A83FE9" w:rsidRPr="00182848" w:rsidRDefault="00A83FE9"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182848">
        <w:rPr>
          <w:rFonts w:ascii="Arial" w:eastAsia="Calibri" w:hAnsi="Arial" w:cs="Arial"/>
          <w:spacing w:val="-4"/>
          <w:szCs w:val="22"/>
          <w:lang w:eastAsia="en-US"/>
        </w:rPr>
        <w:t xml:space="preserve">WADIUM </w:t>
      </w:r>
    </w:p>
    <w:p w:rsidR="00132DEA" w:rsidRPr="00182848" w:rsidRDefault="001104AB">
      <w:pPr>
        <w:pStyle w:val="Akapitzlist"/>
        <w:numPr>
          <w:ilvl w:val="0"/>
          <w:numId w:val="24"/>
        </w:numPr>
        <w:spacing w:before="120" w:after="120"/>
        <w:contextualSpacing w:val="0"/>
        <w:jc w:val="both"/>
        <w:rPr>
          <w:rFonts w:ascii="Arial" w:hAnsi="Arial" w:cs="Arial"/>
          <w:spacing w:val="-4"/>
          <w:sz w:val="22"/>
          <w:szCs w:val="22"/>
        </w:rPr>
      </w:pPr>
      <w:bookmarkStart w:id="8" w:name="_Hlk75167430"/>
      <w:r w:rsidRPr="00182848">
        <w:rPr>
          <w:rFonts w:ascii="Arial" w:hAnsi="Arial" w:cs="Arial"/>
          <w:spacing w:val="-4"/>
          <w:sz w:val="22"/>
          <w:szCs w:val="22"/>
        </w:rPr>
        <w:t>Zamawiający nie wymaga</w:t>
      </w:r>
      <w:r w:rsidR="00132DEA" w:rsidRPr="00182848">
        <w:rPr>
          <w:rFonts w:ascii="Arial" w:hAnsi="Arial" w:cs="Arial"/>
          <w:spacing w:val="-4"/>
          <w:sz w:val="22"/>
          <w:szCs w:val="22"/>
        </w:rPr>
        <w:t xml:space="preserve"> wadium </w:t>
      </w:r>
      <w:r w:rsidRPr="00182848">
        <w:rPr>
          <w:rFonts w:ascii="Arial" w:hAnsi="Arial" w:cs="Arial"/>
          <w:spacing w:val="-4"/>
          <w:sz w:val="22"/>
          <w:szCs w:val="22"/>
        </w:rPr>
        <w:t>dla żadnej części.</w:t>
      </w:r>
    </w:p>
    <w:bookmarkEnd w:id="8"/>
    <w:p w:rsidR="00F84575" w:rsidRPr="00395E88" w:rsidRDefault="009D5019"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 xml:space="preserve">SPOSÓB OBLICZENIA </w:t>
      </w:r>
      <w:r w:rsidR="00F84575" w:rsidRPr="00395E88">
        <w:rPr>
          <w:rFonts w:ascii="Arial" w:eastAsia="Calibri" w:hAnsi="Arial" w:cs="Arial"/>
          <w:spacing w:val="-4"/>
          <w:szCs w:val="22"/>
          <w:lang w:eastAsia="en-US"/>
        </w:rPr>
        <w:t>CENY OFERTY</w:t>
      </w:r>
    </w:p>
    <w:p w:rsidR="00B14B5B" w:rsidRPr="00395E88" w:rsidRDefault="00B14B5B">
      <w:pPr>
        <w:pStyle w:val="Default"/>
        <w:numPr>
          <w:ilvl w:val="0"/>
          <w:numId w:val="25"/>
        </w:numPr>
        <w:spacing w:before="120" w:after="120"/>
        <w:jc w:val="both"/>
        <w:rPr>
          <w:rFonts w:ascii="Arial" w:hAnsi="Arial" w:cs="Arial"/>
          <w:color w:val="auto"/>
          <w:spacing w:val="-4"/>
          <w:sz w:val="22"/>
          <w:szCs w:val="22"/>
        </w:rPr>
      </w:pPr>
      <w:r w:rsidRPr="00395E88">
        <w:rPr>
          <w:rFonts w:ascii="Arial" w:hAnsi="Arial" w:cs="Arial"/>
          <w:color w:val="auto"/>
          <w:spacing w:val="-4"/>
          <w:sz w:val="22"/>
          <w:szCs w:val="22"/>
        </w:rPr>
        <w:t xml:space="preserve">Cena oferty, o której mowa w „Formularzu ofertowym” stanowiącym </w:t>
      </w:r>
      <w:r w:rsidR="00B82009" w:rsidRPr="0089666E">
        <w:rPr>
          <w:rFonts w:ascii="Arial" w:hAnsi="Arial" w:cs="Arial"/>
          <w:b/>
          <w:bCs/>
          <w:color w:val="auto"/>
          <w:spacing w:val="-4"/>
          <w:sz w:val="22"/>
          <w:szCs w:val="22"/>
        </w:rPr>
        <w:t>z</w:t>
      </w:r>
      <w:r w:rsidRPr="0089666E">
        <w:rPr>
          <w:rFonts w:ascii="Arial" w:hAnsi="Arial" w:cs="Arial"/>
          <w:b/>
          <w:bCs/>
          <w:color w:val="auto"/>
          <w:spacing w:val="-4"/>
          <w:sz w:val="22"/>
          <w:szCs w:val="22"/>
        </w:rPr>
        <w:t xml:space="preserve">ałącznik nr </w:t>
      </w:r>
      <w:r w:rsidR="00B82009" w:rsidRPr="0089666E">
        <w:rPr>
          <w:rFonts w:ascii="Arial" w:hAnsi="Arial" w:cs="Arial"/>
          <w:b/>
          <w:bCs/>
          <w:color w:val="auto"/>
          <w:spacing w:val="-4"/>
          <w:sz w:val="22"/>
          <w:szCs w:val="22"/>
        </w:rPr>
        <w:t>2</w:t>
      </w:r>
      <w:r w:rsidRPr="0089666E">
        <w:rPr>
          <w:rFonts w:ascii="Arial" w:hAnsi="Arial" w:cs="Arial"/>
          <w:b/>
          <w:bCs/>
          <w:color w:val="auto"/>
          <w:spacing w:val="-4"/>
          <w:sz w:val="22"/>
          <w:szCs w:val="22"/>
        </w:rPr>
        <w:t xml:space="preserve"> do SWZ</w:t>
      </w:r>
      <w:r w:rsidRPr="0089666E">
        <w:rPr>
          <w:rFonts w:ascii="Arial" w:hAnsi="Arial" w:cs="Arial"/>
          <w:color w:val="auto"/>
          <w:spacing w:val="-4"/>
          <w:sz w:val="22"/>
          <w:szCs w:val="22"/>
        </w:rPr>
        <w:t xml:space="preserve">, </w:t>
      </w:r>
      <w:r w:rsidRPr="00395E88">
        <w:rPr>
          <w:rFonts w:ascii="Arial" w:hAnsi="Arial" w:cs="Arial"/>
          <w:color w:val="auto"/>
          <w:spacing w:val="-4"/>
          <w:sz w:val="22"/>
          <w:szCs w:val="22"/>
        </w:rPr>
        <w:t>musi być obliczona w złotych polskich, z dokładnością do dwóch miejsc po przecinku.</w:t>
      </w:r>
    </w:p>
    <w:p w:rsidR="00B20532" w:rsidRPr="00395E88" w:rsidRDefault="00B20532">
      <w:pPr>
        <w:pStyle w:val="Default"/>
        <w:numPr>
          <w:ilvl w:val="0"/>
          <w:numId w:val="25"/>
        </w:numPr>
        <w:spacing w:before="120" w:after="120"/>
        <w:jc w:val="both"/>
        <w:rPr>
          <w:rFonts w:ascii="Arial" w:hAnsi="Arial" w:cs="Arial"/>
          <w:color w:val="auto"/>
          <w:spacing w:val="-4"/>
          <w:sz w:val="22"/>
          <w:szCs w:val="22"/>
        </w:rPr>
      </w:pPr>
      <w:r w:rsidRPr="00395E88">
        <w:rPr>
          <w:rFonts w:ascii="Arial" w:hAnsi="Arial" w:cs="Arial"/>
          <w:color w:val="auto"/>
          <w:spacing w:val="-4"/>
          <w:sz w:val="22"/>
          <w:szCs w:val="22"/>
        </w:rPr>
        <w:t xml:space="preserve">Cena oferty powinna zawierać wszelkie koszty jakie poniesie </w:t>
      </w:r>
      <w:r w:rsidR="00F7619C" w:rsidRPr="00395E88">
        <w:rPr>
          <w:rFonts w:ascii="Arial" w:hAnsi="Arial" w:cs="Arial"/>
          <w:color w:val="auto"/>
          <w:spacing w:val="-4"/>
          <w:sz w:val="22"/>
          <w:szCs w:val="22"/>
        </w:rPr>
        <w:t>w</w:t>
      </w:r>
      <w:r w:rsidRPr="00395E88">
        <w:rPr>
          <w:rFonts w:ascii="Arial" w:hAnsi="Arial" w:cs="Arial"/>
          <w:color w:val="auto"/>
          <w:spacing w:val="-4"/>
          <w:sz w:val="22"/>
          <w:szCs w:val="22"/>
        </w:rPr>
        <w:t xml:space="preserve">ykonawca w celu należytego wykonania przedmiotu zamówienia z należnymi podatkami i opłatami, w tym także wszelkie koszty nie wynikające bezpośrednio z opisu przedmiotu zamówienia, opisu projektu i wzoru umowy, ale możliwe do przewidzenia przez </w:t>
      </w:r>
      <w:r w:rsidR="00F7619C" w:rsidRPr="00395E88">
        <w:rPr>
          <w:rFonts w:ascii="Arial" w:hAnsi="Arial" w:cs="Arial"/>
          <w:color w:val="auto"/>
          <w:spacing w:val="-4"/>
          <w:sz w:val="22"/>
          <w:szCs w:val="22"/>
        </w:rPr>
        <w:t>w</w:t>
      </w:r>
      <w:r w:rsidRPr="00395E88">
        <w:rPr>
          <w:rFonts w:ascii="Arial" w:hAnsi="Arial" w:cs="Arial"/>
          <w:color w:val="auto"/>
          <w:spacing w:val="-4"/>
          <w:sz w:val="22"/>
          <w:szCs w:val="22"/>
        </w:rPr>
        <w:t>ykonawcę w dniu złożenia oferty.</w:t>
      </w:r>
    </w:p>
    <w:p w:rsidR="00B20532" w:rsidRPr="00395E88" w:rsidRDefault="00B20532">
      <w:pPr>
        <w:pStyle w:val="Akapitzlist"/>
        <w:numPr>
          <w:ilvl w:val="0"/>
          <w:numId w:val="25"/>
        </w:numPr>
        <w:spacing w:before="120" w:after="120"/>
        <w:contextualSpacing w:val="0"/>
        <w:rPr>
          <w:rFonts w:ascii="Arial" w:hAnsi="Arial" w:cs="Arial"/>
          <w:spacing w:val="-4"/>
          <w:sz w:val="22"/>
          <w:szCs w:val="22"/>
        </w:rPr>
      </w:pPr>
      <w:r w:rsidRPr="00395E88">
        <w:rPr>
          <w:rFonts w:ascii="Arial" w:hAnsi="Arial" w:cs="Arial"/>
          <w:spacing w:val="-4"/>
          <w:sz w:val="22"/>
          <w:szCs w:val="22"/>
        </w:rPr>
        <w:t>Wszelkie rozliczenia związane z realizacją zamówienia dokonywane będą w walucie polskiej.</w:t>
      </w:r>
    </w:p>
    <w:p w:rsidR="00B20532" w:rsidRPr="00395E88" w:rsidRDefault="00B20532">
      <w:pPr>
        <w:pStyle w:val="Akapitzlist"/>
        <w:numPr>
          <w:ilvl w:val="0"/>
          <w:numId w:val="25"/>
        </w:numPr>
        <w:spacing w:before="120" w:after="120"/>
        <w:contextualSpacing w:val="0"/>
        <w:rPr>
          <w:rFonts w:ascii="Arial" w:hAnsi="Arial" w:cs="Arial"/>
          <w:spacing w:val="-4"/>
          <w:sz w:val="22"/>
          <w:szCs w:val="22"/>
        </w:rPr>
      </w:pPr>
      <w:r w:rsidRPr="00395E88">
        <w:rPr>
          <w:rFonts w:ascii="Arial" w:hAnsi="Arial" w:cs="Arial"/>
          <w:spacing w:val="-4"/>
          <w:sz w:val="22"/>
          <w:szCs w:val="22"/>
        </w:rPr>
        <w:t xml:space="preserve">W Formularzu oferty należy podać cenę oferty </w:t>
      </w:r>
      <w:r w:rsidR="00BD7C1D">
        <w:rPr>
          <w:rFonts w:ascii="Arial" w:hAnsi="Arial" w:cs="Arial"/>
          <w:spacing w:val="-4"/>
          <w:sz w:val="22"/>
          <w:szCs w:val="22"/>
        </w:rPr>
        <w:t xml:space="preserve">- </w:t>
      </w:r>
      <w:r w:rsidRPr="00395E88">
        <w:rPr>
          <w:rFonts w:ascii="Arial" w:hAnsi="Arial" w:cs="Arial"/>
          <w:spacing w:val="-4"/>
          <w:sz w:val="22"/>
          <w:szCs w:val="22"/>
        </w:rPr>
        <w:t xml:space="preserve">wartość brutto. </w:t>
      </w:r>
    </w:p>
    <w:p w:rsidR="00B20532" w:rsidRPr="006E205A" w:rsidRDefault="00B20532">
      <w:pPr>
        <w:pStyle w:val="Akapitzlist"/>
        <w:numPr>
          <w:ilvl w:val="0"/>
          <w:numId w:val="25"/>
        </w:numPr>
        <w:spacing w:before="120" w:after="120"/>
        <w:contextualSpacing w:val="0"/>
        <w:jc w:val="both"/>
        <w:rPr>
          <w:rFonts w:ascii="Arial" w:hAnsi="Arial" w:cs="Arial"/>
          <w:b/>
          <w:bCs/>
          <w:spacing w:val="-4"/>
          <w:sz w:val="22"/>
          <w:szCs w:val="22"/>
        </w:rPr>
      </w:pPr>
      <w:r w:rsidRPr="006E205A">
        <w:rPr>
          <w:rFonts w:ascii="Arial" w:hAnsi="Arial" w:cs="Arial"/>
          <w:b/>
          <w:bCs/>
          <w:spacing w:val="-4"/>
          <w:sz w:val="22"/>
          <w:szCs w:val="22"/>
        </w:rPr>
        <w:t>Prawidłowe ustalenie podatku VAT należy do obowiązków wykonawcy, zgodnie z przepisami ustawy o podatku od towarów i usług.</w:t>
      </w:r>
    </w:p>
    <w:p w:rsidR="00FF10B9" w:rsidRPr="00395E88" w:rsidRDefault="00FF10B9" w:rsidP="006C7A87">
      <w:pPr>
        <w:pStyle w:val="Nagwek2"/>
        <w:pBdr>
          <w:bottom w:val="single" w:sz="4" w:space="1" w:color="A6A6A6" w:themeColor="background1" w:themeShade="A6"/>
        </w:pBdr>
        <w:tabs>
          <w:tab w:val="clear" w:pos="720"/>
          <w:tab w:val="num" w:pos="567"/>
          <w:tab w:val="num" w:pos="709"/>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KRYTERIA OCENY OFERT</w:t>
      </w:r>
    </w:p>
    <w:p w:rsidR="00DA0B47" w:rsidRPr="00DA0B47" w:rsidRDefault="00DA0B47" w:rsidP="00DA0B47">
      <w:pPr>
        <w:pStyle w:val="Akapitzlist"/>
        <w:numPr>
          <w:ilvl w:val="0"/>
          <w:numId w:val="31"/>
        </w:numPr>
        <w:spacing w:before="120" w:after="120"/>
        <w:contextualSpacing w:val="0"/>
        <w:jc w:val="both"/>
        <w:rPr>
          <w:rFonts w:ascii="Arial" w:hAnsi="Arial" w:cs="Arial"/>
          <w:spacing w:val="-4"/>
          <w:sz w:val="22"/>
          <w:szCs w:val="22"/>
        </w:rPr>
      </w:pPr>
      <w:r w:rsidRPr="002B7E0B">
        <w:rPr>
          <w:rFonts w:ascii="Arial" w:hAnsi="Arial" w:cs="Arial"/>
          <w:bCs/>
          <w:sz w:val="22"/>
          <w:szCs w:val="22"/>
        </w:rPr>
        <w:t>Ofertą najkorzystniejszą w zakresie w/w kryteriów będzie oferta o największej sumie punktów z obu kryteriów, przy czym 1% = 1 pkt.</w:t>
      </w:r>
    </w:p>
    <w:p w:rsidR="00DA0B47" w:rsidRDefault="00DA0B47" w:rsidP="00DA0B47">
      <w:pPr>
        <w:pStyle w:val="Akapitzlist"/>
        <w:spacing w:before="120" w:after="120"/>
        <w:ind w:left="360"/>
        <w:contextualSpacing w:val="0"/>
        <w:jc w:val="both"/>
        <w:rPr>
          <w:rFonts w:ascii="Arial" w:hAnsi="Arial" w:cs="Arial"/>
          <w:bCs/>
          <w:sz w:val="22"/>
          <w:szCs w:val="22"/>
        </w:rPr>
      </w:pPr>
      <w:r w:rsidRPr="00DA0B47">
        <w:rPr>
          <w:rFonts w:ascii="Arial" w:hAnsi="Arial" w:cs="Arial"/>
          <w:bCs/>
          <w:sz w:val="22"/>
          <w:szCs w:val="22"/>
        </w:rPr>
        <w:t xml:space="preserve">Ocena łączna = Cena </w:t>
      </w:r>
      <w:r w:rsidR="00F51CDD">
        <w:rPr>
          <w:rFonts w:ascii="Arial" w:hAnsi="Arial" w:cs="Arial"/>
          <w:bCs/>
          <w:sz w:val="22"/>
          <w:szCs w:val="22"/>
        </w:rPr>
        <w:t xml:space="preserve">(C) </w:t>
      </w:r>
      <w:r w:rsidRPr="00DA0B47">
        <w:rPr>
          <w:rFonts w:ascii="Arial" w:hAnsi="Arial" w:cs="Arial"/>
          <w:bCs/>
          <w:sz w:val="22"/>
          <w:szCs w:val="22"/>
        </w:rPr>
        <w:t xml:space="preserve">+ </w:t>
      </w:r>
      <w:r w:rsidR="00F51CDD">
        <w:rPr>
          <w:rFonts w:ascii="Arial" w:hAnsi="Arial" w:cs="Arial"/>
          <w:bCs/>
          <w:sz w:val="22"/>
          <w:szCs w:val="22"/>
        </w:rPr>
        <w:t>Skrócenie terminu (T)</w:t>
      </w:r>
    </w:p>
    <w:p w:rsidR="00EA6439" w:rsidRDefault="00617C34">
      <w:pPr>
        <w:pStyle w:val="Akapitzlist"/>
        <w:numPr>
          <w:ilvl w:val="0"/>
          <w:numId w:val="31"/>
        </w:numPr>
        <w:spacing w:before="120" w:after="120"/>
        <w:contextualSpacing w:val="0"/>
        <w:jc w:val="both"/>
        <w:rPr>
          <w:rFonts w:ascii="Arial" w:hAnsi="Arial" w:cs="Arial"/>
          <w:spacing w:val="-4"/>
          <w:sz w:val="22"/>
          <w:szCs w:val="22"/>
        </w:rPr>
      </w:pPr>
      <w:r w:rsidRPr="00395E88">
        <w:rPr>
          <w:rFonts w:ascii="Arial" w:hAnsi="Arial" w:cs="Arial"/>
          <w:spacing w:val="-4"/>
          <w:sz w:val="22"/>
          <w:szCs w:val="22"/>
        </w:rPr>
        <w:t>Zamawiający wybierze najkorzystniejszą ofertę na podstawie niżej wymienionych kryteriów oceny ofert</w:t>
      </w:r>
      <w:r w:rsidR="00FF10B9" w:rsidRPr="00395E88">
        <w:rPr>
          <w:rFonts w:ascii="Arial" w:hAnsi="Arial" w:cs="Arial"/>
          <w:spacing w:val="-4"/>
          <w:sz w:val="22"/>
          <w:szCs w:val="22"/>
        </w:rPr>
        <w:t>:</w:t>
      </w:r>
    </w:p>
    <w:p w:rsidR="00E50AB1" w:rsidRDefault="00E50AB1" w:rsidP="00E50AB1">
      <w:pPr>
        <w:pStyle w:val="Akapitzlist"/>
        <w:spacing w:before="120" w:after="120"/>
        <w:ind w:left="360"/>
        <w:contextualSpacing w:val="0"/>
        <w:jc w:val="both"/>
        <w:rPr>
          <w:rFonts w:ascii="Arial" w:hAnsi="Arial" w:cs="Arial"/>
          <w:spacing w:val="-4"/>
          <w:sz w:val="22"/>
          <w:szCs w:val="22"/>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126"/>
        <w:gridCol w:w="850"/>
        <w:gridCol w:w="5529"/>
      </w:tblGrid>
      <w:tr w:rsidR="00395E88" w:rsidRPr="00395E88" w:rsidTr="0037664D">
        <w:trPr>
          <w:trHeight w:val="279"/>
        </w:trPr>
        <w:tc>
          <w:tcPr>
            <w:tcW w:w="567" w:type="dxa"/>
            <w:shd w:val="pct12" w:color="000000" w:fill="FFFFFF"/>
            <w:vAlign w:val="center"/>
          </w:tcPr>
          <w:p w:rsidR="001B0876" w:rsidRPr="00395E88" w:rsidRDefault="001B0876" w:rsidP="0037664D">
            <w:pPr>
              <w:spacing w:before="60" w:after="60"/>
              <w:jc w:val="center"/>
              <w:rPr>
                <w:rFonts w:ascii="Arial" w:hAnsi="Arial" w:cs="Arial"/>
                <w:b/>
                <w:bCs/>
                <w:spacing w:val="-4"/>
              </w:rPr>
            </w:pPr>
            <w:r w:rsidRPr="00395E88">
              <w:rPr>
                <w:rFonts w:ascii="Arial" w:hAnsi="Arial" w:cs="Arial"/>
                <w:b/>
                <w:bCs/>
                <w:spacing w:val="-4"/>
                <w:sz w:val="22"/>
                <w:szCs w:val="22"/>
              </w:rPr>
              <w:lastRenderedPageBreak/>
              <w:t>Lp.</w:t>
            </w:r>
          </w:p>
        </w:tc>
        <w:tc>
          <w:tcPr>
            <w:tcW w:w="2126" w:type="dxa"/>
            <w:shd w:val="pct12" w:color="000000" w:fill="FFFFFF"/>
            <w:vAlign w:val="center"/>
          </w:tcPr>
          <w:p w:rsidR="001B0876" w:rsidRPr="00395E88" w:rsidRDefault="001B0876" w:rsidP="0037664D">
            <w:pPr>
              <w:spacing w:before="60" w:after="60"/>
              <w:jc w:val="center"/>
              <w:rPr>
                <w:rFonts w:ascii="Arial" w:hAnsi="Arial" w:cs="Arial"/>
                <w:b/>
                <w:bCs/>
                <w:spacing w:val="-4"/>
              </w:rPr>
            </w:pPr>
            <w:r w:rsidRPr="00395E88">
              <w:rPr>
                <w:rFonts w:ascii="Arial" w:hAnsi="Arial" w:cs="Arial"/>
                <w:b/>
                <w:bCs/>
                <w:spacing w:val="-4"/>
                <w:sz w:val="22"/>
                <w:szCs w:val="22"/>
              </w:rPr>
              <w:t>Kryteria</w:t>
            </w:r>
          </w:p>
        </w:tc>
        <w:tc>
          <w:tcPr>
            <w:tcW w:w="850" w:type="dxa"/>
            <w:shd w:val="pct12" w:color="000000" w:fill="FFFFFF"/>
            <w:vAlign w:val="center"/>
          </w:tcPr>
          <w:p w:rsidR="001B0876" w:rsidRPr="00395E88" w:rsidRDefault="001B0876" w:rsidP="0037664D">
            <w:pPr>
              <w:spacing w:before="60" w:after="60"/>
              <w:jc w:val="center"/>
              <w:rPr>
                <w:rFonts w:ascii="Arial" w:hAnsi="Arial" w:cs="Arial"/>
                <w:b/>
                <w:bCs/>
                <w:spacing w:val="-4"/>
              </w:rPr>
            </w:pPr>
            <w:r w:rsidRPr="00395E88">
              <w:rPr>
                <w:rFonts w:ascii="Arial" w:hAnsi="Arial" w:cs="Arial"/>
                <w:b/>
                <w:bCs/>
                <w:spacing w:val="-4"/>
                <w:sz w:val="22"/>
                <w:szCs w:val="22"/>
              </w:rPr>
              <w:t>Waga</w:t>
            </w:r>
          </w:p>
        </w:tc>
        <w:tc>
          <w:tcPr>
            <w:tcW w:w="5529" w:type="dxa"/>
            <w:shd w:val="pct12" w:color="000000" w:fill="FFFFFF"/>
            <w:vAlign w:val="center"/>
          </w:tcPr>
          <w:p w:rsidR="001B0876" w:rsidRPr="00395E88" w:rsidRDefault="001B0876" w:rsidP="0037664D">
            <w:pPr>
              <w:pStyle w:val="Nagwek8"/>
              <w:spacing w:before="60" w:after="60"/>
              <w:rPr>
                <w:rFonts w:ascii="Arial" w:hAnsi="Arial" w:cs="Arial"/>
                <w:spacing w:val="-4"/>
                <w:szCs w:val="22"/>
              </w:rPr>
            </w:pPr>
            <w:r w:rsidRPr="00395E88">
              <w:rPr>
                <w:rFonts w:ascii="Arial" w:hAnsi="Arial" w:cs="Arial"/>
                <w:spacing w:val="-4"/>
                <w:szCs w:val="22"/>
              </w:rPr>
              <w:t>Metoda oceny</w:t>
            </w:r>
          </w:p>
        </w:tc>
      </w:tr>
      <w:tr w:rsidR="00395E88" w:rsidRPr="00395E88" w:rsidTr="0037664D">
        <w:trPr>
          <w:trHeight w:val="664"/>
        </w:trPr>
        <w:tc>
          <w:tcPr>
            <w:tcW w:w="567" w:type="dxa"/>
            <w:vAlign w:val="center"/>
          </w:tcPr>
          <w:p w:rsidR="001B0876" w:rsidRPr="00395E88" w:rsidRDefault="001B0876" w:rsidP="0037664D">
            <w:pPr>
              <w:spacing w:before="60" w:after="60"/>
              <w:jc w:val="center"/>
              <w:rPr>
                <w:rFonts w:ascii="Arial" w:hAnsi="Arial" w:cs="Arial"/>
                <w:b/>
                <w:spacing w:val="-4"/>
              </w:rPr>
            </w:pPr>
            <w:r w:rsidRPr="00395E88">
              <w:rPr>
                <w:rFonts w:ascii="Arial" w:hAnsi="Arial" w:cs="Arial"/>
                <w:spacing w:val="-4"/>
                <w:sz w:val="22"/>
                <w:szCs w:val="22"/>
              </w:rPr>
              <w:t>1.</w:t>
            </w:r>
          </w:p>
        </w:tc>
        <w:tc>
          <w:tcPr>
            <w:tcW w:w="2126" w:type="dxa"/>
            <w:vAlign w:val="center"/>
          </w:tcPr>
          <w:p w:rsidR="001B0876" w:rsidRPr="00395E88" w:rsidRDefault="001B0876" w:rsidP="0037664D">
            <w:pPr>
              <w:spacing w:before="60" w:after="60"/>
              <w:jc w:val="center"/>
              <w:rPr>
                <w:rFonts w:ascii="Arial" w:hAnsi="Arial" w:cs="Arial"/>
                <w:b/>
                <w:spacing w:val="-4"/>
              </w:rPr>
            </w:pPr>
            <w:r w:rsidRPr="00395E88">
              <w:rPr>
                <w:rFonts w:ascii="Arial" w:hAnsi="Arial" w:cs="Arial"/>
                <w:spacing w:val="-4"/>
                <w:sz w:val="22"/>
                <w:szCs w:val="22"/>
              </w:rPr>
              <w:t>Cena (C)</w:t>
            </w:r>
          </w:p>
        </w:tc>
        <w:tc>
          <w:tcPr>
            <w:tcW w:w="850" w:type="dxa"/>
            <w:vAlign w:val="center"/>
          </w:tcPr>
          <w:p w:rsidR="001B0876" w:rsidRPr="00395E88" w:rsidRDefault="001B0876" w:rsidP="0037664D">
            <w:pPr>
              <w:spacing w:before="60" w:after="60"/>
              <w:jc w:val="center"/>
              <w:rPr>
                <w:rFonts w:ascii="Arial" w:hAnsi="Arial" w:cs="Arial"/>
                <w:b/>
                <w:spacing w:val="-4"/>
              </w:rPr>
            </w:pPr>
            <w:r w:rsidRPr="00395E88">
              <w:rPr>
                <w:rFonts w:ascii="Arial" w:hAnsi="Arial" w:cs="Arial"/>
                <w:spacing w:val="-4"/>
                <w:sz w:val="22"/>
                <w:szCs w:val="22"/>
              </w:rPr>
              <w:t>60%</w:t>
            </w:r>
          </w:p>
        </w:tc>
        <w:tc>
          <w:tcPr>
            <w:tcW w:w="5529" w:type="dxa"/>
            <w:vAlign w:val="center"/>
          </w:tcPr>
          <w:p w:rsidR="001B0876" w:rsidRPr="006E205A" w:rsidRDefault="00600129" w:rsidP="0037664D">
            <w:pPr>
              <w:spacing w:before="60" w:after="60"/>
              <w:jc w:val="center"/>
              <w:rPr>
                <w:rFonts w:ascii="Arial" w:hAnsi="Arial" w:cs="Arial"/>
                <w:spacing w:val="-4"/>
                <w:u w:val="single"/>
              </w:rPr>
            </w:pPr>
            <m:oMathPara>
              <m:oMath>
                <m:f>
                  <m:fPr>
                    <m:ctrlPr>
                      <w:rPr>
                        <w:rFonts w:ascii="Cambria Math" w:hAnsi="Cambria Math" w:cs="Arial"/>
                        <w:iCs/>
                        <w:spacing w:val="-4"/>
                        <w:sz w:val="22"/>
                        <w:szCs w:val="22"/>
                      </w:rPr>
                    </m:ctrlPr>
                  </m:fPr>
                  <m:num>
                    <m:r>
                      <m:rPr>
                        <m:sty m:val="p"/>
                      </m:rPr>
                      <w:rPr>
                        <w:rFonts w:ascii="Cambria Math" w:hAnsi="Cambria Math" w:cs="Arial"/>
                        <w:spacing w:val="-4"/>
                        <w:sz w:val="22"/>
                        <w:szCs w:val="22"/>
                        <w:u w:val="single"/>
                      </w:rPr>
                      <m:t>Najniższa zaoferowana cena oferty</m:t>
                    </m:r>
                    <m:ctrlPr>
                      <w:rPr>
                        <w:rFonts w:ascii="Cambria Math" w:hAnsi="Cambria Math" w:cs="Arial"/>
                        <w:iCs/>
                        <w:spacing w:val="-4"/>
                        <w:sz w:val="22"/>
                        <w:szCs w:val="22"/>
                        <w:u w:val="single"/>
                      </w:rPr>
                    </m:ctrlPr>
                  </m:num>
                  <m:den>
                    <m:r>
                      <m:rPr>
                        <m:sty m:val="p"/>
                      </m:rPr>
                      <w:rPr>
                        <w:rFonts w:ascii="Cambria Math" w:hAnsi="Cambria Math" w:cs="Arial"/>
                        <w:spacing w:val="-4"/>
                        <w:sz w:val="22"/>
                        <w:szCs w:val="22"/>
                      </w:rPr>
                      <m:t>cena oferty badanej</m:t>
                    </m:r>
                  </m:den>
                </m:f>
                <m:r>
                  <m:rPr>
                    <m:sty m:val="p"/>
                  </m:rPr>
                  <w:rPr>
                    <w:rFonts w:ascii="Cambria Math" w:hAnsi="Cambria Math" w:cs="Arial"/>
                    <w:spacing w:val="-4"/>
                    <w:sz w:val="22"/>
                    <w:szCs w:val="22"/>
                  </w:rPr>
                  <m:t>×100 ×60%</m:t>
                </m:r>
              </m:oMath>
            </m:oMathPara>
          </w:p>
        </w:tc>
      </w:tr>
      <w:tr w:rsidR="00395E88" w:rsidRPr="00395E88" w:rsidTr="00FA06B8">
        <w:trPr>
          <w:trHeight w:val="664"/>
        </w:trPr>
        <w:tc>
          <w:tcPr>
            <w:tcW w:w="567" w:type="dxa"/>
            <w:vAlign w:val="center"/>
          </w:tcPr>
          <w:p w:rsidR="00F066BE" w:rsidRPr="00395E88" w:rsidRDefault="006D714E" w:rsidP="00FA06B8">
            <w:pPr>
              <w:spacing w:before="60" w:after="60"/>
              <w:jc w:val="center"/>
              <w:rPr>
                <w:rFonts w:ascii="Arial" w:hAnsi="Arial" w:cs="Arial"/>
                <w:spacing w:val="-4"/>
              </w:rPr>
            </w:pPr>
            <w:r>
              <w:rPr>
                <w:rFonts w:ascii="Arial" w:hAnsi="Arial" w:cs="Arial"/>
                <w:spacing w:val="-4"/>
                <w:sz w:val="22"/>
                <w:szCs w:val="22"/>
              </w:rPr>
              <w:t>2</w:t>
            </w:r>
            <w:r w:rsidR="00F066BE" w:rsidRPr="00395E88">
              <w:rPr>
                <w:rFonts w:ascii="Arial" w:hAnsi="Arial" w:cs="Arial"/>
                <w:spacing w:val="-4"/>
                <w:sz w:val="22"/>
                <w:szCs w:val="22"/>
              </w:rPr>
              <w:t>.</w:t>
            </w:r>
          </w:p>
        </w:tc>
        <w:tc>
          <w:tcPr>
            <w:tcW w:w="2126" w:type="dxa"/>
            <w:vAlign w:val="center"/>
          </w:tcPr>
          <w:p w:rsidR="00F066BE" w:rsidRPr="00395E88" w:rsidRDefault="00D6540C" w:rsidP="00FA06B8">
            <w:pPr>
              <w:spacing w:before="60" w:after="60"/>
              <w:jc w:val="center"/>
              <w:rPr>
                <w:rFonts w:ascii="Arial" w:hAnsi="Arial" w:cs="Arial"/>
                <w:spacing w:val="-4"/>
              </w:rPr>
            </w:pPr>
            <w:r>
              <w:rPr>
                <w:rFonts w:ascii="Arial" w:hAnsi="Arial" w:cs="Arial"/>
                <w:spacing w:val="-4"/>
                <w:sz w:val="22"/>
                <w:szCs w:val="22"/>
              </w:rPr>
              <w:t>Skrócenie terminu (</w:t>
            </w:r>
            <w:r w:rsidR="00F51CDD">
              <w:rPr>
                <w:rFonts w:ascii="Arial" w:hAnsi="Arial" w:cs="Arial"/>
                <w:spacing w:val="-4"/>
                <w:sz w:val="22"/>
                <w:szCs w:val="22"/>
              </w:rPr>
              <w:t>T</w:t>
            </w:r>
            <w:r>
              <w:rPr>
                <w:rFonts w:ascii="Arial" w:hAnsi="Arial" w:cs="Arial"/>
                <w:spacing w:val="-4"/>
                <w:sz w:val="22"/>
                <w:szCs w:val="22"/>
              </w:rPr>
              <w:t xml:space="preserve">) </w:t>
            </w:r>
          </w:p>
        </w:tc>
        <w:tc>
          <w:tcPr>
            <w:tcW w:w="850" w:type="dxa"/>
            <w:vAlign w:val="center"/>
          </w:tcPr>
          <w:p w:rsidR="00F066BE" w:rsidRPr="00395E88" w:rsidRDefault="006D714E" w:rsidP="00FA06B8">
            <w:pPr>
              <w:spacing w:before="60" w:after="60"/>
              <w:jc w:val="center"/>
              <w:rPr>
                <w:rFonts w:ascii="Arial" w:hAnsi="Arial" w:cs="Arial"/>
                <w:spacing w:val="-4"/>
              </w:rPr>
            </w:pPr>
            <w:r>
              <w:rPr>
                <w:rFonts w:ascii="Arial" w:hAnsi="Arial" w:cs="Arial"/>
                <w:spacing w:val="-4"/>
                <w:sz w:val="22"/>
                <w:szCs w:val="22"/>
              </w:rPr>
              <w:t>4</w:t>
            </w:r>
            <w:r w:rsidR="00F066BE" w:rsidRPr="00395E88">
              <w:rPr>
                <w:rFonts w:ascii="Arial" w:hAnsi="Arial" w:cs="Arial"/>
                <w:spacing w:val="-4"/>
                <w:sz w:val="22"/>
                <w:szCs w:val="22"/>
              </w:rPr>
              <w:t>0%</w:t>
            </w:r>
          </w:p>
        </w:tc>
        <w:tc>
          <w:tcPr>
            <w:tcW w:w="5529" w:type="dxa"/>
            <w:vAlign w:val="center"/>
          </w:tcPr>
          <w:p w:rsidR="00F066BE" w:rsidRPr="00395E88" w:rsidRDefault="003B0118" w:rsidP="00FA06B8">
            <w:pPr>
              <w:spacing w:before="60" w:after="60"/>
              <w:jc w:val="center"/>
              <w:rPr>
                <w:rFonts w:ascii="Arial" w:hAnsi="Arial" w:cs="Arial"/>
                <w:iCs/>
                <w:spacing w:val="-4"/>
              </w:rPr>
            </w:pPr>
            <w:r>
              <w:rPr>
                <w:rFonts w:ascii="Arial" w:hAnsi="Arial" w:cs="Arial"/>
                <w:iCs/>
                <w:spacing w:val="-4"/>
                <w:sz w:val="22"/>
                <w:szCs w:val="22"/>
              </w:rPr>
              <w:t xml:space="preserve">Wg zasad opisanych w </w:t>
            </w:r>
            <w:proofErr w:type="spellStart"/>
            <w:r>
              <w:rPr>
                <w:rFonts w:ascii="Arial" w:hAnsi="Arial" w:cs="Arial"/>
                <w:iCs/>
                <w:spacing w:val="-4"/>
                <w:sz w:val="22"/>
                <w:szCs w:val="22"/>
              </w:rPr>
              <w:t>ppkt</w:t>
            </w:r>
            <w:proofErr w:type="spellEnd"/>
            <w:r>
              <w:rPr>
                <w:rFonts w:ascii="Arial" w:hAnsi="Arial" w:cs="Arial"/>
                <w:iCs/>
                <w:spacing w:val="-4"/>
                <w:sz w:val="22"/>
                <w:szCs w:val="22"/>
              </w:rPr>
              <w:t>. 3</w:t>
            </w:r>
          </w:p>
        </w:tc>
      </w:tr>
    </w:tbl>
    <w:p w:rsidR="00DA0B47" w:rsidRPr="00DA0B47" w:rsidRDefault="00DA0B47" w:rsidP="00DA0B47">
      <w:pPr>
        <w:pStyle w:val="Akapitzlist"/>
        <w:numPr>
          <w:ilvl w:val="0"/>
          <w:numId w:val="31"/>
        </w:numPr>
        <w:spacing w:before="120" w:after="120"/>
        <w:contextualSpacing w:val="0"/>
        <w:jc w:val="both"/>
        <w:rPr>
          <w:rFonts w:ascii="Arial" w:hAnsi="Arial" w:cs="Arial"/>
          <w:b/>
          <w:sz w:val="22"/>
          <w:szCs w:val="22"/>
        </w:rPr>
      </w:pPr>
      <w:r w:rsidRPr="00DA0B47">
        <w:rPr>
          <w:rFonts w:ascii="Arial" w:hAnsi="Arial" w:cs="Arial"/>
          <w:b/>
          <w:sz w:val="22"/>
          <w:szCs w:val="22"/>
        </w:rPr>
        <w:t>Termin realizacji – 40%</w:t>
      </w:r>
    </w:p>
    <w:p w:rsidR="00DA0B47" w:rsidRPr="00DA0B47" w:rsidRDefault="00DA0B47" w:rsidP="00DA0B47">
      <w:pPr>
        <w:pStyle w:val="Akapitzlist"/>
        <w:spacing w:before="120" w:after="120" w:line="276" w:lineRule="auto"/>
        <w:ind w:left="357"/>
        <w:contextualSpacing w:val="0"/>
        <w:jc w:val="both"/>
        <w:rPr>
          <w:rFonts w:ascii="Arial" w:hAnsi="Arial" w:cs="Arial"/>
          <w:bCs/>
          <w:spacing w:val="-4"/>
          <w:sz w:val="22"/>
          <w:szCs w:val="22"/>
        </w:rPr>
      </w:pPr>
      <w:r w:rsidRPr="00DA0B47">
        <w:rPr>
          <w:rFonts w:ascii="Arial" w:hAnsi="Arial" w:cs="Arial"/>
          <w:bCs/>
          <w:spacing w:val="-4"/>
          <w:sz w:val="22"/>
          <w:szCs w:val="22"/>
        </w:rPr>
        <w:t>Wykonawca zobowiązany jest do podania w formularzu ofertowym liczby dni, o jaką zostanie skrócony termin realizacji przedmiotu zamówienia.</w:t>
      </w:r>
    </w:p>
    <w:p w:rsidR="00787C94" w:rsidRPr="00787C94" w:rsidRDefault="00787C94" w:rsidP="00787C94">
      <w:pPr>
        <w:pStyle w:val="Akapitzlist"/>
        <w:spacing w:before="120" w:after="120" w:line="276" w:lineRule="auto"/>
        <w:ind w:left="357"/>
        <w:contextualSpacing w:val="0"/>
        <w:jc w:val="both"/>
        <w:rPr>
          <w:rFonts w:ascii="Arial" w:hAnsi="Arial" w:cs="Arial"/>
          <w:bCs/>
          <w:spacing w:val="-4"/>
          <w:sz w:val="22"/>
          <w:szCs w:val="22"/>
        </w:rPr>
      </w:pPr>
      <w:r w:rsidRPr="00787C94">
        <w:rPr>
          <w:rFonts w:ascii="Arial" w:hAnsi="Arial" w:cs="Arial"/>
          <w:bCs/>
          <w:spacing w:val="-4"/>
          <w:sz w:val="22"/>
          <w:szCs w:val="22"/>
        </w:rPr>
        <w:t>Jeżeli wykonawca zaoferuje skrócenie terminu o więcej niż 30 dni otrzyma 40 pkt.</w:t>
      </w:r>
    </w:p>
    <w:p w:rsidR="00787C94" w:rsidRPr="00787C94" w:rsidRDefault="00787C94" w:rsidP="00787C94">
      <w:pPr>
        <w:pStyle w:val="Akapitzlist"/>
        <w:spacing w:before="120" w:after="120" w:line="276" w:lineRule="auto"/>
        <w:ind w:left="357"/>
        <w:contextualSpacing w:val="0"/>
        <w:jc w:val="both"/>
        <w:rPr>
          <w:rFonts w:ascii="Arial" w:hAnsi="Arial" w:cs="Arial"/>
          <w:bCs/>
          <w:spacing w:val="-4"/>
          <w:sz w:val="22"/>
          <w:szCs w:val="22"/>
        </w:rPr>
      </w:pPr>
      <w:r w:rsidRPr="00787C94">
        <w:rPr>
          <w:rFonts w:ascii="Arial" w:hAnsi="Arial" w:cs="Arial"/>
          <w:bCs/>
          <w:spacing w:val="-4"/>
          <w:sz w:val="22"/>
          <w:szCs w:val="22"/>
        </w:rPr>
        <w:t>W przypadku, kiedy wykonawca zaoferuje termin krótszy niż 6 dni otrzyma 0 pkt.</w:t>
      </w:r>
    </w:p>
    <w:p w:rsidR="00787C94" w:rsidRPr="00787C94" w:rsidRDefault="00787C94" w:rsidP="00787C94">
      <w:pPr>
        <w:pStyle w:val="Akapitzlist"/>
        <w:spacing w:before="120" w:after="120" w:line="276" w:lineRule="auto"/>
        <w:ind w:left="357"/>
        <w:contextualSpacing w:val="0"/>
        <w:jc w:val="both"/>
        <w:rPr>
          <w:rFonts w:ascii="Arial" w:hAnsi="Arial" w:cs="Arial"/>
          <w:bCs/>
          <w:spacing w:val="-4"/>
          <w:sz w:val="22"/>
          <w:szCs w:val="22"/>
        </w:rPr>
      </w:pPr>
      <w:r w:rsidRPr="00787C94">
        <w:rPr>
          <w:rFonts w:ascii="Arial" w:hAnsi="Arial" w:cs="Arial"/>
          <w:bCs/>
          <w:spacing w:val="-4"/>
          <w:sz w:val="22"/>
          <w:szCs w:val="22"/>
        </w:rPr>
        <w:t>W przypadku nie złożenia oświadczenia w przedmiotowym kryterium oferta otrzyma 0 punktów oraz Zamawiający uzna, że Wykonawca nie zaoferował skrócenia terminu.</w:t>
      </w:r>
    </w:p>
    <w:p w:rsidR="00787C94" w:rsidRPr="00787C94" w:rsidRDefault="00787C94" w:rsidP="00787C94">
      <w:pPr>
        <w:pStyle w:val="Akapitzlist"/>
        <w:spacing w:before="120" w:after="120" w:line="276" w:lineRule="auto"/>
        <w:ind w:left="357"/>
        <w:contextualSpacing w:val="0"/>
        <w:jc w:val="both"/>
        <w:rPr>
          <w:rFonts w:ascii="Arial" w:hAnsi="Arial" w:cs="Arial"/>
          <w:bCs/>
          <w:spacing w:val="-4"/>
          <w:sz w:val="22"/>
          <w:szCs w:val="22"/>
        </w:rPr>
      </w:pPr>
      <w:r w:rsidRPr="00787C94">
        <w:rPr>
          <w:rFonts w:ascii="Arial" w:hAnsi="Arial" w:cs="Arial"/>
          <w:bCs/>
          <w:spacing w:val="-4"/>
          <w:sz w:val="22"/>
          <w:szCs w:val="22"/>
        </w:rPr>
        <w:t>Skrócenie terminu będzie liczone w dniach od dnia zakończenia umowy.</w:t>
      </w:r>
    </w:p>
    <w:p w:rsidR="00787C94" w:rsidRPr="00787C94" w:rsidRDefault="00787C94" w:rsidP="00787C94">
      <w:pPr>
        <w:pStyle w:val="Akapitzlist"/>
        <w:spacing w:before="120" w:after="120" w:line="276" w:lineRule="auto"/>
        <w:ind w:left="357"/>
        <w:contextualSpacing w:val="0"/>
        <w:jc w:val="both"/>
        <w:rPr>
          <w:rFonts w:ascii="Arial" w:hAnsi="Arial" w:cs="Arial"/>
          <w:bCs/>
          <w:spacing w:val="-4"/>
          <w:sz w:val="22"/>
          <w:szCs w:val="22"/>
        </w:rPr>
      </w:pPr>
      <w:r w:rsidRPr="00787C94">
        <w:rPr>
          <w:rFonts w:ascii="Arial" w:hAnsi="Arial" w:cs="Arial"/>
          <w:bCs/>
          <w:spacing w:val="-4"/>
          <w:sz w:val="22"/>
          <w:szCs w:val="22"/>
        </w:rPr>
        <w:t>Oferta w tym kryterium oceniania będzie w następujący sposób:</w:t>
      </w:r>
    </w:p>
    <w:p w:rsidR="00AD4C4F" w:rsidRPr="00AD4C4F" w:rsidRDefault="00AD4C4F" w:rsidP="00AD4C4F">
      <w:pPr>
        <w:pStyle w:val="Akapitzlist"/>
        <w:spacing w:before="120" w:after="120" w:line="276" w:lineRule="auto"/>
        <w:ind w:left="357"/>
        <w:jc w:val="both"/>
        <w:rPr>
          <w:rFonts w:ascii="Arial" w:hAnsi="Arial" w:cs="Arial"/>
          <w:bCs/>
          <w:spacing w:val="-4"/>
          <w:sz w:val="22"/>
          <w:szCs w:val="22"/>
        </w:rPr>
      </w:pPr>
      <w:r w:rsidRPr="00AD4C4F">
        <w:rPr>
          <w:rFonts w:ascii="Arial" w:hAnsi="Arial" w:cs="Arial"/>
          <w:bCs/>
          <w:spacing w:val="-4"/>
          <w:sz w:val="22"/>
          <w:szCs w:val="22"/>
        </w:rPr>
        <w:t>- skrócenie terminu od 25 dni do 30 dni (i powyżej) – 40 pkt.</w:t>
      </w:r>
    </w:p>
    <w:p w:rsidR="00AD4C4F" w:rsidRPr="00AD4C4F" w:rsidRDefault="00AD4C4F" w:rsidP="00AD4C4F">
      <w:pPr>
        <w:pStyle w:val="Akapitzlist"/>
        <w:spacing w:before="120" w:after="120" w:line="276" w:lineRule="auto"/>
        <w:ind w:left="357"/>
        <w:jc w:val="both"/>
        <w:rPr>
          <w:rFonts w:ascii="Arial" w:hAnsi="Arial" w:cs="Arial"/>
          <w:bCs/>
          <w:spacing w:val="-4"/>
          <w:sz w:val="22"/>
          <w:szCs w:val="22"/>
        </w:rPr>
      </w:pPr>
      <w:r w:rsidRPr="00AD4C4F">
        <w:rPr>
          <w:rFonts w:ascii="Arial" w:hAnsi="Arial" w:cs="Arial"/>
          <w:bCs/>
          <w:spacing w:val="-4"/>
          <w:sz w:val="22"/>
          <w:szCs w:val="22"/>
        </w:rPr>
        <w:t>- skrócenie terminu od 19 dni do 24 dni – 30 pkt.</w:t>
      </w:r>
    </w:p>
    <w:p w:rsidR="00AD4C4F" w:rsidRPr="00AD4C4F" w:rsidRDefault="00AD4C4F" w:rsidP="00AD4C4F">
      <w:pPr>
        <w:pStyle w:val="Akapitzlist"/>
        <w:spacing w:before="120" w:after="120" w:line="276" w:lineRule="auto"/>
        <w:ind w:left="357"/>
        <w:jc w:val="both"/>
        <w:rPr>
          <w:rFonts w:ascii="Arial" w:hAnsi="Arial" w:cs="Arial"/>
          <w:bCs/>
          <w:spacing w:val="-4"/>
          <w:sz w:val="22"/>
          <w:szCs w:val="22"/>
        </w:rPr>
      </w:pPr>
      <w:r w:rsidRPr="00AD4C4F">
        <w:rPr>
          <w:rFonts w:ascii="Arial" w:hAnsi="Arial" w:cs="Arial"/>
          <w:bCs/>
          <w:spacing w:val="-4"/>
          <w:sz w:val="22"/>
          <w:szCs w:val="22"/>
        </w:rPr>
        <w:t>- skrócenie terminu od 13 dni do 18 dni – 20 pkt.</w:t>
      </w:r>
    </w:p>
    <w:p w:rsidR="00AD4C4F" w:rsidRPr="00AD4C4F" w:rsidRDefault="00AD4C4F" w:rsidP="00AD4C4F">
      <w:pPr>
        <w:pStyle w:val="Akapitzlist"/>
        <w:spacing w:before="120" w:after="120" w:line="276" w:lineRule="auto"/>
        <w:ind w:left="357"/>
        <w:jc w:val="both"/>
        <w:rPr>
          <w:rFonts w:ascii="Arial" w:hAnsi="Arial" w:cs="Arial"/>
          <w:bCs/>
          <w:spacing w:val="-4"/>
          <w:sz w:val="22"/>
          <w:szCs w:val="22"/>
        </w:rPr>
      </w:pPr>
      <w:r w:rsidRPr="00AD4C4F">
        <w:rPr>
          <w:rFonts w:ascii="Arial" w:hAnsi="Arial" w:cs="Arial"/>
          <w:bCs/>
          <w:spacing w:val="-4"/>
          <w:sz w:val="22"/>
          <w:szCs w:val="22"/>
        </w:rPr>
        <w:t>- skrócenie terminu od 7 dni do 12 dni – 10 pkt.</w:t>
      </w:r>
    </w:p>
    <w:p w:rsidR="00AD4C4F" w:rsidRDefault="00AD4C4F" w:rsidP="00AD4C4F">
      <w:pPr>
        <w:pStyle w:val="Akapitzlist"/>
        <w:spacing w:before="120" w:after="120" w:line="276" w:lineRule="auto"/>
        <w:ind w:left="357"/>
        <w:contextualSpacing w:val="0"/>
        <w:jc w:val="both"/>
        <w:rPr>
          <w:rFonts w:ascii="Arial" w:hAnsi="Arial" w:cs="Arial"/>
          <w:bCs/>
          <w:spacing w:val="-4"/>
          <w:sz w:val="22"/>
          <w:szCs w:val="22"/>
        </w:rPr>
      </w:pPr>
      <w:r w:rsidRPr="00AD4C4F">
        <w:rPr>
          <w:rFonts w:ascii="Arial" w:hAnsi="Arial" w:cs="Arial"/>
          <w:bCs/>
          <w:spacing w:val="-4"/>
          <w:sz w:val="22"/>
          <w:szCs w:val="22"/>
        </w:rPr>
        <w:t>- skrócenie terminu od 0 dni do 6 dni – 0 pkt.</w:t>
      </w:r>
    </w:p>
    <w:p w:rsidR="00DA0B47" w:rsidRPr="00DA0B47" w:rsidRDefault="00DA0B47" w:rsidP="00AD4C4F">
      <w:pPr>
        <w:pStyle w:val="Akapitzlist"/>
        <w:spacing w:before="120" w:after="120" w:line="276" w:lineRule="auto"/>
        <w:ind w:left="357"/>
        <w:contextualSpacing w:val="0"/>
        <w:jc w:val="both"/>
        <w:rPr>
          <w:rFonts w:ascii="Arial" w:hAnsi="Arial" w:cs="Arial"/>
          <w:bCs/>
          <w:spacing w:val="-4"/>
          <w:sz w:val="22"/>
          <w:szCs w:val="22"/>
        </w:rPr>
      </w:pPr>
      <w:r w:rsidRPr="00DA0B47">
        <w:rPr>
          <w:rFonts w:ascii="Arial" w:hAnsi="Arial" w:cs="Arial"/>
          <w:bCs/>
          <w:spacing w:val="-4"/>
          <w:sz w:val="22"/>
          <w:szCs w:val="22"/>
        </w:rPr>
        <w:t xml:space="preserve">Wykonawca zobowiązany jest podać skrócenie terminu realizacji przedmiotu zamówienia </w:t>
      </w:r>
      <w:r w:rsidRPr="00DA0B47">
        <w:rPr>
          <w:rFonts w:ascii="Arial" w:hAnsi="Arial" w:cs="Arial"/>
          <w:bCs/>
          <w:spacing w:val="-4"/>
          <w:sz w:val="22"/>
          <w:szCs w:val="22"/>
        </w:rPr>
        <w:br/>
        <w:t xml:space="preserve">w pełnych dniach, podanie skróconego terminu w innej formie zostanie potraktowane jako niezgodność z warunkami zamówienia i w takim przypadku oferta zostanie odrzucona. </w:t>
      </w:r>
    </w:p>
    <w:p w:rsidR="00B73BB6" w:rsidRPr="00DA0B47" w:rsidRDefault="00DA0B47" w:rsidP="00020E7A">
      <w:pPr>
        <w:spacing w:before="120" w:after="120"/>
        <w:jc w:val="both"/>
        <w:rPr>
          <w:rFonts w:ascii="Arial" w:hAnsi="Arial" w:cs="Arial"/>
          <w:spacing w:val="-4"/>
          <w:sz w:val="22"/>
          <w:szCs w:val="22"/>
        </w:rPr>
      </w:pPr>
      <w:r>
        <w:rPr>
          <w:rFonts w:ascii="Arial" w:hAnsi="Arial" w:cs="Arial"/>
          <w:spacing w:val="-4"/>
          <w:sz w:val="22"/>
          <w:szCs w:val="22"/>
        </w:rPr>
        <w:t xml:space="preserve">4. </w:t>
      </w:r>
      <w:r w:rsidR="00B73BB6" w:rsidRPr="00DA0B47">
        <w:rPr>
          <w:rFonts w:ascii="Arial" w:hAnsi="Arial" w:cs="Arial"/>
          <w:spacing w:val="-4"/>
          <w:sz w:val="22"/>
          <w:szCs w:val="22"/>
        </w:rPr>
        <w:t>Wyniki obliczeń zaokrąglane będą do dwóch miejsc po przecinku wg powszechnie obowiązujących zasad matematycznych.</w:t>
      </w:r>
    </w:p>
    <w:p w:rsidR="003A648C" w:rsidRPr="00395E88" w:rsidRDefault="003A648C" w:rsidP="006C7A87">
      <w:pPr>
        <w:pStyle w:val="Nagwek2"/>
        <w:pBdr>
          <w:bottom w:val="single" w:sz="4" w:space="1" w:color="A6A6A6" w:themeColor="background1" w:themeShade="A6"/>
        </w:pBdr>
        <w:tabs>
          <w:tab w:val="clear" w:pos="720"/>
          <w:tab w:val="num" w:pos="567"/>
          <w:tab w:val="num" w:pos="709"/>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FORMALNO</w:t>
      </w:r>
      <w:r w:rsidR="00C414F7" w:rsidRPr="00395E88">
        <w:rPr>
          <w:rFonts w:ascii="Arial" w:eastAsia="Calibri" w:hAnsi="Arial" w:cs="Arial"/>
          <w:spacing w:val="-4"/>
          <w:szCs w:val="22"/>
          <w:lang w:eastAsia="en-US"/>
        </w:rPr>
        <w:t>Ś</w:t>
      </w:r>
      <w:r w:rsidRPr="00395E88">
        <w:rPr>
          <w:rFonts w:ascii="Arial" w:eastAsia="Calibri" w:hAnsi="Arial" w:cs="Arial"/>
          <w:spacing w:val="-4"/>
          <w:szCs w:val="22"/>
          <w:lang w:eastAsia="en-US"/>
        </w:rPr>
        <w:t>CI</w:t>
      </w:r>
      <w:r w:rsidR="00C414F7" w:rsidRPr="00395E88">
        <w:rPr>
          <w:rFonts w:ascii="Arial" w:eastAsia="Calibri" w:hAnsi="Arial" w:cs="Arial"/>
          <w:spacing w:val="-4"/>
          <w:szCs w:val="22"/>
          <w:lang w:eastAsia="en-US"/>
        </w:rPr>
        <w:t xml:space="preserve">, JAKIE </w:t>
      </w:r>
      <w:r w:rsidR="000242C4" w:rsidRPr="00395E88">
        <w:rPr>
          <w:rFonts w:ascii="Arial" w:eastAsia="Calibri" w:hAnsi="Arial" w:cs="Arial"/>
          <w:spacing w:val="-4"/>
          <w:szCs w:val="22"/>
          <w:lang w:eastAsia="en-US"/>
        </w:rPr>
        <w:t>MUSZĄ ZOSTAĆ</w:t>
      </w:r>
      <w:r w:rsidR="00C414F7" w:rsidRPr="00395E88">
        <w:rPr>
          <w:rFonts w:ascii="Arial" w:eastAsia="Calibri" w:hAnsi="Arial" w:cs="Arial"/>
          <w:spacing w:val="-4"/>
          <w:szCs w:val="22"/>
          <w:lang w:eastAsia="en-US"/>
        </w:rPr>
        <w:t xml:space="preserve"> DOPEŁNIONE PO WYBORZE OFERTY W</w:t>
      </w:r>
      <w:r w:rsidR="00E07AD4" w:rsidRPr="00395E88">
        <w:rPr>
          <w:rFonts w:ascii="Arial" w:eastAsia="Calibri" w:hAnsi="Arial" w:cs="Arial"/>
          <w:spacing w:val="-4"/>
          <w:szCs w:val="22"/>
          <w:lang w:eastAsia="en-US"/>
        </w:rPr>
        <w:t> </w:t>
      </w:r>
      <w:r w:rsidR="00C414F7" w:rsidRPr="00395E88">
        <w:rPr>
          <w:rFonts w:ascii="Arial" w:eastAsia="Calibri" w:hAnsi="Arial" w:cs="Arial"/>
          <w:spacing w:val="-4"/>
          <w:szCs w:val="22"/>
          <w:lang w:eastAsia="en-US"/>
        </w:rPr>
        <w:t>CELU ZAWARCIA UMOWY</w:t>
      </w:r>
      <w:r w:rsidR="000242C4" w:rsidRPr="00395E88">
        <w:rPr>
          <w:rFonts w:ascii="Arial" w:eastAsia="Calibri" w:hAnsi="Arial" w:cs="Arial"/>
          <w:spacing w:val="-4"/>
          <w:szCs w:val="22"/>
          <w:lang w:eastAsia="en-US"/>
        </w:rPr>
        <w:t xml:space="preserve"> W SPRAWIE ZAMÓWIENIA PUBLICZNEGO</w:t>
      </w:r>
    </w:p>
    <w:p w:rsidR="00B72336" w:rsidRPr="00395E88" w:rsidRDefault="009D5182" w:rsidP="00E21CFC">
      <w:pPr>
        <w:pStyle w:val="Akapitzlist"/>
        <w:numPr>
          <w:ilvl w:val="0"/>
          <w:numId w:val="10"/>
        </w:numPr>
        <w:tabs>
          <w:tab w:val="clear" w:pos="720"/>
        </w:tabs>
        <w:spacing w:before="120" w:after="120"/>
        <w:ind w:left="426" w:hanging="437"/>
        <w:contextualSpacing w:val="0"/>
        <w:jc w:val="both"/>
        <w:rPr>
          <w:rFonts w:ascii="Arial" w:hAnsi="Arial" w:cs="Arial"/>
          <w:spacing w:val="-4"/>
          <w:sz w:val="22"/>
          <w:szCs w:val="22"/>
        </w:rPr>
      </w:pPr>
      <w:r w:rsidRPr="00395E88">
        <w:rPr>
          <w:rFonts w:ascii="Arial" w:hAnsi="Arial" w:cs="Arial"/>
          <w:spacing w:val="-4"/>
          <w:sz w:val="22"/>
          <w:szCs w:val="22"/>
        </w:rPr>
        <w:t>W</w:t>
      </w:r>
      <w:r w:rsidR="00C709B2" w:rsidRPr="00395E88">
        <w:rPr>
          <w:rFonts w:ascii="Arial" w:hAnsi="Arial" w:cs="Arial"/>
          <w:spacing w:val="-4"/>
          <w:sz w:val="22"/>
          <w:szCs w:val="22"/>
        </w:rPr>
        <w:t xml:space="preserve"> przypadku wyboru oferty </w:t>
      </w:r>
      <w:r w:rsidR="001819E9" w:rsidRPr="00395E88">
        <w:rPr>
          <w:rFonts w:ascii="Arial" w:hAnsi="Arial" w:cs="Arial"/>
          <w:spacing w:val="-4"/>
          <w:sz w:val="22"/>
          <w:szCs w:val="22"/>
        </w:rPr>
        <w:t>w</w:t>
      </w:r>
      <w:r w:rsidR="00C709B2" w:rsidRPr="00395E88">
        <w:rPr>
          <w:rFonts w:ascii="Arial" w:hAnsi="Arial" w:cs="Arial"/>
          <w:spacing w:val="-4"/>
          <w:sz w:val="22"/>
          <w:szCs w:val="22"/>
        </w:rPr>
        <w:t>ykonawców wspólnie ubiegających się o udzielenie zamówienia, Pełnomocnik Konsorcjum</w:t>
      </w:r>
      <w:r w:rsidRPr="00395E88">
        <w:rPr>
          <w:rFonts w:ascii="Arial" w:hAnsi="Arial" w:cs="Arial"/>
          <w:spacing w:val="-4"/>
          <w:sz w:val="22"/>
          <w:szCs w:val="22"/>
        </w:rPr>
        <w:t>,</w:t>
      </w:r>
      <w:r w:rsidR="00C709B2" w:rsidRPr="00395E88">
        <w:rPr>
          <w:rFonts w:ascii="Arial" w:hAnsi="Arial" w:cs="Arial"/>
          <w:spacing w:val="-4"/>
          <w:sz w:val="22"/>
          <w:szCs w:val="22"/>
        </w:rPr>
        <w:t xml:space="preserve"> </w:t>
      </w:r>
      <w:r w:rsidRPr="00395E88">
        <w:rPr>
          <w:rFonts w:ascii="Arial" w:hAnsi="Arial" w:cs="Arial"/>
          <w:spacing w:val="-4"/>
          <w:sz w:val="22"/>
          <w:szCs w:val="22"/>
        </w:rPr>
        <w:t>przed zawarciem umowy w sprawie zamówienia publicznego, przekaże</w:t>
      </w:r>
      <w:r w:rsidR="00C709B2" w:rsidRPr="00395E88">
        <w:rPr>
          <w:rFonts w:ascii="Arial" w:hAnsi="Arial" w:cs="Arial"/>
          <w:spacing w:val="-4"/>
          <w:sz w:val="22"/>
          <w:szCs w:val="22"/>
        </w:rPr>
        <w:t xml:space="preserve"> Zamawiające</w:t>
      </w:r>
      <w:r w:rsidRPr="00395E88">
        <w:rPr>
          <w:rFonts w:ascii="Arial" w:hAnsi="Arial" w:cs="Arial"/>
          <w:spacing w:val="-4"/>
          <w:sz w:val="22"/>
          <w:szCs w:val="22"/>
        </w:rPr>
        <w:t>mu</w:t>
      </w:r>
      <w:r w:rsidR="00C709B2" w:rsidRPr="00395E88">
        <w:rPr>
          <w:rFonts w:ascii="Arial" w:hAnsi="Arial" w:cs="Arial"/>
          <w:spacing w:val="-4"/>
          <w:sz w:val="22"/>
          <w:szCs w:val="22"/>
        </w:rPr>
        <w:t xml:space="preserve"> </w:t>
      </w:r>
      <w:r w:rsidRPr="00395E88">
        <w:rPr>
          <w:rFonts w:ascii="Arial" w:hAnsi="Arial" w:cs="Arial"/>
          <w:spacing w:val="-4"/>
          <w:sz w:val="22"/>
          <w:szCs w:val="22"/>
        </w:rPr>
        <w:t xml:space="preserve">kopię umowy regulującej współpracę tych </w:t>
      </w:r>
      <w:r w:rsidR="00F7619C" w:rsidRPr="00395E88">
        <w:rPr>
          <w:rFonts w:ascii="Arial" w:hAnsi="Arial" w:cs="Arial"/>
          <w:spacing w:val="-4"/>
          <w:sz w:val="22"/>
          <w:szCs w:val="22"/>
        </w:rPr>
        <w:t>w</w:t>
      </w:r>
      <w:r w:rsidRPr="00395E88">
        <w:rPr>
          <w:rFonts w:ascii="Arial" w:hAnsi="Arial" w:cs="Arial"/>
          <w:spacing w:val="-4"/>
          <w:sz w:val="22"/>
          <w:szCs w:val="22"/>
        </w:rPr>
        <w:t>ykonawców</w:t>
      </w:r>
      <w:r w:rsidR="00C709B2" w:rsidRPr="00395E88">
        <w:rPr>
          <w:rFonts w:ascii="Arial" w:hAnsi="Arial" w:cs="Arial"/>
          <w:spacing w:val="-4"/>
          <w:sz w:val="22"/>
          <w:szCs w:val="22"/>
        </w:rPr>
        <w:t>.</w:t>
      </w:r>
    </w:p>
    <w:p w:rsidR="00B72336" w:rsidRPr="00395E88" w:rsidRDefault="00D23E3E" w:rsidP="00E21CFC">
      <w:pPr>
        <w:pStyle w:val="Akapitzlist"/>
        <w:numPr>
          <w:ilvl w:val="0"/>
          <w:numId w:val="10"/>
        </w:numPr>
        <w:tabs>
          <w:tab w:val="clear" w:pos="720"/>
        </w:tabs>
        <w:spacing w:before="120" w:after="120"/>
        <w:ind w:left="426" w:hanging="437"/>
        <w:contextualSpacing w:val="0"/>
        <w:jc w:val="both"/>
        <w:rPr>
          <w:rFonts w:ascii="Arial" w:hAnsi="Arial" w:cs="Arial"/>
          <w:spacing w:val="-4"/>
          <w:sz w:val="22"/>
          <w:szCs w:val="22"/>
        </w:rPr>
      </w:pPr>
      <w:r w:rsidRPr="00395E88">
        <w:rPr>
          <w:rFonts w:ascii="Arial" w:hAnsi="Arial" w:cs="Arial"/>
          <w:bCs/>
          <w:spacing w:val="-4"/>
          <w:sz w:val="22"/>
          <w:szCs w:val="22"/>
        </w:rPr>
        <w:t>Zamawiający nie wymaga</w:t>
      </w:r>
      <w:r w:rsidR="00B72336" w:rsidRPr="00395E88">
        <w:rPr>
          <w:rFonts w:ascii="Arial" w:hAnsi="Arial" w:cs="Arial"/>
          <w:bCs/>
          <w:spacing w:val="-4"/>
          <w:sz w:val="22"/>
          <w:szCs w:val="22"/>
        </w:rPr>
        <w:t xml:space="preserve"> wniesi</w:t>
      </w:r>
      <w:r w:rsidRPr="00395E88">
        <w:rPr>
          <w:rFonts w:ascii="Arial" w:hAnsi="Arial" w:cs="Arial"/>
          <w:bCs/>
          <w:spacing w:val="-4"/>
          <w:sz w:val="22"/>
          <w:szCs w:val="22"/>
        </w:rPr>
        <w:t>enia</w:t>
      </w:r>
      <w:r w:rsidR="00B72336" w:rsidRPr="00395E88">
        <w:rPr>
          <w:rFonts w:ascii="Arial" w:hAnsi="Arial" w:cs="Arial"/>
          <w:bCs/>
          <w:spacing w:val="-4"/>
          <w:sz w:val="22"/>
          <w:szCs w:val="22"/>
        </w:rPr>
        <w:t xml:space="preserve"> zabezpieczeni</w:t>
      </w:r>
      <w:r w:rsidRPr="00395E88">
        <w:rPr>
          <w:rFonts w:ascii="Arial" w:hAnsi="Arial" w:cs="Arial"/>
          <w:bCs/>
          <w:spacing w:val="-4"/>
          <w:sz w:val="22"/>
          <w:szCs w:val="22"/>
        </w:rPr>
        <w:t>a</w:t>
      </w:r>
      <w:r w:rsidR="00B72336" w:rsidRPr="00395E88">
        <w:rPr>
          <w:rFonts w:ascii="Arial" w:hAnsi="Arial" w:cs="Arial"/>
          <w:bCs/>
          <w:spacing w:val="-4"/>
          <w:sz w:val="22"/>
          <w:szCs w:val="22"/>
        </w:rPr>
        <w:t xml:space="preserve"> należytego wykonania umowy</w:t>
      </w:r>
      <w:r w:rsidR="00B72336" w:rsidRPr="00395E88">
        <w:rPr>
          <w:rFonts w:ascii="Arial" w:hAnsi="Arial" w:cs="Arial"/>
          <w:spacing w:val="-4"/>
          <w:sz w:val="22"/>
          <w:szCs w:val="22"/>
        </w:rPr>
        <w:t>.</w:t>
      </w:r>
    </w:p>
    <w:p w:rsidR="00E311E3" w:rsidRPr="00395E88" w:rsidRDefault="000242C4"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 xml:space="preserve">PROJEKTOWANE POSTANOWIENIA </w:t>
      </w:r>
      <w:r w:rsidR="00E311E3" w:rsidRPr="00395E88">
        <w:rPr>
          <w:rFonts w:ascii="Arial" w:eastAsia="Calibri" w:hAnsi="Arial" w:cs="Arial"/>
          <w:spacing w:val="-4"/>
          <w:szCs w:val="22"/>
          <w:lang w:eastAsia="en-US"/>
        </w:rPr>
        <w:t>UMOWY W SPRAWIE ZAMÓWIENIA PUBLICZNEGO</w:t>
      </w:r>
    </w:p>
    <w:p w:rsidR="000242C4" w:rsidRPr="00395E88" w:rsidRDefault="000242C4" w:rsidP="007C2CCE">
      <w:pPr>
        <w:pStyle w:val="Tekstpodstawowy"/>
        <w:numPr>
          <w:ilvl w:val="3"/>
          <w:numId w:val="4"/>
        </w:numPr>
        <w:tabs>
          <w:tab w:val="clear" w:pos="2880"/>
        </w:tabs>
        <w:spacing w:after="240"/>
        <w:ind w:left="426" w:hanging="436"/>
        <w:rPr>
          <w:rFonts w:ascii="Arial" w:hAnsi="Arial" w:cs="Arial"/>
          <w:spacing w:val="-4"/>
          <w:szCs w:val="22"/>
        </w:rPr>
      </w:pPr>
      <w:r w:rsidRPr="00395E88">
        <w:rPr>
          <w:rFonts w:ascii="Arial" w:eastAsiaTheme="minorHAnsi" w:hAnsi="Arial" w:cs="Arial"/>
          <w:bCs/>
          <w:iCs/>
          <w:spacing w:val="-4"/>
          <w:szCs w:val="22"/>
          <w:lang w:eastAsia="en-US"/>
        </w:rPr>
        <w:t xml:space="preserve">Do umowy w sprawie zamówienia publicznego zostaną wprowadzone projektowane </w:t>
      </w:r>
      <w:r w:rsidR="00626298" w:rsidRPr="00395E88">
        <w:rPr>
          <w:rFonts w:ascii="Arial" w:eastAsiaTheme="minorHAnsi" w:hAnsi="Arial" w:cs="Arial"/>
          <w:bCs/>
          <w:iCs/>
          <w:spacing w:val="-4"/>
          <w:szCs w:val="22"/>
          <w:lang w:eastAsia="en-US"/>
        </w:rPr>
        <w:t>postanowienia</w:t>
      </w:r>
      <w:r w:rsidRPr="00395E88">
        <w:rPr>
          <w:rFonts w:ascii="Arial" w:eastAsiaTheme="minorHAnsi" w:hAnsi="Arial" w:cs="Arial"/>
          <w:bCs/>
          <w:iCs/>
          <w:spacing w:val="-4"/>
          <w:szCs w:val="22"/>
          <w:lang w:eastAsia="en-US"/>
        </w:rPr>
        <w:t xml:space="preserve"> umowy w sprawie zamówienia publicznego</w:t>
      </w:r>
      <w:r w:rsidR="00626298" w:rsidRPr="00395E88">
        <w:rPr>
          <w:rFonts w:ascii="Arial" w:eastAsiaTheme="minorHAnsi" w:hAnsi="Arial" w:cs="Arial"/>
          <w:bCs/>
          <w:iCs/>
          <w:spacing w:val="-4"/>
          <w:szCs w:val="22"/>
          <w:lang w:eastAsia="en-US"/>
        </w:rPr>
        <w:t xml:space="preserve">, które zostały określone w </w:t>
      </w:r>
      <w:r w:rsidR="00B82009" w:rsidRPr="007B1E64">
        <w:rPr>
          <w:rFonts w:ascii="Arial" w:eastAsiaTheme="minorHAnsi" w:hAnsi="Arial" w:cs="Arial"/>
          <w:b/>
          <w:bCs/>
          <w:iCs/>
          <w:spacing w:val="-4"/>
          <w:szCs w:val="22"/>
          <w:lang w:eastAsia="en-US"/>
        </w:rPr>
        <w:t>z</w:t>
      </w:r>
      <w:r w:rsidR="00626298" w:rsidRPr="007B1E64">
        <w:rPr>
          <w:rFonts w:ascii="Arial" w:eastAsiaTheme="minorHAnsi" w:hAnsi="Arial" w:cs="Arial"/>
          <w:b/>
          <w:bCs/>
          <w:iCs/>
          <w:spacing w:val="-4"/>
          <w:szCs w:val="22"/>
          <w:lang w:eastAsia="en-US"/>
        </w:rPr>
        <w:t xml:space="preserve">ałączniku </w:t>
      </w:r>
      <w:r w:rsidR="001819E9" w:rsidRPr="007B1E64">
        <w:rPr>
          <w:rFonts w:ascii="Arial" w:eastAsiaTheme="minorHAnsi" w:hAnsi="Arial" w:cs="Arial"/>
          <w:b/>
          <w:bCs/>
          <w:iCs/>
          <w:spacing w:val="-4"/>
          <w:szCs w:val="22"/>
          <w:lang w:eastAsia="en-US"/>
        </w:rPr>
        <w:t>n</w:t>
      </w:r>
      <w:r w:rsidR="00626298" w:rsidRPr="007B1E64">
        <w:rPr>
          <w:rFonts w:ascii="Arial" w:eastAsiaTheme="minorHAnsi" w:hAnsi="Arial" w:cs="Arial"/>
          <w:b/>
          <w:bCs/>
          <w:iCs/>
          <w:spacing w:val="-4"/>
          <w:szCs w:val="22"/>
          <w:lang w:eastAsia="en-US"/>
        </w:rPr>
        <w:t xml:space="preserve">r </w:t>
      </w:r>
      <w:r w:rsidR="00E0102B">
        <w:rPr>
          <w:rFonts w:ascii="Arial" w:eastAsiaTheme="minorHAnsi" w:hAnsi="Arial" w:cs="Arial"/>
          <w:b/>
          <w:bCs/>
          <w:iCs/>
          <w:spacing w:val="-4"/>
          <w:szCs w:val="22"/>
          <w:lang w:eastAsia="en-US"/>
        </w:rPr>
        <w:t>9</w:t>
      </w:r>
      <w:r w:rsidR="00F04F9D" w:rsidRPr="007B1E64">
        <w:rPr>
          <w:rFonts w:ascii="Arial" w:eastAsiaTheme="minorHAnsi" w:hAnsi="Arial" w:cs="Arial"/>
          <w:b/>
          <w:bCs/>
          <w:iCs/>
          <w:spacing w:val="-4"/>
          <w:szCs w:val="22"/>
          <w:lang w:eastAsia="en-US"/>
        </w:rPr>
        <w:t xml:space="preserve"> </w:t>
      </w:r>
      <w:r w:rsidR="00626298" w:rsidRPr="007B1E64">
        <w:rPr>
          <w:rFonts w:ascii="Arial" w:eastAsiaTheme="minorHAnsi" w:hAnsi="Arial" w:cs="Arial"/>
          <w:b/>
          <w:bCs/>
          <w:iCs/>
          <w:spacing w:val="-4"/>
          <w:szCs w:val="22"/>
          <w:lang w:eastAsia="en-US"/>
        </w:rPr>
        <w:t xml:space="preserve">do </w:t>
      </w:r>
      <w:r w:rsidR="001819E9" w:rsidRPr="007B1E64">
        <w:rPr>
          <w:rFonts w:ascii="Arial" w:eastAsiaTheme="minorHAnsi" w:hAnsi="Arial" w:cs="Arial"/>
          <w:b/>
          <w:bCs/>
          <w:iCs/>
          <w:spacing w:val="-4"/>
          <w:szCs w:val="22"/>
          <w:lang w:eastAsia="en-US"/>
        </w:rPr>
        <w:t>SWZ</w:t>
      </w:r>
      <w:r w:rsidR="00626298" w:rsidRPr="007B1E64">
        <w:rPr>
          <w:rFonts w:ascii="Arial" w:eastAsiaTheme="minorHAnsi" w:hAnsi="Arial" w:cs="Arial"/>
          <w:iCs/>
          <w:spacing w:val="-4"/>
          <w:szCs w:val="22"/>
          <w:lang w:eastAsia="en-US"/>
        </w:rPr>
        <w:t>.</w:t>
      </w:r>
    </w:p>
    <w:p w:rsidR="009B665E" w:rsidRPr="00395E88" w:rsidRDefault="009B665E"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INNE INFORMACJE DOTYCZĄCE POSTĘPOWANIA</w:t>
      </w:r>
    </w:p>
    <w:p w:rsidR="000E497F" w:rsidRPr="00395E88" w:rsidRDefault="000E497F" w:rsidP="007C2CCE">
      <w:pPr>
        <w:pStyle w:val="Akapitzlist"/>
        <w:numPr>
          <w:ilvl w:val="3"/>
          <w:numId w:val="4"/>
        </w:numPr>
        <w:tabs>
          <w:tab w:val="clear" w:pos="2880"/>
        </w:tabs>
        <w:spacing w:before="120"/>
        <w:ind w:left="426" w:hanging="425"/>
        <w:contextualSpacing w:val="0"/>
        <w:jc w:val="both"/>
        <w:rPr>
          <w:rFonts w:ascii="Arial" w:hAnsi="Arial" w:cs="Arial"/>
          <w:spacing w:val="-4"/>
          <w:sz w:val="22"/>
          <w:szCs w:val="22"/>
        </w:rPr>
      </w:pPr>
      <w:r w:rsidRPr="00395E88">
        <w:rPr>
          <w:rFonts w:ascii="Arial" w:hAnsi="Arial" w:cs="Arial"/>
          <w:spacing w:val="-4"/>
          <w:sz w:val="22"/>
          <w:szCs w:val="22"/>
        </w:rPr>
        <w:t>Zamawiający nie dopuszcza składania ofert wariantowych.</w:t>
      </w:r>
    </w:p>
    <w:p w:rsidR="000E497F" w:rsidRPr="00395E88" w:rsidRDefault="00B72336" w:rsidP="007C2CCE">
      <w:pPr>
        <w:pStyle w:val="Akapitzlist"/>
        <w:numPr>
          <w:ilvl w:val="3"/>
          <w:numId w:val="4"/>
        </w:numPr>
        <w:tabs>
          <w:tab w:val="clear" w:pos="2880"/>
        </w:tabs>
        <w:spacing w:before="120"/>
        <w:ind w:left="426" w:hanging="425"/>
        <w:contextualSpacing w:val="0"/>
        <w:jc w:val="both"/>
        <w:rPr>
          <w:rFonts w:ascii="Arial" w:hAnsi="Arial" w:cs="Arial"/>
          <w:spacing w:val="-4"/>
          <w:sz w:val="22"/>
          <w:szCs w:val="22"/>
        </w:rPr>
      </w:pPr>
      <w:r w:rsidRPr="00395E88">
        <w:rPr>
          <w:rFonts w:ascii="Arial" w:hAnsi="Arial" w:cs="Arial"/>
          <w:spacing w:val="-4"/>
          <w:sz w:val="22"/>
          <w:szCs w:val="22"/>
        </w:rPr>
        <w:t>Zamawiający nie przewiduje</w:t>
      </w:r>
      <w:r w:rsidR="000E497F" w:rsidRPr="00395E88">
        <w:rPr>
          <w:rFonts w:ascii="Arial" w:hAnsi="Arial" w:cs="Arial"/>
          <w:spacing w:val="-4"/>
          <w:sz w:val="22"/>
          <w:szCs w:val="22"/>
        </w:rPr>
        <w:t>:</w:t>
      </w:r>
    </w:p>
    <w:p w:rsidR="000E497F" w:rsidRPr="00395E88" w:rsidRDefault="000E497F"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zawarcia umowy ramowej;</w:t>
      </w:r>
    </w:p>
    <w:p w:rsidR="000E497F" w:rsidRPr="00395E88" w:rsidRDefault="000E497F"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 xml:space="preserve">zamówień z wolnej ręki, o których mowa w art. 214 ust. 1 </w:t>
      </w:r>
      <w:proofErr w:type="spellStart"/>
      <w:r w:rsidRPr="00395E88">
        <w:rPr>
          <w:rFonts w:ascii="Arial" w:hAnsi="Arial" w:cs="Arial"/>
          <w:spacing w:val="-4"/>
          <w:sz w:val="22"/>
          <w:szCs w:val="22"/>
        </w:rPr>
        <w:t>pkt</w:t>
      </w:r>
      <w:proofErr w:type="spellEnd"/>
      <w:r w:rsidRPr="00395E88">
        <w:rPr>
          <w:rFonts w:ascii="Arial" w:hAnsi="Arial" w:cs="Arial"/>
          <w:spacing w:val="-4"/>
          <w:sz w:val="22"/>
          <w:szCs w:val="22"/>
        </w:rPr>
        <w:t xml:space="preserve"> 7 i 8 ustawy </w:t>
      </w:r>
      <w:proofErr w:type="spellStart"/>
      <w:r w:rsidR="00AE1460" w:rsidRPr="00395E88">
        <w:rPr>
          <w:rFonts w:ascii="Arial" w:hAnsi="Arial" w:cs="Arial"/>
          <w:spacing w:val="-4"/>
          <w:sz w:val="22"/>
          <w:szCs w:val="22"/>
        </w:rPr>
        <w:t>Pzp</w:t>
      </w:r>
      <w:proofErr w:type="spellEnd"/>
      <w:r w:rsidRPr="00395E88">
        <w:rPr>
          <w:rFonts w:ascii="Arial" w:hAnsi="Arial" w:cs="Arial"/>
          <w:spacing w:val="-4"/>
          <w:sz w:val="22"/>
          <w:szCs w:val="22"/>
        </w:rPr>
        <w:t>;</w:t>
      </w:r>
    </w:p>
    <w:p w:rsidR="000E497F" w:rsidRPr="00395E88" w:rsidRDefault="000E497F"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lastRenderedPageBreak/>
        <w:t xml:space="preserve">przeprowadzenia przez </w:t>
      </w:r>
      <w:r w:rsidR="001819E9" w:rsidRPr="00395E88">
        <w:rPr>
          <w:rFonts w:ascii="Arial" w:hAnsi="Arial" w:cs="Arial"/>
          <w:spacing w:val="-4"/>
          <w:sz w:val="22"/>
          <w:szCs w:val="22"/>
        </w:rPr>
        <w:t>w</w:t>
      </w:r>
      <w:r w:rsidRPr="00395E88">
        <w:rPr>
          <w:rFonts w:ascii="Arial" w:hAnsi="Arial" w:cs="Arial"/>
          <w:spacing w:val="-4"/>
          <w:sz w:val="22"/>
          <w:szCs w:val="22"/>
        </w:rPr>
        <w:t xml:space="preserve">ykonawcę wizji lokalnej lub sprawdzenia przez niego dokumentów niezbędnych do realizacji zamówienia, o których mowa w art. 131 ust. 2 ustawy </w:t>
      </w:r>
      <w:proofErr w:type="spellStart"/>
      <w:r w:rsidR="00AE1460" w:rsidRPr="00395E88">
        <w:rPr>
          <w:rFonts w:ascii="Arial" w:hAnsi="Arial" w:cs="Arial"/>
          <w:spacing w:val="-4"/>
          <w:sz w:val="22"/>
          <w:szCs w:val="22"/>
        </w:rPr>
        <w:t>Pzp</w:t>
      </w:r>
      <w:proofErr w:type="spellEnd"/>
      <w:r w:rsidRPr="00395E88">
        <w:rPr>
          <w:rFonts w:ascii="Arial" w:hAnsi="Arial" w:cs="Arial"/>
          <w:spacing w:val="-4"/>
          <w:sz w:val="22"/>
          <w:szCs w:val="22"/>
        </w:rPr>
        <w:t>;</w:t>
      </w:r>
    </w:p>
    <w:p w:rsidR="000E497F" w:rsidRPr="00395E88" w:rsidRDefault="000E497F"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odwrócon</w:t>
      </w:r>
      <w:r w:rsidR="002F74CB" w:rsidRPr="00395E88">
        <w:rPr>
          <w:rFonts w:ascii="Arial" w:hAnsi="Arial" w:cs="Arial"/>
          <w:spacing w:val="-4"/>
          <w:sz w:val="22"/>
          <w:szCs w:val="22"/>
        </w:rPr>
        <w:t>ej</w:t>
      </w:r>
      <w:r w:rsidRPr="00395E88">
        <w:rPr>
          <w:rFonts w:ascii="Arial" w:hAnsi="Arial" w:cs="Arial"/>
          <w:spacing w:val="-4"/>
          <w:sz w:val="22"/>
          <w:szCs w:val="22"/>
        </w:rPr>
        <w:t xml:space="preserve"> kolejność oceny ofert zgodnie z art. 139 ustawy </w:t>
      </w:r>
      <w:proofErr w:type="spellStart"/>
      <w:r w:rsidR="00AE1460" w:rsidRPr="00395E88">
        <w:rPr>
          <w:rFonts w:ascii="Arial" w:hAnsi="Arial" w:cs="Arial"/>
          <w:spacing w:val="-4"/>
          <w:sz w:val="22"/>
          <w:szCs w:val="22"/>
        </w:rPr>
        <w:t>Pzp</w:t>
      </w:r>
      <w:proofErr w:type="spellEnd"/>
      <w:r w:rsidRPr="00395E88">
        <w:rPr>
          <w:rFonts w:ascii="Arial" w:hAnsi="Arial" w:cs="Arial"/>
          <w:spacing w:val="-4"/>
          <w:sz w:val="22"/>
          <w:szCs w:val="22"/>
        </w:rPr>
        <w:t>;</w:t>
      </w:r>
    </w:p>
    <w:p w:rsidR="000E497F" w:rsidRPr="00395E88" w:rsidRDefault="00DA7054"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aukcji elektronicznej;</w:t>
      </w:r>
    </w:p>
    <w:p w:rsidR="00DA7054" w:rsidRPr="00395E88" w:rsidRDefault="00DA7054"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 xml:space="preserve">zwrotu kosztów udziału w postępowaniu, z zastrzeżeniem art. 261 ustawy </w:t>
      </w:r>
      <w:proofErr w:type="spellStart"/>
      <w:r w:rsidR="00AE1460" w:rsidRPr="00395E88">
        <w:rPr>
          <w:rFonts w:ascii="Arial" w:hAnsi="Arial" w:cs="Arial"/>
          <w:spacing w:val="-4"/>
          <w:sz w:val="22"/>
          <w:szCs w:val="22"/>
        </w:rPr>
        <w:t>Pzp</w:t>
      </w:r>
      <w:proofErr w:type="spellEnd"/>
      <w:r w:rsidRPr="00395E88">
        <w:rPr>
          <w:rFonts w:ascii="Arial" w:hAnsi="Arial" w:cs="Arial"/>
          <w:spacing w:val="-4"/>
          <w:sz w:val="22"/>
          <w:szCs w:val="22"/>
        </w:rPr>
        <w:t>;</w:t>
      </w:r>
    </w:p>
    <w:p w:rsidR="00B35EE9" w:rsidRPr="00395E88" w:rsidRDefault="00B35EE9" w:rsidP="007C2CCE">
      <w:pPr>
        <w:pStyle w:val="Akapitzlist"/>
        <w:numPr>
          <w:ilvl w:val="5"/>
          <w:numId w:val="4"/>
        </w:numPr>
        <w:tabs>
          <w:tab w:val="clear" w:pos="4815"/>
        </w:tabs>
        <w:spacing w:before="120"/>
        <w:ind w:left="851" w:hanging="425"/>
        <w:contextualSpacing w:val="0"/>
        <w:jc w:val="both"/>
        <w:rPr>
          <w:rFonts w:ascii="Arial" w:hAnsi="Arial" w:cs="Arial"/>
          <w:spacing w:val="-4"/>
          <w:sz w:val="22"/>
          <w:szCs w:val="22"/>
        </w:rPr>
      </w:pPr>
      <w:r w:rsidRPr="00395E88">
        <w:rPr>
          <w:rFonts w:ascii="Arial" w:hAnsi="Arial" w:cs="Arial"/>
          <w:spacing w:val="-4"/>
          <w:sz w:val="22"/>
          <w:szCs w:val="22"/>
        </w:rPr>
        <w:t xml:space="preserve">zastrzeżenia możliwości ubiegania się o udzielenie zamówienia wyłącznie przez </w:t>
      </w:r>
      <w:r w:rsidR="001819E9" w:rsidRPr="00395E88">
        <w:rPr>
          <w:rFonts w:ascii="Arial" w:hAnsi="Arial" w:cs="Arial"/>
          <w:spacing w:val="-4"/>
          <w:sz w:val="22"/>
          <w:szCs w:val="22"/>
        </w:rPr>
        <w:t>w</w:t>
      </w:r>
      <w:r w:rsidRPr="00395E88">
        <w:rPr>
          <w:rFonts w:ascii="Arial" w:hAnsi="Arial" w:cs="Arial"/>
          <w:spacing w:val="-4"/>
          <w:sz w:val="22"/>
          <w:szCs w:val="22"/>
        </w:rPr>
        <w:t>ykonawców, o</w:t>
      </w:r>
      <w:r w:rsidR="001819E9" w:rsidRPr="00395E88">
        <w:rPr>
          <w:rFonts w:ascii="Arial" w:hAnsi="Arial" w:cs="Arial"/>
          <w:spacing w:val="-4"/>
          <w:sz w:val="22"/>
          <w:szCs w:val="22"/>
        </w:rPr>
        <w:t> </w:t>
      </w:r>
      <w:r w:rsidRPr="00395E88">
        <w:rPr>
          <w:rFonts w:ascii="Arial" w:hAnsi="Arial" w:cs="Arial"/>
          <w:spacing w:val="-4"/>
          <w:sz w:val="22"/>
          <w:szCs w:val="22"/>
        </w:rPr>
        <w:t xml:space="preserve">których mowa w art. 94 ustawy </w:t>
      </w:r>
      <w:proofErr w:type="spellStart"/>
      <w:r w:rsidR="00AE1460" w:rsidRPr="00395E88">
        <w:rPr>
          <w:rFonts w:ascii="Arial" w:hAnsi="Arial" w:cs="Arial"/>
          <w:spacing w:val="-4"/>
          <w:sz w:val="22"/>
          <w:szCs w:val="22"/>
        </w:rPr>
        <w:t>Pzp</w:t>
      </w:r>
      <w:proofErr w:type="spellEnd"/>
      <w:r w:rsidRPr="00395E88">
        <w:rPr>
          <w:rFonts w:ascii="Arial" w:hAnsi="Arial" w:cs="Arial"/>
          <w:spacing w:val="-4"/>
          <w:sz w:val="22"/>
          <w:szCs w:val="22"/>
        </w:rPr>
        <w:t xml:space="preserve"> oraz</w:t>
      </w:r>
      <w:r w:rsidRPr="00395E88">
        <w:rPr>
          <w:rFonts w:ascii="Arial" w:eastAsiaTheme="minorHAnsi" w:hAnsi="Arial" w:cs="Arial"/>
          <w:spacing w:val="-4"/>
          <w:sz w:val="22"/>
          <w:szCs w:val="22"/>
          <w:lang w:eastAsia="en-US"/>
        </w:rPr>
        <w:t xml:space="preserve"> </w:t>
      </w:r>
      <w:r w:rsidRPr="00395E88">
        <w:rPr>
          <w:rFonts w:ascii="Arial" w:hAnsi="Arial" w:cs="Arial"/>
          <w:spacing w:val="-4"/>
          <w:sz w:val="22"/>
          <w:szCs w:val="22"/>
        </w:rPr>
        <w:t xml:space="preserve">obowiązku osobistego wykonania przez </w:t>
      </w:r>
      <w:r w:rsidR="001819E9" w:rsidRPr="00395E88">
        <w:rPr>
          <w:rFonts w:ascii="Arial" w:hAnsi="Arial" w:cs="Arial"/>
          <w:spacing w:val="-4"/>
          <w:sz w:val="22"/>
          <w:szCs w:val="22"/>
        </w:rPr>
        <w:t>w</w:t>
      </w:r>
      <w:r w:rsidRPr="00395E88">
        <w:rPr>
          <w:rFonts w:ascii="Arial" w:hAnsi="Arial" w:cs="Arial"/>
          <w:spacing w:val="-4"/>
          <w:sz w:val="22"/>
          <w:szCs w:val="22"/>
        </w:rPr>
        <w:t xml:space="preserve">ykonawcę kluczowych zadań o których mowa w art. 60 i 121 ustawy </w:t>
      </w:r>
      <w:proofErr w:type="spellStart"/>
      <w:r w:rsidR="00AE1460" w:rsidRPr="00395E88">
        <w:rPr>
          <w:rFonts w:ascii="Arial" w:hAnsi="Arial" w:cs="Arial"/>
          <w:spacing w:val="-4"/>
          <w:sz w:val="22"/>
          <w:szCs w:val="22"/>
        </w:rPr>
        <w:t>Pzp</w:t>
      </w:r>
      <w:proofErr w:type="spellEnd"/>
      <w:r w:rsidRPr="00395E88">
        <w:rPr>
          <w:rFonts w:ascii="Arial" w:hAnsi="Arial" w:cs="Arial"/>
          <w:spacing w:val="-4"/>
          <w:sz w:val="22"/>
          <w:szCs w:val="22"/>
        </w:rPr>
        <w:t>;</w:t>
      </w:r>
    </w:p>
    <w:p w:rsidR="00833A1C" w:rsidRDefault="00B35EE9" w:rsidP="00833A1C">
      <w:pPr>
        <w:pStyle w:val="Akapitzlist"/>
        <w:numPr>
          <w:ilvl w:val="5"/>
          <w:numId w:val="4"/>
        </w:numPr>
        <w:tabs>
          <w:tab w:val="clear" w:pos="4815"/>
        </w:tabs>
        <w:spacing w:before="120" w:after="120"/>
        <w:ind w:left="851" w:hanging="425"/>
        <w:contextualSpacing w:val="0"/>
        <w:jc w:val="both"/>
        <w:rPr>
          <w:rFonts w:ascii="Arial" w:hAnsi="Arial" w:cs="Arial"/>
          <w:spacing w:val="-4"/>
          <w:sz w:val="22"/>
          <w:szCs w:val="22"/>
        </w:rPr>
      </w:pPr>
      <w:r w:rsidRPr="00395E88">
        <w:rPr>
          <w:rFonts w:ascii="Arial" w:hAnsi="Arial" w:cs="Arial"/>
          <w:spacing w:val="-4"/>
          <w:sz w:val="22"/>
          <w:szCs w:val="22"/>
        </w:rPr>
        <w:t>wymogu lub możliwości złożenia ofert w postaci katalogów elektronicznych lub dołączenia katalogów elektronicznych do oferty, w sytuacji określonej w art. 93</w:t>
      </w:r>
      <w:r w:rsidR="00B72336" w:rsidRPr="00395E88">
        <w:rPr>
          <w:rFonts w:ascii="Arial" w:hAnsi="Arial" w:cs="Arial"/>
          <w:spacing w:val="-4"/>
          <w:sz w:val="22"/>
          <w:szCs w:val="22"/>
        </w:rPr>
        <w:t xml:space="preserve"> ustawy </w:t>
      </w:r>
      <w:r w:rsidR="00AE1460" w:rsidRPr="00395E88">
        <w:rPr>
          <w:rFonts w:ascii="Arial" w:hAnsi="Arial" w:cs="Arial"/>
          <w:spacing w:val="-4"/>
          <w:sz w:val="22"/>
          <w:szCs w:val="22"/>
        </w:rPr>
        <w:t>Pzp</w:t>
      </w:r>
      <w:r w:rsidR="00B72336" w:rsidRPr="00395E88">
        <w:rPr>
          <w:rFonts w:ascii="Arial" w:hAnsi="Arial" w:cs="Arial"/>
          <w:spacing w:val="-4"/>
          <w:sz w:val="22"/>
          <w:szCs w:val="22"/>
        </w:rPr>
        <w:t>.</w:t>
      </w:r>
    </w:p>
    <w:p w:rsidR="00833A1C" w:rsidRDefault="00833A1C" w:rsidP="00833A1C">
      <w:pPr>
        <w:pStyle w:val="Nagwek2"/>
        <w:numPr>
          <w:ilvl w:val="0"/>
          <w:numId w:val="0"/>
        </w:numPr>
        <w:pBdr>
          <w:bottom w:val="single" w:sz="4" w:space="0" w:color="A6A6A6" w:themeColor="background1" w:themeShade="A6"/>
        </w:pBdr>
        <w:spacing w:before="120" w:after="120"/>
        <w:rPr>
          <w:rFonts w:ascii="Arial" w:hAnsi="Arial" w:cs="Arial"/>
          <w:b w:val="0"/>
          <w:bCs/>
          <w:szCs w:val="28"/>
        </w:rPr>
      </w:pPr>
      <w:r>
        <w:rPr>
          <w:rFonts w:ascii="Arial" w:hAnsi="Arial" w:cs="Arial"/>
          <w:b w:val="0"/>
          <w:bCs/>
          <w:szCs w:val="28"/>
        </w:rPr>
        <w:t xml:space="preserve">3. </w:t>
      </w:r>
      <w:r w:rsidRPr="00CA568B">
        <w:rPr>
          <w:rFonts w:ascii="Arial" w:hAnsi="Arial" w:cs="Arial"/>
          <w:b w:val="0"/>
          <w:bCs/>
          <w:szCs w:val="28"/>
        </w:rPr>
        <w:t>Zasady oceny rozwiązań równoważnych</w:t>
      </w:r>
      <w:r>
        <w:rPr>
          <w:rFonts w:ascii="Arial" w:hAnsi="Arial" w:cs="Arial"/>
          <w:b w:val="0"/>
          <w:bCs/>
          <w:szCs w:val="28"/>
        </w:rPr>
        <w:t>.</w:t>
      </w:r>
      <w:r w:rsidRPr="00CA568B">
        <w:rPr>
          <w:rFonts w:ascii="Arial" w:hAnsi="Arial" w:cs="Arial"/>
          <w:b w:val="0"/>
          <w:bCs/>
          <w:szCs w:val="28"/>
        </w:rPr>
        <w:t xml:space="preserve"> </w:t>
      </w:r>
    </w:p>
    <w:p w:rsidR="00833A1C" w:rsidRDefault="00CA568B" w:rsidP="00833A1C">
      <w:pPr>
        <w:pStyle w:val="Nagwek2"/>
        <w:numPr>
          <w:ilvl w:val="0"/>
          <w:numId w:val="0"/>
        </w:numPr>
        <w:pBdr>
          <w:bottom w:val="single" w:sz="4" w:space="0" w:color="A6A6A6" w:themeColor="background1" w:themeShade="A6"/>
        </w:pBdr>
        <w:spacing w:before="120" w:after="120"/>
        <w:rPr>
          <w:rFonts w:ascii="Arial" w:hAnsi="Arial" w:cs="Arial"/>
          <w:b w:val="0"/>
          <w:bCs/>
          <w:szCs w:val="28"/>
        </w:rPr>
      </w:pPr>
      <w:r>
        <w:rPr>
          <w:rFonts w:ascii="Arial" w:hAnsi="Arial" w:cs="Arial"/>
          <w:b w:val="0"/>
          <w:bCs/>
          <w:szCs w:val="28"/>
        </w:rPr>
        <w:t>3.</w:t>
      </w:r>
      <w:r w:rsidR="00833A1C">
        <w:rPr>
          <w:rFonts w:ascii="Arial" w:hAnsi="Arial" w:cs="Arial"/>
          <w:b w:val="0"/>
          <w:bCs/>
          <w:szCs w:val="28"/>
        </w:rPr>
        <w:t xml:space="preserve">1. </w:t>
      </w:r>
      <w:r w:rsidRPr="00CA568B">
        <w:rPr>
          <w:rFonts w:ascii="Arial" w:hAnsi="Arial" w:cs="Arial"/>
          <w:b w:val="0"/>
          <w:bCs/>
          <w:szCs w:val="28"/>
        </w:rPr>
        <w:t xml:space="preserve">Przedmiot zamówienia został opisany zgodnie z art. 99 ustawy </w:t>
      </w:r>
      <w:proofErr w:type="spellStart"/>
      <w:r w:rsidRPr="00CA568B">
        <w:rPr>
          <w:rFonts w:ascii="Arial" w:hAnsi="Arial" w:cs="Arial"/>
          <w:b w:val="0"/>
          <w:bCs/>
          <w:szCs w:val="28"/>
        </w:rPr>
        <w:t>Pzp</w:t>
      </w:r>
      <w:proofErr w:type="spellEnd"/>
      <w:r w:rsidRPr="00CA568B">
        <w:rPr>
          <w:rFonts w:ascii="Arial" w:hAnsi="Arial" w:cs="Arial"/>
          <w:b w:val="0"/>
          <w:bCs/>
          <w:szCs w:val="28"/>
        </w:rPr>
        <w:t>, jednakże Zamawiający informuje, że ilekroć w opisie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w:t>
      </w:r>
      <w:r w:rsidR="00105D6F">
        <w:rPr>
          <w:rFonts w:ascii="Arial" w:hAnsi="Arial" w:cs="Arial"/>
          <w:b w:val="0"/>
          <w:bCs/>
          <w:szCs w:val="28"/>
        </w:rPr>
        <w:t xml:space="preserve"> (o</w:t>
      </w:r>
      <w:r w:rsidR="00105D6F" w:rsidRPr="00105D6F">
        <w:rPr>
          <w:rFonts w:ascii="Arial" w:hAnsi="Arial" w:cs="Arial"/>
          <w:b w:val="0"/>
          <w:bCs/>
          <w:szCs w:val="28"/>
        </w:rPr>
        <w:t>znacza to, że parametry techniczne główne i mające znaczenie do osiągnięcia celu tak wskazanych produktów, określają wymagane przez Zamawiającego minimalne oczekiwania co do jakości produktów, które mają być użyte do wykonania przedmiotu umowy</w:t>
      </w:r>
      <w:r w:rsidR="00105D6F">
        <w:rPr>
          <w:rFonts w:ascii="Arial" w:hAnsi="Arial" w:cs="Arial"/>
          <w:b w:val="0"/>
          <w:bCs/>
          <w:szCs w:val="28"/>
        </w:rPr>
        <w:t>)</w:t>
      </w:r>
      <w:r w:rsidRPr="00CA568B">
        <w:rPr>
          <w:rFonts w:ascii="Arial" w:hAnsi="Arial" w:cs="Arial"/>
          <w:b w:val="0"/>
          <w:bCs/>
          <w:szCs w:val="28"/>
        </w:rPr>
        <w:t xml:space="preserve">. Dotyczą one wszystkich elementów/składników opisu przedmiotu zamówienia w niniejszym postępowaniu, które są wymagane od Wykonawcy. 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opisie przedmiotu zamówienia i  parametrów technicznych na poziomie co najmniej takim, jak wskazane przez Zamawiającego (w tym zakresie zamawiający dopuszcza również rozwiązania lepsze niż opisane przez niego, w szczególności wynikające z unowocześnienia technologicznego). </w:t>
      </w:r>
    </w:p>
    <w:p w:rsidR="0015763A" w:rsidRDefault="00FB4930" w:rsidP="00833A1C">
      <w:pPr>
        <w:pStyle w:val="Nagwek2"/>
        <w:numPr>
          <w:ilvl w:val="0"/>
          <w:numId w:val="0"/>
        </w:numPr>
        <w:pBdr>
          <w:bottom w:val="single" w:sz="4" w:space="0" w:color="A6A6A6" w:themeColor="background1" w:themeShade="A6"/>
        </w:pBdr>
        <w:spacing w:before="120" w:after="120"/>
        <w:rPr>
          <w:rFonts w:ascii="Arial" w:hAnsi="Arial" w:cs="Arial"/>
          <w:b w:val="0"/>
          <w:bCs/>
          <w:szCs w:val="28"/>
        </w:rPr>
      </w:pPr>
      <w:r>
        <w:rPr>
          <w:rFonts w:ascii="Arial" w:hAnsi="Arial" w:cs="Arial"/>
          <w:b w:val="0"/>
          <w:bCs/>
          <w:szCs w:val="28"/>
        </w:rPr>
        <w:t xml:space="preserve">3.2. </w:t>
      </w:r>
      <w:r w:rsidR="00CA568B" w:rsidRPr="00CA568B">
        <w:rPr>
          <w:rFonts w:ascii="Arial" w:hAnsi="Arial" w:cs="Arial"/>
          <w:b w:val="0"/>
          <w:bCs/>
          <w:szCs w:val="28"/>
        </w:rPr>
        <w:t xml:space="preserve">Zasady oceny rozwiązań równoważnych w niniejszym postępowaniu obejmuje zakres badania i oceny ofert, gdzie niewypełnienie wszystkich elementów tego opisu może być podstawą do odrzucenia oferty zgodnie z art. 226 ust. 1 pkt. 5 ustawy </w:t>
      </w:r>
      <w:proofErr w:type="spellStart"/>
      <w:r w:rsidR="00CA568B" w:rsidRPr="00CA568B">
        <w:rPr>
          <w:rFonts w:ascii="Arial" w:hAnsi="Arial" w:cs="Arial"/>
          <w:b w:val="0"/>
          <w:bCs/>
          <w:szCs w:val="28"/>
        </w:rPr>
        <w:t>Pzp</w:t>
      </w:r>
      <w:proofErr w:type="spellEnd"/>
      <w:r w:rsidR="00CA568B" w:rsidRPr="00CA568B">
        <w:rPr>
          <w:rFonts w:ascii="Arial" w:hAnsi="Arial" w:cs="Arial"/>
          <w:b w:val="0"/>
          <w:bCs/>
          <w:szCs w:val="28"/>
        </w:rPr>
        <w:t xml:space="preserve">. </w:t>
      </w:r>
    </w:p>
    <w:p w:rsidR="00463FFB" w:rsidRDefault="0015763A" w:rsidP="00833A1C">
      <w:pPr>
        <w:pStyle w:val="Nagwek2"/>
        <w:numPr>
          <w:ilvl w:val="0"/>
          <w:numId w:val="0"/>
        </w:numPr>
        <w:pBdr>
          <w:bottom w:val="single" w:sz="4" w:space="0" w:color="A6A6A6" w:themeColor="background1" w:themeShade="A6"/>
        </w:pBdr>
        <w:spacing w:before="120" w:after="120"/>
        <w:rPr>
          <w:rFonts w:ascii="Arial" w:hAnsi="Arial" w:cs="Arial"/>
          <w:b w:val="0"/>
          <w:bCs/>
          <w:szCs w:val="28"/>
        </w:rPr>
      </w:pPr>
      <w:r>
        <w:rPr>
          <w:rFonts w:ascii="Arial" w:hAnsi="Arial" w:cs="Arial"/>
          <w:b w:val="0"/>
          <w:bCs/>
          <w:szCs w:val="28"/>
        </w:rPr>
        <w:t xml:space="preserve">3.3. </w:t>
      </w:r>
      <w:r w:rsidR="00CA568B" w:rsidRPr="00CA568B">
        <w:rPr>
          <w:rFonts w:ascii="Arial" w:hAnsi="Arial" w:cs="Arial"/>
          <w:b w:val="0"/>
          <w:bCs/>
          <w:szCs w:val="28"/>
        </w:rPr>
        <w:t xml:space="preserve">Podobna zasada obowiązuje w przypadkach, gdy w opisie przedmiotu zamówienia zostały wprowadzone odniesienia do norm, europejskich ocen technicznych, aprobat, specyfikacji technicznych i systemów referencji technicznych, o których mowa w art. 101 ust. 1 </w:t>
      </w:r>
      <w:proofErr w:type="spellStart"/>
      <w:r w:rsidR="00CA568B" w:rsidRPr="00CA568B">
        <w:rPr>
          <w:rFonts w:ascii="Arial" w:hAnsi="Arial" w:cs="Arial"/>
          <w:b w:val="0"/>
          <w:bCs/>
          <w:szCs w:val="28"/>
        </w:rPr>
        <w:t>pkt</w:t>
      </w:r>
      <w:proofErr w:type="spellEnd"/>
      <w:r w:rsidR="00CA568B" w:rsidRPr="00CA568B">
        <w:rPr>
          <w:rFonts w:ascii="Arial" w:hAnsi="Arial" w:cs="Arial"/>
          <w:b w:val="0"/>
          <w:bCs/>
          <w:szCs w:val="28"/>
        </w:rPr>
        <w:t xml:space="preserve"> 2 i ust. 3 ustawy </w:t>
      </w:r>
      <w:proofErr w:type="spellStart"/>
      <w:r w:rsidR="00CA568B" w:rsidRPr="00CA568B">
        <w:rPr>
          <w:rFonts w:ascii="Arial" w:hAnsi="Arial" w:cs="Arial"/>
          <w:b w:val="0"/>
          <w:bCs/>
          <w:szCs w:val="28"/>
        </w:rPr>
        <w:t>Pzp</w:t>
      </w:r>
      <w:proofErr w:type="spellEnd"/>
      <w:r w:rsidR="00CA568B" w:rsidRPr="00CA568B">
        <w:rPr>
          <w:rFonts w:ascii="Arial" w:hAnsi="Arial" w:cs="Arial"/>
          <w:b w:val="0"/>
          <w:bCs/>
          <w:szCs w:val="28"/>
        </w:rPr>
        <w:t xml:space="preserve">. </w:t>
      </w:r>
    </w:p>
    <w:p w:rsidR="00463FFB" w:rsidRDefault="00463FFB" w:rsidP="00833A1C">
      <w:pPr>
        <w:pStyle w:val="Nagwek2"/>
        <w:numPr>
          <w:ilvl w:val="0"/>
          <w:numId w:val="0"/>
        </w:numPr>
        <w:pBdr>
          <w:bottom w:val="single" w:sz="4" w:space="0" w:color="A6A6A6" w:themeColor="background1" w:themeShade="A6"/>
        </w:pBdr>
        <w:spacing w:before="120" w:after="120"/>
        <w:rPr>
          <w:rFonts w:ascii="Arial" w:hAnsi="Arial" w:cs="Arial"/>
          <w:b w:val="0"/>
          <w:bCs/>
          <w:szCs w:val="28"/>
        </w:rPr>
      </w:pPr>
      <w:r>
        <w:rPr>
          <w:rFonts w:ascii="Arial" w:hAnsi="Arial" w:cs="Arial"/>
          <w:b w:val="0"/>
          <w:bCs/>
          <w:szCs w:val="28"/>
        </w:rPr>
        <w:t xml:space="preserve">3.4. </w:t>
      </w:r>
      <w:r w:rsidR="00CA568B" w:rsidRPr="00CA568B">
        <w:rPr>
          <w:rFonts w:ascii="Arial" w:hAnsi="Arial" w:cs="Arial"/>
          <w:b w:val="0"/>
          <w:bCs/>
          <w:szCs w:val="28"/>
        </w:rPr>
        <w:t>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w:t>
      </w:r>
      <w:r w:rsidR="007A3945">
        <w:rPr>
          <w:rFonts w:ascii="Arial" w:hAnsi="Arial" w:cs="Arial"/>
          <w:b w:val="0"/>
          <w:bCs/>
          <w:szCs w:val="28"/>
        </w:rPr>
        <w:t xml:space="preserve"> </w:t>
      </w:r>
      <w:r w:rsidR="00CA568B" w:rsidRPr="00CA568B">
        <w:rPr>
          <w:rFonts w:ascii="Arial" w:hAnsi="Arial" w:cs="Arial"/>
          <w:b w:val="0"/>
          <w:bCs/>
          <w:szCs w:val="28"/>
        </w:rPr>
        <w:t xml:space="preserve">w chwili zaistnienia konieczności dokonania takiej zmiany. </w:t>
      </w:r>
    </w:p>
    <w:p w:rsidR="00463FFB" w:rsidRDefault="00463FFB" w:rsidP="00833A1C">
      <w:pPr>
        <w:pStyle w:val="Nagwek2"/>
        <w:numPr>
          <w:ilvl w:val="0"/>
          <w:numId w:val="0"/>
        </w:numPr>
        <w:pBdr>
          <w:bottom w:val="single" w:sz="4" w:space="0" w:color="A6A6A6" w:themeColor="background1" w:themeShade="A6"/>
        </w:pBdr>
        <w:spacing w:before="120" w:after="120"/>
        <w:rPr>
          <w:rFonts w:ascii="Arial" w:hAnsi="Arial" w:cs="Arial"/>
          <w:b w:val="0"/>
          <w:bCs/>
          <w:szCs w:val="28"/>
        </w:rPr>
      </w:pPr>
      <w:r>
        <w:rPr>
          <w:rFonts w:ascii="Arial" w:hAnsi="Arial" w:cs="Arial"/>
          <w:b w:val="0"/>
          <w:bCs/>
          <w:szCs w:val="28"/>
        </w:rPr>
        <w:t xml:space="preserve">3.5. </w:t>
      </w:r>
      <w:r w:rsidR="00CA568B" w:rsidRPr="00CA568B">
        <w:rPr>
          <w:rFonts w:ascii="Arial" w:hAnsi="Arial" w:cs="Arial"/>
          <w:b w:val="0"/>
          <w:bCs/>
          <w:szCs w:val="28"/>
        </w:rPr>
        <w:t xml:space="preserve">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rsidR="00833A1C" w:rsidRDefault="00463FFB" w:rsidP="00833A1C">
      <w:pPr>
        <w:pStyle w:val="Nagwek2"/>
        <w:numPr>
          <w:ilvl w:val="0"/>
          <w:numId w:val="0"/>
        </w:numPr>
        <w:pBdr>
          <w:bottom w:val="single" w:sz="4" w:space="0" w:color="A6A6A6" w:themeColor="background1" w:themeShade="A6"/>
        </w:pBdr>
        <w:spacing w:before="120" w:after="120"/>
        <w:rPr>
          <w:rFonts w:ascii="Arial" w:hAnsi="Arial" w:cs="Arial"/>
          <w:b w:val="0"/>
          <w:bCs/>
          <w:szCs w:val="28"/>
        </w:rPr>
      </w:pPr>
      <w:r>
        <w:rPr>
          <w:rFonts w:ascii="Arial" w:hAnsi="Arial" w:cs="Arial"/>
          <w:b w:val="0"/>
          <w:bCs/>
          <w:szCs w:val="28"/>
        </w:rPr>
        <w:t xml:space="preserve">3.6. </w:t>
      </w:r>
      <w:r w:rsidR="00CA568B" w:rsidRPr="00CA568B">
        <w:rPr>
          <w:rFonts w:ascii="Arial" w:hAnsi="Arial" w:cs="Arial"/>
          <w:b w:val="0"/>
          <w:bCs/>
          <w:szCs w:val="28"/>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175C2E">
        <w:rPr>
          <w:rFonts w:ascii="Arial" w:hAnsi="Arial" w:cs="Arial"/>
          <w:b w:val="0"/>
          <w:bCs/>
          <w:szCs w:val="28"/>
        </w:rPr>
        <w:br/>
      </w:r>
      <w:r w:rsidR="00CA568B" w:rsidRPr="00CA568B">
        <w:rPr>
          <w:rFonts w:ascii="Arial" w:hAnsi="Arial" w:cs="Arial"/>
          <w:b w:val="0"/>
          <w:bCs/>
          <w:szCs w:val="28"/>
        </w:rPr>
        <w:lastRenderedPageBreak/>
        <w:t xml:space="preserve">z wcześniejszych zapisów. Stosowanie powyższych rozwiązań równoważnych dotyczy także przypadków, gdy w opisie przedmiotu zamówienia wskutek jakiegoś niedopatrzenia pojawiły się wskazania, o których mowa powyżej. </w:t>
      </w:r>
    </w:p>
    <w:p w:rsidR="00833A1C" w:rsidRDefault="00A830B8" w:rsidP="00833A1C">
      <w:pPr>
        <w:pStyle w:val="Nagwek2"/>
        <w:numPr>
          <w:ilvl w:val="0"/>
          <w:numId w:val="0"/>
        </w:numPr>
        <w:pBdr>
          <w:bottom w:val="single" w:sz="4" w:space="0" w:color="A6A6A6" w:themeColor="background1" w:themeShade="A6"/>
        </w:pBdr>
        <w:spacing w:before="120" w:after="120"/>
        <w:rPr>
          <w:rFonts w:ascii="Arial" w:hAnsi="Arial" w:cs="Arial"/>
          <w:b w:val="0"/>
          <w:bCs/>
          <w:szCs w:val="28"/>
        </w:rPr>
      </w:pPr>
      <w:r w:rsidRPr="00833A1C">
        <w:rPr>
          <w:rFonts w:ascii="Arial" w:eastAsia="Calibri" w:hAnsi="Arial" w:cs="Arial"/>
          <w:b w:val="0"/>
          <w:szCs w:val="22"/>
        </w:rPr>
        <w:t>4.</w:t>
      </w:r>
      <w:r w:rsidRPr="005900F8">
        <w:rPr>
          <w:rFonts w:ascii="Arial" w:eastAsia="Calibri" w:hAnsi="Arial" w:cs="Arial"/>
          <w:szCs w:val="22"/>
        </w:rPr>
        <w:t xml:space="preserve"> </w:t>
      </w:r>
      <w:r w:rsidR="009720A2" w:rsidRPr="009720A2">
        <w:rPr>
          <w:rFonts w:ascii="Arial" w:hAnsi="Arial" w:cs="Arial"/>
          <w:b w:val="0"/>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z 2025 r. poz. 277 z </w:t>
      </w:r>
      <w:proofErr w:type="spellStart"/>
      <w:r w:rsidR="009720A2" w:rsidRPr="009720A2">
        <w:rPr>
          <w:rFonts w:ascii="Arial" w:hAnsi="Arial" w:cs="Arial"/>
          <w:b w:val="0"/>
          <w:szCs w:val="22"/>
        </w:rPr>
        <w:t>późn</w:t>
      </w:r>
      <w:proofErr w:type="spellEnd"/>
      <w:r w:rsidR="009720A2" w:rsidRPr="009720A2">
        <w:rPr>
          <w:rFonts w:ascii="Arial" w:hAnsi="Arial" w:cs="Arial"/>
          <w:b w:val="0"/>
          <w:szCs w:val="22"/>
        </w:rPr>
        <w:t xml:space="preserve">. zmian.) obejmują następujące rodzaje czynności: </w:t>
      </w:r>
    </w:p>
    <w:p w:rsidR="00833A1C" w:rsidRDefault="009720A2" w:rsidP="00833A1C">
      <w:pPr>
        <w:pStyle w:val="Nagwek2"/>
        <w:numPr>
          <w:ilvl w:val="0"/>
          <w:numId w:val="0"/>
        </w:numPr>
        <w:pBdr>
          <w:bottom w:val="single" w:sz="4" w:space="0" w:color="A6A6A6" w:themeColor="background1" w:themeShade="A6"/>
        </w:pBdr>
        <w:spacing w:before="120" w:after="120"/>
        <w:rPr>
          <w:rFonts w:ascii="Arial" w:hAnsi="Arial" w:cs="Arial"/>
          <w:b w:val="0"/>
          <w:bCs/>
          <w:szCs w:val="28"/>
        </w:rPr>
      </w:pPr>
      <w:r w:rsidRPr="009720A2">
        <w:rPr>
          <w:rFonts w:ascii="Arial" w:hAnsi="Arial" w:cs="Arial"/>
          <w:b w:val="0"/>
          <w:szCs w:val="22"/>
        </w:rPr>
        <w:t xml:space="preserve">1) osoby, które wykonywać będą czynności </w:t>
      </w:r>
      <w:r w:rsidR="005B4845" w:rsidRPr="00E57358">
        <w:rPr>
          <w:rFonts w:ascii="Arial" w:hAnsi="Arial" w:cs="Arial"/>
          <w:b w:val="0"/>
          <w:szCs w:val="22"/>
        </w:rPr>
        <w:t>w trakcie realizacji zamówienia</w:t>
      </w:r>
      <w:r w:rsidRPr="00E57358">
        <w:rPr>
          <w:rFonts w:ascii="Arial" w:hAnsi="Arial" w:cs="Arial"/>
          <w:b w:val="0"/>
          <w:szCs w:val="22"/>
        </w:rPr>
        <w:t xml:space="preserve">, </w:t>
      </w:r>
      <w:r w:rsidR="00E57358" w:rsidRPr="00E57358">
        <w:rPr>
          <w:rFonts w:ascii="Arial" w:hAnsi="Arial" w:cs="Arial"/>
          <w:b w:val="0"/>
        </w:rPr>
        <w:t xml:space="preserve">tj. </w:t>
      </w:r>
      <w:r w:rsidR="00592511">
        <w:rPr>
          <w:rFonts w:ascii="Arial" w:hAnsi="Arial" w:cs="Arial"/>
          <w:b w:val="0"/>
        </w:rPr>
        <w:t>osoby wykonujące czynności koordynatora szkolenia.</w:t>
      </w:r>
    </w:p>
    <w:p w:rsidR="00833A1C" w:rsidRDefault="009720A2" w:rsidP="00833A1C">
      <w:pPr>
        <w:pStyle w:val="Nagwek2"/>
        <w:numPr>
          <w:ilvl w:val="0"/>
          <w:numId w:val="0"/>
        </w:numPr>
        <w:pBdr>
          <w:bottom w:val="single" w:sz="4" w:space="0" w:color="A6A6A6" w:themeColor="background1" w:themeShade="A6"/>
        </w:pBdr>
        <w:spacing w:before="120" w:after="120"/>
        <w:rPr>
          <w:rFonts w:ascii="Arial" w:hAnsi="Arial" w:cs="Arial"/>
          <w:i/>
          <w:szCs w:val="22"/>
        </w:rPr>
      </w:pPr>
      <w:r w:rsidRPr="009720A2">
        <w:rPr>
          <w:rFonts w:ascii="Arial" w:hAnsi="Arial" w:cs="Arial"/>
          <w:b w:val="0"/>
          <w:i/>
          <w:szCs w:val="22"/>
        </w:rPr>
        <w:t xml:space="preserve">Szczegółowy sposób weryfikacji zatrudnienia osób, o których mowa w art. 95 ust. 1 ustawy </w:t>
      </w:r>
      <w:proofErr w:type="spellStart"/>
      <w:r w:rsidRPr="009720A2">
        <w:rPr>
          <w:rFonts w:ascii="Arial" w:hAnsi="Arial" w:cs="Arial"/>
          <w:b w:val="0"/>
          <w:i/>
          <w:szCs w:val="22"/>
        </w:rPr>
        <w:t>P</w:t>
      </w:r>
      <w:r w:rsidR="003746B4">
        <w:rPr>
          <w:rFonts w:ascii="Arial" w:hAnsi="Arial" w:cs="Arial"/>
          <w:b w:val="0"/>
          <w:i/>
          <w:szCs w:val="22"/>
        </w:rPr>
        <w:t>zp</w:t>
      </w:r>
      <w:proofErr w:type="spellEnd"/>
      <w:r w:rsidRPr="009720A2">
        <w:rPr>
          <w:rFonts w:ascii="Arial" w:hAnsi="Arial" w:cs="Arial"/>
          <w:b w:val="0"/>
          <w:i/>
          <w:szCs w:val="22"/>
        </w:rPr>
        <w:t>, uprawnienia Zamawiającego w zakresie kontroli spełniania przez Wykonawcę wymagań, związanych z zatrudnieniem osób, o których mowa  w art. 95 ust. 1 ustawy P</w:t>
      </w:r>
      <w:r w:rsidR="00435619">
        <w:rPr>
          <w:rFonts w:ascii="Arial" w:hAnsi="Arial" w:cs="Arial"/>
          <w:b w:val="0"/>
          <w:i/>
          <w:szCs w:val="22"/>
        </w:rPr>
        <w:t>zp</w:t>
      </w:r>
      <w:r w:rsidRPr="009720A2">
        <w:rPr>
          <w:rFonts w:ascii="Arial" w:hAnsi="Arial" w:cs="Arial"/>
          <w:b w:val="0"/>
          <w:i/>
          <w:szCs w:val="22"/>
        </w:rPr>
        <w:t xml:space="preserve">, oraz sankcji </w:t>
      </w:r>
      <w:r w:rsidR="00435619">
        <w:rPr>
          <w:rFonts w:ascii="Arial" w:hAnsi="Arial" w:cs="Arial"/>
          <w:b w:val="0"/>
          <w:i/>
          <w:szCs w:val="22"/>
        </w:rPr>
        <w:br/>
      </w:r>
      <w:r w:rsidRPr="009720A2">
        <w:rPr>
          <w:rFonts w:ascii="Arial" w:hAnsi="Arial" w:cs="Arial"/>
          <w:b w:val="0"/>
          <w:i/>
          <w:szCs w:val="22"/>
        </w:rPr>
        <w:t xml:space="preserve">z tytułu niespełnienia tych wymagań zawarte są we wzorze umowy – </w:t>
      </w:r>
      <w:r w:rsidRPr="000C4690">
        <w:rPr>
          <w:rFonts w:ascii="Arial" w:hAnsi="Arial" w:cs="Arial"/>
          <w:i/>
          <w:szCs w:val="22"/>
        </w:rPr>
        <w:t xml:space="preserve">załącznik nr </w:t>
      </w:r>
      <w:r w:rsidR="000C4690">
        <w:rPr>
          <w:rFonts w:ascii="Arial" w:hAnsi="Arial" w:cs="Arial"/>
          <w:i/>
          <w:szCs w:val="22"/>
        </w:rPr>
        <w:t>9</w:t>
      </w:r>
      <w:r w:rsidRPr="000C4690">
        <w:rPr>
          <w:rFonts w:ascii="Arial" w:hAnsi="Arial" w:cs="Arial"/>
          <w:i/>
          <w:szCs w:val="22"/>
        </w:rPr>
        <w:t xml:space="preserve"> do SWZ.</w:t>
      </w:r>
    </w:p>
    <w:p w:rsidR="00E85DE3" w:rsidRPr="00833A1C" w:rsidRDefault="00E85DE3" w:rsidP="00833A1C">
      <w:pPr>
        <w:pStyle w:val="Nagwek2"/>
        <w:numPr>
          <w:ilvl w:val="0"/>
          <w:numId w:val="0"/>
        </w:numPr>
        <w:pBdr>
          <w:bottom w:val="single" w:sz="4" w:space="0" w:color="A6A6A6" w:themeColor="background1" w:themeShade="A6"/>
        </w:pBdr>
        <w:spacing w:before="120" w:after="120"/>
        <w:rPr>
          <w:rFonts w:ascii="Arial" w:hAnsi="Arial" w:cs="Arial"/>
          <w:b w:val="0"/>
          <w:bCs/>
          <w:szCs w:val="28"/>
        </w:rPr>
      </w:pPr>
      <w:r w:rsidRPr="00E85DE3">
        <w:rPr>
          <w:rFonts w:ascii="Arial" w:hAnsi="Arial" w:cs="Arial"/>
        </w:rPr>
        <w:t>5. Zamawiający nie określ</w:t>
      </w:r>
      <w:r>
        <w:rPr>
          <w:rFonts w:ascii="Arial" w:hAnsi="Arial" w:cs="Arial"/>
        </w:rPr>
        <w:t>a</w:t>
      </w:r>
      <w:r w:rsidRPr="00E85DE3">
        <w:rPr>
          <w:rFonts w:ascii="Arial" w:hAnsi="Arial" w:cs="Arial"/>
        </w:rPr>
        <w:t xml:space="preserve"> dodatkowych wymagań związanych z zatrudnieniem osób, o których mowa w art. 96 ust. 2 </w:t>
      </w:r>
      <w:proofErr w:type="spellStart"/>
      <w:r w:rsidRPr="00E85DE3">
        <w:rPr>
          <w:rFonts w:ascii="Arial" w:hAnsi="Arial" w:cs="Arial"/>
        </w:rPr>
        <w:t>pkt</w:t>
      </w:r>
      <w:proofErr w:type="spellEnd"/>
      <w:r w:rsidRPr="00E85DE3">
        <w:rPr>
          <w:rFonts w:ascii="Arial" w:hAnsi="Arial" w:cs="Arial"/>
        </w:rPr>
        <w:t xml:space="preserve"> 2 </w:t>
      </w:r>
      <w:r>
        <w:rPr>
          <w:rFonts w:ascii="Arial" w:hAnsi="Arial" w:cs="Arial"/>
        </w:rPr>
        <w:t xml:space="preserve">ustawy </w:t>
      </w:r>
      <w:proofErr w:type="spellStart"/>
      <w:r>
        <w:rPr>
          <w:rFonts w:ascii="Arial" w:hAnsi="Arial" w:cs="Arial"/>
        </w:rPr>
        <w:t>Pzp</w:t>
      </w:r>
      <w:proofErr w:type="spellEnd"/>
      <w:r>
        <w:rPr>
          <w:rFonts w:ascii="Arial" w:hAnsi="Arial" w:cs="Arial"/>
        </w:rPr>
        <w:t>.</w:t>
      </w:r>
    </w:p>
    <w:p w:rsidR="00FF10B9" w:rsidRPr="00395E88" w:rsidRDefault="00FF10B9" w:rsidP="006C7A87">
      <w:pPr>
        <w:pStyle w:val="Nagwek2"/>
        <w:pBdr>
          <w:bottom w:val="single" w:sz="4" w:space="1" w:color="A6A6A6" w:themeColor="background1" w:themeShade="A6"/>
        </w:pBdr>
        <w:tabs>
          <w:tab w:val="num" w:pos="567"/>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POUCZENIE O ŚRODKACH OCHRONY PRAWNEJ PRZYSŁUGUJĄCYCH WYKONAWC</w:t>
      </w:r>
      <w:r w:rsidR="00626298" w:rsidRPr="00395E88">
        <w:rPr>
          <w:rFonts w:ascii="Arial" w:eastAsia="Calibri" w:hAnsi="Arial" w:cs="Arial"/>
          <w:spacing w:val="-4"/>
          <w:szCs w:val="22"/>
          <w:lang w:eastAsia="en-US"/>
        </w:rPr>
        <w:t>Y</w:t>
      </w:r>
      <w:r w:rsidRPr="00395E88">
        <w:rPr>
          <w:rFonts w:ascii="Arial" w:eastAsia="Calibri" w:hAnsi="Arial" w:cs="Arial"/>
          <w:spacing w:val="-4"/>
          <w:szCs w:val="22"/>
          <w:lang w:eastAsia="en-US"/>
        </w:rPr>
        <w:t xml:space="preserve"> </w:t>
      </w:r>
    </w:p>
    <w:p w:rsidR="00FF10B9" w:rsidRPr="00395E88" w:rsidRDefault="00FF10B9" w:rsidP="001819E9">
      <w:pPr>
        <w:spacing w:after="240"/>
        <w:jc w:val="both"/>
        <w:rPr>
          <w:rFonts w:ascii="Arial" w:hAnsi="Arial" w:cs="Arial"/>
          <w:spacing w:val="-4"/>
          <w:sz w:val="22"/>
          <w:szCs w:val="22"/>
        </w:rPr>
      </w:pPr>
      <w:r w:rsidRPr="00395E88">
        <w:rPr>
          <w:rFonts w:ascii="Arial" w:hAnsi="Arial" w:cs="Arial"/>
          <w:spacing w:val="-4"/>
          <w:sz w:val="22"/>
          <w:szCs w:val="22"/>
        </w:rPr>
        <w:t>Wyk</w:t>
      </w:r>
      <w:r w:rsidR="009B665E" w:rsidRPr="00395E88">
        <w:rPr>
          <w:rFonts w:ascii="Arial" w:hAnsi="Arial" w:cs="Arial"/>
          <w:spacing w:val="-4"/>
          <w:sz w:val="22"/>
          <w:szCs w:val="22"/>
        </w:rPr>
        <w:t>onawcy</w:t>
      </w:r>
      <w:r w:rsidRPr="00395E88">
        <w:rPr>
          <w:rFonts w:ascii="Arial" w:hAnsi="Arial" w:cs="Arial"/>
          <w:spacing w:val="-4"/>
          <w:sz w:val="22"/>
          <w:szCs w:val="22"/>
        </w:rPr>
        <w:t xml:space="preserve">, </w:t>
      </w:r>
      <w:r w:rsidR="00626298" w:rsidRPr="00395E88">
        <w:rPr>
          <w:rFonts w:ascii="Arial" w:hAnsi="Arial" w:cs="Arial"/>
          <w:spacing w:val="-4"/>
          <w:sz w:val="22"/>
          <w:szCs w:val="22"/>
        </w:rPr>
        <w:t>jeżeli ma lub miał interes w uzyskaniu zamówienia oraz poniósł lub może ponieść szkodę w</w:t>
      </w:r>
      <w:r w:rsidR="001819E9" w:rsidRPr="00395E88">
        <w:rPr>
          <w:rFonts w:ascii="Arial" w:hAnsi="Arial" w:cs="Arial"/>
          <w:spacing w:val="-4"/>
          <w:sz w:val="22"/>
          <w:szCs w:val="22"/>
        </w:rPr>
        <w:t> </w:t>
      </w:r>
      <w:r w:rsidR="00626298" w:rsidRPr="00395E88">
        <w:rPr>
          <w:rFonts w:ascii="Arial" w:hAnsi="Arial" w:cs="Arial"/>
          <w:spacing w:val="-4"/>
          <w:sz w:val="22"/>
          <w:szCs w:val="22"/>
        </w:rPr>
        <w:t xml:space="preserve">wyniku naruszenia przez </w:t>
      </w:r>
      <w:r w:rsidR="008E6CA4" w:rsidRPr="00395E88">
        <w:rPr>
          <w:rFonts w:ascii="Arial" w:hAnsi="Arial" w:cs="Arial"/>
          <w:spacing w:val="-4"/>
          <w:sz w:val="22"/>
          <w:szCs w:val="22"/>
        </w:rPr>
        <w:t>Z</w:t>
      </w:r>
      <w:r w:rsidR="00626298" w:rsidRPr="00395E88">
        <w:rPr>
          <w:rFonts w:ascii="Arial" w:hAnsi="Arial" w:cs="Arial"/>
          <w:spacing w:val="-4"/>
          <w:sz w:val="22"/>
          <w:szCs w:val="22"/>
        </w:rPr>
        <w:t>amawiającego przepisów ustawy</w:t>
      </w:r>
      <w:r w:rsidR="00626298" w:rsidRPr="00395E88">
        <w:rPr>
          <w:rFonts w:ascii="Arial" w:hAnsi="Arial" w:cs="Arial"/>
          <w:spacing w:val="-4"/>
          <w:sz w:val="22"/>
          <w:szCs w:val="22"/>
          <w:bdr w:val="none" w:sz="0" w:space="0" w:color="auto" w:frame="1"/>
        </w:rPr>
        <w:t xml:space="preserve"> </w:t>
      </w:r>
      <w:proofErr w:type="spellStart"/>
      <w:r w:rsidR="00AE1460" w:rsidRPr="00395E88">
        <w:rPr>
          <w:rFonts w:ascii="Arial" w:hAnsi="Arial" w:cs="Arial"/>
          <w:spacing w:val="-4"/>
          <w:sz w:val="22"/>
          <w:szCs w:val="22"/>
          <w:bdr w:val="none" w:sz="0" w:space="0" w:color="auto" w:frame="1"/>
        </w:rPr>
        <w:t>Pzp</w:t>
      </w:r>
      <w:proofErr w:type="spellEnd"/>
      <w:r w:rsidRPr="00395E88">
        <w:rPr>
          <w:rFonts w:ascii="Arial" w:hAnsi="Arial" w:cs="Arial"/>
          <w:spacing w:val="-4"/>
          <w:sz w:val="22"/>
          <w:szCs w:val="22"/>
        </w:rPr>
        <w:t xml:space="preserve"> przysługują środki ochrony prawnej wyszczególnione w</w:t>
      </w:r>
      <w:r w:rsidR="009F0C4C" w:rsidRPr="00395E88">
        <w:rPr>
          <w:rFonts w:ascii="Arial" w:hAnsi="Arial" w:cs="Arial"/>
          <w:spacing w:val="-4"/>
          <w:sz w:val="22"/>
          <w:szCs w:val="22"/>
        </w:rPr>
        <w:t> </w:t>
      </w:r>
      <w:r w:rsidRPr="00395E88">
        <w:rPr>
          <w:rFonts w:ascii="Arial" w:hAnsi="Arial" w:cs="Arial"/>
          <w:spacing w:val="-4"/>
          <w:sz w:val="22"/>
          <w:szCs w:val="22"/>
        </w:rPr>
        <w:t xml:space="preserve">Dziale </w:t>
      </w:r>
      <w:r w:rsidR="008E6CA4" w:rsidRPr="00395E88">
        <w:rPr>
          <w:rFonts w:ascii="Arial" w:hAnsi="Arial" w:cs="Arial"/>
          <w:spacing w:val="-4"/>
          <w:sz w:val="22"/>
          <w:szCs w:val="22"/>
        </w:rPr>
        <w:t>IX</w:t>
      </w:r>
      <w:r w:rsidRPr="00395E88">
        <w:rPr>
          <w:rFonts w:ascii="Arial" w:hAnsi="Arial" w:cs="Arial"/>
          <w:spacing w:val="-4"/>
          <w:sz w:val="22"/>
          <w:szCs w:val="22"/>
        </w:rPr>
        <w:t xml:space="preserve"> </w:t>
      </w:r>
      <w:r w:rsidR="00310663" w:rsidRPr="00395E88">
        <w:rPr>
          <w:rFonts w:ascii="Arial" w:hAnsi="Arial" w:cs="Arial"/>
          <w:spacing w:val="-4"/>
          <w:sz w:val="22"/>
          <w:szCs w:val="22"/>
        </w:rPr>
        <w:t xml:space="preserve">ustawy </w:t>
      </w:r>
      <w:proofErr w:type="spellStart"/>
      <w:r w:rsidR="00AE1460" w:rsidRPr="00395E88">
        <w:rPr>
          <w:rFonts w:ascii="Arial" w:hAnsi="Arial" w:cs="Arial"/>
          <w:spacing w:val="-4"/>
          <w:sz w:val="22"/>
          <w:szCs w:val="22"/>
        </w:rPr>
        <w:t>Pzp</w:t>
      </w:r>
      <w:proofErr w:type="spellEnd"/>
      <w:r w:rsidRPr="00395E88">
        <w:rPr>
          <w:rFonts w:ascii="Arial" w:hAnsi="Arial" w:cs="Arial"/>
          <w:spacing w:val="-4"/>
          <w:sz w:val="22"/>
          <w:szCs w:val="22"/>
        </w:rPr>
        <w:t>.</w:t>
      </w:r>
    </w:p>
    <w:p w:rsidR="00965242" w:rsidRPr="00395E88" w:rsidRDefault="00965242" w:rsidP="006C7A87">
      <w:pPr>
        <w:pStyle w:val="Nagwek2"/>
        <w:pBdr>
          <w:bottom w:val="single" w:sz="4" w:space="1" w:color="A6A6A6" w:themeColor="background1" w:themeShade="A6"/>
        </w:pBdr>
        <w:tabs>
          <w:tab w:val="clear" w:pos="720"/>
          <w:tab w:val="num" w:pos="567"/>
          <w:tab w:val="num" w:pos="709"/>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OCHRONA DANYCH OSOBOWYCH</w:t>
      </w:r>
    </w:p>
    <w:p w:rsidR="005A2A4A" w:rsidRPr="00395E88" w:rsidRDefault="005A2A4A" w:rsidP="005E4826">
      <w:pPr>
        <w:suppressAutoHyphens/>
        <w:spacing w:before="120" w:after="120"/>
        <w:jc w:val="both"/>
        <w:rPr>
          <w:rFonts w:ascii="Arial" w:hAnsi="Arial" w:cs="Arial"/>
          <w:bCs/>
          <w:spacing w:val="-4"/>
          <w:sz w:val="22"/>
          <w:szCs w:val="22"/>
        </w:rPr>
      </w:pPr>
      <w:r w:rsidRPr="00395E88">
        <w:rPr>
          <w:rFonts w:ascii="Arial" w:hAnsi="Arial" w:cs="Arial"/>
          <w:bCs/>
          <w:spacing w:val="-4"/>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D30FFA" w:rsidRPr="00395E88">
        <w:rPr>
          <w:rFonts w:ascii="Arial" w:hAnsi="Arial" w:cs="Arial"/>
          <w:bCs/>
          <w:spacing w:val="-4"/>
          <w:sz w:val="22"/>
          <w:szCs w:val="22"/>
        </w:rPr>
        <w:t> </w:t>
      </w:r>
      <w:r w:rsidRPr="00395E88">
        <w:rPr>
          <w:rFonts w:ascii="Arial" w:hAnsi="Arial" w:cs="Arial"/>
          <w:bCs/>
          <w:spacing w:val="-4"/>
          <w:sz w:val="22"/>
          <w:szCs w:val="22"/>
        </w:rPr>
        <w:t>ochronie danych) (Dz. Urz. UE L 119 z 04.05.2016, str. 1), dalej „RODO”, w sprawie zbierania danych osobowych bezpośrednio od osoby fizycznej, której dane dotyczą w celu związanym z niniejszym postępowaniem, informuję, że:</w:t>
      </w:r>
    </w:p>
    <w:p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 xml:space="preserve">administratorem Pani/Pana danych </w:t>
      </w:r>
      <w:r w:rsidR="001C47D8" w:rsidRPr="00395E88">
        <w:rPr>
          <w:rFonts w:ascii="Arial" w:hAnsi="Arial" w:cs="Arial"/>
          <w:bCs/>
          <w:spacing w:val="-4"/>
          <w:sz w:val="22"/>
          <w:szCs w:val="22"/>
        </w:rPr>
        <w:t xml:space="preserve">jest </w:t>
      </w:r>
      <w:r w:rsidR="001C47D8" w:rsidRPr="00395E88">
        <w:rPr>
          <w:rFonts w:ascii="Arial" w:hAnsi="Arial" w:cs="Arial"/>
          <w:b/>
          <w:spacing w:val="-4"/>
          <w:sz w:val="22"/>
          <w:szCs w:val="22"/>
        </w:rPr>
        <w:t>Burmistrz Rabki-Zdroju</w:t>
      </w:r>
      <w:r w:rsidRPr="00395E88">
        <w:rPr>
          <w:rFonts w:ascii="Arial" w:hAnsi="Arial" w:cs="Arial"/>
          <w:bCs/>
          <w:spacing w:val="-4"/>
          <w:sz w:val="22"/>
          <w:szCs w:val="22"/>
        </w:rPr>
        <w:t xml:space="preserve">, </w:t>
      </w:r>
      <w:r w:rsidR="001C47D8" w:rsidRPr="00395E88">
        <w:rPr>
          <w:rFonts w:ascii="Arial" w:hAnsi="Arial" w:cs="Arial"/>
          <w:bCs/>
          <w:spacing w:val="-4"/>
          <w:sz w:val="22"/>
          <w:szCs w:val="22"/>
        </w:rPr>
        <w:t xml:space="preserve">z siedzibą przy </w:t>
      </w:r>
      <w:r w:rsidRPr="00395E88">
        <w:rPr>
          <w:rFonts w:ascii="Arial" w:hAnsi="Arial" w:cs="Arial"/>
          <w:bCs/>
          <w:spacing w:val="-4"/>
          <w:sz w:val="22"/>
          <w:szCs w:val="22"/>
        </w:rPr>
        <w:t xml:space="preserve">ul. </w:t>
      </w:r>
      <w:r w:rsidR="001C47D8" w:rsidRPr="00395E88">
        <w:rPr>
          <w:rFonts w:ascii="Arial" w:hAnsi="Arial" w:cs="Arial"/>
          <w:bCs/>
          <w:spacing w:val="-4"/>
          <w:sz w:val="22"/>
          <w:szCs w:val="22"/>
        </w:rPr>
        <w:t>Parkowa 2, 34-700 Rabka-Zdrój</w:t>
      </w:r>
      <w:r w:rsidRPr="00395E88">
        <w:rPr>
          <w:rFonts w:ascii="Arial" w:hAnsi="Arial" w:cs="Arial"/>
          <w:bCs/>
          <w:spacing w:val="-4"/>
          <w:sz w:val="22"/>
          <w:szCs w:val="22"/>
        </w:rPr>
        <w:t>, tel. +4</w:t>
      </w:r>
      <w:r w:rsidR="00927231" w:rsidRPr="00395E88">
        <w:rPr>
          <w:rFonts w:ascii="Arial" w:hAnsi="Arial" w:cs="Arial"/>
          <w:bCs/>
          <w:spacing w:val="-4"/>
          <w:sz w:val="22"/>
          <w:szCs w:val="22"/>
        </w:rPr>
        <w:t>8</w:t>
      </w:r>
      <w:r w:rsidRPr="00395E88">
        <w:rPr>
          <w:rFonts w:ascii="Arial" w:hAnsi="Arial" w:cs="Arial"/>
          <w:bCs/>
          <w:spacing w:val="-4"/>
          <w:sz w:val="22"/>
          <w:szCs w:val="22"/>
        </w:rPr>
        <w:t xml:space="preserve"> </w:t>
      </w:r>
      <w:r w:rsidR="001C47D8" w:rsidRPr="00395E88">
        <w:rPr>
          <w:rFonts w:ascii="Arial" w:hAnsi="Arial" w:cs="Arial"/>
          <w:bCs/>
          <w:spacing w:val="-4"/>
          <w:sz w:val="22"/>
          <w:szCs w:val="22"/>
        </w:rPr>
        <w:t>18 26 92 000</w:t>
      </w:r>
      <w:r w:rsidRPr="00395E88">
        <w:rPr>
          <w:rFonts w:ascii="Arial" w:hAnsi="Arial" w:cs="Arial"/>
          <w:bCs/>
          <w:spacing w:val="-4"/>
          <w:sz w:val="22"/>
          <w:szCs w:val="22"/>
        </w:rPr>
        <w:t xml:space="preserve">, e-mail: </w:t>
      </w:r>
      <w:hyperlink r:id="rId14" w:history="1">
        <w:r w:rsidR="001C47D8" w:rsidRPr="00395E88">
          <w:rPr>
            <w:rStyle w:val="Hipercze"/>
            <w:rFonts w:ascii="Arial" w:hAnsi="Arial" w:cs="Arial"/>
            <w:bCs/>
            <w:color w:val="auto"/>
            <w:spacing w:val="-4"/>
            <w:sz w:val="22"/>
            <w:szCs w:val="22"/>
          </w:rPr>
          <w:t>urzad@rabka.pl</w:t>
        </w:r>
      </w:hyperlink>
      <w:r w:rsidR="001C47D8" w:rsidRPr="00395E88">
        <w:rPr>
          <w:rFonts w:ascii="Arial" w:hAnsi="Arial" w:cs="Arial"/>
          <w:bCs/>
          <w:spacing w:val="-4"/>
          <w:sz w:val="22"/>
          <w:szCs w:val="22"/>
        </w:rPr>
        <w:t xml:space="preserve"> </w:t>
      </w:r>
    </w:p>
    <w:p w:rsidR="00981DF8" w:rsidRPr="00981DF8" w:rsidRDefault="005A2A4A" w:rsidP="00981DF8">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 xml:space="preserve">w sprawach związanych z przetwarzaniem danych można kontaktować się z inspektorem ochrony danych osobowych </w:t>
      </w:r>
      <w:r w:rsidR="001C47D8" w:rsidRPr="00395E88">
        <w:rPr>
          <w:rFonts w:ascii="Arial" w:hAnsi="Arial" w:cs="Arial"/>
          <w:bCs/>
          <w:spacing w:val="-4"/>
          <w:sz w:val="22"/>
          <w:szCs w:val="22"/>
        </w:rPr>
        <w:t>pod adresem</w:t>
      </w:r>
      <w:r w:rsidRPr="00395E88">
        <w:rPr>
          <w:rFonts w:ascii="Arial" w:hAnsi="Arial" w:cs="Arial"/>
          <w:bCs/>
          <w:spacing w:val="-4"/>
          <w:sz w:val="22"/>
          <w:szCs w:val="22"/>
        </w:rPr>
        <w:t xml:space="preserve"> e-mail: </w:t>
      </w:r>
      <w:hyperlink r:id="rId15" w:history="1">
        <w:r w:rsidR="00BA40D3" w:rsidRPr="00395E88">
          <w:rPr>
            <w:rStyle w:val="Hipercze"/>
            <w:rFonts w:ascii="Arial" w:hAnsi="Arial" w:cs="Arial"/>
            <w:color w:val="auto"/>
            <w:sz w:val="22"/>
            <w:szCs w:val="22"/>
          </w:rPr>
          <w:t>iod@rabka.pl</w:t>
        </w:r>
      </w:hyperlink>
      <w:r w:rsidR="00BA40D3" w:rsidRPr="00395E88">
        <w:rPr>
          <w:rFonts w:ascii="Arial" w:hAnsi="Arial" w:cs="Arial"/>
          <w:sz w:val="22"/>
          <w:szCs w:val="22"/>
        </w:rPr>
        <w:t xml:space="preserve"> </w:t>
      </w:r>
    </w:p>
    <w:p w:rsidR="005A2A4A" w:rsidRPr="00981DF8" w:rsidRDefault="005A2A4A" w:rsidP="000A5981">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981DF8">
        <w:rPr>
          <w:rFonts w:ascii="Arial" w:hAnsi="Arial" w:cs="Arial"/>
          <w:bCs/>
          <w:spacing w:val="-4"/>
          <w:sz w:val="22"/>
          <w:szCs w:val="22"/>
        </w:rPr>
        <w:t>Pani/Pana dane osobowe przetwarzane będą na podstawie art. 6 ust. 1 lit. c RODO w celu związanym z</w:t>
      </w:r>
      <w:r w:rsidR="00D30FFA" w:rsidRPr="00981DF8">
        <w:rPr>
          <w:rFonts w:ascii="Arial" w:hAnsi="Arial" w:cs="Arial"/>
          <w:bCs/>
          <w:spacing w:val="-4"/>
          <w:sz w:val="22"/>
          <w:szCs w:val="22"/>
        </w:rPr>
        <w:t> </w:t>
      </w:r>
      <w:r w:rsidRPr="00981DF8">
        <w:rPr>
          <w:rFonts w:ascii="Arial" w:hAnsi="Arial" w:cs="Arial"/>
          <w:bCs/>
          <w:spacing w:val="-4"/>
          <w:sz w:val="22"/>
          <w:szCs w:val="22"/>
        </w:rPr>
        <w:t xml:space="preserve">postępowaniem o udzielenie zamówienia publicznego w trybie podstawowym pod nazwą: </w:t>
      </w:r>
      <w:r w:rsidR="009A48DE" w:rsidRPr="0098705E">
        <w:rPr>
          <w:rFonts w:ascii="Arial" w:hAnsi="Arial" w:cs="Arial"/>
          <w:b/>
          <w:bCs/>
          <w:kern w:val="1"/>
          <w:sz w:val="22"/>
          <w:lang w:eastAsia="ar-SA"/>
        </w:rPr>
        <w:t>„Przeprowadzenie specjalistycznych szkoleń dla jednostek OSP z terenu Gminy Rabka-Zdrój” realizowan</w:t>
      </w:r>
      <w:r w:rsidR="009A48DE">
        <w:rPr>
          <w:rFonts w:ascii="Arial" w:hAnsi="Arial" w:cs="Arial"/>
          <w:b/>
          <w:bCs/>
          <w:kern w:val="1"/>
          <w:sz w:val="22"/>
          <w:lang w:eastAsia="ar-SA"/>
        </w:rPr>
        <w:t>e</w:t>
      </w:r>
      <w:r w:rsidR="009A48DE" w:rsidRPr="0098705E">
        <w:rPr>
          <w:rFonts w:ascii="Arial" w:hAnsi="Arial" w:cs="Arial"/>
          <w:b/>
          <w:bCs/>
          <w:kern w:val="1"/>
          <w:sz w:val="22"/>
          <w:lang w:eastAsia="ar-SA"/>
        </w:rPr>
        <w:t xml:space="preserve"> w ramach projektu, pt.: „Razem przeciwko skutkom zmian klimatu na pograniczu polsko-słowackim. Zarządzanie kryzysowe w teorii i w praktyce” współfinansowanego w ramach Programu </w:t>
      </w:r>
      <w:proofErr w:type="spellStart"/>
      <w:r w:rsidR="009A48DE" w:rsidRPr="0098705E">
        <w:rPr>
          <w:rFonts w:ascii="Arial" w:hAnsi="Arial" w:cs="Arial"/>
          <w:b/>
          <w:bCs/>
          <w:kern w:val="1"/>
          <w:sz w:val="22"/>
          <w:lang w:eastAsia="ar-SA"/>
        </w:rPr>
        <w:t>Interreg</w:t>
      </w:r>
      <w:proofErr w:type="spellEnd"/>
      <w:r w:rsidR="009A48DE" w:rsidRPr="0098705E">
        <w:rPr>
          <w:rFonts w:ascii="Arial" w:hAnsi="Arial" w:cs="Arial"/>
          <w:b/>
          <w:bCs/>
          <w:kern w:val="1"/>
          <w:sz w:val="22"/>
          <w:lang w:eastAsia="ar-SA"/>
        </w:rPr>
        <w:t xml:space="preserve"> Polska-Słowacja 2021-2027”</w:t>
      </w:r>
      <w:r w:rsidR="009A48DE">
        <w:rPr>
          <w:rFonts w:ascii="Arial" w:hAnsi="Arial" w:cs="Arial"/>
          <w:b/>
          <w:bCs/>
          <w:kern w:val="1"/>
          <w:sz w:val="22"/>
          <w:lang w:eastAsia="ar-SA"/>
        </w:rPr>
        <w:t xml:space="preserve"> </w:t>
      </w:r>
      <w:r w:rsidRPr="00981DF8">
        <w:rPr>
          <w:rFonts w:ascii="Arial" w:hAnsi="Arial" w:cs="Arial"/>
          <w:bCs/>
          <w:spacing w:val="-4"/>
          <w:sz w:val="22"/>
          <w:szCs w:val="22"/>
        </w:rPr>
        <w:t xml:space="preserve">– nr </w:t>
      </w:r>
      <w:r w:rsidRPr="004770E3">
        <w:rPr>
          <w:rFonts w:ascii="Arial" w:hAnsi="Arial" w:cs="Arial"/>
          <w:bCs/>
          <w:spacing w:val="-4"/>
          <w:sz w:val="22"/>
          <w:szCs w:val="22"/>
        </w:rPr>
        <w:t xml:space="preserve">referencyjny </w:t>
      </w:r>
      <w:r w:rsidR="00981DF8" w:rsidRPr="004770E3">
        <w:rPr>
          <w:rFonts w:ascii="Arial" w:hAnsi="Arial" w:cs="Arial"/>
          <w:b/>
          <w:bCs/>
          <w:spacing w:val="-4"/>
          <w:sz w:val="22"/>
          <w:szCs w:val="22"/>
        </w:rPr>
        <w:t>IRG</w:t>
      </w:r>
      <w:r w:rsidR="00DD1891" w:rsidRPr="004770E3">
        <w:rPr>
          <w:rFonts w:ascii="Arial" w:hAnsi="Arial" w:cs="Arial"/>
          <w:b/>
          <w:bCs/>
          <w:spacing w:val="-4"/>
          <w:sz w:val="22"/>
          <w:szCs w:val="22"/>
        </w:rPr>
        <w:t>.271.</w:t>
      </w:r>
      <w:r w:rsidR="008F722B">
        <w:rPr>
          <w:rFonts w:ascii="Arial" w:hAnsi="Arial" w:cs="Arial"/>
          <w:b/>
          <w:bCs/>
          <w:spacing w:val="-4"/>
          <w:sz w:val="22"/>
          <w:szCs w:val="22"/>
        </w:rPr>
        <w:t>1</w:t>
      </w:r>
      <w:r w:rsidR="00DD1891" w:rsidRPr="004770E3">
        <w:rPr>
          <w:rFonts w:ascii="Arial" w:hAnsi="Arial" w:cs="Arial"/>
          <w:b/>
          <w:bCs/>
          <w:spacing w:val="-4"/>
          <w:sz w:val="22"/>
          <w:szCs w:val="22"/>
        </w:rPr>
        <w:t>.202</w:t>
      </w:r>
      <w:r w:rsidR="008F722B">
        <w:rPr>
          <w:rFonts w:ascii="Arial" w:hAnsi="Arial" w:cs="Arial"/>
          <w:b/>
          <w:bCs/>
          <w:spacing w:val="-4"/>
          <w:sz w:val="22"/>
          <w:szCs w:val="22"/>
        </w:rPr>
        <w:t>5</w:t>
      </w:r>
      <w:r w:rsidRPr="004770E3">
        <w:rPr>
          <w:rFonts w:ascii="Arial" w:hAnsi="Arial" w:cs="Arial"/>
          <w:bCs/>
          <w:spacing w:val="-4"/>
          <w:sz w:val="22"/>
          <w:szCs w:val="22"/>
        </w:rPr>
        <w:t>;</w:t>
      </w:r>
    </w:p>
    <w:p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odbiorcami Pani/Pana danych osobowych będą osoby lub podmioty, którym udostępniona zostanie dokumentacja postępowania w oparciu o art. 18 ustawy</w:t>
      </w:r>
      <w:r w:rsidR="0089264E" w:rsidRPr="00395E88">
        <w:rPr>
          <w:rFonts w:ascii="Arial" w:hAnsi="Arial" w:cs="Arial"/>
          <w:bCs/>
          <w:spacing w:val="-4"/>
          <w:sz w:val="22"/>
          <w:szCs w:val="22"/>
        </w:rPr>
        <w:t xml:space="preserve"> </w:t>
      </w:r>
      <w:proofErr w:type="spellStart"/>
      <w:r w:rsidR="0089264E" w:rsidRPr="00395E88">
        <w:rPr>
          <w:rFonts w:ascii="Arial" w:hAnsi="Arial" w:cs="Arial"/>
          <w:bCs/>
          <w:spacing w:val="-4"/>
          <w:sz w:val="22"/>
          <w:szCs w:val="22"/>
        </w:rPr>
        <w:t>Pzp</w:t>
      </w:r>
      <w:proofErr w:type="spellEnd"/>
      <w:r w:rsidRPr="00395E88">
        <w:rPr>
          <w:rFonts w:ascii="Arial" w:hAnsi="Arial" w:cs="Arial"/>
          <w:bCs/>
          <w:spacing w:val="-4"/>
          <w:sz w:val="22"/>
          <w:szCs w:val="22"/>
        </w:rPr>
        <w:t>;</w:t>
      </w:r>
    </w:p>
    <w:p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 xml:space="preserve">Pani/Pana dane osobowe będą przechowywane, zgodnie z art. 78 ust. 1 i 4 ustawy </w:t>
      </w:r>
      <w:proofErr w:type="spellStart"/>
      <w:r w:rsidR="0089264E" w:rsidRPr="00395E88">
        <w:rPr>
          <w:rFonts w:ascii="Arial" w:hAnsi="Arial" w:cs="Arial"/>
          <w:bCs/>
          <w:spacing w:val="-4"/>
          <w:sz w:val="22"/>
          <w:szCs w:val="22"/>
        </w:rPr>
        <w:t>Pzp</w:t>
      </w:r>
      <w:proofErr w:type="spellEnd"/>
      <w:r w:rsidRPr="00395E88">
        <w:rPr>
          <w:rFonts w:ascii="Arial" w:hAnsi="Arial" w:cs="Arial"/>
          <w:bCs/>
          <w:spacing w:val="-4"/>
          <w:sz w:val="22"/>
          <w:szCs w:val="22"/>
        </w:rPr>
        <w:t>, przez okres 4 lat od dnia zakończenia postępowania o udzielenie zamówienia, nie krócej jednak niż okres obowiązywania umowy, upływ terminu gwarancji określonego w umowie, okres trwałości projektu/programu;</w:t>
      </w:r>
    </w:p>
    <w:p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 xml:space="preserve">obowiązek podania przez Panią/Pana danych osobowych bezpośrednio Pani/Pana dotyczących jest wymogiem ustawowym określonym w przepisach ustawy </w:t>
      </w:r>
      <w:proofErr w:type="spellStart"/>
      <w:r w:rsidRPr="00395E88">
        <w:rPr>
          <w:rFonts w:ascii="Arial" w:hAnsi="Arial" w:cs="Arial"/>
          <w:bCs/>
          <w:spacing w:val="-4"/>
          <w:sz w:val="22"/>
          <w:szCs w:val="22"/>
        </w:rPr>
        <w:t>Pzp</w:t>
      </w:r>
      <w:proofErr w:type="spellEnd"/>
      <w:r w:rsidRPr="00395E88">
        <w:rPr>
          <w:rFonts w:ascii="Arial" w:hAnsi="Arial" w:cs="Arial"/>
          <w:bCs/>
          <w:spacing w:val="-4"/>
          <w:sz w:val="22"/>
          <w:szCs w:val="22"/>
        </w:rPr>
        <w:t>, związanym z udziałem w postępowaniu o</w:t>
      </w:r>
      <w:r w:rsidR="00D30FFA" w:rsidRPr="00395E88">
        <w:rPr>
          <w:rFonts w:ascii="Arial" w:hAnsi="Arial" w:cs="Arial"/>
          <w:bCs/>
          <w:spacing w:val="-4"/>
          <w:sz w:val="22"/>
          <w:szCs w:val="22"/>
        </w:rPr>
        <w:t> </w:t>
      </w:r>
      <w:r w:rsidRPr="00395E88">
        <w:rPr>
          <w:rFonts w:ascii="Arial" w:hAnsi="Arial" w:cs="Arial"/>
          <w:bCs/>
          <w:spacing w:val="-4"/>
          <w:sz w:val="22"/>
          <w:szCs w:val="22"/>
        </w:rPr>
        <w:t>udzielenie zamówienia publicznego; konsekwencje niepodania określonych danych wynikają z</w:t>
      </w:r>
      <w:r w:rsidR="005E4826" w:rsidRPr="00395E88">
        <w:rPr>
          <w:rFonts w:ascii="Arial" w:hAnsi="Arial" w:cs="Arial"/>
          <w:bCs/>
          <w:spacing w:val="-4"/>
          <w:sz w:val="22"/>
          <w:szCs w:val="22"/>
        </w:rPr>
        <w:t> </w:t>
      </w:r>
      <w:r w:rsidRPr="00395E88">
        <w:rPr>
          <w:rFonts w:ascii="Arial" w:hAnsi="Arial" w:cs="Arial"/>
          <w:bCs/>
          <w:spacing w:val="-4"/>
          <w:sz w:val="22"/>
          <w:szCs w:val="22"/>
        </w:rPr>
        <w:t xml:space="preserve">ustawy </w:t>
      </w:r>
      <w:proofErr w:type="spellStart"/>
      <w:r w:rsidRPr="00395E88">
        <w:rPr>
          <w:rFonts w:ascii="Arial" w:hAnsi="Arial" w:cs="Arial"/>
          <w:bCs/>
          <w:spacing w:val="-4"/>
          <w:sz w:val="22"/>
          <w:szCs w:val="22"/>
        </w:rPr>
        <w:t>Pzp</w:t>
      </w:r>
      <w:proofErr w:type="spellEnd"/>
      <w:r w:rsidRPr="00395E88">
        <w:rPr>
          <w:rFonts w:ascii="Arial" w:hAnsi="Arial" w:cs="Arial"/>
          <w:bCs/>
          <w:spacing w:val="-4"/>
          <w:sz w:val="22"/>
          <w:szCs w:val="22"/>
        </w:rPr>
        <w:t>;</w:t>
      </w:r>
    </w:p>
    <w:p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lastRenderedPageBreak/>
        <w:t>w odniesieniu do Pani/Pana danych osobowych decyzje nie będą podejmowane w sposób zautomatyzowany, stosownie do art. 22 RODO;</w:t>
      </w:r>
    </w:p>
    <w:p w:rsidR="005A2A4A" w:rsidRPr="00395E88" w:rsidRDefault="005A2A4A">
      <w:pPr>
        <w:pStyle w:val="Akapitzlist"/>
        <w:numPr>
          <w:ilvl w:val="0"/>
          <w:numId w:val="14"/>
        </w:numPr>
        <w:suppressAutoHyphens/>
        <w:spacing w:before="120" w:after="120"/>
        <w:ind w:left="425" w:hanging="425"/>
        <w:contextualSpacing w:val="0"/>
        <w:jc w:val="both"/>
        <w:rPr>
          <w:rFonts w:ascii="Arial" w:hAnsi="Arial" w:cs="Arial"/>
          <w:bCs/>
          <w:spacing w:val="-4"/>
          <w:sz w:val="22"/>
          <w:szCs w:val="22"/>
        </w:rPr>
      </w:pPr>
      <w:r w:rsidRPr="00395E88">
        <w:rPr>
          <w:rFonts w:ascii="Arial" w:hAnsi="Arial" w:cs="Arial"/>
          <w:bCs/>
          <w:spacing w:val="-4"/>
          <w:sz w:val="22"/>
          <w:szCs w:val="22"/>
        </w:rPr>
        <w:t>Pani/Pana dane osobowe nie będą przekazywane do państw spoza Europejskiego Obszaru Gospodarczego;</w:t>
      </w:r>
    </w:p>
    <w:p w:rsidR="005A2A4A" w:rsidRPr="00395E88" w:rsidRDefault="005A2A4A">
      <w:pPr>
        <w:pStyle w:val="Akapitzlist"/>
        <w:numPr>
          <w:ilvl w:val="0"/>
          <w:numId w:val="14"/>
        </w:numPr>
        <w:suppressAutoHyphens/>
        <w:ind w:left="426" w:hanging="426"/>
        <w:rPr>
          <w:rFonts w:ascii="Arial" w:hAnsi="Arial" w:cs="Arial"/>
          <w:bCs/>
          <w:spacing w:val="-4"/>
          <w:sz w:val="22"/>
          <w:szCs w:val="22"/>
        </w:rPr>
      </w:pPr>
      <w:r w:rsidRPr="00395E88">
        <w:rPr>
          <w:rFonts w:ascii="Arial" w:hAnsi="Arial" w:cs="Arial"/>
          <w:bCs/>
          <w:spacing w:val="-4"/>
          <w:sz w:val="22"/>
          <w:szCs w:val="22"/>
        </w:rPr>
        <w:t>posiada Pani/Pan:</w:t>
      </w:r>
    </w:p>
    <w:p w:rsidR="005A2A4A" w:rsidRPr="00395E88" w:rsidRDefault="005A2A4A">
      <w:pPr>
        <w:pStyle w:val="Akapitzlist"/>
        <w:numPr>
          <w:ilvl w:val="0"/>
          <w:numId w:val="21"/>
        </w:numPr>
        <w:suppressAutoHyphens/>
        <w:spacing w:before="120" w:after="120"/>
        <w:ind w:hanging="357"/>
        <w:contextualSpacing w:val="0"/>
        <w:jc w:val="both"/>
        <w:rPr>
          <w:rFonts w:ascii="Arial" w:hAnsi="Arial" w:cs="Arial"/>
          <w:bCs/>
          <w:spacing w:val="-4"/>
          <w:sz w:val="22"/>
          <w:szCs w:val="22"/>
        </w:rPr>
      </w:pPr>
      <w:r w:rsidRPr="00395E88">
        <w:rPr>
          <w:rFonts w:ascii="Arial" w:hAnsi="Arial" w:cs="Arial"/>
          <w:bCs/>
          <w:spacing w:val="-4"/>
          <w:sz w:val="22"/>
          <w:szCs w:val="22"/>
        </w:rPr>
        <w:t>na podstawie art. 15 RODO prawo dostępu do danych osobowych Pani/Pana dotyczących;</w:t>
      </w:r>
    </w:p>
    <w:p w:rsidR="005A2A4A" w:rsidRPr="00395E88" w:rsidRDefault="005A2A4A">
      <w:pPr>
        <w:pStyle w:val="Akapitzlist"/>
        <w:numPr>
          <w:ilvl w:val="0"/>
          <w:numId w:val="21"/>
        </w:numPr>
        <w:suppressAutoHyphens/>
        <w:spacing w:before="120" w:after="120"/>
        <w:ind w:hanging="357"/>
        <w:contextualSpacing w:val="0"/>
        <w:jc w:val="both"/>
        <w:rPr>
          <w:rFonts w:ascii="Arial" w:hAnsi="Arial" w:cs="Arial"/>
          <w:bCs/>
          <w:spacing w:val="-4"/>
          <w:sz w:val="22"/>
          <w:szCs w:val="22"/>
        </w:rPr>
      </w:pPr>
      <w:r w:rsidRPr="00395E88">
        <w:rPr>
          <w:rFonts w:ascii="Arial" w:hAnsi="Arial" w:cs="Arial"/>
          <w:bCs/>
          <w:spacing w:val="-4"/>
          <w:sz w:val="22"/>
          <w:szCs w:val="22"/>
        </w:rPr>
        <w:t xml:space="preserve">na podstawie art. 16 RODO prawo do sprostowania Pani/Pana danych osobowych (wyjaśnienie: skorzystanie z prawa do sprostowania nie może skutkować zmianą wyniku postępowania o udzielenie zamówienia publicznego ani zmianą postanowień umowy w zakresie niezgodnym z ustawą </w:t>
      </w:r>
      <w:proofErr w:type="spellStart"/>
      <w:r w:rsidR="005E4826" w:rsidRPr="00395E88">
        <w:rPr>
          <w:rFonts w:ascii="Arial" w:hAnsi="Arial" w:cs="Arial"/>
          <w:bCs/>
          <w:spacing w:val="-4"/>
          <w:sz w:val="22"/>
          <w:szCs w:val="22"/>
        </w:rPr>
        <w:t>P</w:t>
      </w:r>
      <w:r w:rsidRPr="00395E88">
        <w:rPr>
          <w:rFonts w:ascii="Arial" w:hAnsi="Arial" w:cs="Arial"/>
          <w:bCs/>
          <w:spacing w:val="-4"/>
          <w:sz w:val="22"/>
          <w:szCs w:val="22"/>
        </w:rPr>
        <w:t>zp</w:t>
      </w:r>
      <w:proofErr w:type="spellEnd"/>
      <w:r w:rsidRPr="00395E88">
        <w:rPr>
          <w:rFonts w:ascii="Arial" w:hAnsi="Arial" w:cs="Arial"/>
          <w:bCs/>
          <w:spacing w:val="-4"/>
          <w:sz w:val="22"/>
          <w:szCs w:val="22"/>
        </w:rPr>
        <w:t xml:space="preserve"> oraz nie może naruszać integralności protokołu oraz jego załączników);</w:t>
      </w:r>
    </w:p>
    <w:p w:rsidR="005E4826" w:rsidRPr="00395E88" w:rsidRDefault="005A2A4A">
      <w:pPr>
        <w:pStyle w:val="Akapitzlist"/>
        <w:numPr>
          <w:ilvl w:val="0"/>
          <w:numId w:val="21"/>
        </w:numPr>
        <w:suppressAutoHyphens/>
        <w:spacing w:before="120" w:after="120"/>
        <w:ind w:hanging="357"/>
        <w:contextualSpacing w:val="0"/>
        <w:jc w:val="both"/>
        <w:rPr>
          <w:rFonts w:ascii="Arial" w:hAnsi="Arial" w:cs="Arial"/>
          <w:bCs/>
          <w:spacing w:val="-4"/>
          <w:sz w:val="22"/>
          <w:szCs w:val="22"/>
        </w:rPr>
      </w:pPr>
      <w:r w:rsidRPr="00395E88">
        <w:rPr>
          <w:rFonts w:ascii="Arial" w:hAnsi="Arial" w:cs="Arial"/>
          <w:bCs/>
          <w:spacing w:val="-4"/>
          <w:sz w:val="22"/>
          <w:szCs w:val="22"/>
        </w:rPr>
        <w:t>na podstawie art. 18 RODO prawo żądania od administratora ograniczenia przetwarzania danych osobowych z zastrzeżeniem przypadków, o których mowa w art. 18 ust. 2 RODO (wyjaśnienie: prawo do ograniczenia przetwarzania nie ma zastosowania w odniesieniu do przechowywania, w</w:t>
      </w:r>
      <w:r w:rsidR="005E4826" w:rsidRPr="00395E88">
        <w:rPr>
          <w:rFonts w:ascii="Arial" w:hAnsi="Arial" w:cs="Arial"/>
          <w:bCs/>
          <w:spacing w:val="-4"/>
          <w:sz w:val="22"/>
          <w:szCs w:val="22"/>
        </w:rPr>
        <w:t> </w:t>
      </w:r>
      <w:r w:rsidRPr="00395E88">
        <w:rPr>
          <w:rFonts w:ascii="Arial" w:hAnsi="Arial" w:cs="Arial"/>
          <w:bCs/>
          <w:spacing w:val="-4"/>
          <w:sz w:val="22"/>
          <w:szCs w:val="22"/>
        </w:rPr>
        <w:t>celu zapewnienia korzystania ze środków ochrony prawnej lub w celu ochrony praw innej osoby fizycznej lub prawnej, lub z uwagi na ważne względy interesu publicznego Unii Europejskiej lub państwa członkowskiego);</w:t>
      </w:r>
    </w:p>
    <w:p w:rsidR="005A2A4A" w:rsidRPr="00395E88" w:rsidRDefault="005A2A4A">
      <w:pPr>
        <w:pStyle w:val="Akapitzlist"/>
        <w:numPr>
          <w:ilvl w:val="0"/>
          <w:numId w:val="21"/>
        </w:numPr>
        <w:suppressAutoHyphens/>
        <w:spacing w:before="120" w:after="120"/>
        <w:ind w:hanging="357"/>
        <w:contextualSpacing w:val="0"/>
        <w:jc w:val="both"/>
        <w:rPr>
          <w:rFonts w:ascii="Arial" w:hAnsi="Arial" w:cs="Arial"/>
          <w:bCs/>
          <w:spacing w:val="-4"/>
          <w:sz w:val="22"/>
          <w:szCs w:val="22"/>
        </w:rPr>
      </w:pPr>
      <w:r w:rsidRPr="00395E88">
        <w:rPr>
          <w:rFonts w:ascii="Arial" w:hAnsi="Arial" w:cs="Arial"/>
          <w:bCs/>
          <w:spacing w:val="-4"/>
          <w:sz w:val="22"/>
          <w:szCs w:val="22"/>
        </w:rPr>
        <w:t>prawo do wniesienia skargi do Prezesa Urzędu Ochrony Danych Osobowych (ul. Stawki 2, 00-193 Warszawa), gdy uzna Pani/Pan, że przetwarzanie danych osobowych Pani/Pana dotyczących narusza przepisy RODO;</w:t>
      </w:r>
    </w:p>
    <w:p w:rsidR="005A2A4A" w:rsidRPr="00395E88" w:rsidRDefault="005A2A4A">
      <w:pPr>
        <w:pStyle w:val="Akapitzlist"/>
        <w:numPr>
          <w:ilvl w:val="0"/>
          <w:numId w:val="14"/>
        </w:numPr>
        <w:suppressAutoHyphens/>
        <w:spacing w:before="120" w:after="120"/>
        <w:ind w:left="426" w:hanging="426"/>
        <w:contextualSpacing w:val="0"/>
        <w:jc w:val="both"/>
        <w:rPr>
          <w:rFonts w:ascii="Arial" w:hAnsi="Arial" w:cs="Arial"/>
          <w:bCs/>
          <w:spacing w:val="-4"/>
          <w:sz w:val="22"/>
          <w:szCs w:val="22"/>
        </w:rPr>
      </w:pPr>
      <w:r w:rsidRPr="00395E88">
        <w:rPr>
          <w:rFonts w:ascii="Arial" w:hAnsi="Arial" w:cs="Arial"/>
          <w:bCs/>
          <w:spacing w:val="-4"/>
          <w:sz w:val="22"/>
          <w:szCs w:val="22"/>
        </w:rPr>
        <w:t>nie przysługuje Pani/Panu:</w:t>
      </w:r>
    </w:p>
    <w:p w:rsidR="005A2A4A" w:rsidRPr="00395E88" w:rsidRDefault="005A2A4A">
      <w:pPr>
        <w:pStyle w:val="Akapitzlist"/>
        <w:numPr>
          <w:ilvl w:val="0"/>
          <w:numId w:val="22"/>
        </w:numPr>
        <w:suppressAutoHyphens/>
        <w:spacing w:before="120" w:after="120"/>
        <w:contextualSpacing w:val="0"/>
        <w:jc w:val="both"/>
        <w:rPr>
          <w:rFonts w:ascii="Arial" w:hAnsi="Arial" w:cs="Arial"/>
          <w:bCs/>
          <w:spacing w:val="-4"/>
          <w:sz w:val="22"/>
          <w:szCs w:val="22"/>
        </w:rPr>
      </w:pPr>
      <w:r w:rsidRPr="00395E88">
        <w:rPr>
          <w:rFonts w:ascii="Arial" w:hAnsi="Arial" w:cs="Arial"/>
          <w:bCs/>
          <w:spacing w:val="-4"/>
          <w:sz w:val="22"/>
          <w:szCs w:val="22"/>
        </w:rPr>
        <w:t xml:space="preserve">w związku z art. 17 ust. 3 lit. b, d lub e RODO prawo do usunięcia danych osobowych przed upływem okresu 4 lat od dnia zakończenia postępowania o udzielenie zamówienia, a jeżeli czas trwania umowy przekracza 4 lata, okres przechowywania obejmuje cały czas trwania umowy zgodnie z art. 97 ust. 1 ustawy </w:t>
      </w:r>
      <w:proofErr w:type="spellStart"/>
      <w:r w:rsidRPr="00395E88">
        <w:rPr>
          <w:rFonts w:ascii="Arial" w:hAnsi="Arial" w:cs="Arial"/>
          <w:bCs/>
          <w:spacing w:val="-4"/>
          <w:sz w:val="22"/>
          <w:szCs w:val="22"/>
        </w:rPr>
        <w:t>Pzp</w:t>
      </w:r>
      <w:proofErr w:type="spellEnd"/>
      <w:r w:rsidRPr="00395E88">
        <w:rPr>
          <w:rFonts w:ascii="Arial" w:hAnsi="Arial" w:cs="Arial"/>
          <w:bCs/>
          <w:spacing w:val="-4"/>
          <w:sz w:val="22"/>
          <w:szCs w:val="22"/>
        </w:rPr>
        <w:t>;</w:t>
      </w:r>
    </w:p>
    <w:p w:rsidR="005A2A4A" w:rsidRPr="00395E88" w:rsidRDefault="005A2A4A">
      <w:pPr>
        <w:pStyle w:val="Akapitzlist"/>
        <w:numPr>
          <w:ilvl w:val="0"/>
          <w:numId w:val="22"/>
        </w:numPr>
        <w:suppressAutoHyphens/>
        <w:spacing w:before="120" w:after="120"/>
        <w:contextualSpacing w:val="0"/>
        <w:jc w:val="both"/>
        <w:rPr>
          <w:rFonts w:ascii="Arial" w:hAnsi="Arial" w:cs="Arial"/>
          <w:bCs/>
          <w:spacing w:val="-4"/>
          <w:sz w:val="22"/>
          <w:szCs w:val="22"/>
        </w:rPr>
      </w:pPr>
      <w:r w:rsidRPr="00395E88">
        <w:rPr>
          <w:rFonts w:ascii="Arial" w:hAnsi="Arial" w:cs="Arial"/>
          <w:bCs/>
          <w:spacing w:val="-4"/>
          <w:sz w:val="22"/>
          <w:szCs w:val="22"/>
        </w:rPr>
        <w:t>prawo do przenoszenia danych osobowych, o którym mowa w art. 20 RODO;</w:t>
      </w:r>
    </w:p>
    <w:p w:rsidR="00D8265B" w:rsidRPr="00395E88" w:rsidRDefault="005A2A4A">
      <w:pPr>
        <w:pStyle w:val="Akapitzlist"/>
        <w:numPr>
          <w:ilvl w:val="0"/>
          <w:numId w:val="22"/>
        </w:numPr>
        <w:suppressAutoHyphens/>
        <w:spacing w:before="120" w:after="120"/>
        <w:contextualSpacing w:val="0"/>
        <w:jc w:val="both"/>
        <w:rPr>
          <w:rFonts w:ascii="Arial" w:hAnsi="Arial" w:cs="Arial"/>
          <w:spacing w:val="-4"/>
          <w:sz w:val="22"/>
          <w:szCs w:val="22"/>
        </w:rPr>
      </w:pPr>
      <w:r w:rsidRPr="00395E88">
        <w:rPr>
          <w:rFonts w:ascii="Arial" w:hAnsi="Arial" w:cs="Arial"/>
          <w:spacing w:val="-4"/>
          <w:sz w:val="22"/>
          <w:szCs w:val="22"/>
        </w:rPr>
        <w:t>na podstawie art. 21 RODO prawo sprzeciwu, wobec przetwarzania danych osobowych, gdyż podstawą prawną przetwarzania Pani/Pana danych osobowych jest art. 6 ust. 1 lit. c RODO.</w:t>
      </w:r>
    </w:p>
    <w:p w:rsidR="00FF10B9" w:rsidRPr="00395E88" w:rsidRDefault="00FF10B9" w:rsidP="006C7A87">
      <w:pPr>
        <w:pStyle w:val="Nagwek2"/>
        <w:pBdr>
          <w:bottom w:val="single" w:sz="4" w:space="1" w:color="A6A6A6" w:themeColor="background1" w:themeShade="A6"/>
        </w:pBdr>
        <w:tabs>
          <w:tab w:val="clear" w:pos="720"/>
          <w:tab w:val="num" w:pos="567"/>
          <w:tab w:val="num" w:pos="709"/>
        </w:tabs>
        <w:spacing w:before="240" w:after="240"/>
        <w:ind w:left="567" w:hanging="567"/>
        <w:rPr>
          <w:rFonts w:ascii="Arial" w:eastAsia="Calibri" w:hAnsi="Arial" w:cs="Arial"/>
          <w:spacing w:val="-4"/>
          <w:szCs w:val="22"/>
          <w:lang w:eastAsia="en-US"/>
        </w:rPr>
      </w:pPr>
      <w:r w:rsidRPr="00395E88">
        <w:rPr>
          <w:rFonts w:ascii="Arial" w:eastAsia="Calibri" w:hAnsi="Arial" w:cs="Arial"/>
          <w:spacing w:val="-4"/>
          <w:szCs w:val="22"/>
          <w:lang w:eastAsia="en-US"/>
        </w:rPr>
        <w:t>POSTANOWIENIA KOŃCOWE</w:t>
      </w:r>
    </w:p>
    <w:p w:rsidR="00B72336" w:rsidRPr="003B3F6A" w:rsidRDefault="00B72336" w:rsidP="007C2CCE">
      <w:pPr>
        <w:pStyle w:val="Akapitzlist"/>
        <w:numPr>
          <w:ilvl w:val="3"/>
          <w:numId w:val="2"/>
        </w:numPr>
        <w:tabs>
          <w:tab w:val="clear" w:pos="2880"/>
        </w:tabs>
        <w:spacing w:before="120" w:after="120"/>
        <w:ind w:left="426" w:hanging="425"/>
        <w:contextualSpacing w:val="0"/>
        <w:jc w:val="both"/>
        <w:rPr>
          <w:rFonts w:ascii="Arial" w:hAnsi="Arial" w:cs="Arial"/>
          <w:spacing w:val="-4"/>
          <w:sz w:val="22"/>
          <w:szCs w:val="22"/>
        </w:rPr>
      </w:pPr>
      <w:r w:rsidRPr="003B3F6A">
        <w:rPr>
          <w:rFonts w:ascii="Arial" w:hAnsi="Arial" w:cs="Arial"/>
          <w:spacing w:val="-4"/>
          <w:sz w:val="22"/>
          <w:szCs w:val="22"/>
        </w:rPr>
        <w:t xml:space="preserve">W sprawach nieuregulowanych w niniejszej Specyfikacji Warunków Zamówienia zastosowanie </w:t>
      </w:r>
      <w:r w:rsidR="007F66B0" w:rsidRPr="003B3F6A">
        <w:rPr>
          <w:rFonts w:ascii="Arial" w:hAnsi="Arial" w:cs="Arial"/>
          <w:spacing w:val="-4"/>
          <w:sz w:val="22"/>
          <w:szCs w:val="22"/>
        </w:rPr>
        <w:t xml:space="preserve">mają </w:t>
      </w:r>
      <w:r w:rsidRPr="003B3F6A">
        <w:rPr>
          <w:rFonts w:ascii="Arial" w:hAnsi="Arial" w:cs="Arial"/>
          <w:spacing w:val="-4"/>
          <w:sz w:val="22"/>
          <w:szCs w:val="22"/>
        </w:rPr>
        <w:t xml:space="preserve">przepisy </w:t>
      </w:r>
      <w:r w:rsidR="00FA2C84" w:rsidRPr="003B3F6A">
        <w:rPr>
          <w:rFonts w:ascii="Arial" w:hAnsi="Arial" w:cs="Arial"/>
          <w:spacing w:val="-4"/>
          <w:sz w:val="22"/>
          <w:szCs w:val="22"/>
        </w:rPr>
        <w:t xml:space="preserve">ustawy </w:t>
      </w:r>
      <w:r w:rsidR="00FA2C84" w:rsidRPr="003B3F6A">
        <w:rPr>
          <w:rFonts w:ascii="Arial" w:hAnsi="Arial" w:cs="Arial"/>
          <w:bCs/>
          <w:spacing w:val="-4"/>
          <w:sz w:val="22"/>
          <w:szCs w:val="22"/>
        </w:rPr>
        <w:t xml:space="preserve">z dnia 11 września 2019 r. Prawo zamówień publicznych </w:t>
      </w:r>
      <w:r w:rsidR="00FA2C84" w:rsidRPr="003B3F6A">
        <w:rPr>
          <w:rFonts w:ascii="Arial" w:hAnsi="Arial" w:cs="Arial"/>
          <w:bCs/>
          <w:iCs/>
          <w:spacing w:val="-4"/>
          <w:sz w:val="22"/>
          <w:szCs w:val="22"/>
        </w:rPr>
        <w:t>(</w:t>
      </w:r>
      <w:proofErr w:type="spellStart"/>
      <w:r w:rsidR="001D2456" w:rsidRPr="003B3F6A">
        <w:rPr>
          <w:rFonts w:ascii="Arial" w:hAnsi="Arial" w:cs="Arial"/>
          <w:bCs/>
          <w:iCs/>
          <w:spacing w:val="-4"/>
          <w:sz w:val="22"/>
          <w:szCs w:val="22"/>
        </w:rPr>
        <w:t>t.j</w:t>
      </w:r>
      <w:proofErr w:type="spellEnd"/>
      <w:r w:rsidR="001D2456" w:rsidRPr="003B3F6A">
        <w:rPr>
          <w:rFonts w:ascii="Arial" w:hAnsi="Arial" w:cs="Arial"/>
          <w:bCs/>
          <w:iCs/>
          <w:spacing w:val="-4"/>
          <w:sz w:val="22"/>
          <w:szCs w:val="22"/>
        </w:rPr>
        <w:t xml:space="preserve"> </w:t>
      </w:r>
      <w:r w:rsidR="00FA2C84" w:rsidRPr="003B3F6A">
        <w:rPr>
          <w:rFonts w:ascii="Arial" w:hAnsi="Arial" w:cs="Arial"/>
          <w:bCs/>
          <w:iCs/>
          <w:spacing w:val="-4"/>
          <w:sz w:val="22"/>
          <w:szCs w:val="22"/>
        </w:rPr>
        <w:t>Dz. U. z 20</w:t>
      </w:r>
      <w:r w:rsidR="001D2456" w:rsidRPr="003B3F6A">
        <w:rPr>
          <w:rFonts w:ascii="Arial" w:hAnsi="Arial" w:cs="Arial"/>
          <w:bCs/>
          <w:iCs/>
          <w:spacing w:val="-4"/>
          <w:sz w:val="22"/>
          <w:szCs w:val="22"/>
        </w:rPr>
        <w:t>23</w:t>
      </w:r>
      <w:r w:rsidR="00FA2C84" w:rsidRPr="003B3F6A">
        <w:rPr>
          <w:rFonts w:ascii="Arial" w:hAnsi="Arial" w:cs="Arial"/>
          <w:bCs/>
          <w:iCs/>
          <w:spacing w:val="-4"/>
          <w:sz w:val="22"/>
          <w:szCs w:val="22"/>
        </w:rPr>
        <w:t xml:space="preserve"> r. poz. </w:t>
      </w:r>
      <w:r w:rsidR="001D2456" w:rsidRPr="003B3F6A">
        <w:rPr>
          <w:rFonts w:ascii="Arial" w:hAnsi="Arial" w:cs="Arial"/>
          <w:bCs/>
          <w:iCs/>
          <w:spacing w:val="-4"/>
          <w:sz w:val="22"/>
          <w:szCs w:val="22"/>
        </w:rPr>
        <w:t>1605</w:t>
      </w:r>
      <w:r w:rsidR="00FA2C84" w:rsidRPr="003B3F6A">
        <w:rPr>
          <w:rFonts w:ascii="Arial" w:hAnsi="Arial" w:cs="Arial"/>
          <w:bCs/>
          <w:iCs/>
          <w:spacing w:val="-4"/>
          <w:sz w:val="22"/>
          <w:szCs w:val="22"/>
        </w:rPr>
        <w:t xml:space="preserve"> ze zm.) </w:t>
      </w:r>
      <w:r w:rsidRPr="003B3F6A">
        <w:rPr>
          <w:rFonts w:ascii="Arial" w:hAnsi="Arial" w:cs="Arial"/>
          <w:bCs/>
          <w:spacing w:val="-4"/>
          <w:sz w:val="22"/>
          <w:szCs w:val="22"/>
        </w:rPr>
        <w:t>wraz z</w:t>
      </w:r>
      <w:r w:rsidR="005042A9" w:rsidRPr="003B3F6A">
        <w:rPr>
          <w:rFonts w:ascii="Arial" w:hAnsi="Arial" w:cs="Arial"/>
          <w:bCs/>
          <w:spacing w:val="-4"/>
          <w:sz w:val="22"/>
          <w:szCs w:val="22"/>
        </w:rPr>
        <w:t> </w:t>
      </w:r>
      <w:r w:rsidRPr="003B3F6A">
        <w:rPr>
          <w:rFonts w:ascii="Arial" w:hAnsi="Arial" w:cs="Arial"/>
          <w:bCs/>
          <w:spacing w:val="-4"/>
          <w:sz w:val="22"/>
          <w:szCs w:val="22"/>
        </w:rPr>
        <w:t>aktami wykonawczymi</w:t>
      </w:r>
      <w:r w:rsidR="00FA2C84" w:rsidRPr="003B3F6A">
        <w:rPr>
          <w:rFonts w:ascii="Arial" w:hAnsi="Arial" w:cs="Arial"/>
          <w:bCs/>
          <w:spacing w:val="-4"/>
          <w:sz w:val="22"/>
          <w:szCs w:val="22"/>
        </w:rPr>
        <w:t xml:space="preserve"> wydanymi na jej podstawie</w:t>
      </w:r>
      <w:r w:rsidRPr="003B3F6A">
        <w:rPr>
          <w:rFonts w:ascii="Arial" w:hAnsi="Arial" w:cs="Arial"/>
          <w:bCs/>
          <w:spacing w:val="-4"/>
          <w:sz w:val="22"/>
          <w:szCs w:val="22"/>
        </w:rPr>
        <w:t xml:space="preserve">, w szczególności </w:t>
      </w:r>
      <w:r w:rsidR="00FA2C84" w:rsidRPr="003B3F6A">
        <w:rPr>
          <w:rFonts w:ascii="Arial" w:hAnsi="Arial" w:cs="Arial"/>
          <w:spacing w:val="-4"/>
          <w:sz w:val="22"/>
          <w:szCs w:val="22"/>
        </w:rPr>
        <w:t xml:space="preserve">przepisy </w:t>
      </w:r>
      <w:r w:rsidRPr="003B3F6A">
        <w:rPr>
          <w:rFonts w:ascii="Arial" w:hAnsi="Arial" w:cs="Arial"/>
          <w:spacing w:val="-4"/>
          <w:sz w:val="22"/>
          <w:szCs w:val="22"/>
        </w:rPr>
        <w:t>rozporządzeni</w:t>
      </w:r>
      <w:r w:rsidR="00FA2C84" w:rsidRPr="003B3F6A">
        <w:rPr>
          <w:rFonts w:ascii="Arial" w:hAnsi="Arial" w:cs="Arial"/>
          <w:spacing w:val="-4"/>
          <w:sz w:val="22"/>
          <w:szCs w:val="22"/>
        </w:rPr>
        <w:t>a</w:t>
      </w:r>
      <w:r w:rsidRPr="003B3F6A">
        <w:rPr>
          <w:rFonts w:ascii="Arial" w:hAnsi="Arial" w:cs="Arial"/>
          <w:spacing w:val="-4"/>
          <w:sz w:val="22"/>
          <w:szCs w:val="22"/>
        </w:rPr>
        <w:t xml:space="preserve"> Ministra Rozwoju</w:t>
      </w:r>
      <w:r w:rsidR="00FA2C84" w:rsidRPr="003B3F6A">
        <w:rPr>
          <w:rFonts w:ascii="Arial" w:hAnsi="Arial" w:cs="Arial"/>
          <w:spacing w:val="-4"/>
          <w:sz w:val="22"/>
          <w:szCs w:val="22"/>
        </w:rPr>
        <w:t>, Pracy i Technologii z dnia 23 grudnia 2020 r.</w:t>
      </w:r>
      <w:r w:rsidRPr="003B3F6A">
        <w:rPr>
          <w:rFonts w:ascii="Arial" w:hAnsi="Arial" w:cs="Arial"/>
          <w:spacing w:val="-4"/>
          <w:sz w:val="22"/>
          <w:szCs w:val="22"/>
        </w:rPr>
        <w:t xml:space="preserve"> w sprawie </w:t>
      </w:r>
      <w:r w:rsidR="00FA2C84" w:rsidRPr="003B3F6A">
        <w:rPr>
          <w:rFonts w:ascii="Arial" w:hAnsi="Arial" w:cs="Arial"/>
          <w:spacing w:val="-4"/>
          <w:sz w:val="22"/>
          <w:szCs w:val="22"/>
        </w:rPr>
        <w:t>podmiotowych środków dowodowych oraz innych dokumentów lub oświadczeń</w:t>
      </w:r>
      <w:r w:rsidRPr="003B3F6A">
        <w:rPr>
          <w:rFonts w:ascii="Arial" w:hAnsi="Arial" w:cs="Arial"/>
          <w:spacing w:val="-4"/>
          <w:sz w:val="22"/>
          <w:szCs w:val="22"/>
        </w:rPr>
        <w:t xml:space="preserve">, jakich może żądać </w:t>
      </w:r>
      <w:r w:rsidR="00FA2C84" w:rsidRPr="003B3F6A">
        <w:rPr>
          <w:rFonts w:ascii="Arial" w:hAnsi="Arial" w:cs="Arial"/>
          <w:spacing w:val="-4"/>
          <w:sz w:val="22"/>
          <w:szCs w:val="22"/>
        </w:rPr>
        <w:t>z</w:t>
      </w:r>
      <w:r w:rsidRPr="003B3F6A">
        <w:rPr>
          <w:rFonts w:ascii="Arial" w:hAnsi="Arial" w:cs="Arial"/>
          <w:spacing w:val="-4"/>
          <w:sz w:val="22"/>
          <w:szCs w:val="22"/>
        </w:rPr>
        <w:t xml:space="preserve">amawiający od </w:t>
      </w:r>
      <w:r w:rsidR="00FA2C84" w:rsidRPr="003B3F6A">
        <w:rPr>
          <w:rFonts w:ascii="Arial" w:hAnsi="Arial" w:cs="Arial"/>
          <w:spacing w:val="-4"/>
          <w:sz w:val="22"/>
          <w:szCs w:val="22"/>
        </w:rPr>
        <w:t>w</w:t>
      </w:r>
      <w:r w:rsidRPr="003B3F6A">
        <w:rPr>
          <w:rFonts w:ascii="Arial" w:hAnsi="Arial" w:cs="Arial"/>
          <w:spacing w:val="-4"/>
          <w:sz w:val="22"/>
          <w:szCs w:val="22"/>
        </w:rPr>
        <w:t>ykonawcy (Dz. U</w:t>
      </w:r>
      <w:r w:rsidR="00FA2C84" w:rsidRPr="003B3F6A">
        <w:rPr>
          <w:rFonts w:ascii="Arial" w:hAnsi="Arial" w:cs="Arial"/>
          <w:spacing w:val="-4"/>
          <w:sz w:val="22"/>
          <w:szCs w:val="22"/>
        </w:rPr>
        <w:t>.</w:t>
      </w:r>
      <w:r w:rsidRPr="003B3F6A">
        <w:rPr>
          <w:rFonts w:ascii="Arial" w:hAnsi="Arial" w:cs="Arial"/>
          <w:spacing w:val="-4"/>
          <w:sz w:val="22"/>
          <w:szCs w:val="22"/>
        </w:rPr>
        <w:t xml:space="preserve"> z </w:t>
      </w:r>
      <w:r w:rsidR="00FA2C84" w:rsidRPr="003B3F6A">
        <w:rPr>
          <w:rFonts w:ascii="Arial" w:hAnsi="Arial" w:cs="Arial"/>
          <w:spacing w:val="-4"/>
          <w:sz w:val="22"/>
          <w:szCs w:val="22"/>
        </w:rPr>
        <w:t>2020</w:t>
      </w:r>
      <w:r w:rsidRPr="003B3F6A">
        <w:rPr>
          <w:rFonts w:ascii="Arial" w:hAnsi="Arial" w:cs="Arial"/>
          <w:spacing w:val="-4"/>
          <w:sz w:val="22"/>
          <w:szCs w:val="22"/>
        </w:rPr>
        <w:t>r. poz.</w:t>
      </w:r>
      <w:r w:rsidR="00FA2C84" w:rsidRPr="003B3F6A">
        <w:rPr>
          <w:rFonts w:ascii="Arial" w:hAnsi="Arial" w:cs="Arial"/>
          <w:spacing w:val="-4"/>
          <w:sz w:val="22"/>
          <w:szCs w:val="22"/>
        </w:rPr>
        <w:t xml:space="preserve"> 2415</w:t>
      </w:r>
      <w:r w:rsidRPr="003B3F6A">
        <w:rPr>
          <w:rFonts w:ascii="Arial" w:hAnsi="Arial" w:cs="Arial"/>
          <w:spacing w:val="-4"/>
          <w:sz w:val="22"/>
          <w:szCs w:val="22"/>
        </w:rPr>
        <w:t xml:space="preserve">) oraz przepisy rozporządzenia Prezesa Rady Ministrów z dnia </w:t>
      </w:r>
      <w:r w:rsidR="00FA2C84" w:rsidRPr="003B3F6A">
        <w:rPr>
          <w:rFonts w:ascii="Arial" w:hAnsi="Arial" w:cs="Arial"/>
          <w:spacing w:val="-4"/>
          <w:sz w:val="22"/>
          <w:szCs w:val="22"/>
        </w:rPr>
        <w:t>30 grudnia 2020</w:t>
      </w:r>
      <w:r w:rsidR="0089264E" w:rsidRPr="003B3F6A">
        <w:rPr>
          <w:rFonts w:ascii="Arial" w:hAnsi="Arial" w:cs="Arial"/>
          <w:spacing w:val="-4"/>
          <w:sz w:val="22"/>
          <w:szCs w:val="22"/>
        </w:rPr>
        <w:t> </w:t>
      </w:r>
      <w:r w:rsidRPr="003B3F6A">
        <w:rPr>
          <w:rFonts w:ascii="Arial" w:hAnsi="Arial" w:cs="Arial"/>
          <w:spacing w:val="-4"/>
          <w:sz w:val="22"/>
          <w:szCs w:val="22"/>
        </w:rPr>
        <w:t xml:space="preserve">r. w sprawie </w:t>
      </w:r>
      <w:r w:rsidR="007F66B0" w:rsidRPr="003B3F6A">
        <w:rPr>
          <w:rFonts w:ascii="Arial" w:hAnsi="Arial" w:cs="Arial"/>
          <w:spacing w:val="-4"/>
          <w:sz w:val="22"/>
          <w:szCs w:val="22"/>
        </w:rPr>
        <w:t>sposobu sporządzania i przekazywania informacji oraz wymagań technicznych dla dokumentów elektronicznych oraz</w:t>
      </w:r>
      <w:r w:rsidRPr="003B3F6A">
        <w:rPr>
          <w:rFonts w:ascii="Arial" w:hAnsi="Arial" w:cs="Arial"/>
          <w:spacing w:val="-4"/>
          <w:sz w:val="22"/>
          <w:szCs w:val="22"/>
        </w:rPr>
        <w:t xml:space="preserve"> środków komunikacji elektronicznej w</w:t>
      </w:r>
      <w:r w:rsidR="003764F6" w:rsidRPr="003B3F6A">
        <w:rPr>
          <w:rFonts w:ascii="Arial" w:hAnsi="Arial" w:cs="Arial"/>
          <w:spacing w:val="-4"/>
          <w:sz w:val="22"/>
          <w:szCs w:val="22"/>
        </w:rPr>
        <w:t> </w:t>
      </w:r>
      <w:r w:rsidRPr="003B3F6A">
        <w:rPr>
          <w:rFonts w:ascii="Arial" w:hAnsi="Arial" w:cs="Arial"/>
          <w:spacing w:val="-4"/>
          <w:sz w:val="22"/>
          <w:szCs w:val="22"/>
        </w:rPr>
        <w:t xml:space="preserve">postępowaniu o udzielenie zamówienia publicznego </w:t>
      </w:r>
      <w:r w:rsidR="007F66B0" w:rsidRPr="003B3F6A">
        <w:rPr>
          <w:rFonts w:ascii="Arial" w:hAnsi="Arial" w:cs="Arial"/>
          <w:spacing w:val="-4"/>
          <w:sz w:val="22"/>
          <w:szCs w:val="22"/>
        </w:rPr>
        <w:t>lub konkursie</w:t>
      </w:r>
      <w:r w:rsidRPr="003B3F6A">
        <w:rPr>
          <w:rFonts w:ascii="Arial" w:hAnsi="Arial" w:cs="Arial"/>
          <w:spacing w:val="-4"/>
          <w:sz w:val="22"/>
          <w:szCs w:val="22"/>
        </w:rPr>
        <w:t xml:space="preserve"> (</w:t>
      </w:r>
      <w:proofErr w:type="spellStart"/>
      <w:r w:rsidR="003B3F6A" w:rsidRPr="003B3F6A">
        <w:rPr>
          <w:rFonts w:ascii="Arial" w:hAnsi="Arial" w:cs="Arial"/>
          <w:spacing w:val="-4"/>
          <w:sz w:val="22"/>
          <w:szCs w:val="22"/>
        </w:rPr>
        <w:t>t.j</w:t>
      </w:r>
      <w:proofErr w:type="spellEnd"/>
      <w:r w:rsidR="003B3F6A" w:rsidRPr="003B3F6A">
        <w:rPr>
          <w:rFonts w:ascii="Arial" w:hAnsi="Arial" w:cs="Arial"/>
          <w:spacing w:val="-4"/>
          <w:sz w:val="22"/>
          <w:szCs w:val="22"/>
        </w:rPr>
        <w:t xml:space="preserve">. </w:t>
      </w:r>
      <w:r w:rsidRPr="003B3F6A">
        <w:rPr>
          <w:rFonts w:ascii="Arial" w:hAnsi="Arial" w:cs="Arial"/>
          <w:spacing w:val="-4"/>
          <w:sz w:val="22"/>
          <w:szCs w:val="22"/>
        </w:rPr>
        <w:t>Dz. U</w:t>
      </w:r>
      <w:r w:rsidR="007F66B0" w:rsidRPr="003B3F6A">
        <w:rPr>
          <w:rFonts w:ascii="Arial" w:hAnsi="Arial" w:cs="Arial"/>
          <w:spacing w:val="-4"/>
          <w:sz w:val="22"/>
          <w:szCs w:val="22"/>
        </w:rPr>
        <w:t>.</w:t>
      </w:r>
      <w:r w:rsidRPr="003B3F6A">
        <w:rPr>
          <w:rFonts w:ascii="Arial" w:hAnsi="Arial" w:cs="Arial"/>
          <w:spacing w:val="-4"/>
          <w:sz w:val="22"/>
          <w:szCs w:val="22"/>
        </w:rPr>
        <w:t xml:space="preserve"> z </w:t>
      </w:r>
      <w:r w:rsidR="007F66B0" w:rsidRPr="003B3F6A">
        <w:rPr>
          <w:rFonts w:ascii="Arial" w:hAnsi="Arial" w:cs="Arial"/>
          <w:spacing w:val="-4"/>
          <w:sz w:val="22"/>
          <w:szCs w:val="22"/>
        </w:rPr>
        <w:t>202</w:t>
      </w:r>
      <w:r w:rsidR="003B3F6A" w:rsidRPr="003B3F6A">
        <w:rPr>
          <w:rFonts w:ascii="Arial" w:hAnsi="Arial" w:cs="Arial"/>
          <w:spacing w:val="-4"/>
          <w:sz w:val="22"/>
          <w:szCs w:val="22"/>
        </w:rPr>
        <w:t>0</w:t>
      </w:r>
      <w:r w:rsidR="007F66B0" w:rsidRPr="003B3F6A">
        <w:rPr>
          <w:rFonts w:ascii="Arial" w:hAnsi="Arial" w:cs="Arial"/>
          <w:spacing w:val="-4"/>
          <w:sz w:val="22"/>
          <w:szCs w:val="22"/>
        </w:rPr>
        <w:t xml:space="preserve"> r</w:t>
      </w:r>
      <w:r w:rsidRPr="003B3F6A">
        <w:rPr>
          <w:rFonts w:ascii="Arial" w:hAnsi="Arial" w:cs="Arial"/>
          <w:spacing w:val="-4"/>
          <w:sz w:val="22"/>
          <w:szCs w:val="22"/>
        </w:rPr>
        <w:t>. poz.</w:t>
      </w:r>
      <w:r w:rsidR="007F66B0" w:rsidRPr="003B3F6A">
        <w:rPr>
          <w:rFonts w:ascii="Arial" w:hAnsi="Arial" w:cs="Arial"/>
          <w:spacing w:val="-4"/>
          <w:sz w:val="22"/>
          <w:szCs w:val="22"/>
        </w:rPr>
        <w:t xml:space="preserve"> 24</w:t>
      </w:r>
      <w:r w:rsidR="003B3F6A" w:rsidRPr="003B3F6A">
        <w:rPr>
          <w:rFonts w:ascii="Arial" w:hAnsi="Arial" w:cs="Arial"/>
          <w:spacing w:val="-4"/>
          <w:sz w:val="22"/>
          <w:szCs w:val="22"/>
        </w:rPr>
        <w:t xml:space="preserve">15 z </w:t>
      </w:r>
      <w:proofErr w:type="spellStart"/>
      <w:r w:rsidR="003B3F6A" w:rsidRPr="003B3F6A">
        <w:rPr>
          <w:rFonts w:ascii="Arial" w:hAnsi="Arial" w:cs="Arial"/>
          <w:spacing w:val="-4"/>
          <w:sz w:val="22"/>
          <w:szCs w:val="22"/>
        </w:rPr>
        <w:t>późn</w:t>
      </w:r>
      <w:proofErr w:type="spellEnd"/>
      <w:r w:rsidR="003B3F6A" w:rsidRPr="003B3F6A">
        <w:rPr>
          <w:rFonts w:ascii="Arial" w:hAnsi="Arial" w:cs="Arial"/>
          <w:spacing w:val="-4"/>
          <w:sz w:val="22"/>
          <w:szCs w:val="22"/>
        </w:rPr>
        <w:t>. zmian.</w:t>
      </w:r>
      <w:r w:rsidRPr="003B3F6A">
        <w:rPr>
          <w:rFonts w:ascii="Arial" w:hAnsi="Arial" w:cs="Arial"/>
          <w:spacing w:val="-4"/>
          <w:sz w:val="22"/>
          <w:szCs w:val="22"/>
        </w:rPr>
        <w:t>).</w:t>
      </w:r>
    </w:p>
    <w:p w:rsidR="00B72336" w:rsidRPr="00395E88" w:rsidRDefault="00B72336" w:rsidP="007C2CCE">
      <w:pPr>
        <w:pStyle w:val="Akapitzlist"/>
        <w:numPr>
          <w:ilvl w:val="3"/>
          <w:numId w:val="2"/>
        </w:numPr>
        <w:tabs>
          <w:tab w:val="clear" w:pos="2880"/>
        </w:tabs>
        <w:spacing w:before="120" w:after="120"/>
        <w:ind w:left="426" w:hanging="425"/>
        <w:contextualSpacing w:val="0"/>
        <w:jc w:val="both"/>
        <w:rPr>
          <w:rFonts w:ascii="Arial" w:hAnsi="Arial" w:cs="Arial"/>
          <w:spacing w:val="-4"/>
          <w:sz w:val="22"/>
          <w:szCs w:val="22"/>
        </w:rPr>
      </w:pPr>
      <w:r w:rsidRPr="00395E88">
        <w:rPr>
          <w:rFonts w:ascii="Arial" w:hAnsi="Arial" w:cs="Arial"/>
          <w:spacing w:val="-4"/>
          <w:sz w:val="22"/>
          <w:szCs w:val="22"/>
        </w:rPr>
        <w:t xml:space="preserve">Załącznikami do </w:t>
      </w:r>
      <w:r w:rsidR="001819E9" w:rsidRPr="00395E88">
        <w:rPr>
          <w:rFonts w:ascii="Arial" w:hAnsi="Arial" w:cs="Arial"/>
          <w:spacing w:val="-4"/>
          <w:sz w:val="22"/>
          <w:szCs w:val="22"/>
        </w:rPr>
        <w:t>SWZ</w:t>
      </w:r>
      <w:r w:rsidRPr="00395E88">
        <w:rPr>
          <w:rFonts w:ascii="Arial" w:hAnsi="Arial" w:cs="Arial"/>
          <w:spacing w:val="-4"/>
          <w:sz w:val="22"/>
          <w:szCs w:val="22"/>
        </w:rPr>
        <w:t xml:space="preserve"> są:</w:t>
      </w:r>
    </w:p>
    <w:p w:rsidR="004E194B" w:rsidRDefault="004E194B" w:rsidP="005042A9">
      <w:pPr>
        <w:numPr>
          <w:ilvl w:val="0"/>
          <w:numId w:val="9"/>
        </w:numPr>
        <w:tabs>
          <w:tab w:val="clear" w:pos="1800"/>
        </w:tabs>
        <w:spacing w:before="60" w:after="60"/>
        <w:ind w:left="850" w:hanging="425"/>
        <w:jc w:val="both"/>
        <w:rPr>
          <w:rFonts w:ascii="Arial" w:hAnsi="Arial" w:cs="Arial"/>
          <w:spacing w:val="-4"/>
          <w:sz w:val="22"/>
          <w:szCs w:val="22"/>
        </w:rPr>
      </w:pPr>
      <w:r>
        <w:rPr>
          <w:rFonts w:ascii="Arial" w:hAnsi="Arial" w:cs="Arial"/>
          <w:spacing w:val="-4"/>
          <w:sz w:val="22"/>
          <w:szCs w:val="22"/>
        </w:rPr>
        <w:t xml:space="preserve">Opis przedmiotu zamówienia </w:t>
      </w:r>
      <w:r w:rsidRPr="009F27B0">
        <w:rPr>
          <w:rFonts w:ascii="Arial" w:hAnsi="Arial" w:cs="Arial"/>
          <w:spacing w:val="-4"/>
          <w:sz w:val="22"/>
          <w:szCs w:val="22"/>
        </w:rPr>
        <w:t xml:space="preserve">- </w:t>
      </w:r>
      <w:r>
        <w:rPr>
          <w:rFonts w:ascii="Arial" w:hAnsi="Arial" w:cs="Arial"/>
          <w:bCs/>
          <w:spacing w:val="-4"/>
          <w:sz w:val="22"/>
          <w:szCs w:val="22"/>
        </w:rPr>
        <w:t>z</w:t>
      </w:r>
      <w:r w:rsidRPr="009F27B0">
        <w:rPr>
          <w:rFonts w:ascii="Arial" w:hAnsi="Arial" w:cs="Arial"/>
          <w:bCs/>
          <w:spacing w:val="-4"/>
          <w:sz w:val="22"/>
          <w:szCs w:val="22"/>
        </w:rPr>
        <w:t>ałącznik</w:t>
      </w:r>
      <w:r w:rsidR="00F170BC">
        <w:rPr>
          <w:rFonts w:ascii="Arial" w:hAnsi="Arial" w:cs="Arial"/>
          <w:bCs/>
          <w:spacing w:val="-4"/>
          <w:sz w:val="22"/>
          <w:szCs w:val="22"/>
        </w:rPr>
        <w:t>i</w:t>
      </w:r>
      <w:r w:rsidRPr="009F27B0">
        <w:rPr>
          <w:rFonts w:ascii="Arial" w:hAnsi="Arial" w:cs="Arial"/>
          <w:bCs/>
          <w:spacing w:val="-4"/>
          <w:sz w:val="22"/>
          <w:szCs w:val="22"/>
        </w:rPr>
        <w:t xml:space="preserve"> nr 1</w:t>
      </w:r>
      <w:r w:rsidR="00360F4D">
        <w:rPr>
          <w:rFonts w:ascii="Arial" w:hAnsi="Arial" w:cs="Arial"/>
          <w:bCs/>
          <w:spacing w:val="-4"/>
          <w:sz w:val="22"/>
          <w:szCs w:val="22"/>
        </w:rPr>
        <w:t>.1 – 1.4</w:t>
      </w:r>
      <w:r w:rsidRPr="009F27B0">
        <w:rPr>
          <w:rFonts w:ascii="Arial" w:hAnsi="Arial" w:cs="Arial"/>
          <w:bCs/>
          <w:spacing w:val="-4"/>
          <w:sz w:val="22"/>
          <w:szCs w:val="22"/>
        </w:rPr>
        <w:t xml:space="preserve"> do SWZ</w:t>
      </w:r>
      <w:r w:rsidRPr="009F27B0">
        <w:rPr>
          <w:rFonts w:ascii="Arial" w:hAnsi="Arial" w:cs="Arial"/>
          <w:b/>
          <w:spacing w:val="-4"/>
          <w:sz w:val="22"/>
          <w:szCs w:val="22"/>
        </w:rPr>
        <w:t>;</w:t>
      </w:r>
    </w:p>
    <w:p w:rsidR="00B72336" w:rsidRPr="004E194B" w:rsidRDefault="00B72336" w:rsidP="005042A9">
      <w:pPr>
        <w:numPr>
          <w:ilvl w:val="0"/>
          <w:numId w:val="9"/>
        </w:numPr>
        <w:tabs>
          <w:tab w:val="clear" w:pos="1800"/>
        </w:tabs>
        <w:spacing w:before="60" w:after="60"/>
        <w:ind w:left="850" w:hanging="425"/>
        <w:jc w:val="both"/>
        <w:rPr>
          <w:rFonts w:ascii="Arial" w:hAnsi="Arial" w:cs="Arial"/>
          <w:spacing w:val="-4"/>
          <w:sz w:val="22"/>
          <w:szCs w:val="22"/>
        </w:rPr>
      </w:pPr>
      <w:r w:rsidRPr="009F27B0">
        <w:rPr>
          <w:rFonts w:ascii="Arial" w:hAnsi="Arial" w:cs="Arial"/>
          <w:spacing w:val="-4"/>
          <w:sz w:val="22"/>
          <w:szCs w:val="22"/>
        </w:rPr>
        <w:t>Formularz ofertowy</w:t>
      </w:r>
      <w:r w:rsidR="007B1E64">
        <w:rPr>
          <w:rFonts w:ascii="Arial" w:hAnsi="Arial" w:cs="Arial"/>
          <w:spacing w:val="-4"/>
          <w:sz w:val="22"/>
          <w:szCs w:val="22"/>
        </w:rPr>
        <w:t xml:space="preserve"> – </w:t>
      </w:r>
      <w:r w:rsidR="004E194B">
        <w:rPr>
          <w:rFonts w:ascii="Arial" w:hAnsi="Arial" w:cs="Arial"/>
          <w:spacing w:val="-4"/>
          <w:sz w:val="22"/>
          <w:szCs w:val="22"/>
        </w:rPr>
        <w:t>z</w:t>
      </w:r>
      <w:r w:rsidRPr="009F27B0">
        <w:rPr>
          <w:rFonts w:ascii="Arial" w:hAnsi="Arial" w:cs="Arial"/>
          <w:bCs/>
          <w:spacing w:val="-4"/>
          <w:sz w:val="22"/>
          <w:szCs w:val="22"/>
        </w:rPr>
        <w:t xml:space="preserve">ałącznik </w:t>
      </w:r>
      <w:r w:rsidR="001819E9" w:rsidRPr="009F27B0">
        <w:rPr>
          <w:rFonts w:ascii="Arial" w:hAnsi="Arial" w:cs="Arial"/>
          <w:bCs/>
          <w:spacing w:val="-4"/>
          <w:sz w:val="22"/>
          <w:szCs w:val="22"/>
        </w:rPr>
        <w:t>n</w:t>
      </w:r>
      <w:r w:rsidRPr="009F27B0">
        <w:rPr>
          <w:rFonts w:ascii="Arial" w:hAnsi="Arial" w:cs="Arial"/>
          <w:bCs/>
          <w:spacing w:val="-4"/>
          <w:sz w:val="22"/>
          <w:szCs w:val="22"/>
        </w:rPr>
        <w:t xml:space="preserve">r </w:t>
      </w:r>
      <w:r w:rsidR="004E194B">
        <w:rPr>
          <w:rFonts w:ascii="Arial" w:hAnsi="Arial" w:cs="Arial"/>
          <w:bCs/>
          <w:spacing w:val="-4"/>
          <w:sz w:val="22"/>
          <w:szCs w:val="22"/>
        </w:rPr>
        <w:t>2</w:t>
      </w:r>
      <w:r w:rsidR="003B3F6A" w:rsidRPr="009F27B0">
        <w:rPr>
          <w:rFonts w:ascii="Arial" w:hAnsi="Arial" w:cs="Arial"/>
          <w:bCs/>
          <w:spacing w:val="-4"/>
          <w:sz w:val="22"/>
          <w:szCs w:val="22"/>
        </w:rPr>
        <w:t xml:space="preserve"> do SWZ</w:t>
      </w:r>
      <w:r w:rsidRPr="009F27B0">
        <w:rPr>
          <w:rFonts w:ascii="Arial" w:hAnsi="Arial" w:cs="Arial"/>
          <w:b/>
          <w:spacing w:val="-4"/>
          <w:sz w:val="22"/>
          <w:szCs w:val="22"/>
        </w:rPr>
        <w:t>;</w:t>
      </w:r>
    </w:p>
    <w:p w:rsidR="003B3F6A" w:rsidRPr="009F27B0" w:rsidRDefault="003B3F6A" w:rsidP="005042A9">
      <w:pPr>
        <w:numPr>
          <w:ilvl w:val="0"/>
          <w:numId w:val="9"/>
        </w:numPr>
        <w:tabs>
          <w:tab w:val="clear" w:pos="1800"/>
        </w:tabs>
        <w:spacing w:before="60" w:after="60"/>
        <w:ind w:left="850" w:hanging="425"/>
        <w:jc w:val="both"/>
        <w:rPr>
          <w:rFonts w:ascii="Arial" w:hAnsi="Arial" w:cs="Arial"/>
          <w:spacing w:val="-4"/>
          <w:sz w:val="22"/>
          <w:szCs w:val="22"/>
        </w:rPr>
      </w:pPr>
      <w:r w:rsidRPr="009F27B0">
        <w:rPr>
          <w:rFonts w:ascii="Arial" w:hAnsi="Arial" w:cs="Arial"/>
          <w:spacing w:val="-4"/>
          <w:sz w:val="22"/>
          <w:szCs w:val="22"/>
        </w:rPr>
        <w:t xml:space="preserve">Oświadczenie o spełnieniu warunków udziału w postępowaniu – załącznik nr </w:t>
      </w:r>
      <w:r w:rsidR="004E194B">
        <w:rPr>
          <w:rFonts w:ascii="Arial" w:hAnsi="Arial" w:cs="Arial"/>
          <w:spacing w:val="-4"/>
          <w:sz w:val="22"/>
          <w:szCs w:val="22"/>
        </w:rPr>
        <w:t>3</w:t>
      </w:r>
      <w:r w:rsidRPr="009F27B0">
        <w:rPr>
          <w:rFonts w:ascii="Arial" w:hAnsi="Arial" w:cs="Arial"/>
          <w:spacing w:val="-4"/>
          <w:sz w:val="22"/>
          <w:szCs w:val="22"/>
        </w:rPr>
        <w:t xml:space="preserve"> do SWZ;</w:t>
      </w:r>
    </w:p>
    <w:p w:rsidR="00360F4D" w:rsidRDefault="00360F4D" w:rsidP="005042A9">
      <w:pPr>
        <w:numPr>
          <w:ilvl w:val="0"/>
          <w:numId w:val="9"/>
        </w:numPr>
        <w:tabs>
          <w:tab w:val="clear" w:pos="1800"/>
        </w:tabs>
        <w:spacing w:before="60" w:after="60"/>
        <w:ind w:left="850" w:hanging="425"/>
        <w:jc w:val="both"/>
        <w:rPr>
          <w:rFonts w:ascii="Arial" w:hAnsi="Arial" w:cs="Arial"/>
          <w:spacing w:val="-4"/>
          <w:sz w:val="22"/>
          <w:szCs w:val="22"/>
        </w:rPr>
      </w:pPr>
      <w:r>
        <w:rPr>
          <w:rFonts w:ascii="Arial" w:hAnsi="Arial" w:cs="Arial"/>
          <w:spacing w:val="-4"/>
          <w:sz w:val="22"/>
          <w:szCs w:val="22"/>
        </w:rPr>
        <w:t>Oświadczenie o grupie kapitałowej – załącznik nr 4 do SWZ;</w:t>
      </w:r>
    </w:p>
    <w:p w:rsidR="007B1E64" w:rsidRDefault="007B1E64" w:rsidP="005042A9">
      <w:pPr>
        <w:numPr>
          <w:ilvl w:val="0"/>
          <w:numId w:val="9"/>
        </w:numPr>
        <w:tabs>
          <w:tab w:val="clear" w:pos="1800"/>
        </w:tabs>
        <w:spacing w:before="60" w:after="60"/>
        <w:ind w:left="850" w:hanging="425"/>
        <w:jc w:val="both"/>
        <w:rPr>
          <w:rFonts w:ascii="Arial" w:hAnsi="Arial" w:cs="Arial"/>
          <w:spacing w:val="-4"/>
          <w:sz w:val="22"/>
          <w:szCs w:val="22"/>
        </w:rPr>
      </w:pPr>
      <w:r>
        <w:rPr>
          <w:rFonts w:ascii="Arial" w:hAnsi="Arial" w:cs="Arial"/>
          <w:spacing w:val="-4"/>
          <w:sz w:val="22"/>
          <w:szCs w:val="22"/>
        </w:rPr>
        <w:t>Oświadczenie o aktualności – załącznik nr 5 do SWZ</w:t>
      </w:r>
      <w:r w:rsidR="00360F4D">
        <w:rPr>
          <w:rFonts w:ascii="Arial" w:hAnsi="Arial" w:cs="Arial"/>
          <w:spacing w:val="-4"/>
          <w:sz w:val="22"/>
          <w:szCs w:val="22"/>
        </w:rPr>
        <w:t>;</w:t>
      </w:r>
    </w:p>
    <w:p w:rsidR="00360F4D" w:rsidRDefault="00360F4D" w:rsidP="005042A9">
      <w:pPr>
        <w:numPr>
          <w:ilvl w:val="0"/>
          <w:numId w:val="9"/>
        </w:numPr>
        <w:tabs>
          <w:tab w:val="clear" w:pos="1800"/>
        </w:tabs>
        <w:spacing w:before="60" w:after="60"/>
        <w:ind w:left="850" w:hanging="425"/>
        <w:jc w:val="both"/>
        <w:rPr>
          <w:rFonts w:ascii="Arial" w:hAnsi="Arial" w:cs="Arial"/>
          <w:spacing w:val="-4"/>
          <w:sz w:val="22"/>
          <w:szCs w:val="22"/>
        </w:rPr>
      </w:pPr>
      <w:r>
        <w:rPr>
          <w:rFonts w:ascii="Arial" w:hAnsi="Arial" w:cs="Arial"/>
          <w:spacing w:val="-4"/>
          <w:sz w:val="22"/>
          <w:szCs w:val="22"/>
        </w:rPr>
        <w:t>Zobowiązanie innego podmiotu – załącznik nr 6 do SWZ;</w:t>
      </w:r>
    </w:p>
    <w:p w:rsidR="00CA4279" w:rsidRDefault="00CA4279" w:rsidP="005042A9">
      <w:pPr>
        <w:numPr>
          <w:ilvl w:val="0"/>
          <w:numId w:val="9"/>
        </w:numPr>
        <w:tabs>
          <w:tab w:val="clear" w:pos="1800"/>
        </w:tabs>
        <w:spacing w:before="60" w:after="60"/>
        <w:ind w:left="850" w:hanging="425"/>
        <w:jc w:val="both"/>
        <w:rPr>
          <w:rFonts w:ascii="Arial" w:hAnsi="Arial" w:cs="Arial"/>
          <w:spacing w:val="-4"/>
          <w:sz w:val="22"/>
          <w:szCs w:val="22"/>
        </w:rPr>
      </w:pPr>
      <w:r>
        <w:rPr>
          <w:rFonts w:ascii="Arial" w:hAnsi="Arial" w:cs="Arial"/>
          <w:spacing w:val="-4"/>
          <w:sz w:val="22"/>
          <w:szCs w:val="22"/>
        </w:rPr>
        <w:t>Wykaz osób – załącznik nr 7 do SWZ;</w:t>
      </w:r>
    </w:p>
    <w:p w:rsidR="00CA4279" w:rsidRPr="009F27B0" w:rsidRDefault="00CA4279" w:rsidP="005042A9">
      <w:pPr>
        <w:numPr>
          <w:ilvl w:val="0"/>
          <w:numId w:val="9"/>
        </w:numPr>
        <w:tabs>
          <w:tab w:val="clear" w:pos="1800"/>
        </w:tabs>
        <w:spacing w:before="60" w:after="60"/>
        <w:ind w:left="850" w:hanging="425"/>
        <w:jc w:val="both"/>
        <w:rPr>
          <w:rFonts w:ascii="Arial" w:hAnsi="Arial" w:cs="Arial"/>
          <w:spacing w:val="-4"/>
          <w:sz w:val="22"/>
          <w:szCs w:val="22"/>
        </w:rPr>
      </w:pPr>
      <w:r>
        <w:rPr>
          <w:rFonts w:ascii="Arial" w:hAnsi="Arial" w:cs="Arial"/>
          <w:spacing w:val="-4"/>
          <w:sz w:val="22"/>
          <w:szCs w:val="22"/>
        </w:rPr>
        <w:t>Wykaz narzędzi – załącznik nr 8;</w:t>
      </w:r>
    </w:p>
    <w:p w:rsidR="00B14B5B" w:rsidRPr="009F27B0" w:rsidRDefault="007F66B0" w:rsidP="005042A9">
      <w:pPr>
        <w:numPr>
          <w:ilvl w:val="0"/>
          <w:numId w:val="9"/>
        </w:numPr>
        <w:tabs>
          <w:tab w:val="clear" w:pos="1800"/>
        </w:tabs>
        <w:spacing w:before="60" w:after="60"/>
        <w:ind w:left="850" w:hanging="425"/>
        <w:jc w:val="both"/>
        <w:rPr>
          <w:rFonts w:ascii="Arial" w:hAnsi="Arial" w:cs="Arial"/>
          <w:spacing w:val="-4"/>
          <w:sz w:val="22"/>
          <w:szCs w:val="22"/>
        </w:rPr>
      </w:pPr>
      <w:r w:rsidRPr="009F27B0">
        <w:rPr>
          <w:rFonts w:ascii="Arial" w:hAnsi="Arial" w:cs="Arial"/>
          <w:bCs/>
          <w:iCs/>
          <w:spacing w:val="-4"/>
          <w:sz w:val="22"/>
          <w:szCs w:val="22"/>
        </w:rPr>
        <w:lastRenderedPageBreak/>
        <w:t>Projektowane postanowienia umowy</w:t>
      </w:r>
      <w:r w:rsidRPr="009F27B0">
        <w:rPr>
          <w:rFonts w:ascii="Arial" w:hAnsi="Arial" w:cs="Arial"/>
          <w:spacing w:val="-4"/>
          <w:sz w:val="22"/>
          <w:szCs w:val="22"/>
        </w:rPr>
        <w:t xml:space="preserve"> </w:t>
      </w:r>
      <w:r w:rsidR="00900984" w:rsidRPr="009F27B0">
        <w:rPr>
          <w:rFonts w:ascii="Arial" w:hAnsi="Arial" w:cs="Arial"/>
          <w:spacing w:val="-4"/>
          <w:sz w:val="22"/>
          <w:szCs w:val="22"/>
        </w:rPr>
        <w:t xml:space="preserve">- </w:t>
      </w:r>
      <w:r w:rsidR="007B1E64">
        <w:rPr>
          <w:rFonts w:ascii="Arial" w:hAnsi="Arial" w:cs="Arial"/>
          <w:bCs/>
          <w:spacing w:val="-4"/>
          <w:sz w:val="22"/>
          <w:szCs w:val="22"/>
        </w:rPr>
        <w:t>Z</w:t>
      </w:r>
      <w:r w:rsidR="00B72336" w:rsidRPr="009F27B0">
        <w:rPr>
          <w:rFonts w:ascii="Arial" w:hAnsi="Arial" w:cs="Arial"/>
          <w:bCs/>
          <w:spacing w:val="-4"/>
          <w:sz w:val="22"/>
          <w:szCs w:val="22"/>
        </w:rPr>
        <w:t xml:space="preserve">ałącznik </w:t>
      </w:r>
      <w:r w:rsidR="001819E9" w:rsidRPr="009F27B0">
        <w:rPr>
          <w:rFonts w:ascii="Arial" w:hAnsi="Arial" w:cs="Arial"/>
          <w:bCs/>
          <w:spacing w:val="-4"/>
          <w:sz w:val="22"/>
          <w:szCs w:val="22"/>
        </w:rPr>
        <w:t>n</w:t>
      </w:r>
      <w:r w:rsidR="00B72336" w:rsidRPr="009F27B0">
        <w:rPr>
          <w:rFonts w:ascii="Arial" w:hAnsi="Arial" w:cs="Arial"/>
          <w:bCs/>
          <w:spacing w:val="-4"/>
          <w:sz w:val="22"/>
          <w:szCs w:val="22"/>
        </w:rPr>
        <w:t xml:space="preserve">r </w:t>
      </w:r>
      <w:r w:rsidR="00CA4279">
        <w:rPr>
          <w:rFonts w:ascii="Arial" w:hAnsi="Arial" w:cs="Arial"/>
          <w:bCs/>
          <w:spacing w:val="-4"/>
          <w:sz w:val="22"/>
          <w:szCs w:val="22"/>
        </w:rPr>
        <w:t>9</w:t>
      </w:r>
      <w:r w:rsidR="009F27B0">
        <w:rPr>
          <w:rFonts w:ascii="Arial" w:hAnsi="Arial" w:cs="Arial"/>
          <w:bCs/>
          <w:spacing w:val="-4"/>
          <w:sz w:val="22"/>
          <w:szCs w:val="22"/>
        </w:rPr>
        <w:t xml:space="preserve"> do SWZ</w:t>
      </w:r>
      <w:r w:rsidR="00B72336" w:rsidRPr="009F27B0">
        <w:rPr>
          <w:rFonts w:ascii="Arial" w:hAnsi="Arial" w:cs="Arial"/>
          <w:b/>
          <w:spacing w:val="-4"/>
          <w:sz w:val="22"/>
          <w:szCs w:val="22"/>
        </w:rPr>
        <w:t>;</w:t>
      </w:r>
    </w:p>
    <w:p w:rsidR="005E4826" w:rsidRPr="00395E88" w:rsidRDefault="005E4826" w:rsidP="005E4826">
      <w:pPr>
        <w:spacing w:before="120" w:after="120"/>
        <w:jc w:val="both"/>
        <w:rPr>
          <w:rFonts w:ascii="Arial" w:hAnsi="Arial" w:cs="Arial"/>
          <w:b/>
          <w:spacing w:val="-4"/>
          <w:sz w:val="22"/>
          <w:szCs w:val="22"/>
        </w:rPr>
      </w:pPr>
    </w:p>
    <w:sectPr w:rsidR="005E4826" w:rsidRPr="00395E88" w:rsidSect="00523801">
      <w:headerReference w:type="even" r:id="rId16"/>
      <w:footerReference w:type="even" r:id="rId17"/>
      <w:footerReference w:type="default" r:id="rId18"/>
      <w:headerReference w:type="first" r:id="rId19"/>
      <w:pgSz w:w="11909" w:h="16834" w:code="9"/>
      <w:pgMar w:top="1134" w:right="1134" w:bottom="1134" w:left="1134" w:header="397" w:footer="39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18E" w:rsidRDefault="0056418E">
      <w:r>
        <w:separator/>
      </w:r>
    </w:p>
  </w:endnote>
  <w:endnote w:type="continuationSeparator" w:id="0">
    <w:p w:rsidR="0056418E" w:rsidRDefault="005641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sig w:usb0="00000000" w:usb1="00000000" w:usb2="00000000" w:usb3="00000000" w:csb0="00000000" w:csb1="00000000"/>
  </w:font>
  <w:font w:name="FrankfurtGothic">
    <w:altName w:val="Calibri"/>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altName w:val="Arial"/>
    <w:charset w:val="EE"/>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72" w:rsidRDefault="00600129">
    <w:pPr>
      <w:pStyle w:val="Stopka"/>
      <w:framePr w:wrap="around" w:vAnchor="text" w:hAnchor="margin" w:xAlign="center" w:y="1"/>
      <w:rPr>
        <w:rStyle w:val="Numerstrony"/>
      </w:rPr>
    </w:pPr>
    <w:r>
      <w:rPr>
        <w:rStyle w:val="Numerstrony"/>
      </w:rPr>
      <w:fldChar w:fldCharType="begin"/>
    </w:r>
    <w:r w:rsidR="000E4D72">
      <w:rPr>
        <w:rStyle w:val="Numerstrony"/>
      </w:rPr>
      <w:instrText xml:space="preserve">PAGE  </w:instrText>
    </w:r>
    <w:r>
      <w:rPr>
        <w:rStyle w:val="Numerstrony"/>
      </w:rPr>
      <w:fldChar w:fldCharType="end"/>
    </w:r>
  </w:p>
  <w:p w:rsidR="000E4D72" w:rsidRDefault="000E4D7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9" w:name="_Hlk100671744" w:displacedByCustomXml="next"/>
  <w:bookmarkStart w:id="10" w:name="_Hlk100672040" w:displacedByCustomXml="next"/>
  <w:sdt>
    <w:sdtPr>
      <w:id w:val="-505517112"/>
      <w:docPartObj>
        <w:docPartGallery w:val="Page Numbers (Bottom of Page)"/>
        <w:docPartUnique/>
      </w:docPartObj>
    </w:sdtPr>
    <w:sdtEndPr>
      <w:rPr>
        <w:rFonts w:asciiTheme="minorHAnsi" w:hAnsiTheme="minorHAnsi" w:cstheme="minorHAnsi"/>
        <w:sz w:val="18"/>
        <w:szCs w:val="18"/>
      </w:rPr>
    </w:sdtEndPr>
    <w:sdtContent>
      <w:bookmarkStart w:id="11" w:name="_Hlk70665159" w:displacedByCustomXml="prev"/>
      <w:p w:rsidR="008A5D06" w:rsidRPr="008A5D06" w:rsidRDefault="008A5D06" w:rsidP="00E35AD5">
        <w:pPr>
          <w:pStyle w:val="Stopka"/>
          <w:pBdr>
            <w:top w:val="single" w:sz="4" w:space="0" w:color="000000"/>
          </w:pBdr>
          <w:tabs>
            <w:tab w:val="clear" w:pos="9072"/>
            <w:tab w:val="right" w:pos="9356"/>
          </w:tabs>
          <w:spacing w:before="240"/>
          <w:rPr>
            <w:rFonts w:asciiTheme="minorHAnsi" w:hAnsiTheme="minorHAnsi" w:cstheme="minorHAnsi"/>
            <w:sz w:val="16"/>
            <w:szCs w:val="16"/>
          </w:rPr>
        </w:pPr>
      </w:p>
      <w:bookmarkEnd w:id="10"/>
      <w:bookmarkEnd w:id="9"/>
      <w:bookmarkEnd w:id="11"/>
      <w:p w:rsidR="000E4D72" w:rsidRPr="003A2432" w:rsidRDefault="00600129" w:rsidP="003A2432">
        <w:pPr>
          <w:pStyle w:val="Stopka"/>
          <w:jc w:val="right"/>
          <w:rPr>
            <w:rFonts w:asciiTheme="minorHAnsi" w:hAnsiTheme="minorHAnsi" w:cstheme="minorHAnsi"/>
            <w:sz w:val="18"/>
            <w:szCs w:val="18"/>
          </w:rPr>
        </w:pPr>
        <w:r w:rsidRPr="000A3299">
          <w:rPr>
            <w:rFonts w:ascii="Arial" w:hAnsi="Arial" w:cs="Arial"/>
            <w:sz w:val="18"/>
            <w:szCs w:val="18"/>
          </w:rPr>
          <w:fldChar w:fldCharType="begin"/>
        </w:r>
        <w:r w:rsidR="008A5D06" w:rsidRPr="000A3299">
          <w:rPr>
            <w:rFonts w:ascii="Arial" w:hAnsi="Arial" w:cs="Arial"/>
            <w:sz w:val="18"/>
            <w:szCs w:val="18"/>
          </w:rPr>
          <w:instrText>PAGE   \* MERGEFORMAT</w:instrText>
        </w:r>
        <w:r w:rsidRPr="000A3299">
          <w:rPr>
            <w:rFonts w:ascii="Arial" w:hAnsi="Arial" w:cs="Arial"/>
            <w:sz w:val="18"/>
            <w:szCs w:val="18"/>
          </w:rPr>
          <w:fldChar w:fldCharType="separate"/>
        </w:r>
        <w:r w:rsidR="00592511">
          <w:rPr>
            <w:rFonts w:ascii="Arial" w:hAnsi="Arial" w:cs="Arial"/>
            <w:noProof/>
            <w:sz w:val="18"/>
            <w:szCs w:val="18"/>
          </w:rPr>
          <w:t>15</w:t>
        </w:r>
        <w:r w:rsidRPr="000A3299">
          <w:rPr>
            <w:rFonts w:ascii="Arial" w:hAnsi="Arial" w:cs="Arial"/>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18E" w:rsidRDefault="0056418E">
      <w:r>
        <w:separator/>
      </w:r>
    </w:p>
  </w:footnote>
  <w:footnote w:type="continuationSeparator" w:id="0">
    <w:p w:rsidR="0056418E" w:rsidRDefault="00564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72" w:rsidRDefault="00600129">
    <w:pPr>
      <w:pStyle w:val="Nagwek"/>
      <w:framePr w:wrap="around" w:vAnchor="text" w:hAnchor="margin" w:xAlign="center" w:y="1"/>
      <w:rPr>
        <w:rStyle w:val="Numerstrony"/>
      </w:rPr>
    </w:pPr>
    <w:r>
      <w:rPr>
        <w:rStyle w:val="Numerstrony"/>
      </w:rPr>
      <w:fldChar w:fldCharType="begin"/>
    </w:r>
    <w:r w:rsidR="000E4D72">
      <w:rPr>
        <w:rStyle w:val="Numerstrony"/>
      </w:rPr>
      <w:instrText xml:space="preserve">PAGE  </w:instrText>
    </w:r>
    <w:r>
      <w:rPr>
        <w:rStyle w:val="Numerstrony"/>
      </w:rPr>
      <w:fldChar w:fldCharType="separate"/>
    </w:r>
    <w:r w:rsidR="001C0F6E">
      <w:rPr>
        <w:rStyle w:val="Numerstrony"/>
        <w:noProof/>
      </w:rPr>
      <w:t>1</w:t>
    </w:r>
    <w:r>
      <w:rPr>
        <w:rStyle w:val="Numerstrony"/>
      </w:rPr>
      <w:fldChar w:fldCharType="end"/>
    </w:r>
  </w:p>
  <w:p w:rsidR="000E4D72" w:rsidRDefault="000E4D7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041" w:rsidRPr="006B0041" w:rsidRDefault="006B0041" w:rsidP="00180283">
    <w:pPr>
      <w:pStyle w:val="Nagwek"/>
      <w:rPr>
        <w:b/>
        <w:bCs/>
      </w:rPr>
    </w:pPr>
    <w:r w:rsidRPr="006B0041">
      <w:rPr>
        <w:noProof/>
      </w:rPr>
      <w:drawing>
        <wp:inline distT="0" distB="0" distL="0" distR="0">
          <wp:extent cx="3676650" cy="1104900"/>
          <wp:effectExtent l="0" t="0" r="0" b="0"/>
          <wp:docPr id="50378507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6650" cy="1104900"/>
                  </a:xfrm>
                  <a:prstGeom prst="rect">
                    <a:avLst/>
                  </a:prstGeom>
                  <a:noFill/>
                  <a:ln>
                    <a:noFill/>
                  </a:ln>
                </pic:spPr>
              </pic:pic>
            </a:graphicData>
          </a:graphic>
        </wp:inline>
      </w:drawing>
    </w:r>
  </w:p>
  <w:p w:rsidR="006B0041" w:rsidRPr="006B0041" w:rsidRDefault="006B0041" w:rsidP="00180283">
    <w:pPr>
      <w:pStyle w:val="Nagwek"/>
      <w:jc w:val="center"/>
      <w:rPr>
        <w:rFonts w:ascii="Arial" w:hAnsi="Arial" w:cs="Arial"/>
        <w:b/>
        <w:bCs/>
      </w:rPr>
    </w:pPr>
    <w:r w:rsidRPr="006B0041">
      <w:rPr>
        <w:rFonts w:ascii="Arial" w:hAnsi="Arial" w:cs="Arial"/>
        <w:b/>
        <w:bCs/>
      </w:rPr>
      <w:t xml:space="preserve">„Razem przeciwko skutkom zmian klimatu na pograniczu polsko-słowackim. Zarządzanie kryzysowe w teorii i w praktyce” współfinansowanego w ramach Programu </w:t>
    </w:r>
    <w:proofErr w:type="spellStart"/>
    <w:r w:rsidRPr="006B0041">
      <w:rPr>
        <w:rFonts w:ascii="Arial" w:hAnsi="Arial" w:cs="Arial"/>
        <w:b/>
        <w:bCs/>
      </w:rPr>
      <w:t>Interreg</w:t>
    </w:r>
    <w:proofErr w:type="spellEnd"/>
    <w:r w:rsidRPr="006B0041">
      <w:rPr>
        <w:rFonts w:ascii="Arial" w:hAnsi="Arial" w:cs="Arial"/>
        <w:b/>
        <w:bCs/>
      </w:rPr>
      <w:t xml:space="preserve"> Polska-Słowacja 2021-2027”</w:t>
    </w:r>
  </w:p>
  <w:p w:rsidR="005042A9" w:rsidRDefault="005042A9" w:rsidP="001927CF">
    <w:pPr>
      <w:pStyle w:val="Nagwek"/>
      <w:pBdr>
        <w:bottom w:val="single" w:sz="4" w:space="1"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351"/>
    <w:multiLevelType w:val="hybridMultilevel"/>
    <w:tmpl w:val="20F4806E"/>
    <w:lvl w:ilvl="0" w:tplc="365012A8">
      <w:start w:val="1"/>
      <w:numFmt w:val="lowerLetter"/>
      <w:lvlText w:val="%1)"/>
      <w:lvlJc w:val="left"/>
      <w:pPr>
        <w:ind w:left="1077" w:hanging="360"/>
      </w:pPr>
      <w:rPr>
        <w:rFonts w:ascii="Calibri" w:hAnsi="Calibri" w:hint="default"/>
        <w:b w:val="0"/>
        <w:i w:val="0"/>
        <w:spacing w:val="0"/>
        <w:w w:val="100"/>
        <w:kern w:val="0"/>
        <w:position w:val="0"/>
        <w:sz w:val="20"/>
        <w:szCs w:val="22"/>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nsid w:val="02663444"/>
    <w:multiLevelType w:val="hybridMultilevel"/>
    <w:tmpl w:val="B39AA51A"/>
    <w:lvl w:ilvl="0" w:tplc="43C0A084">
      <w:start w:val="1"/>
      <w:numFmt w:val="decimal"/>
      <w:lvlText w:val="%1)"/>
      <w:lvlJc w:val="left"/>
      <w:pPr>
        <w:tabs>
          <w:tab w:val="num" w:pos="1427"/>
        </w:tabs>
        <w:ind w:left="1427" w:hanging="360"/>
      </w:pPr>
      <w:rPr>
        <w:b w:val="0"/>
        <w:bCs w:val="0"/>
      </w:rPr>
    </w:lvl>
    <w:lvl w:ilvl="1" w:tplc="04150019" w:tentative="1">
      <w:start w:val="1"/>
      <w:numFmt w:val="lowerLetter"/>
      <w:lvlText w:val="%2."/>
      <w:lvlJc w:val="left"/>
      <w:pPr>
        <w:tabs>
          <w:tab w:val="num" w:pos="2147"/>
        </w:tabs>
        <w:ind w:left="2147" w:hanging="360"/>
      </w:p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2">
    <w:nsid w:val="03864D01"/>
    <w:multiLevelType w:val="hybridMultilevel"/>
    <w:tmpl w:val="E45ADF70"/>
    <w:lvl w:ilvl="0" w:tplc="FDFC7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CE3352"/>
    <w:multiLevelType w:val="hybridMultilevel"/>
    <w:tmpl w:val="2CD2CD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B4B6202"/>
    <w:multiLevelType w:val="hybridMultilevel"/>
    <w:tmpl w:val="77C8DA1A"/>
    <w:lvl w:ilvl="0" w:tplc="B6D4908C">
      <w:start w:val="1"/>
      <w:numFmt w:val="lowerLetter"/>
      <w:lvlText w:val="%1)"/>
      <w:lvlJc w:val="left"/>
      <w:pPr>
        <w:ind w:left="720" w:hanging="360"/>
      </w:pPr>
      <w:rPr>
        <w:rFonts w:ascii="Arial" w:hAnsi="Arial" w:cs="Arial"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1830C8"/>
    <w:multiLevelType w:val="hybridMultilevel"/>
    <w:tmpl w:val="6E44860E"/>
    <w:lvl w:ilvl="0" w:tplc="0415000F">
      <w:start w:val="1"/>
      <w:numFmt w:val="decimal"/>
      <w:lvlText w:val="%1."/>
      <w:lvlJc w:val="left"/>
      <w:pPr>
        <w:ind w:left="720" w:hanging="360"/>
      </w:pPr>
    </w:lvl>
    <w:lvl w:ilvl="1" w:tplc="DB527686">
      <w:start w:val="1"/>
      <w:numFmt w:val="lowerLetter"/>
      <w:lvlText w:val="%2."/>
      <w:lvlJc w:val="left"/>
      <w:pPr>
        <w:ind w:left="1440" w:hanging="360"/>
      </w:pPr>
    </w:lvl>
    <w:lvl w:ilvl="2" w:tplc="6D724D4C" w:tentative="1">
      <w:start w:val="1"/>
      <w:numFmt w:val="lowerRoman"/>
      <w:lvlText w:val="%3."/>
      <w:lvlJc w:val="right"/>
      <w:pPr>
        <w:ind w:left="2160" w:hanging="180"/>
      </w:pPr>
    </w:lvl>
    <w:lvl w:ilvl="3" w:tplc="DE1C5A6A" w:tentative="1">
      <w:start w:val="1"/>
      <w:numFmt w:val="decimal"/>
      <w:lvlText w:val="%4."/>
      <w:lvlJc w:val="left"/>
      <w:pPr>
        <w:ind w:left="2880" w:hanging="360"/>
      </w:pPr>
    </w:lvl>
    <w:lvl w:ilvl="4" w:tplc="F6445AD0" w:tentative="1">
      <w:start w:val="1"/>
      <w:numFmt w:val="lowerLetter"/>
      <w:lvlText w:val="%5."/>
      <w:lvlJc w:val="left"/>
      <w:pPr>
        <w:ind w:left="3600" w:hanging="360"/>
      </w:pPr>
    </w:lvl>
    <w:lvl w:ilvl="5" w:tplc="308CDAB0" w:tentative="1">
      <w:start w:val="1"/>
      <w:numFmt w:val="lowerRoman"/>
      <w:lvlText w:val="%6."/>
      <w:lvlJc w:val="right"/>
      <w:pPr>
        <w:ind w:left="4320" w:hanging="180"/>
      </w:pPr>
    </w:lvl>
    <w:lvl w:ilvl="6" w:tplc="52DA0A1A" w:tentative="1">
      <w:start w:val="1"/>
      <w:numFmt w:val="decimal"/>
      <w:lvlText w:val="%7."/>
      <w:lvlJc w:val="left"/>
      <w:pPr>
        <w:ind w:left="5040" w:hanging="360"/>
      </w:pPr>
    </w:lvl>
    <w:lvl w:ilvl="7" w:tplc="D0640E0E" w:tentative="1">
      <w:start w:val="1"/>
      <w:numFmt w:val="lowerLetter"/>
      <w:lvlText w:val="%8."/>
      <w:lvlJc w:val="left"/>
      <w:pPr>
        <w:ind w:left="5760" w:hanging="360"/>
      </w:pPr>
    </w:lvl>
    <w:lvl w:ilvl="8" w:tplc="73726B4E" w:tentative="1">
      <w:start w:val="1"/>
      <w:numFmt w:val="lowerRoman"/>
      <w:lvlText w:val="%9."/>
      <w:lvlJc w:val="right"/>
      <w:pPr>
        <w:ind w:left="6480" w:hanging="180"/>
      </w:pPr>
    </w:lvl>
  </w:abstractNum>
  <w:abstractNum w:abstractNumId="6">
    <w:nsid w:val="0FFD04A3"/>
    <w:multiLevelType w:val="multilevel"/>
    <w:tmpl w:val="233AE4F0"/>
    <w:lvl w:ilvl="0">
      <w:start w:val="1"/>
      <w:numFmt w:val="decimal"/>
      <w:lvlText w:val="%1."/>
      <w:lvlJc w:val="left"/>
      <w:pPr>
        <w:tabs>
          <w:tab w:val="num" w:pos="416"/>
        </w:tabs>
        <w:ind w:left="340" w:hanging="284"/>
      </w:pPr>
      <w:rPr>
        <w:rFonts w:hint="default"/>
        <w:b w:val="0"/>
        <w:i w:val="0"/>
        <w:strike w:val="0"/>
        <w:w w:val="100"/>
        <w:sz w:val="22"/>
        <w:szCs w:val="22"/>
      </w:rPr>
    </w:lvl>
    <w:lvl w:ilvl="1">
      <w:start w:val="1"/>
      <w:numFmt w:val="decimal"/>
      <w:lvlText w:val="%2)"/>
      <w:lvlJc w:val="left"/>
      <w:pPr>
        <w:ind w:left="1352" w:hanging="360"/>
      </w:pPr>
      <w:rPr>
        <w:rFonts w:hint="default"/>
        <w:b w:val="0"/>
        <w:i w:val="0"/>
        <w:sz w:val="22"/>
        <w:szCs w:val="22"/>
      </w:rPr>
    </w:lvl>
    <w:lvl w:ilvl="2">
      <w:start w:val="1"/>
      <w:numFmt w:val="decimal"/>
      <w:isLgl/>
      <w:lvlText w:val="%1.%2.%3."/>
      <w:lvlJc w:val="left"/>
      <w:pPr>
        <w:ind w:left="2648" w:hanging="720"/>
      </w:pPr>
      <w:rPr>
        <w:rFonts w:hint="default"/>
      </w:rPr>
    </w:lvl>
    <w:lvl w:ilvl="3">
      <w:start w:val="1"/>
      <w:numFmt w:val="decimal"/>
      <w:lvlText w:val="%4)"/>
      <w:lvlJc w:val="left"/>
      <w:pPr>
        <w:ind w:left="3584" w:hanging="720"/>
      </w:pPr>
      <w:rPr>
        <w:rFonts w:hint="default"/>
      </w:rPr>
    </w:lvl>
    <w:lvl w:ilvl="4">
      <w:start w:val="1"/>
      <w:numFmt w:val="decimal"/>
      <w:isLgl/>
      <w:lvlText w:val="%1.%2.%3.%4.%5."/>
      <w:lvlJc w:val="left"/>
      <w:pPr>
        <w:ind w:left="4880" w:hanging="1080"/>
      </w:pPr>
      <w:rPr>
        <w:rFonts w:hint="default"/>
      </w:rPr>
    </w:lvl>
    <w:lvl w:ilvl="5">
      <w:start w:val="1"/>
      <w:numFmt w:val="decimal"/>
      <w:isLgl/>
      <w:lvlText w:val="%1.%2.%3.%4.%5.%6."/>
      <w:lvlJc w:val="left"/>
      <w:pPr>
        <w:ind w:left="5816" w:hanging="1080"/>
      </w:pPr>
      <w:rPr>
        <w:rFonts w:hint="default"/>
      </w:rPr>
    </w:lvl>
    <w:lvl w:ilvl="6">
      <w:start w:val="1"/>
      <w:numFmt w:val="decimal"/>
      <w:isLgl/>
      <w:lvlText w:val="%1.%2.%3.%4.%5.%6.%7."/>
      <w:lvlJc w:val="left"/>
      <w:pPr>
        <w:ind w:left="7112" w:hanging="1440"/>
      </w:pPr>
      <w:rPr>
        <w:rFonts w:hint="default"/>
      </w:rPr>
    </w:lvl>
    <w:lvl w:ilvl="7">
      <w:start w:val="1"/>
      <w:numFmt w:val="decimal"/>
      <w:isLgl/>
      <w:lvlText w:val="%1.%2.%3.%4.%5.%6.%7.%8."/>
      <w:lvlJc w:val="left"/>
      <w:pPr>
        <w:ind w:left="8048" w:hanging="1440"/>
      </w:pPr>
      <w:rPr>
        <w:rFonts w:hint="default"/>
      </w:rPr>
    </w:lvl>
    <w:lvl w:ilvl="8">
      <w:start w:val="1"/>
      <w:numFmt w:val="decimal"/>
      <w:isLgl/>
      <w:lvlText w:val="%1.%2.%3.%4.%5.%6.%7.%8.%9."/>
      <w:lvlJc w:val="left"/>
      <w:pPr>
        <w:ind w:left="9344" w:hanging="1800"/>
      </w:pPr>
      <w:rPr>
        <w:rFonts w:hint="default"/>
      </w:rPr>
    </w:lvl>
  </w:abstractNum>
  <w:abstractNum w:abstractNumId="7">
    <w:nsid w:val="113C6993"/>
    <w:multiLevelType w:val="hybridMultilevel"/>
    <w:tmpl w:val="18724BAE"/>
    <w:lvl w:ilvl="0" w:tplc="04150017">
      <w:start w:val="1"/>
      <w:numFmt w:val="lowerLetter"/>
      <w:lvlText w:val="%1)"/>
      <w:lvlJc w:val="left"/>
      <w:pPr>
        <w:ind w:left="1659" w:hanging="360"/>
      </w:pPr>
    </w:lvl>
    <w:lvl w:ilvl="1" w:tplc="04150019" w:tentative="1">
      <w:start w:val="1"/>
      <w:numFmt w:val="lowerLetter"/>
      <w:lvlText w:val="%2."/>
      <w:lvlJc w:val="left"/>
      <w:pPr>
        <w:ind w:left="2379" w:hanging="360"/>
      </w:pPr>
    </w:lvl>
    <w:lvl w:ilvl="2" w:tplc="0415001B" w:tentative="1">
      <w:start w:val="1"/>
      <w:numFmt w:val="lowerRoman"/>
      <w:lvlText w:val="%3."/>
      <w:lvlJc w:val="right"/>
      <w:pPr>
        <w:ind w:left="3099" w:hanging="180"/>
      </w:pPr>
    </w:lvl>
    <w:lvl w:ilvl="3" w:tplc="0415000F" w:tentative="1">
      <w:start w:val="1"/>
      <w:numFmt w:val="decimal"/>
      <w:lvlText w:val="%4."/>
      <w:lvlJc w:val="left"/>
      <w:pPr>
        <w:ind w:left="3819" w:hanging="360"/>
      </w:pPr>
    </w:lvl>
    <w:lvl w:ilvl="4" w:tplc="04150019" w:tentative="1">
      <w:start w:val="1"/>
      <w:numFmt w:val="lowerLetter"/>
      <w:lvlText w:val="%5."/>
      <w:lvlJc w:val="left"/>
      <w:pPr>
        <w:ind w:left="4539" w:hanging="360"/>
      </w:pPr>
    </w:lvl>
    <w:lvl w:ilvl="5" w:tplc="0415001B" w:tentative="1">
      <w:start w:val="1"/>
      <w:numFmt w:val="lowerRoman"/>
      <w:lvlText w:val="%6."/>
      <w:lvlJc w:val="right"/>
      <w:pPr>
        <w:ind w:left="5259" w:hanging="180"/>
      </w:pPr>
    </w:lvl>
    <w:lvl w:ilvl="6" w:tplc="0415000F" w:tentative="1">
      <w:start w:val="1"/>
      <w:numFmt w:val="decimal"/>
      <w:lvlText w:val="%7."/>
      <w:lvlJc w:val="left"/>
      <w:pPr>
        <w:ind w:left="5979" w:hanging="360"/>
      </w:pPr>
    </w:lvl>
    <w:lvl w:ilvl="7" w:tplc="04150019" w:tentative="1">
      <w:start w:val="1"/>
      <w:numFmt w:val="lowerLetter"/>
      <w:lvlText w:val="%8."/>
      <w:lvlJc w:val="left"/>
      <w:pPr>
        <w:ind w:left="6699" w:hanging="360"/>
      </w:pPr>
    </w:lvl>
    <w:lvl w:ilvl="8" w:tplc="0415001B" w:tentative="1">
      <w:start w:val="1"/>
      <w:numFmt w:val="lowerRoman"/>
      <w:lvlText w:val="%9."/>
      <w:lvlJc w:val="right"/>
      <w:pPr>
        <w:ind w:left="7419" w:hanging="180"/>
      </w:pPr>
    </w:lvl>
  </w:abstractNum>
  <w:abstractNum w:abstractNumId="8">
    <w:nsid w:val="16CA7758"/>
    <w:multiLevelType w:val="singleLevel"/>
    <w:tmpl w:val="56D46CA6"/>
    <w:lvl w:ilvl="0">
      <w:start w:val="3"/>
      <w:numFmt w:val="upperRoman"/>
      <w:pStyle w:val="Nagwek1"/>
      <w:lvlText w:val="%1. "/>
      <w:legacy w:legacy="1" w:legacySpace="0" w:legacyIndent="283"/>
      <w:lvlJc w:val="left"/>
      <w:pPr>
        <w:ind w:left="283" w:hanging="283"/>
      </w:pPr>
      <w:rPr>
        <w:rFonts w:ascii="Times New Roman" w:hAnsi="Times New Roman" w:hint="default"/>
        <w:b/>
        <w:i w:val="0"/>
        <w:sz w:val="24"/>
        <w:u w:val="none"/>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F692DF5"/>
    <w:multiLevelType w:val="hybridMultilevel"/>
    <w:tmpl w:val="A3A692DC"/>
    <w:lvl w:ilvl="0" w:tplc="79E0F9B4">
      <w:start w:val="1"/>
      <w:numFmt w:val="upperRoman"/>
      <w:pStyle w:val="Nagwek2"/>
      <w:lvlText w:val="%1."/>
      <w:lvlJc w:val="left"/>
      <w:pPr>
        <w:tabs>
          <w:tab w:val="num" w:pos="720"/>
        </w:tabs>
        <w:ind w:left="720" w:hanging="720"/>
      </w:pPr>
      <w:rPr>
        <w:rFonts w:hint="default"/>
      </w:rPr>
    </w:lvl>
    <w:lvl w:ilvl="1" w:tplc="C874BC10">
      <w:start w:val="1"/>
      <w:numFmt w:val="decimal"/>
      <w:lvlText w:val="%2."/>
      <w:lvlJc w:val="left"/>
      <w:pPr>
        <w:tabs>
          <w:tab w:val="num" w:pos="502"/>
        </w:tabs>
        <w:ind w:left="502" w:hanging="360"/>
      </w:pPr>
      <w:rPr>
        <w:rFonts w:hint="default"/>
        <w:u w:val="none"/>
      </w:rPr>
    </w:lvl>
    <w:lvl w:ilvl="2" w:tplc="4F78445A">
      <w:start w:val="1"/>
      <w:numFmt w:val="upperLetter"/>
      <w:pStyle w:val="Nagwek9"/>
      <w:lvlText w:val="%3."/>
      <w:lvlJc w:val="left"/>
      <w:pPr>
        <w:tabs>
          <w:tab w:val="num" w:pos="2340"/>
        </w:tabs>
        <w:ind w:left="2340" w:hanging="360"/>
      </w:pPr>
      <w:rPr>
        <w:rFonts w:hint="default"/>
      </w:rPr>
    </w:lvl>
    <w:lvl w:ilvl="3" w:tplc="8AC08F40">
      <w:start w:val="1"/>
      <w:numFmt w:val="decimal"/>
      <w:lvlText w:val="%4."/>
      <w:lvlJc w:val="left"/>
      <w:pPr>
        <w:tabs>
          <w:tab w:val="num" w:pos="2880"/>
        </w:tabs>
        <w:ind w:left="2880" w:hanging="360"/>
      </w:pPr>
      <w:rPr>
        <w:b w:val="0"/>
        <w:i w:val="0"/>
      </w:rPr>
    </w:lvl>
    <w:lvl w:ilvl="4" w:tplc="04150019">
      <w:start w:val="1"/>
      <w:numFmt w:val="lowerLetter"/>
      <w:lvlText w:val="%5."/>
      <w:lvlJc w:val="left"/>
      <w:pPr>
        <w:tabs>
          <w:tab w:val="num" w:pos="3600"/>
        </w:tabs>
        <w:ind w:left="3600" w:hanging="360"/>
      </w:pPr>
    </w:lvl>
    <w:lvl w:ilvl="5" w:tplc="04150011">
      <w:start w:val="1"/>
      <w:numFmt w:val="decimal"/>
      <w:lvlText w:val="%6)"/>
      <w:lvlJc w:val="left"/>
      <w:pPr>
        <w:tabs>
          <w:tab w:val="num" w:pos="4815"/>
        </w:tabs>
        <w:ind w:left="4815" w:hanging="675"/>
      </w:pPr>
      <w:rPr>
        <w:rFonts w:hint="default"/>
      </w:rPr>
    </w:lvl>
    <w:lvl w:ilvl="6" w:tplc="57C44F92">
      <w:start w:val="1"/>
      <w:numFmt w:val="decimal"/>
      <w:lvlText w:val="%7)"/>
      <w:lvlJc w:val="left"/>
      <w:pPr>
        <w:tabs>
          <w:tab w:val="num" w:pos="5040"/>
        </w:tabs>
        <w:ind w:left="5040" w:hanging="360"/>
      </w:pPr>
      <w:rPr>
        <w:rFonts w:ascii="Times New Roman" w:eastAsiaTheme="minorHAnsi" w:hAnsi="Times New Roman" w:cs="Times New Roman"/>
      </w:rPr>
    </w:lvl>
    <w:lvl w:ilvl="7" w:tplc="D3806D32">
      <w:start w:val="30"/>
      <w:numFmt w:val="bullet"/>
      <w:lvlText w:val="-"/>
      <w:lvlJc w:val="left"/>
      <w:pPr>
        <w:tabs>
          <w:tab w:val="num" w:pos="5760"/>
        </w:tabs>
        <w:ind w:left="5760" w:hanging="360"/>
      </w:pPr>
      <w:rPr>
        <w:rFonts w:ascii="Times New Roman" w:eastAsia="Times New Roman" w:hAnsi="Times New Roman" w:cs="Times New Roman" w:hint="default"/>
      </w:rPr>
    </w:lvl>
    <w:lvl w:ilvl="8" w:tplc="E7E26C3E">
      <w:start w:val="1"/>
      <w:numFmt w:val="lowerLetter"/>
      <w:lvlText w:val="%9)"/>
      <w:lvlJc w:val="left"/>
      <w:pPr>
        <w:ind w:left="6660" w:hanging="360"/>
      </w:pPr>
      <w:rPr>
        <w:rFonts w:hint="default"/>
      </w:rPr>
    </w:lvl>
  </w:abstractNum>
  <w:abstractNum w:abstractNumId="11">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D2820E1"/>
    <w:multiLevelType w:val="hybridMultilevel"/>
    <w:tmpl w:val="DE1688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E8E2D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D56A87"/>
    <w:multiLevelType w:val="hybridMultilevel"/>
    <w:tmpl w:val="2F008D3A"/>
    <w:lvl w:ilvl="0" w:tplc="8C2634A4">
      <w:start w:val="1"/>
      <w:numFmt w:val="decimal"/>
      <w:lvlText w:val="%1)"/>
      <w:lvlJc w:val="left"/>
      <w:pPr>
        <w:ind w:left="1080" w:hanging="360"/>
      </w:pPr>
      <w:rPr>
        <w:rFonts w:ascii="Arial" w:hAnsi="Arial" w:cs="Arial" w:hint="default"/>
        <w:b w:val="0"/>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4A842B2"/>
    <w:multiLevelType w:val="hybridMultilevel"/>
    <w:tmpl w:val="AE629730"/>
    <w:lvl w:ilvl="0" w:tplc="C874BC10">
      <w:start w:val="1"/>
      <w:numFmt w:val="decimal"/>
      <w:lvlText w:val="%1."/>
      <w:lvlJc w:val="left"/>
      <w:pPr>
        <w:ind w:left="720" w:hanging="360"/>
      </w:pPr>
      <w:rPr>
        <w:rFonts w:hint="default"/>
      </w:rPr>
    </w:lvl>
    <w:lvl w:ilvl="1" w:tplc="04150019">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6">
    <w:nsid w:val="356A6B72"/>
    <w:multiLevelType w:val="hybridMultilevel"/>
    <w:tmpl w:val="9AF40832"/>
    <w:lvl w:ilvl="0" w:tplc="C874BC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84571A5"/>
    <w:multiLevelType w:val="hybridMultilevel"/>
    <w:tmpl w:val="BE44DAA8"/>
    <w:lvl w:ilvl="0" w:tplc="0415000F">
      <w:start w:val="1"/>
      <w:numFmt w:val="decimal"/>
      <w:lvlText w:val="%1."/>
      <w:lvlJc w:val="left"/>
      <w:pPr>
        <w:tabs>
          <w:tab w:val="num" w:pos="720"/>
        </w:tabs>
        <w:ind w:left="720" w:hanging="360"/>
      </w:pPr>
      <w:rPr>
        <w:rFonts w:hint="default"/>
      </w:rPr>
    </w:lvl>
    <w:lvl w:ilvl="1" w:tplc="48AC86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AE17F0E"/>
    <w:multiLevelType w:val="hybridMultilevel"/>
    <w:tmpl w:val="14FC7418"/>
    <w:lvl w:ilvl="0" w:tplc="0C9051C2">
      <w:start w:val="1"/>
      <w:numFmt w:val="decimal"/>
      <w:lvlText w:val="%1."/>
      <w:lvlJc w:val="left"/>
      <w:pPr>
        <w:ind w:left="360" w:hanging="360"/>
      </w:pPr>
      <w:rPr>
        <w:rFonts w:hint="default"/>
        <w:w w:val="1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D5D4DF0"/>
    <w:multiLevelType w:val="hybridMultilevel"/>
    <w:tmpl w:val="25EE7316"/>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400E12B3"/>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47085B"/>
    <w:multiLevelType w:val="hybridMultilevel"/>
    <w:tmpl w:val="563C8E7A"/>
    <w:lvl w:ilvl="0" w:tplc="5246CC96">
      <w:start w:val="1"/>
      <w:numFmt w:val="decimal"/>
      <w:lvlText w:val="%1)"/>
      <w:lvlJc w:val="left"/>
      <w:pPr>
        <w:ind w:left="1429" w:hanging="360"/>
      </w:pPr>
      <w:rPr>
        <w:rFonts w:ascii="Arial" w:hAnsi="Arial" w:cs="Arial" w:hint="default"/>
        <w:b w:val="0"/>
        <w:i w:val="0"/>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447A43DF"/>
    <w:multiLevelType w:val="hybridMultilevel"/>
    <w:tmpl w:val="1F70586E"/>
    <w:lvl w:ilvl="0" w:tplc="696817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55355E7"/>
    <w:multiLevelType w:val="multilevel"/>
    <w:tmpl w:val="96A00B8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7A07E9B"/>
    <w:multiLevelType w:val="hybridMultilevel"/>
    <w:tmpl w:val="8578B960"/>
    <w:lvl w:ilvl="0" w:tplc="A3F813E4">
      <w:start w:val="1"/>
      <w:numFmt w:val="decimal"/>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25">
    <w:nsid w:val="48D60379"/>
    <w:multiLevelType w:val="hybridMultilevel"/>
    <w:tmpl w:val="C7860008"/>
    <w:lvl w:ilvl="0" w:tplc="F8768D20">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6">
    <w:nsid w:val="4C1D2F04"/>
    <w:multiLevelType w:val="hybridMultilevel"/>
    <w:tmpl w:val="5EAE9C10"/>
    <w:lvl w:ilvl="0" w:tplc="BEB84DD4">
      <w:start w:val="1"/>
      <w:numFmt w:val="decimal"/>
      <w:lvlText w:val="%1."/>
      <w:lvlJc w:val="left"/>
      <w:pPr>
        <w:ind w:left="2750" w:hanging="360"/>
      </w:pPr>
      <w:rPr>
        <w:b/>
        <w:bCs w:val="0"/>
        <w:i w:val="0"/>
      </w:rPr>
    </w:lvl>
    <w:lvl w:ilvl="1" w:tplc="04150019" w:tentative="1">
      <w:start w:val="1"/>
      <w:numFmt w:val="lowerLetter"/>
      <w:lvlText w:val="%2."/>
      <w:lvlJc w:val="left"/>
      <w:pPr>
        <w:ind w:left="3470" w:hanging="360"/>
      </w:pPr>
    </w:lvl>
    <w:lvl w:ilvl="2" w:tplc="0415001B" w:tentative="1">
      <w:start w:val="1"/>
      <w:numFmt w:val="lowerRoman"/>
      <w:lvlText w:val="%3."/>
      <w:lvlJc w:val="right"/>
      <w:pPr>
        <w:ind w:left="4190" w:hanging="180"/>
      </w:pPr>
    </w:lvl>
    <w:lvl w:ilvl="3" w:tplc="0415000F" w:tentative="1">
      <w:start w:val="1"/>
      <w:numFmt w:val="decimal"/>
      <w:lvlText w:val="%4."/>
      <w:lvlJc w:val="left"/>
      <w:pPr>
        <w:ind w:left="4910" w:hanging="360"/>
      </w:pPr>
    </w:lvl>
    <w:lvl w:ilvl="4" w:tplc="04150019" w:tentative="1">
      <w:start w:val="1"/>
      <w:numFmt w:val="lowerLetter"/>
      <w:lvlText w:val="%5."/>
      <w:lvlJc w:val="left"/>
      <w:pPr>
        <w:ind w:left="5630" w:hanging="360"/>
      </w:pPr>
    </w:lvl>
    <w:lvl w:ilvl="5" w:tplc="0415001B" w:tentative="1">
      <w:start w:val="1"/>
      <w:numFmt w:val="lowerRoman"/>
      <w:lvlText w:val="%6."/>
      <w:lvlJc w:val="right"/>
      <w:pPr>
        <w:ind w:left="6350" w:hanging="180"/>
      </w:pPr>
    </w:lvl>
    <w:lvl w:ilvl="6" w:tplc="0415000F" w:tentative="1">
      <w:start w:val="1"/>
      <w:numFmt w:val="decimal"/>
      <w:lvlText w:val="%7."/>
      <w:lvlJc w:val="left"/>
      <w:pPr>
        <w:ind w:left="7070" w:hanging="360"/>
      </w:pPr>
    </w:lvl>
    <w:lvl w:ilvl="7" w:tplc="04150019" w:tentative="1">
      <w:start w:val="1"/>
      <w:numFmt w:val="lowerLetter"/>
      <w:lvlText w:val="%8."/>
      <w:lvlJc w:val="left"/>
      <w:pPr>
        <w:ind w:left="7790" w:hanging="360"/>
      </w:pPr>
    </w:lvl>
    <w:lvl w:ilvl="8" w:tplc="0415001B" w:tentative="1">
      <w:start w:val="1"/>
      <w:numFmt w:val="lowerRoman"/>
      <w:lvlText w:val="%9."/>
      <w:lvlJc w:val="right"/>
      <w:pPr>
        <w:ind w:left="8510" w:hanging="180"/>
      </w:pPr>
    </w:lvl>
  </w:abstractNum>
  <w:abstractNum w:abstractNumId="27">
    <w:nsid w:val="4C580E76"/>
    <w:multiLevelType w:val="hybridMultilevel"/>
    <w:tmpl w:val="285A86D8"/>
    <w:lvl w:ilvl="0" w:tplc="8EEA249C">
      <w:start w:val="1"/>
      <w:numFmt w:val="decimal"/>
      <w:lvlText w:val="%1)"/>
      <w:lvlJc w:val="left"/>
      <w:pPr>
        <w:ind w:left="786" w:hanging="360"/>
      </w:pPr>
      <w:rPr>
        <w:rFonts w:ascii="Arial" w:hAnsi="Arial" w:cs="Arial"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DE7684F"/>
    <w:multiLevelType w:val="multilevel"/>
    <w:tmpl w:val="868C3CF0"/>
    <w:lvl w:ilvl="0">
      <w:start w:val="1"/>
      <w:numFmt w:val="decimal"/>
      <w:lvlText w:val="%1."/>
      <w:legacy w:legacy="1" w:legacySpace="0" w:legacyIndent="360"/>
      <w:lvlJc w:val="left"/>
      <w:pPr>
        <w:ind w:left="360" w:hanging="360"/>
      </w:pPr>
    </w:lvl>
    <w:lvl w:ilvl="1">
      <w:start w:val="1"/>
      <w:numFmt w:val="decimal"/>
      <w:lvlText w:val="%2)"/>
      <w:lvlJc w:val="left"/>
      <w:pPr>
        <w:tabs>
          <w:tab w:val="num" w:pos="1440"/>
        </w:tabs>
        <w:ind w:left="1440" w:hanging="360"/>
      </w:pPr>
      <w:rPr>
        <w:rFonts w:hint="default"/>
        <w:u w:val="none"/>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DF732A8"/>
    <w:multiLevelType w:val="hybridMultilevel"/>
    <w:tmpl w:val="E5822D90"/>
    <w:lvl w:ilvl="0" w:tplc="349825BA">
      <w:start w:val="1"/>
      <w:numFmt w:val="lowerLetter"/>
      <w:lvlText w:val="%1)"/>
      <w:lvlJc w:val="left"/>
      <w:pPr>
        <w:ind w:left="862" w:hanging="360"/>
      </w:pPr>
      <w:rPr>
        <w:rFonts w:ascii="Arial" w:hAnsi="Arial" w:cs="Arial" w:hint="default"/>
        <w:b w:val="0"/>
        <w:i w:val="0"/>
        <w:sz w:val="22"/>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nsid w:val="4E0A0A70"/>
    <w:multiLevelType w:val="hybridMultilevel"/>
    <w:tmpl w:val="361649B0"/>
    <w:lvl w:ilvl="0" w:tplc="04150011">
      <w:start w:val="1"/>
      <w:numFmt w:val="decimal"/>
      <w:lvlText w:val="%1)"/>
      <w:lvlJc w:val="left"/>
      <w:pPr>
        <w:tabs>
          <w:tab w:val="num" w:pos="1800"/>
        </w:tabs>
        <w:ind w:left="1553" w:hanging="113"/>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1">
    <w:nsid w:val="4FB3459F"/>
    <w:multiLevelType w:val="hybridMultilevel"/>
    <w:tmpl w:val="3E8AB5BA"/>
    <w:lvl w:ilvl="0" w:tplc="696817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5361680E"/>
    <w:multiLevelType w:val="hybridMultilevel"/>
    <w:tmpl w:val="6FA46568"/>
    <w:lvl w:ilvl="0" w:tplc="E1E6EEE0">
      <w:start w:val="1"/>
      <w:numFmt w:val="decimal"/>
      <w:lvlText w:val="%1."/>
      <w:lvlJc w:val="left"/>
      <w:pPr>
        <w:ind w:left="360" w:hanging="360"/>
      </w:pPr>
      <w:rPr>
        <w:rFonts w:hint="default"/>
        <w:w w:val="1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7B05306"/>
    <w:multiLevelType w:val="hybridMultilevel"/>
    <w:tmpl w:val="9E908ADC"/>
    <w:lvl w:ilvl="0" w:tplc="C874BC1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C9634A9"/>
    <w:multiLevelType w:val="hybridMultilevel"/>
    <w:tmpl w:val="48D46310"/>
    <w:lvl w:ilvl="0" w:tplc="EABA939E">
      <w:start w:val="1"/>
      <w:numFmt w:val="lowerLetter"/>
      <w:lvlText w:val="%1)"/>
      <w:lvlJc w:val="left"/>
      <w:pPr>
        <w:ind w:left="1080" w:hanging="360"/>
      </w:pPr>
      <w:rPr>
        <w:rFonts w:asciiTheme="minorHAnsi" w:hAnsiTheme="minorHAnsi" w:cstheme="minorHAnsi" w:hint="default"/>
        <w:b w:val="0"/>
        <w:i w:val="0"/>
        <w:spacing w:val="0"/>
        <w:w w:val="100"/>
        <w:kern w:val="0"/>
        <w:position w:val="0"/>
        <w:sz w:val="20"/>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50F3529"/>
    <w:multiLevelType w:val="hybridMultilevel"/>
    <w:tmpl w:val="25EE731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65C62E08"/>
    <w:multiLevelType w:val="hybridMultilevel"/>
    <w:tmpl w:val="37460958"/>
    <w:lvl w:ilvl="0" w:tplc="0AA6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D563C4"/>
    <w:multiLevelType w:val="hybridMultilevel"/>
    <w:tmpl w:val="408E0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0A127D"/>
    <w:multiLevelType w:val="hybridMultilevel"/>
    <w:tmpl w:val="DE168876"/>
    <w:lvl w:ilvl="0" w:tplc="4F3401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5A0F4D"/>
    <w:multiLevelType w:val="hybridMultilevel"/>
    <w:tmpl w:val="41908178"/>
    <w:lvl w:ilvl="0" w:tplc="696817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7ABC3E3A"/>
    <w:multiLevelType w:val="hybridMultilevel"/>
    <w:tmpl w:val="DAB6F296"/>
    <w:lvl w:ilvl="0" w:tplc="1716E92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7BBB0CD4"/>
    <w:multiLevelType w:val="hybridMultilevel"/>
    <w:tmpl w:val="AF665312"/>
    <w:lvl w:ilvl="0" w:tplc="6C64A686">
      <w:start w:val="1"/>
      <w:numFmt w:val="lowerLetter"/>
      <w:lvlText w:val="%1)"/>
      <w:lvlJc w:val="left"/>
      <w:pPr>
        <w:ind w:left="1142" w:hanging="360"/>
      </w:pPr>
      <w:rPr>
        <w:rFonts w:ascii="Arial" w:hAnsi="Arial" w:cs="Arial" w:hint="default"/>
        <w:b w:val="0"/>
        <w:i w:val="0"/>
        <w:sz w:val="22"/>
        <w:szCs w:val="24"/>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2">
    <w:nsid w:val="7C981584"/>
    <w:multiLevelType w:val="hybridMultilevel"/>
    <w:tmpl w:val="55F65A8E"/>
    <w:lvl w:ilvl="0" w:tplc="769E261A">
      <w:start w:val="1"/>
      <w:numFmt w:val="lowerLetter"/>
      <w:lvlText w:val="%1)"/>
      <w:lvlJc w:val="left"/>
      <w:pPr>
        <w:ind w:left="1074" w:hanging="360"/>
      </w:pPr>
      <w:rPr>
        <w:rFonts w:asciiTheme="minorHAnsi" w:hAnsiTheme="minorHAnsi" w:cstheme="minorHAnsi" w:hint="default"/>
        <w:b w:val="0"/>
        <w:i w:val="0"/>
        <w:sz w:val="2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3">
    <w:nsid w:val="7D2547A9"/>
    <w:multiLevelType w:val="hybridMultilevel"/>
    <w:tmpl w:val="1B9C8B8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8"/>
  </w:num>
  <w:num w:numId="2">
    <w:abstractNumId w:val="28"/>
  </w:num>
  <w:num w:numId="3">
    <w:abstractNumId w:val="20"/>
  </w:num>
  <w:num w:numId="4">
    <w:abstractNumId w:val="10"/>
  </w:num>
  <w:num w:numId="5">
    <w:abstractNumId w:val="1"/>
  </w:num>
  <w:num w:numId="6">
    <w:abstractNumId w:val="43"/>
  </w:num>
  <w:num w:numId="7">
    <w:abstractNumId w:val="26"/>
  </w:num>
  <w:num w:numId="8">
    <w:abstractNumId w:val="37"/>
  </w:num>
  <w:num w:numId="9">
    <w:abstractNumId w:val="30"/>
  </w:num>
  <w:num w:numId="10">
    <w:abstractNumId w:val="17"/>
  </w:num>
  <w:num w:numId="11">
    <w:abstractNumId w:val="7"/>
  </w:num>
  <w:num w:numId="12">
    <w:abstractNumId w:val="6"/>
  </w:num>
  <w:num w:numId="13">
    <w:abstractNumId w:val="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4"/>
  </w:num>
  <w:num w:numId="17">
    <w:abstractNumId w:val="32"/>
  </w:num>
  <w:num w:numId="18">
    <w:abstractNumId w:val="22"/>
  </w:num>
  <w:num w:numId="19">
    <w:abstractNumId w:val="31"/>
  </w:num>
  <w:num w:numId="20">
    <w:abstractNumId w:val="39"/>
  </w:num>
  <w:num w:numId="21">
    <w:abstractNumId w:val="29"/>
  </w:num>
  <w:num w:numId="22">
    <w:abstractNumId w:val="4"/>
  </w:num>
  <w:num w:numId="23">
    <w:abstractNumId w:val="15"/>
  </w:num>
  <w:num w:numId="24">
    <w:abstractNumId w:val="16"/>
  </w:num>
  <w:num w:numId="25">
    <w:abstractNumId w:val="33"/>
  </w:num>
  <w:num w:numId="26">
    <w:abstractNumId w:val="35"/>
  </w:num>
  <w:num w:numId="27">
    <w:abstractNumId w:val="14"/>
  </w:num>
  <w:num w:numId="28">
    <w:abstractNumId w:val="27"/>
  </w:num>
  <w:num w:numId="29">
    <w:abstractNumId w:val="41"/>
  </w:num>
  <w:num w:numId="30">
    <w:abstractNumId w:val="21"/>
  </w:num>
  <w:num w:numId="31">
    <w:abstractNumId w:val="13"/>
  </w:num>
  <w:num w:numId="32">
    <w:abstractNumId w:val="38"/>
  </w:num>
  <w:num w:numId="33">
    <w:abstractNumId w:val="18"/>
  </w:num>
  <w:num w:numId="34">
    <w:abstractNumId w:val="25"/>
  </w:num>
  <w:num w:numId="35">
    <w:abstractNumId w:val="2"/>
  </w:num>
  <w:num w:numId="36">
    <w:abstractNumId w:val="40"/>
  </w:num>
  <w:num w:numId="37">
    <w:abstractNumId w:val="0"/>
  </w:num>
  <w:num w:numId="38">
    <w:abstractNumId w:val="34"/>
  </w:num>
  <w:num w:numId="39">
    <w:abstractNumId w:val="42"/>
  </w:num>
  <w:num w:numId="40">
    <w:abstractNumId w:val="12"/>
  </w:num>
  <w:num w:numId="41">
    <w:abstractNumId w:val="19"/>
  </w:num>
  <w:num w:numId="42">
    <w:abstractNumId w:val="3"/>
  </w:num>
  <w:num w:numId="43">
    <w:abstractNumId w:val="9"/>
  </w:num>
  <w:num w:numId="44">
    <w:abstractNumId w:val="10"/>
    <w:lvlOverride w:ilvl="0">
      <w:startOverride w:val="10"/>
    </w:lvlOverride>
  </w:num>
  <w:num w:numId="45">
    <w:abstractNumId w:val="11"/>
  </w:num>
  <w:num w:numId="46">
    <w:abstractNumId w:val="10"/>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characterSpacingControl w:val="doNotCompress"/>
  <w:hdrShapeDefaults>
    <o:shapedefaults v:ext="edit" spidmax="16386"/>
  </w:hdrShapeDefaults>
  <w:footnotePr>
    <w:footnote w:id="-1"/>
    <w:footnote w:id="0"/>
  </w:footnotePr>
  <w:endnotePr>
    <w:endnote w:id="-1"/>
    <w:endnote w:id="0"/>
  </w:endnotePr>
  <w:compat/>
  <w:rsids>
    <w:rsidRoot w:val="00FF10B9"/>
    <w:rsid w:val="000032C7"/>
    <w:rsid w:val="0000384D"/>
    <w:rsid w:val="000050C9"/>
    <w:rsid w:val="0000519E"/>
    <w:rsid w:val="00006008"/>
    <w:rsid w:val="00006CC5"/>
    <w:rsid w:val="000109D8"/>
    <w:rsid w:val="00012441"/>
    <w:rsid w:val="0001684A"/>
    <w:rsid w:val="000169CF"/>
    <w:rsid w:val="00016A2C"/>
    <w:rsid w:val="00016DE2"/>
    <w:rsid w:val="000207C6"/>
    <w:rsid w:val="00020E7A"/>
    <w:rsid w:val="00021E2B"/>
    <w:rsid w:val="00021E52"/>
    <w:rsid w:val="00023962"/>
    <w:rsid w:val="000242C4"/>
    <w:rsid w:val="00024BBD"/>
    <w:rsid w:val="00024D90"/>
    <w:rsid w:val="00025017"/>
    <w:rsid w:val="00026799"/>
    <w:rsid w:val="00026862"/>
    <w:rsid w:val="00026958"/>
    <w:rsid w:val="00026E8E"/>
    <w:rsid w:val="00031C52"/>
    <w:rsid w:val="00032802"/>
    <w:rsid w:val="00033293"/>
    <w:rsid w:val="00033991"/>
    <w:rsid w:val="0003502D"/>
    <w:rsid w:val="00035492"/>
    <w:rsid w:val="00036402"/>
    <w:rsid w:val="0003674E"/>
    <w:rsid w:val="000367C7"/>
    <w:rsid w:val="0003707B"/>
    <w:rsid w:val="00037552"/>
    <w:rsid w:val="000413CA"/>
    <w:rsid w:val="00044233"/>
    <w:rsid w:val="00044C0F"/>
    <w:rsid w:val="00045174"/>
    <w:rsid w:val="0004520E"/>
    <w:rsid w:val="0004610A"/>
    <w:rsid w:val="00050B1F"/>
    <w:rsid w:val="000513D0"/>
    <w:rsid w:val="00051AF3"/>
    <w:rsid w:val="00052B9F"/>
    <w:rsid w:val="000539D5"/>
    <w:rsid w:val="000541C9"/>
    <w:rsid w:val="0005487B"/>
    <w:rsid w:val="00055C38"/>
    <w:rsid w:val="00056458"/>
    <w:rsid w:val="00056720"/>
    <w:rsid w:val="0005784C"/>
    <w:rsid w:val="0006034B"/>
    <w:rsid w:val="00060452"/>
    <w:rsid w:val="00062E8E"/>
    <w:rsid w:val="000633E9"/>
    <w:rsid w:val="00063714"/>
    <w:rsid w:val="0006537B"/>
    <w:rsid w:val="00065BF4"/>
    <w:rsid w:val="00066BB2"/>
    <w:rsid w:val="00067954"/>
    <w:rsid w:val="000679DE"/>
    <w:rsid w:val="0007095C"/>
    <w:rsid w:val="00070F4C"/>
    <w:rsid w:val="000724AB"/>
    <w:rsid w:val="00072A1E"/>
    <w:rsid w:val="00072D4A"/>
    <w:rsid w:val="00073092"/>
    <w:rsid w:val="00073C1A"/>
    <w:rsid w:val="00073E75"/>
    <w:rsid w:val="000746D2"/>
    <w:rsid w:val="00080469"/>
    <w:rsid w:val="00081B28"/>
    <w:rsid w:val="00082E8C"/>
    <w:rsid w:val="00082FFF"/>
    <w:rsid w:val="000832EE"/>
    <w:rsid w:val="00083678"/>
    <w:rsid w:val="000844EF"/>
    <w:rsid w:val="00086E38"/>
    <w:rsid w:val="00087045"/>
    <w:rsid w:val="000870C8"/>
    <w:rsid w:val="000872E7"/>
    <w:rsid w:val="00090C2D"/>
    <w:rsid w:val="000944D7"/>
    <w:rsid w:val="0009489C"/>
    <w:rsid w:val="00095726"/>
    <w:rsid w:val="00095E6A"/>
    <w:rsid w:val="0009663E"/>
    <w:rsid w:val="00096F63"/>
    <w:rsid w:val="0009799E"/>
    <w:rsid w:val="000A035A"/>
    <w:rsid w:val="000A0640"/>
    <w:rsid w:val="000A0883"/>
    <w:rsid w:val="000A0FFC"/>
    <w:rsid w:val="000A3299"/>
    <w:rsid w:val="000A7031"/>
    <w:rsid w:val="000B13E5"/>
    <w:rsid w:val="000B1BE5"/>
    <w:rsid w:val="000B217C"/>
    <w:rsid w:val="000B218F"/>
    <w:rsid w:val="000B2C41"/>
    <w:rsid w:val="000B3B32"/>
    <w:rsid w:val="000B5B01"/>
    <w:rsid w:val="000B65B3"/>
    <w:rsid w:val="000C2B43"/>
    <w:rsid w:val="000C2C65"/>
    <w:rsid w:val="000C3E48"/>
    <w:rsid w:val="000C42A0"/>
    <w:rsid w:val="000C458D"/>
    <w:rsid w:val="000C4690"/>
    <w:rsid w:val="000C5719"/>
    <w:rsid w:val="000C68D0"/>
    <w:rsid w:val="000C6CFB"/>
    <w:rsid w:val="000D1AF1"/>
    <w:rsid w:val="000D5CA2"/>
    <w:rsid w:val="000E0101"/>
    <w:rsid w:val="000E2C4A"/>
    <w:rsid w:val="000E2D1D"/>
    <w:rsid w:val="000E3982"/>
    <w:rsid w:val="000E497F"/>
    <w:rsid w:val="000E4B15"/>
    <w:rsid w:val="000E4BA1"/>
    <w:rsid w:val="000E4D72"/>
    <w:rsid w:val="000E79BA"/>
    <w:rsid w:val="000F302A"/>
    <w:rsid w:val="000F445C"/>
    <w:rsid w:val="000F5C53"/>
    <w:rsid w:val="000F5D58"/>
    <w:rsid w:val="000F738D"/>
    <w:rsid w:val="000F7760"/>
    <w:rsid w:val="0010014E"/>
    <w:rsid w:val="001006DA"/>
    <w:rsid w:val="00101860"/>
    <w:rsid w:val="001051E4"/>
    <w:rsid w:val="001051F6"/>
    <w:rsid w:val="001058AA"/>
    <w:rsid w:val="001058F2"/>
    <w:rsid w:val="00105D6F"/>
    <w:rsid w:val="00106680"/>
    <w:rsid w:val="00106EC9"/>
    <w:rsid w:val="001071DB"/>
    <w:rsid w:val="001076AF"/>
    <w:rsid w:val="00107E4E"/>
    <w:rsid w:val="001101CA"/>
    <w:rsid w:val="001104AB"/>
    <w:rsid w:val="00110BCC"/>
    <w:rsid w:val="00111966"/>
    <w:rsid w:val="00112CDD"/>
    <w:rsid w:val="001173C6"/>
    <w:rsid w:val="00117B03"/>
    <w:rsid w:val="001203B3"/>
    <w:rsid w:val="00120B72"/>
    <w:rsid w:val="001274D1"/>
    <w:rsid w:val="0012782F"/>
    <w:rsid w:val="00127F26"/>
    <w:rsid w:val="0013010D"/>
    <w:rsid w:val="0013091B"/>
    <w:rsid w:val="00132A97"/>
    <w:rsid w:val="00132D3F"/>
    <w:rsid w:val="00132DEA"/>
    <w:rsid w:val="00134022"/>
    <w:rsid w:val="00135095"/>
    <w:rsid w:val="00135533"/>
    <w:rsid w:val="0014286D"/>
    <w:rsid w:val="00143A8E"/>
    <w:rsid w:val="00144EE2"/>
    <w:rsid w:val="00145CD4"/>
    <w:rsid w:val="00147467"/>
    <w:rsid w:val="0014761E"/>
    <w:rsid w:val="00147923"/>
    <w:rsid w:val="00151A4A"/>
    <w:rsid w:val="001525D4"/>
    <w:rsid w:val="001542EB"/>
    <w:rsid w:val="00154D29"/>
    <w:rsid w:val="00157619"/>
    <w:rsid w:val="0015763A"/>
    <w:rsid w:val="0015775E"/>
    <w:rsid w:val="00162790"/>
    <w:rsid w:val="001647A4"/>
    <w:rsid w:val="001649C2"/>
    <w:rsid w:val="00164ECF"/>
    <w:rsid w:val="001656E4"/>
    <w:rsid w:val="00165856"/>
    <w:rsid w:val="00171905"/>
    <w:rsid w:val="001719D7"/>
    <w:rsid w:val="001726A7"/>
    <w:rsid w:val="00173593"/>
    <w:rsid w:val="00173986"/>
    <w:rsid w:val="0017450C"/>
    <w:rsid w:val="00174CDE"/>
    <w:rsid w:val="001751AB"/>
    <w:rsid w:val="00175C2E"/>
    <w:rsid w:val="00176EDC"/>
    <w:rsid w:val="00176F99"/>
    <w:rsid w:val="00180283"/>
    <w:rsid w:val="00180FB1"/>
    <w:rsid w:val="001819E9"/>
    <w:rsid w:val="00181DAC"/>
    <w:rsid w:val="00182848"/>
    <w:rsid w:val="00182E7E"/>
    <w:rsid w:val="00183758"/>
    <w:rsid w:val="001845D7"/>
    <w:rsid w:val="001863D1"/>
    <w:rsid w:val="00187037"/>
    <w:rsid w:val="00191F79"/>
    <w:rsid w:val="001923EF"/>
    <w:rsid w:val="001927CF"/>
    <w:rsid w:val="00194594"/>
    <w:rsid w:val="001953EC"/>
    <w:rsid w:val="001967AA"/>
    <w:rsid w:val="001A236C"/>
    <w:rsid w:val="001A238A"/>
    <w:rsid w:val="001A47C2"/>
    <w:rsid w:val="001A55DC"/>
    <w:rsid w:val="001A5799"/>
    <w:rsid w:val="001A5EC4"/>
    <w:rsid w:val="001A62F5"/>
    <w:rsid w:val="001A6311"/>
    <w:rsid w:val="001A646E"/>
    <w:rsid w:val="001B0313"/>
    <w:rsid w:val="001B071D"/>
    <w:rsid w:val="001B0876"/>
    <w:rsid w:val="001B0E48"/>
    <w:rsid w:val="001B1BB4"/>
    <w:rsid w:val="001B2872"/>
    <w:rsid w:val="001B59C5"/>
    <w:rsid w:val="001B6419"/>
    <w:rsid w:val="001B6701"/>
    <w:rsid w:val="001B742B"/>
    <w:rsid w:val="001B7D46"/>
    <w:rsid w:val="001C0F6E"/>
    <w:rsid w:val="001C2E91"/>
    <w:rsid w:val="001C3C28"/>
    <w:rsid w:val="001C47C3"/>
    <w:rsid w:val="001C47D8"/>
    <w:rsid w:val="001C5F0B"/>
    <w:rsid w:val="001C6A9D"/>
    <w:rsid w:val="001C6B4F"/>
    <w:rsid w:val="001D0CE8"/>
    <w:rsid w:val="001D2456"/>
    <w:rsid w:val="001D29D7"/>
    <w:rsid w:val="001D6A4D"/>
    <w:rsid w:val="001D72F6"/>
    <w:rsid w:val="001E1113"/>
    <w:rsid w:val="001E27BD"/>
    <w:rsid w:val="001E35F3"/>
    <w:rsid w:val="001E5C16"/>
    <w:rsid w:val="001E72E3"/>
    <w:rsid w:val="001E740C"/>
    <w:rsid w:val="001F06E0"/>
    <w:rsid w:val="001F36E3"/>
    <w:rsid w:val="001F41E9"/>
    <w:rsid w:val="001F5EBA"/>
    <w:rsid w:val="001F74DB"/>
    <w:rsid w:val="00202A7F"/>
    <w:rsid w:val="00202DD4"/>
    <w:rsid w:val="00203697"/>
    <w:rsid w:val="002036B4"/>
    <w:rsid w:val="00204ECE"/>
    <w:rsid w:val="00205074"/>
    <w:rsid w:val="002051D1"/>
    <w:rsid w:val="002067EA"/>
    <w:rsid w:val="00211E02"/>
    <w:rsid w:val="002120A5"/>
    <w:rsid w:val="0021386D"/>
    <w:rsid w:val="00215A6D"/>
    <w:rsid w:val="00215C75"/>
    <w:rsid w:val="00217833"/>
    <w:rsid w:val="00220CC6"/>
    <w:rsid w:val="0022111E"/>
    <w:rsid w:val="00221A34"/>
    <w:rsid w:val="00221ED1"/>
    <w:rsid w:val="002236E3"/>
    <w:rsid w:val="00223A5C"/>
    <w:rsid w:val="00226313"/>
    <w:rsid w:val="002263FC"/>
    <w:rsid w:val="00226FC8"/>
    <w:rsid w:val="00227956"/>
    <w:rsid w:val="002304F9"/>
    <w:rsid w:val="00231295"/>
    <w:rsid w:val="00231E02"/>
    <w:rsid w:val="00232E89"/>
    <w:rsid w:val="00234689"/>
    <w:rsid w:val="002347C1"/>
    <w:rsid w:val="002352F4"/>
    <w:rsid w:val="00235BD8"/>
    <w:rsid w:val="00235E60"/>
    <w:rsid w:val="0023624A"/>
    <w:rsid w:val="00236ED8"/>
    <w:rsid w:val="00237F16"/>
    <w:rsid w:val="002426D1"/>
    <w:rsid w:val="00242734"/>
    <w:rsid w:val="00243E80"/>
    <w:rsid w:val="002462FA"/>
    <w:rsid w:val="0025081B"/>
    <w:rsid w:val="00250C72"/>
    <w:rsid w:val="00251231"/>
    <w:rsid w:val="002526EC"/>
    <w:rsid w:val="00253915"/>
    <w:rsid w:val="00253CF9"/>
    <w:rsid w:val="0025422C"/>
    <w:rsid w:val="00256448"/>
    <w:rsid w:val="002608A9"/>
    <w:rsid w:val="00260FD2"/>
    <w:rsid w:val="00265539"/>
    <w:rsid w:val="00266E65"/>
    <w:rsid w:val="00267F34"/>
    <w:rsid w:val="002726E8"/>
    <w:rsid w:val="0027367C"/>
    <w:rsid w:val="00276238"/>
    <w:rsid w:val="00280015"/>
    <w:rsid w:val="00280E27"/>
    <w:rsid w:val="00280FD5"/>
    <w:rsid w:val="002813C4"/>
    <w:rsid w:val="0028183C"/>
    <w:rsid w:val="0028352C"/>
    <w:rsid w:val="00283B16"/>
    <w:rsid w:val="00284246"/>
    <w:rsid w:val="00284289"/>
    <w:rsid w:val="002847EF"/>
    <w:rsid w:val="00285513"/>
    <w:rsid w:val="002858E4"/>
    <w:rsid w:val="00285993"/>
    <w:rsid w:val="00286107"/>
    <w:rsid w:val="00286356"/>
    <w:rsid w:val="002878E5"/>
    <w:rsid w:val="00292081"/>
    <w:rsid w:val="00292EFC"/>
    <w:rsid w:val="00293024"/>
    <w:rsid w:val="00293CF8"/>
    <w:rsid w:val="0029474E"/>
    <w:rsid w:val="0029736B"/>
    <w:rsid w:val="0029775C"/>
    <w:rsid w:val="00297F37"/>
    <w:rsid w:val="002A0194"/>
    <w:rsid w:val="002A0EA6"/>
    <w:rsid w:val="002A246E"/>
    <w:rsid w:val="002A26A9"/>
    <w:rsid w:val="002A2CDF"/>
    <w:rsid w:val="002A538A"/>
    <w:rsid w:val="002A5D94"/>
    <w:rsid w:val="002A7040"/>
    <w:rsid w:val="002A7242"/>
    <w:rsid w:val="002B0382"/>
    <w:rsid w:val="002B0C1F"/>
    <w:rsid w:val="002B0E32"/>
    <w:rsid w:val="002B59B6"/>
    <w:rsid w:val="002B5B47"/>
    <w:rsid w:val="002B6A97"/>
    <w:rsid w:val="002B6C44"/>
    <w:rsid w:val="002B7393"/>
    <w:rsid w:val="002B77BD"/>
    <w:rsid w:val="002C05E8"/>
    <w:rsid w:val="002C0E70"/>
    <w:rsid w:val="002C1128"/>
    <w:rsid w:val="002C39F3"/>
    <w:rsid w:val="002C7695"/>
    <w:rsid w:val="002D1DC4"/>
    <w:rsid w:val="002D1DE3"/>
    <w:rsid w:val="002D2CFD"/>
    <w:rsid w:val="002D5805"/>
    <w:rsid w:val="002D5EAB"/>
    <w:rsid w:val="002D7F93"/>
    <w:rsid w:val="002E098D"/>
    <w:rsid w:val="002E11B8"/>
    <w:rsid w:val="002E1363"/>
    <w:rsid w:val="002E5277"/>
    <w:rsid w:val="002E5E78"/>
    <w:rsid w:val="002E6EDB"/>
    <w:rsid w:val="002E7B5F"/>
    <w:rsid w:val="002F0B42"/>
    <w:rsid w:val="002F10AA"/>
    <w:rsid w:val="002F1283"/>
    <w:rsid w:val="002F6426"/>
    <w:rsid w:val="002F74CB"/>
    <w:rsid w:val="002F7C65"/>
    <w:rsid w:val="003007F7"/>
    <w:rsid w:val="00301DDA"/>
    <w:rsid w:val="00301F1E"/>
    <w:rsid w:val="00302490"/>
    <w:rsid w:val="00302B34"/>
    <w:rsid w:val="00302B63"/>
    <w:rsid w:val="00303E22"/>
    <w:rsid w:val="00304215"/>
    <w:rsid w:val="003045FB"/>
    <w:rsid w:val="00304DC4"/>
    <w:rsid w:val="00305420"/>
    <w:rsid w:val="00305D09"/>
    <w:rsid w:val="00307B68"/>
    <w:rsid w:val="00307E80"/>
    <w:rsid w:val="00310663"/>
    <w:rsid w:val="0031238C"/>
    <w:rsid w:val="0031319F"/>
    <w:rsid w:val="00314520"/>
    <w:rsid w:val="00314B2A"/>
    <w:rsid w:val="00315E82"/>
    <w:rsid w:val="003213F9"/>
    <w:rsid w:val="00321E40"/>
    <w:rsid w:val="00321F48"/>
    <w:rsid w:val="00322185"/>
    <w:rsid w:val="0032232D"/>
    <w:rsid w:val="0032328F"/>
    <w:rsid w:val="00323F18"/>
    <w:rsid w:val="003245C7"/>
    <w:rsid w:val="00324B82"/>
    <w:rsid w:val="00324D78"/>
    <w:rsid w:val="003275EE"/>
    <w:rsid w:val="0033251C"/>
    <w:rsid w:val="003334BB"/>
    <w:rsid w:val="00334263"/>
    <w:rsid w:val="0033442A"/>
    <w:rsid w:val="003371A2"/>
    <w:rsid w:val="00340984"/>
    <w:rsid w:val="003442DC"/>
    <w:rsid w:val="00344991"/>
    <w:rsid w:val="00344C03"/>
    <w:rsid w:val="00344F14"/>
    <w:rsid w:val="003456E5"/>
    <w:rsid w:val="0034670C"/>
    <w:rsid w:val="003471A5"/>
    <w:rsid w:val="00347E2B"/>
    <w:rsid w:val="00350ACE"/>
    <w:rsid w:val="00351665"/>
    <w:rsid w:val="00353239"/>
    <w:rsid w:val="00353E61"/>
    <w:rsid w:val="00355A46"/>
    <w:rsid w:val="00360F4D"/>
    <w:rsid w:val="003615ED"/>
    <w:rsid w:val="003641F6"/>
    <w:rsid w:val="003658FC"/>
    <w:rsid w:val="00366289"/>
    <w:rsid w:val="0036633C"/>
    <w:rsid w:val="003666F5"/>
    <w:rsid w:val="00371F6F"/>
    <w:rsid w:val="00374196"/>
    <w:rsid w:val="003746B4"/>
    <w:rsid w:val="00374799"/>
    <w:rsid w:val="003753A7"/>
    <w:rsid w:val="003762D0"/>
    <w:rsid w:val="003764F6"/>
    <w:rsid w:val="00376BA9"/>
    <w:rsid w:val="0038222A"/>
    <w:rsid w:val="003838AF"/>
    <w:rsid w:val="00385CED"/>
    <w:rsid w:val="00385D7B"/>
    <w:rsid w:val="00386059"/>
    <w:rsid w:val="003875DA"/>
    <w:rsid w:val="00392791"/>
    <w:rsid w:val="00393FCF"/>
    <w:rsid w:val="00395E88"/>
    <w:rsid w:val="00397D9F"/>
    <w:rsid w:val="003A1719"/>
    <w:rsid w:val="003A1DEF"/>
    <w:rsid w:val="003A2149"/>
    <w:rsid w:val="003A2310"/>
    <w:rsid w:val="003A2432"/>
    <w:rsid w:val="003A343D"/>
    <w:rsid w:val="003A44EE"/>
    <w:rsid w:val="003A488D"/>
    <w:rsid w:val="003A4A47"/>
    <w:rsid w:val="003A4E4E"/>
    <w:rsid w:val="003A4E89"/>
    <w:rsid w:val="003A5238"/>
    <w:rsid w:val="003A648C"/>
    <w:rsid w:val="003A6C24"/>
    <w:rsid w:val="003A6D4C"/>
    <w:rsid w:val="003B0118"/>
    <w:rsid w:val="003B01D9"/>
    <w:rsid w:val="003B0F35"/>
    <w:rsid w:val="003B3630"/>
    <w:rsid w:val="003B3F6A"/>
    <w:rsid w:val="003B4507"/>
    <w:rsid w:val="003B4A16"/>
    <w:rsid w:val="003B63F1"/>
    <w:rsid w:val="003B6401"/>
    <w:rsid w:val="003B655B"/>
    <w:rsid w:val="003B69F1"/>
    <w:rsid w:val="003C0023"/>
    <w:rsid w:val="003C10D5"/>
    <w:rsid w:val="003C1817"/>
    <w:rsid w:val="003C1AEA"/>
    <w:rsid w:val="003C1C3D"/>
    <w:rsid w:val="003C2873"/>
    <w:rsid w:val="003C2EF6"/>
    <w:rsid w:val="003C2FBC"/>
    <w:rsid w:val="003C3759"/>
    <w:rsid w:val="003C5595"/>
    <w:rsid w:val="003C5884"/>
    <w:rsid w:val="003C750C"/>
    <w:rsid w:val="003C7EC9"/>
    <w:rsid w:val="003D0B99"/>
    <w:rsid w:val="003D1B62"/>
    <w:rsid w:val="003D3258"/>
    <w:rsid w:val="003D39BC"/>
    <w:rsid w:val="003D3D43"/>
    <w:rsid w:val="003D4795"/>
    <w:rsid w:val="003D59F9"/>
    <w:rsid w:val="003E0EE9"/>
    <w:rsid w:val="003E16D2"/>
    <w:rsid w:val="003E3781"/>
    <w:rsid w:val="003E389F"/>
    <w:rsid w:val="003E48C9"/>
    <w:rsid w:val="003E4CF2"/>
    <w:rsid w:val="003E4F46"/>
    <w:rsid w:val="003E4F82"/>
    <w:rsid w:val="003F0AC1"/>
    <w:rsid w:val="003F36A7"/>
    <w:rsid w:val="003F4508"/>
    <w:rsid w:val="003F6354"/>
    <w:rsid w:val="003F6364"/>
    <w:rsid w:val="00400E95"/>
    <w:rsid w:val="00401A9F"/>
    <w:rsid w:val="00402547"/>
    <w:rsid w:val="00403191"/>
    <w:rsid w:val="0040336B"/>
    <w:rsid w:val="00403D02"/>
    <w:rsid w:val="00403D08"/>
    <w:rsid w:val="00404568"/>
    <w:rsid w:val="00404AF2"/>
    <w:rsid w:val="00406631"/>
    <w:rsid w:val="00406FEC"/>
    <w:rsid w:val="00411FB7"/>
    <w:rsid w:val="004138CD"/>
    <w:rsid w:val="004142B3"/>
    <w:rsid w:val="00415344"/>
    <w:rsid w:val="004169E6"/>
    <w:rsid w:val="0041721C"/>
    <w:rsid w:val="00417A34"/>
    <w:rsid w:val="004210FE"/>
    <w:rsid w:val="00422E56"/>
    <w:rsid w:val="0042327F"/>
    <w:rsid w:val="00425413"/>
    <w:rsid w:val="00426111"/>
    <w:rsid w:val="00426C13"/>
    <w:rsid w:val="00427F47"/>
    <w:rsid w:val="00430404"/>
    <w:rsid w:val="00430850"/>
    <w:rsid w:val="00430ADC"/>
    <w:rsid w:val="0043155E"/>
    <w:rsid w:val="00431774"/>
    <w:rsid w:val="004327F8"/>
    <w:rsid w:val="00432D15"/>
    <w:rsid w:val="00434178"/>
    <w:rsid w:val="00434C46"/>
    <w:rsid w:val="00435619"/>
    <w:rsid w:val="00437295"/>
    <w:rsid w:val="0044013E"/>
    <w:rsid w:val="004406EC"/>
    <w:rsid w:val="00440CC3"/>
    <w:rsid w:val="00440D11"/>
    <w:rsid w:val="004428A3"/>
    <w:rsid w:val="00442C57"/>
    <w:rsid w:val="00443B94"/>
    <w:rsid w:val="0044407F"/>
    <w:rsid w:val="0044408D"/>
    <w:rsid w:val="00445446"/>
    <w:rsid w:val="00445526"/>
    <w:rsid w:val="00445867"/>
    <w:rsid w:val="00450685"/>
    <w:rsid w:val="00450E12"/>
    <w:rsid w:val="004512CE"/>
    <w:rsid w:val="0045361F"/>
    <w:rsid w:val="00456D63"/>
    <w:rsid w:val="0046039F"/>
    <w:rsid w:val="00460432"/>
    <w:rsid w:val="0046093F"/>
    <w:rsid w:val="00460AFB"/>
    <w:rsid w:val="0046192D"/>
    <w:rsid w:val="0046268D"/>
    <w:rsid w:val="00463333"/>
    <w:rsid w:val="00463FFB"/>
    <w:rsid w:val="004645A0"/>
    <w:rsid w:val="0046480E"/>
    <w:rsid w:val="004665A7"/>
    <w:rsid w:val="00470618"/>
    <w:rsid w:val="0047178C"/>
    <w:rsid w:val="004725CF"/>
    <w:rsid w:val="00472630"/>
    <w:rsid w:val="004729D1"/>
    <w:rsid w:val="00473947"/>
    <w:rsid w:val="00475F11"/>
    <w:rsid w:val="00476158"/>
    <w:rsid w:val="004770E3"/>
    <w:rsid w:val="004772E5"/>
    <w:rsid w:val="004772F2"/>
    <w:rsid w:val="004777E6"/>
    <w:rsid w:val="00477CD4"/>
    <w:rsid w:val="004811A0"/>
    <w:rsid w:val="004828A9"/>
    <w:rsid w:val="00483593"/>
    <w:rsid w:val="00484A80"/>
    <w:rsid w:val="0048571F"/>
    <w:rsid w:val="00485E9D"/>
    <w:rsid w:val="00487EA6"/>
    <w:rsid w:val="0049169A"/>
    <w:rsid w:val="00491BD7"/>
    <w:rsid w:val="00492270"/>
    <w:rsid w:val="00492A34"/>
    <w:rsid w:val="00493F73"/>
    <w:rsid w:val="00494C52"/>
    <w:rsid w:val="00495754"/>
    <w:rsid w:val="004A2398"/>
    <w:rsid w:val="004A2C09"/>
    <w:rsid w:val="004A3DC4"/>
    <w:rsid w:val="004A3F1E"/>
    <w:rsid w:val="004A5460"/>
    <w:rsid w:val="004A7672"/>
    <w:rsid w:val="004A7D69"/>
    <w:rsid w:val="004A7FE6"/>
    <w:rsid w:val="004B0166"/>
    <w:rsid w:val="004B1CB8"/>
    <w:rsid w:val="004B3849"/>
    <w:rsid w:val="004B6E78"/>
    <w:rsid w:val="004B7200"/>
    <w:rsid w:val="004B752C"/>
    <w:rsid w:val="004B7A8D"/>
    <w:rsid w:val="004C1B9B"/>
    <w:rsid w:val="004C36A9"/>
    <w:rsid w:val="004C3DC8"/>
    <w:rsid w:val="004C49CE"/>
    <w:rsid w:val="004C5DDC"/>
    <w:rsid w:val="004C68AF"/>
    <w:rsid w:val="004C6D0D"/>
    <w:rsid w:val="004C7B3F"/>
    <w:rsid w:val="004D0317"/>
    <w:rsid w:val="004D0D33"/>
    <w:rsid w:val="004D136F"/>
    <w:rsid w:val="004D1426"/>
    <w:rsid w:val="004D180A"/>
    <w:rsid w:val="004D31CD"/>
    <w:rsid w:val="004D4C62"/>
    <w:rsid w:val="004D58E3"/>
    <w:rsid w:val="004D5B8E"/>
    <w:rsid w:val="004D5E44"/>
    <w:rsid w:val="004D67A4"/>
    <w:rsid w:val="004D6DE0"/>
    <w:rsid w:val="004E08D9"/>
    <w:rsid w:val="004E0B5D"/>
    <w:rsid w:val="004E0BBF"/>
    <w:rsid w:val="004E13D5"/>
    <w:rsid w:val="004E194B"/>
    <w:rsid w:val="004E1DA4"/>
    <w:rsid w:val="004E31E4"/>
    <w:rsid w:val="004E3400"/>
    <w:rsid w:val="004E45B8"/>
    <w:rsid w:val="004E4A9B"/>
    <w:rsid w:val="004E4C32"/>
    <w:rsid w:val="004E734D"/>
    <w:rsid w:val="004E790B"/>
    <w:rsid w:val="004E7BCE"/>
    <w:rsid w:val="004F00B9"/>
    <w:rsid w:val="004F15DB"/>
    <w:rsid w:val="004F1AA2"/>
    <w:rsid w:val="004F29AA"/>
    <w:rsid w:val="004F3584"/>
    <w:rsid w:val="004F4317"/>
    <w:rsid w:val="004F5530"/>
    <w:rsid w:val="004F606B"/>
    <w:rsid w:val="004F69B1"/>
    <w:rsid w:val="004F6D8A"/>
    <w:rsid w:val="0050099B"/>
    <w:rsid w:val="00502280"/>
    <w:rsid w:val="005042A9"/>
    <w:rsid w:val="0050486A"/>
    <w:rsid w:val="005052DC"/>
    <w:rsid w:val="005053CB"/>
    <w:rsid w:val="005059D2"/>
    <w:rsid w:val="0051178B"/>
    <w:rsid w:val="00513FCD"/>
    <w:rsid w:val="00514663"/>
    <w:rsid w:val="00517539"/>
    <w:rsid w:val="00517DB6"/>
    <w:rsid w:val="00520515"/>
    <w:rsid w:val="00520FDF"/>
    <w:rsid w:val="005214C0"/>
    <w:rsid w:val="00523801"/>
    <w:rsid w:val="005249C8"/>
    <w:rsid w:val="0052524A"/>
    <w:rsid w:val="0052675C"/>
    <w:rsid w:val="00526836"/>
    <w:rsid w:val="005273DA"/>
    <w:rsid w:val="005300F0"/>
    <w:rsid w:val="00530E1A"/>
    <w:rsid w:val="005313BF"/>
    <w:rsid w:val="00531868"/>
    <w:rsid w:val="00531E75"/>
    <w:rsid w:val="005337F1"/>
    <w:rsid w:val="00533965"/>
    <w:rsid w:val="00533E39"/>
    <w:rsid w:val="00533FC8"/>
    <w:rsid w:val="00534E5D"/>
    <w:rsid w:val="00535300"/>
    <w:rsid w:val="00536BDC"/>
    <w:rsid w:val="00537A6E"/>
    <w:rsid w:val="00540262"/>
    <w:rsid w:val="00540E24"/>
    <w:rsid w:val="0054427B"/>
    <w:rsid w:val="005464FF"/>
    <w:rsid w:val="00546BCE"/>
    <w:rsid w:val="00546D90"/>
    <w:rsid w:val="00547200"/>
    <w:rsid w:val="005476D7"/>
    <w:rsid w:val="00547E56"/>
    <w:rsid w:val="005511FF"/>
    <w:rsid w:val="0055148E"/>
    <w:rsid w:val="00551750"/>
    <w:rsid w:val="0055491D"/>
    <w:rsid w:val="00555FAA"/>
    <w:rsid w:val="00564066"/>
    <w:rsid w:val="0056418E"/>
    <w:rsid w:val="0056460B"/>
    <w:rsid w:val="00564C12"/>
    <w:rsid w:val="00565995"/>
    <w:rsid w:val="005662D8"/>
    <w:rsid w:val="00570CAD"/>
    <w:rsid w:val="0057149A"/>
    <w:rsid w:val="00572CB9"/>
    <w:rsid w:val="00572FF0"/>
    <w:rsid w:val="00573761"/>
    <w:rsid w:val="00575C8F"/>
    <w:rsid w:val="00576156"/>
    <w:rsid w:val="005763B6"/>
    <w:rsid w:val="00581FDD"/>
    <w:rsid w:val="00582869"/>
    <w:rsid w:val="005838A1"/>
    <w:rsid w:val="00584CBE"/>
    <w:rsid w:val="005852F4"/>
    <w:rsid w:val="0058745E"/>
    <w:rsid w:val="005900F8"/>
    <w:rsid w:val="00590364"/>
    <w:rsid w:val="005903F1"/>
    <w:rsid w:val="00590890"/>
    <w:rsid w:val="0059101F"/>
    <w:rsid w:val="0059233E"/>
    <w:rsid w:val="00592511"/>
    <w:rsid w:val="00592B59"/>
    <w:rsid w:val="00596BC1"/>
    <w:rsid w:val="005A08FC"/>
    <w:rsid w:val="005A0CF4"/>
    <w:rsid w:val="005A0D73"/>
    <w:rsid w:val="005A1CF1"/>
    <w:rsid w:val="005A2A4A"/>
    <w:rsid w:val="005A39BB"/>
    <w:rsid w:val="005A3D4A"/>
    <w:rsid w:val="005A5B74"/>
    <w:rsid w:val="005A64DA"/>
    <w:rsid w:val="005B06A5"/>
    <w:rsid w:val="005B08A3"/>
    <w:rsid w:val="005B1E92"/>
    <w:rsid w:val="005B2363"/>
    <w:rsid w:val="005B4804"/>
    <w:rsid w:val="005B4845"/>
    <w:rsid w:val="005B4EA7"/>
    <w:rsid w:val="005B5471"/>
    <w:rsid w:val="005B5A89"/>
    <w:rsid w:val="005B62ED"/>
    <w:rsid w:val="005B6673"/>
    <w:rsid w:val="005B70C0"/>
    <w:rsid w:val="005B77C5"/>
    <w:rsid w:val="005C2460"/>
    <w:rsid w:val="005C7BDA"/>
    <w:rsid w:val="005C7FA5"/>
    <w:rsid w:val="005D32F7"/>
    <w:rsid w:val="005D3CF7"/>
    <w:rsid w:val="005D5743"/>
    <w:rsid w:val="005D6BBD"/>
    <w:rsid w:val="005E2CBD"/>
    <w:rsid w:val="005E3ABB"/>
    <w:rsid w:val="005E4826"/>
    <w:rsid w:val="005E504B"/>
    <w:rsid w:val="005E70A1"/>
    <w:rsid w:val="005F0C70"/>
    <w:rsid w:val="005F2725"/>
    <w:rsid w:val="005F4315"/>
    <w:rsid w:val="005F4B35"/>
    <w:rsid w:val="005F4FEE"/>
    <w:rsid w:val="005F5BB2"/>
    <w:rsid w:val="005F615E"/>
    <w:rsid w:val="005F62F5"/>
    <w:rsid w:val="005F63E2"/>
    <w:rsid w:val="005F667B"/>
    <w:rsid w:val="005F66CA"/>
    <w:rsid w:val="005F67CE"/>
    <w:rsid w:val="005F7365"/>
    <w:rsid w:val="005F7B18"/>
    <w:rsid w:val="00600129"/>
    <w:rsid w:val="006001C7"/>
    <w:rsid w:val="00601568"/>
    <w:rsid w:val="00602DF2"/>
    <w:rsid w:val="006039FC"/>
    <w:rsid w:val="00606201"/>
    <w:rsid w:val="00610376"/>
    <w:rsid w:val="00611092"/>
    <w:rsid w:val="0061189F"/>
    <w:rsid w:val="00611D25"/>
    <w:rsid w:val="006126CD"/>
    <w:rsid w:val="00612C24"/>
    <w:rsid w:val="00612C78"/>
    <w:rsid w:val="006148AF"/>
    <w:rsid w:val="00614F53"/>
    <w:rsid w:val="00615DBB"/>
    <w:rsid w:val="00616D58"/>
    <w:rsid w:val="00617C34"/>
    <w:rsid w:val="006216E7"/>
    <w:rsid w:val="00622FAC"/>
    <w:rsid w:val="00623693"/>
    <w:rsid w:val="006254CE"/>
    <w:rsid w:val="00625599"/>
    <w:rsid w:val="00626298"/>
    <w:rsid w:val="006270E7"/>
    <w:rsid w:val="006276F8"/>
    <w:rsid w:val="006325C2"/>
    <w:rsid w:val="0063265C"/>
    <w:rsid w:val="00632B82"/>
    <w:rsid w:val="00633F28"/>
    <w:rsid w:val="00634B3C"/>
    <w:rsid w:val="0063568C"/>
    <w:rsid w:val="006358EF"/>
    <w:rsid w:val="0063638F"/>
    <w:rsid w:val="00636902"/>
    <w:rsid w:val="00641AD2"/>
    <w:rsid w:val="00641DF2"/>
    <w:rsid w:val="006425C9"/>
    <w:rsid w:val="00643F74"/>
    <w:rsid w:val="00645B9F"/>
    <w:rsid w:val="00645F05"/>
    <w:rsid w:val="00645F5B"/>
    <w:rsid w:val="00646E55"/>
    <w:rsid w:val="00647D27"/>
    <w:rsid w:val="006508C0"/>
    <w:rsid w:val="006510CD"/>
    <w:rsid w:val="00652623"/>
    <w:rsid w:val="00652970"/>
    <w:rsid w:val="00661F2B"/>
    <w:rsid w:val="006624BB"/>
    <w:rsid w:val="00663F4D"/>
    <w:rsid w:val="0066474F"/>
    <w:rsid w:val="006648E6"/>
    <w:rsid w:val="00665613"/>
    <w:rsid w:val="00665AFC"/>
    <w:rsid w:val="00666265"/>
    <w:rsid w:val="00667933"/>
    <w:rsid w:val="00667D49"/>
    <w:rsid w:val="00671732"/>
    <w:rsid w:val="00671A4D"/>
    <w:rsid w:val="00672E60"/>
    <w:rsid w:val="0067308F"/>
    <w:rsid w:val="00673113"/>
    <w:rsid w:val="00673282"/>
    <w:rsid w:val="006732D9"/>
    <w:rsid w:val="00673DC0"/>
    <w:rsid w:val="0067451B"/>
    <w:rsid w:val="00675390"/>
    <w:rsid w:val="0068064C"/>
    <w:rsid w:val="00680BED"/>
    <w:rsid w:val="0068317E"/>
    <w:rsid w:val="00684BEB"/>
    <w:rsid w:val="00684FF7"/>
    <w:rsid w:val="006860AE"/>
    <w:rsid w:val="00686215"/>
    <w:rsid w:val="006865FC"/>
    <w:rsid w:val="0068683C"/>
    <w:rsid w:val="00686998"/>
    <w:rsid w:val="006878D1"/>
    <w:rsid w:val="00690A4A"/>
    <w:rsid w:val="00691E1E"/>
    <w:rsid w:val="00692162"/>
    <w:rsid w:val="00692459"/>
    <w:rsid w:val="00692CBF"/>
    <w:rsid w:val="00694E41"/>
    <w:rsid w:val="00695098"/>
    <w:rsid w:val="00695154"/>
    <w:rsid w:val="00695ED8"/>
    <w:rsid w:val="00695FC7"/>
    <w:rsid w:val="00696E0D"/>
    <w:rsid w:val="0069739E"/>
    <w:rsid w:val="0069746E"/>
    <w:rsid w:val="006A014B"/>
    <w:rsid w:val="006A249C"/>
    <w:rsid w:val="006A2F98"/>
    <w:rsid w:val="006A2F99"/>
    <w:rsid w:val="006A3322"/>
    <w:rsid w:val="006A35D3"/>
    <w:rsid w:val="006A3678"/>
    <w:rsid w:val="006A563A"/>
    <w:rsid w:val="006A5B91"/>
    <w:rsid w:val="006A652A"/>
    <w:rsid w:val="006A6D41"/>
    <w:rsid w:val="006A73B5"/>
    <w:rsid w:val="006A7B89"/>
    <w:rsid w:val="006A7DDD"/>
    <w:rsid w:val="006A7F78"/>
    <w:rsid w:val="006B0041"/>
    <w:rsid w:val="006B1C42"/>
    <w:rsid w:val="006B575B"/>
    <w:rsid w:val="006B5C42"/>
    <w:rsid w:val="006B6EF2"/>
    <w:rsid w:val="006B7339"/>
    <w:rsid w:val="006B7B82"/>
    <w:rsid w:val="006B7F98"/>
    <w:rsid w:val="006C293D"/>
    <w:rsid w:val="006C395F"/>
    <w:rsid w:val="006C3FB1"/>
    <w:rsid w:val="006C5C6B"/>
    <w:rsid w:val="006C622D"/>
    <w:rsid w:val="006C646F"/>
    <w:rsid w:val="006C6566"/>
    <w:rsid w:val="006C6691"/>
    <w:rsid w:val="006C7130"/>
    <w:rsid w:val="006C7A87"/>
    <w:rsid w:val="006D161F"/>
    <w:rsid w:val="006D3297"/>
    <w:rsid w:val="006D3FE8"/>
    <w:rsid w:val="006D6688"/>
    <w:rsid w:val="006D690B"/>
    <w:rsid w:val="006D714E"/>
    <w:rsid w:val="006D7302"/>
    <w:rsid w:val="006D7F1C"/>
    <w:rsid w:val="006E1D89"/>
    <w:rsid w:val="006E205A"/>
    <w:rsid w:val="006E23EB"/>
    <w:rsid w:val="006E3247"/>
    <w:rsid w:val="006E46FB"/>
    <w:rsid w:val="006E67C1"/>
    <w:rsid w:val="006E6843"/>
    <w:rsid w:val="006F0328"/>
    <w:rsid w:val="006F06C3"/>
    <w:rsid w:val="006F1784"/>
    <w:rsid w:val="006F2423"/>
    <w:rsid w:val="006F2A46"/>
    <w:rsid w:val="006F488B"/>
    <w:rsid w:val="006F4AD3"/>
    <w:rsid w:val="006F5509"/>
    <w:rsid w:val="006F57F6"/>
    <w:rsid w:val="006F601B"/>
    <w:rsid w:val="006F655C"/>
    <w:rsid w:val="00700321"/>
    <w:rsid w:val="00701527"/>
    <w:rsid w:val="007020E6"/>
    <w:rsid w:val="0070411D"/>
    <w:rsid w:val="00704263"/>
    <w:rsid w:val="007060B0"/>
    <w:rsid w:val="0070731E"/>
    <w:rsid w:val="007103AE"/>
    <w:rsid w:val="007105AC"/>
    <w:rsid w:val="0071069B"/>
    <w:rsid w:val="00710739"/>
    <w:rsid w:val="00712AF0"/>
    <w:rsid w:val="0071332A"/>
    <w:rsid w:val="007145FD"/>
    <w:rsid w:val="00716EB4"/>
    <w:rsid w:val="0071778E"/>
    <w:rsid w:val="007200C5"/>
    <w:rsid w:val="00720445"/>
    <w:rsid w:val="00724358"/>
    <w:rsid w:val="00724FB7"/>
    <w:rsid w:val="00725F56"/>
    <w:rsid w:val="007269A5"/>
    <w:rsid w:val="007304C9"/>
    <w:rsid w:val="00730AF9"/>
    <w:rsid w:val="00731D5F"/>
    <w:rsid w:val="00733DF4"/>
    <w:rsid w:val="0073483D"/>
    <w:rsid w:val="00734EE4"/>
    <w:rsid w:val="007370FC"/>
    <w:rsid w:val="00737B70"/>
    <w:rsid w:val="00742104"/>
    <w:rsid w:val="00742D39"/>
    <w:rsid w:val="00745483"/>
    <w:rsid w:val="0074579D"/>
    <w:rsid w:val="007457FD"/>
    <w:rsid w:val="00745BE8"/>
    <w:rsid w:val="00746584"/>
    <w:rsid w:val="0075111F"/>
    <w:rsid w:val="00751134"/>
    <w:rsid w:val="00751210"/>
    <w:rsid w:val="00751D0D"/>
    <w:rsid w:val="00754050"/>
    <w:rsid w:val="00756994"/>
    <w:rsid w:val="00761817"/>
    <w:rsid w:val="00761C61"/>
    <w:rsid w:val="00762CFE"/>
    <w:rsid w:val="00763A39"/>
    <w:rsid w:val="00764C85"/>
    <w:rsid w:val="00764D11"/>
    <w:rsid w:val="00766B0E"/>
    <w:rsid w:val="0076754D"/>
    <w:rsid w:val="00770E5F"/>
    <w:rsid w:val="007733EA"/>
    <w:rsid w:val="00773F86"/>
    <w:rsid w:val="0077442E"/>
    <w:rsid w:val="00774873"/>
    <w:rsid w:val="00776E68"/>
    <w:rsid w:val="0078057D"/>
    <w:rsid w:val="007806D6"/>
    <w:rsid w:val="007863B7"/>
    <w:rsid w:val="00787C94"/>
    <w:rsid w:val="00790745"/>
    <w:rsid w:val="00791543"/>
    <w:rsid w:val="00792D2B"/>
    <w:rsid w:val="00792E22"/>
    <w:rsid w:val="00794D2B"/>
    <w:rsid w:val="0079506C"/>
    <w:rsid w:val="00795095"/>
    <w:rsid w:val="007952CA"/>
    <w:rsid w:val="00795ACD"/>
    <w:rsid w:val="00795E4B"/>
    <w:rsid w:val="0079641B"/>
    <w:rsid w:val="0079666D"/>
    <w:rsid w:val="00797A5B"/>
    <w:rsid w:val="007A07D5"/>
    <w:rsid w:val="007A186F"/>
    <w:rsid w:val="007A3945"/>
    <w:rsid w:val="007A50B9"/>
    <w:rsid w:val="007A5193"/>
    <w:rsid w:val="007A6287"/>
    <w:rsid w:val="007A689C"/>
    <w:rsid w:val="007B0002"/>
    <w:rsid w:val="007B0306"/>
    <w:rsid w:val="007B1E64"/>
    <w:rsid w:val="007B250F"/>
    <w:rsid w:val="007B371E"/>
    <w:rsid w:val="007B5210"/>
    <w:rsid w:val="007B546B"/>
    <w:rsid w:val="007B5D06"/>
    <w:rsid w:val="007B6532"/>
    <w:rsid w:val="007B706A"/>
    <w:rsid w:val="007B7746"/>
    <w:rsid w:val="007B7E99"/>
    <w:rsid w:val="007C1AC1"/>
    <w:rsid w:val="007C274D"/>
    <w:rsid w:val="007C2CCE"/>
    <w:rsid w:val="007C365C"/>
    <w:rsid w:val="007C4853"/>
    <w:rsid w:val="007C4A37"/>
    <w:rsid w:val="007C4F6B"/>
    <w:rsid w:val="007C6002"/>
    <w:rsid w:val="007C644F"/>
    <w:rsid w:val="007C6788"/>
    <w:rsid w:val="007C6926"/>
    <w:rsid w:val="007C6CF9"/>
    <w:rsid w:val="007D465A"/>
    <w:rsid w:val="007D4B62"/>
    <w:rsid w:val="007D507A"/>
    <w:rsid w:val="007E043C"/>
    <w:rsid w:val="007E046D"/>
    <w:rsid w:val="007E17B8"/>
    <w:rsid w:val="007E253D"/>
    <w:rsid w:val="007E2E06"/>
    <w:rsid w:val="007E40D7"/>
    <w:rsid w:val="007E7263"/>
    <w:rsid w:val="007F0CFD"/>
    <w:rsid w:val="007F0D66"/>
    <w:rsid w:val="007F1321"/>
    <w:rsid w:val="007F2E5F"/>
    <w:rsid w:val="007F55B7"/>
    <w:rsid w:val="007F66B0"/>
    <w:rsid w:val="00800153"/>
    <w:rsid w:val="0080339D"/>
    <w:rsid w:val="00803E37"/>
    <w:rsid w:val="008057A9"/>
    <w:rsid w:val="008060AF"/>
    <w:rsid w:val="0080654E"/>
    <w:rsid w:val="00806E38"/>
    <w:rsid w:val="00807E68"/>
    <w:rsid w:val="00813CCF"/>
    <w:rsid w:val="008140A4"/>
    <w:rsid w:val="00815043"/>
    <w:rsid w:val="00816A0B"/>
    <w:rsid w:val="008228B2"/>
    <w:rsid w:val="00822E16"/>
    <w:rsid w:val="0082368B"/>
    <w:rsid w:val="00823BE8"/>
    <w:rsid w:val="00826DE1"/>
    <w:rsid w:val="00827D52"/>
    <w:rsid w:val="00830A61"/>
    <w:rsid w:val="00833A1C"/>
    <w:rsid w:val="00835669"/>
    <w:rsid w:val="008359D2"/>
    <w:rsid w:val="008367CB"/>
    <w:rsid w:val="008377D5"/>
    <w:rsid w:val="0084089C"/>
    <w:rsid w:val="00840FA2"/>
    <w:rsid w:val="0084132B"/>
    <w:rsid w:val="00841CC3"/>
    <w:rsid w:val="00841DEF"/>
    <w:rsid w:val="00842699"/>
    <w:rsid w:val="00844EB3"/>
    <w:rsid w:val="00847A4C"/>
    <w:rsid w:val="00847E56"/>
    <w:rsid w:val="0085087A"/>
    <w:rsid w:val="00850A59"/>
    <w:rsid w:val="00853DF8"/>
    <w:rsid w:val="00854332"/>
    <w:rsid w:val="00854D9D"/>
    <w:rsid w:val="008562BA"/>
    <w:rsid w:val="00856301"/>
    <w:rsid w:val="00856882"/>
    <w:rsid w:val="008578FC"/>
    <w:rsid w:val="0086199B"/>
    <w:rsid w:val="00861A2F"/>
    <w:rsid w:val="00861BE3"/>
    <w:rsid w:val="00863168"/>
    <w:rsid w:val="00863A07"/>
    <w:rsid w:val="008648A9"/>
    <w:rsid w:val="00866D7A"/>
    <w:rsid w:val="00872780"/>
    <w:rsid w:val="0087344E"/>
    <w:rsid w:val="008770A8"/>
    <w:rsid w:val="0088032A"/>
    <w:rsid w:val="0088073A"/>
    <w:rsid w:val="00880DF4"/>
    <w:rsid w:val="008815BA"/>
    <w:rsid w:val="0088202F"/>
    <w:rsid w:val="00883744"/>
    <w:rsid w:val="008844AF"/>
    <w:rsid w:val="00884ADF"/>
    <w:rsid w:val="0088522E"/>
    <w:rsid w:val="0088593D"/>
    <w:rsid w:val="00885A35"/>
    <w:rsid w:val="00885D15"/>
    <w:rsid w:val="008866AC"/>
    <w:rsid w:val="00887B3C"/>
    <w:rsid w:val="00890CB7"/>
    <w:rsid w:val="0089264E"/>
    <w:rsid w:val="008941EA"/>
    <w:rsid w:val="0089666E"/>
    <w:rsid w:val="00896EEE"/>
    <w:rsid w:val="008A0408"/>
    <w:rsid w:val="008A2C8B"/>
    <w:rsid w:val="008A4323"/>
    <w:rsid w:val="008A440F"/>
    <w:rsid w:val="008A5D06"/>
    <w:rsid w:val="008A6A29"/>
    <w:rsid w:val="008A6A6B"/>
    <w:rsid w:val="008A7904"/>
    <w:rsid w:val="008A798D"/>
    <w:rsid w:val="008B0259"/>
    <w:rsid w:val="008B0640"/>
    <w:rsid w:val="008B429F"/>
    <w:rsid w:val="008B506D"/>
    <w:rsid w:val="008B5D61"/>
    <w:rsid w:val="008B6191"/>
    <w:rsid w:val="008B68B6"/>
    <w:rsid w:val="008C0C5C"/>
    <w:rsid w:val="008C0E5A"/>
    <w:rsid w:val="008C11C7"/>
    <w:rsid w:val="008C146B"/>
    <w:rsid w:val="008C1D17"/>
    <w:rsid w:val="008C26C4"/>
    <w:rsid w:val="008C300E"/>
    <w:rsid w:val="008C32B3"/>
    <w:rsid w:val="008C3A1B"/>
    <w:rsid w:val="008C519D"/>
    <w:rsid w:val="008C62E3"/>
    <w:rsid w:val="008C694E"/>
    <w:rsid w:val="008C7999"/>
    <w:rsid w:val="008D019E"/>
    <w:rsid w:val="008D06B7"/>
    <w:rsid w:val="008D197B"/>
    <w:rsid w:val="008D1BAA"/>
    <w:rsid w:val="008D249F"/>
    <w:rsid w:val="008D34E6"/>
    <w:rsid w:val="008D4D4B"/>
    <w:rsid w:val="008D697A"/>
    <w:rsid w:val="008D6A05"/>
    <w:rsid w:val="008E1A38"/>
    <w:rsid w:val="008E1F40"/>
    <w:rsid w:val="008E27C0"/>
    <w:rsid w:val="008E2F98"/>
    <w:rsid w:val="008E465C"/>
    <w:rsid w:val="008E5478"/>
    <w:rsid w:val="008E6B86"/>
    <w:rsid w:val="008E6CA4"/>
    <w:rsid w:val="008F0385"/>
    <w:rsid w:val="008F0728"/>
    <w:rsid w:val="008F0B5C"/>
    <w:rsid w:val="008F0B92"/>
    <w:rsid w:val="008F10AD"/>
    <w:rsid w:val="008F2B83"/>
    <w:rsid w:val="008F305C"/>
    <w:rsid w:val="008F3789"/>
    <w:rsid w:val="008F3F6A"/>
    <w:rsid w:val="008F722B"/>
    <w:rsid w:val="008F7EA4"/>
    <w:rsid w:val="00900984"/>
    <w:rsid w:val="00900A64"/>
    <w:rsid w:val="00900ACC"/>
    <w:rsid w:val="00901070"/>
    <w:rsid w:val="00902EF5"/>
    <w:rsid w:val="00903A1E"/>
    <w:rsid w:val="00903DC6"/>
    <w:rsid w:val="00904813"/>
    <w:rsid w:val="00905437"/>
    <w:rsid w:val="009101C3"/>
    <w:rsid w:val="0091071E"/>
    <w:rsid w:val="00910730"/>
    <w:rsid w:val="00910AAB"/>
    <w:rsid w:val="009110DB"/>
    <w:rsid w:val="0091200B"/>
    <w:rsid w:val="00913F42"/>
    <w:rsid w:val="009145BD"/>
    <w:rsid w:val="00917001"/>
    <w:rsid w:val="00917E21"/>
    <w:rsid w:val="00920B1D"/>
    <w:rsid w:val="00921149"/>
    <w:rsid w:val="00923094"/>
    <w:rsid w:val="00923239"/>
    <w:rsid w:val="00924BFE"/>
    <w:rsid w:val="0092575B"/>
    <w:rsid w:val="00926022"/>
    <w:rsid w:val="00927231"/>
    <w:rsid w:val="009278A5"/>
    <w:rsid w:val="00927DF1"/>
    <w:rsid w:val="0093051E"/>
    <w:rsid w:val="00930667"/>
    <w:rsid w:val="0093347B"/>
    <w:rsid w:val="00933CC9"/>
    <w:rsid w:val="00941D0A"/>
    <w:rsid w:val="00942B21"/>
    <w:rsid w:val="00943DA3"/>
    <w:rsid w:val="00944582"/>
    <w:rsid w:val="00945C9F"/>
    <w:rsid w:val="009465ED"/>
    <w:rsid w:val="00947065"/>
    <w:rsid w:val="009472DF"/>
    <w:rsid w:val="0094738F"/>
    <w:rsid w:val="00950B24"/>
    <w:rsid w:val="00950CD7"/>
    <w:rsid w:val="00951FE5"/>
    <w:rsid w:val="00952F5D"/>
    <w:rsid w:val="00953764"/>
    <w:rsid w:val="00953B7B"/>
    <w:rsid w:val="00954009"/>
    <w:rsid w:val="009560DA"/>
    <w:rsid w:val="00957374"/>
    <w:rsid w:val="009577A7"/>
    <w:rsid w:val="0095787F"/>
    <w:rsid w:val="009579FB"/>
    <w:rsid w:val="00963F11"/>
    <w:rsid w:val="009643FE"/>
    <w:rsid w:val="0096515A"/>
    <w:rsid w:val="00965242"/>
    <w:rsid w:val="00965A37"/>
    <w:rsid w:val="0097066A"/>
    <w:rsid w:val="009720A2"/>
    <w:rsid w:val="00973003"/>
    <w:rsid w:val="009735AB"/>
    <w:rsid w:val="00974560"/>
    <w:rsid w:val="00974677"/>
    <w:rsid w:val="009754F9"/>
    <w:rsid w:val="00975CE2"/>
    <w:rsid w:val="00977EED"/>
    <w:rsid w:val="00980F22"/>
    <w:rsid w:val="0098124E"/>
    <w:rsid w:val="009813C5"/>
    <w:rsid w:val="00981632"/>
    <w:rsid w:val="00981DF8"/>
    <w:rsid w:val="00982D22"/>
    <w:rsid w:val="0098427F"/>
    <w:rsid w:val="00984B30"/>
    <w:rsid w:val="00985842"/>
    <w:rsid w:val="00985919"/>
    <w:rsid w:val="00992354"/>
    <w:rsid w:val="009926A4"/>
    <w:rsid w:val="0099298F"/>
    <w:rsid w:val="00992EAA"/>
    <w:rsid w:val="00993880"/>
    <w:rsid w:val="00994A98"/>
    <w:rsid w:val="009A0995"/>
    <w:rsid w:val="009A1E54"/>
    <w:rsid w:val="009A1E78"/>
    <w:rsid w:val="009A213E"/>
    <w:rsid w:val="009A28D3"/>
    <w:rsid w:val="009A291A"/>
    <w:rsid w:val="009A2D4E"/>
    <w:rsid w:val="009A3287"/>
    <w:rsid w:val="009A33F8"/>
    <w:rsid w:val="009A3518"/>
    <w:rsid w:val="009A48DE"/>
    <w:rsid w:val="009A5418"/>
    <w:rsid w:val="009A5F14"/>
    <w:rsid w:val="009A79D1"/>
    <w:rsid w:val="009A7FE0"/>
    <w:rsid w:val="009B0A7E"/>
    <w:rsid w:val="009B1863"/>
    <w:rsid w:val="009B18AE"/>
    <w:rsid w:val="009B1E88"/>
    <w:rsid w:val="009B1EC9"/>
    <w:rsid w:val="009B1F86"/>
    <w:rsid w:val="009B437F"/>
    <w:rsid w:val="009B5188"/>
    <w:rsid w:val="009B5CD0"/>
    <w:rsid w:val="009B6501"/>
    <w:rsid w:val="009B665E"/>
    <w:rsid w:val="009B6F3B"/>
    <w:rsid w:val="009C099A"/>
    <w:rsid w:val="009C0D20"/>
    <w:rsid w:val="009C296A"/>
    <w:rsid w:val="009C354D"/>
    <w:rsid w:val="009D0727"/>
    <w:rsid w:val="009D2317"/>
    <w:rsid w:val="009D2656"/>
    <w:rsid w:val="009D35E3"/>
    <w:rsid w:val="009D3DAF"/>
    <w:rsid w:val="009D4427"/>
    <w:rsid w:val="009D463A"/>
    <w:rsid w:val="009D5019"/>
    <w:rsid w:val="009D5182"/>
    <w:rsid w:val="009E1402"/>
    <w:rsid w:val="009E1C35"/>
    <w:rsid w:val="009E2990"/>
    <w:rsid w:val="009E3C11"/>
    <w:rsid w:val="009E67F4"/>
    <w:rsid w:val="009E7E40"/>
    <w:rsid w:val="009E7E7E"/>
    <w:rsid w:val="009F0368"/>
    <w:rsid w:val="009F0C4C"/>
    <w:rsid w:val="009F27B0"/>
    <w:rsid w:val="009F2A29"/>
    <w:rsid w:val="009F357F"/>
    <w:rsid w:val="009F3868"/>
    <w:rsid w:val="009F386E"/>
    <w:rsid w:val="009F3C60"/>
    <w:rsid w:val="009F400C"/>
    <w:rsid w:val="009F48F3"/>
    <w:rsid w:val="009F51A9"/>
    <w:rsid w:val="009F5E0A"/>
    <w:rsid w:val="009F6879"/>
    <w:rsid w:val="00A00A3D"/>
    <w:rsid w:val="00A0163F"/>
    <w:rsid w:val="00A035EF"/>
    <w:rsid w:val="00A0371A"/>
    <w:rsid w:val="00A0391B"/>
    <w:rsid w:val="00A137FF"/>
    <w:rsid w:val="00A14715"/>
    <w:rsid w:val="00A14BE3"/>
    <w:rsid w:val="00A178E6"/>
    <w:rsid w:val="00A218FA"/>
    <w:rsid w:val="00A22F29"/>
    <w:rsid w:val="00A23370"/>
    <w:rsid w:val="00A233F0"/>
    <w:rsid w:val="00A23469"/>
    <w:rsid w:val="00A2426E"/>
    <w:rsid w:val="00A2447E"/>
    <w:rsid w:val="00A24A79"/>
    <w:rsid w:val="00A267DD"/>
    <w:rsid w:val="00A2744A"/>
    <w:rsid w:val="00A31012"/>
    <w:rsid w:val="00A3150F"/>
    <w:rsid w:val="00A3245E"/>
    <w:rsid w:val="00A33546"/>
    <w:rsid w:val="00A34081"/>
    <w:rsid w:val="00A35677"/>
    <w:rsid w:val="00A3574E"/>
    <w:rsid w:val="00A35F38"/>
    <w:rsid w:val="00A36382"/>
    <w:rsid w:val="00A364C9"/>
    <w:rsid w:val="00A3674A"/>
    <w:rsid w:val="00A3696D"/>
    <w:rsid w:val="00A40852"/>
    <w:rsid w:val="00A417AD"/>
    <w:rsid w:val="00A41C58"/>
    <w:rsid w:val="00A4240E"/>
    <w:rsid w:val="00A425E0"/>
    <w:rsid w:val="00A430B3"/>
    <w:rsid w:val="00A437D4"/>
    <w:rsid w:val="00A4451B"/>
    <w:rsid w:val="00A44D20"/>
    <w:rsid w:val="00A45C29"/>
    <w:rsid w:val="00A47559"/>
    <w:rsid w:val="00A505F5"/>
    <w:rsid w:val="00A5421B"/>
    <w:rsid w:val="00A56EE9"/>
    <w:rsid w:val="00A571CB"/>
    <w:rsid w:val="00A601E3"/>
    <w:rsid w:val="00A641D1"/>
    <w:rsid w:val="00A65F13"/>
    <w:rsid w:val="00A66728"/>
    <w:rsid w:val="00A66843"/>
    <w:rsid w:val="00A67235"/>
    <w:rsid w:val="00A70863"/>
    <w:rsid w:val="00A71101"/>
    <w:rsid w:val="00A720B5"/>
    <w:rsid w:val="00A72825"/>
    <w:rsid w:val="00A73A38"/>
    <w:rsid w:val="00A73E99"/>
    <w:rsid w:val="00A743F2"/>
    <w:rsid w:val="00A74986"/>
    <w:rsid w:val="00A75E05"/>
    <w:rsid w:val="00A77109"/>
    <w:rsid w:val="00A80068"/>
    <w:rsid w:val="00A8042A"/>
    <w:rsid w:val="00A80BFA"/>
    <w:rsid w:val="00A81E96"/>
    <w:rsid w:val="00A82119"/>
    <w:rsid w:val="00A82BBE"/>
    <w:rsid w:val="00A830B8"/>
    <w:rsid w:val="00A83F36"/>
    <w:rsid w:val="00A83FB1"/>
    <w:rsid w:val="00A83FE9"/>
    <w:rsid w:val="00A84248"/>
    <w:rsid w:val="00A85B41"/>
    <w:rsid w:val="00A86A90"/>
    <w:rsid w:val="00A870F5"/>
    <w:rsid w:val="00A8784C"/>
    <w:rsid w:val="00A87BF1"/>
    <w:rsid w:val="00A9210D"/>
    <w:rsid w:val="00A921C9"/>
    <w:rsid w:val="00A931FF"/>
    <w:rsid w:val="00A942F7"/>
    <w:rsid w:val="00A94A15"/>
    <w:rsid w:val="00A95016"/>
    <w:rsid w:val="00A95260"/>
    <w:rsid w:val="00A95C20"/>
    <w:rsid w:val="00A96674"/>
    <w:rsid w:val="00A979DC"/>
    <w:rsid w:val="00AA050E"/>
    <w:rsid w:val="00AA1466"/>
    <w:rsid w:val="00AA1951"/>
    <w:rsid w:val="00AA26BD"/>
    <w:rsid w:val="00AA29E1"/>
    <w:rsid w:val="00AA31E1"/>
    <w:rsid w:val="00AA6F95"/>
    <w:rsid w:val="00AA718B"/>
    <w:rsid w:val="00AB0567"/>
    <w:rsid w:val="00AB1B97"/>
    <w:rsid w:val="00AB2043"/>
    <w:rsid w:val="00AB2F04"/>
    <w:rsid w:val="00AB2F46"/>
    <w:rsid w:val="00AB30F8"/>
    <w:rsid w:val="00AB3907"/>
    <w:rsid w:val="00AB3FF0"/>
    <w:rsid w:val="00AB49A9"/>
    <w:rsid w:val="00AB5D5A"/>
    <w:rsid w:val="00AB74CC"/>
    <w:rsid w:val="00AC13C9"/>
    <w:rsid w:val="00AC1FC4"/>
    <w:rsid w:val="00AC2C59"/>
    <w:rsid w:val="00AC2D5B"/>
    <w:rsid w:val="00AC4A11"/>
    <w:rsid w:val="00AC5521"/>
    <w:rsid w:val="00AC6321"/>
    <w:rsid w:val="00AC77B1"/>
    <w:rsid w:val="00AC7A90"/>
    <w:rsid w:val="00AD28CD"/>
    <w:rsid w:val="00AD2FFB"/>
    <w:rsid w:val="00AD3441"/>
    <w:rsid w:val="00AD34B8"/>
    <w:rsid w:val="00AD382B"/>
    <w:rsid w:val="00AD402F"/>
    <w:rsid w:val="00AD4B0C"/>
    <w:rsid w:val="00AD4C4F"/>
    <w:rsid w:val="00AD502C"/>
    <w:rsid w:val="00AD5D46"/>
    <w:rsid w:val="00AD7583"/>
    <w:rsid w:val="00AD792C"/>
    <w:rsid w:val="00AE06F3"/>
    <w:rsid w:val="00AE0A75"/>
    <w:rsid w:val="00AE1460"/>
    <w:rsid w:val="00AE1F98"/>
    <w:rsid w:val="00AE30E6"/>
    <w:rsid w:val="00AE34D6"/>
    <w:rsid w:val="00AE3DBA"/>
    <w:rsid w:val="00AE3DEC"/>
    <w:rsid w:val="00AE4468"/>
    <w:rsid w:val="00AE45A6"/>
    <w:rsid w:val="00AE551A"/>
    <w:rsid w:val="00AE67DF"/>
    <w:rsid w:val="00AF1533"/>
    <w:rsid w:val="00AF18A0"/>
    <w:rsid w:val="00AF4812"/>
    <w:rsid w:val="00AF61A1"/>
    <w:rsid w:val="00AF6598"/>
    <w:rsid w:val="00AF683A"/>
    <w:rsid w:val="00AF6939"/>
    <w:rsid w:val="00AF6AC2"/>
    <w:rsid w:val="00B01253"/>
    <w:rsid w:val="00B02444"/>
    <w:rsid w:val="00B02D8E"/>
    <w:rsid w:val="00B042B1"/>
    <w:rsid w:val="00B04EBC"/>
    <w:rsid w:val="00B076CD"/>
    <w:rsid w:val="00B07F00"/>
    <w:rsid w:val="00B110E5"/>
    <w:rsid w:val="00B128B3"/>
    <w:rsid w:val="00B12A16"/>
    <w:rsid w:val="00B14B5B"/>
    <w:rsid w:val="00B15471"/>
    <w:rsid w:val="00B155EB"/>
    <w:rsid w:val="00B159D6"/>
    <w:rsid w:val="00B15FFC"/>
    <w:rsid w:val="00B16962"/>
    <w:rsid w:val="00B17E86"/>
    <w:rsid w:val="00B20532"/>
    <w:rsid w:val="00B22928"/>
    <w:rsid w:val="00B22BD7"/>
    <w:rsid w:val="00B22CE2"/>
    <w:rsid w:val="00B23342"/>
    <w:rsid w:val="00B23809"/>
    <w:rsid w:val="00B24C05"/>
    <w:rsid w:val="00B255B6"/>
    <w:rsid w:val="00B25A4A"/>
    <w:rsid w:val="00B2664B"/>
    <w:rsid w:val="00B27DD3"/>
    <w:rsid w:val="00B30447"/>
    <w:rsid w:val="00B30586"/>
    <w:rsid w:val="00B30934"/>
    <w:rsid w:val="00B31149"/>
    <w:rsid w:val="00B31A4C"/>
    <w:rsid w:val="00B33647"/>
    <w:rsid w:val="00B346D1"/>
    <w:rsid w:val="00B354D4"/>
    <w:rsid w:val="00B35CCF"/>
    <w:rsid w:val="00B35EE9"/>
    <w:rsid w:val="00B363AD"/>
    <w:rsid w:val="00B36954"/>
    <w:rsid w:val="00B3745A"/>
    <w:rsid w:val="00B42F6B"/>
    <w:rsid w:val="00B43162"/>
    <w:rsid w:val="00B450DE"/>
    <w:rsid w:val="00B45BF4"/>
    <w:rsid w:val="00B46118"/>
    <w:rsid w:val="00B4644D"/>
    <w:rsid w:val="00B46E73"/>
    <w:rsid w:val="00B470C9"/>
    <w:rsid w:val="00B47CEB"/>
    <w:rsid w:val="00B50D65"/>
    <w:rsid w:val="00B51B6A"/>
    <w:rsid w:val="00B523EE"/>
    <w:rsid w:val="00B52995"/>
    <w:rsid w:val="00B54CE1"/>
    <w:rsid w:val="00B55656"/>
    <w:rsid w:val="00B558A7"/>
    <w:rsid w:val="00B572EE"/>
    <w:rsid w:val="00B579C9"/>
    <w:rsid w:val="00B606B6"/>
    <w:rsid w:val="00B61C1C"/>
    <w:rsid w:val="00B62051"/>
    <w:rsid w:val="00B6235D"/>
    <w:rsid w:val="00B62F37"/>
    <w:rsid w:val="00B634B2"/>
    <w:rsid w:val="00B636AF"/>
    <w:rsid w:val="00B641A6"/>
    <w:rsid w:val="00B64939"/>
    <w:rsid w:val="00B64FF5"/>
    <w:rsid w:val="00B67CA6"/>
    <w:rsid w:val="00B704C9"/>
    <w:rsid w:val="00B708B5"/>
    <w:rsid w:val="00B716FA"/>
    <w:rsid w:val="00B72336"/>
    <w:rsid w:val="00B72986"/>
    <w:rsid w:val="00B73BB6"/>
    <w:rsid w:val="00B74351"/>
    <w:rsid w:val="00B77F47"/>
    <w:rsid w:val="00B82009"/>
    <w:rsid w:val="00B831E8"/>
    <w:rsid w:val="00B83EF7"/>
    <w:rsid w:val="00B8441F"/>
    <w:rsid w:val="00B84E81"/>
    <w:rsid w:val="00B85241"/>
    <w:rsid w:val="00B868E1"/>
    <w:rsid w:val="00B87C79"/>
    <w:rsid w:val="00B902AA"/>
    <w:rsid w:val="00B9041B"/>
    <w:rsid w:val="00B90530"/>
    <w:rsid w:val="00B908E0"/>
    <w:rsid w:val="00B91172"/>
    <w:rsid w:val="00B91547"/>
    <w:rsid w:val="00B92071"/>
    <w:rsid w:val="00B9238F"/>
    <w:rsid w:val="00B94B0D"/>
    <w:rsid w:val="00B94D73"/>
    <w:rsid w:val="00B94EAB"/>
    <w:rsid w:val="00B95275"/>
    <w:rsid w:val="00B96FC0"/>
    <w:rsid w:val="00B9750A"/>
    <w:rsid w:val="00BA11EB"/>
    <w:rsid w:val="00BA3463"/>
    <w:rsid w:val="00BA40D3"/>
    <w:rsid w:val="00BA571B"/>
    <w:rsid w:val="00BA681B"/>
    <w:rsid w:val="00BA730D"/>
    <w:rsid w:val="00BB04AE"/>
    <w:rsid w:val="00BB192C"/>
    <w:rsid w:val="00BB199C"/>
    <w:rsid w:val="00BB2D7B"/>
    <w:rsid w:val="00BB38E5"/>
    <w:rsid w:val="00BB4361"/>
    <w:rsid w:val="00BB55EE"/>
    <w:rsid w:val="00BB7AB9"/>
    <w:rsid w:val="00BC1A18"/>
    <w:rsid w:val="00BC1C3A"/>
    <w:rsid w:val="00BC395B"/>
    <w:rsid w:val="00BC520F"/>
    <w:rsid w:val="00BC579A"/>
    <w:rsid w:val="00BC7423"/>
    <w:rsid w:val="00BC753E"/>
    <w:rsid w:val="00BC77C3"/>
    <w:rsid w:val="00BC7A9A"/>
    <w:rsid w:val="00BC7DE8"/>
    <w:rsid w:val="00BD2FAE"/>
    <w:rsid w:val="00BD3094"/>
    <w:rsid w:val="00BD3B1F"/>
    <w:rsid w:val="00BD489C"/>
    <w:rsid w:val="00BD5BCC"/>
    <w:rsid w:val="00BD6CCE"/>
    <w:rsid w:val="00BD6D1D"/>
    <w:rsid w:val="00BD71CC"/>
    <w:rsid w:val="00BD7C1D"/>
    <w:rsid w:val="00BE0C6E"/>
    <w:rsid w:val="00BE0F6B"/>
    <w:rsid w:val="00BE1C50"/>
    <w:rsid w:val="00BE238C"/>
    <w:rsid w:val="00BE24B2"/>
    <w:rsid w:val="00BE2D3B"/>
    <w:rsid w:val="00BE39EF"/>
    <w:rsid w:val="00BE3B98"/>
    <w:rsid w:val="00BE4122"/>
    <w:rsid w:val="00BE4663"/>
    <w:rsid w:val="00BE59FA"/>
    <w:rsid w:val="00BE5C17"/>
    <w:rsid w:val="00BE62E4"/>
    <w:rsid w:val="00BE79A3"/>
    <w:rsid w:val="00BE7A70"/>
    <w:rsid w:val="00BF299E"/>
    <w:rsid w:val="00BF39FE"/>
    <w:rsid w:val="00BF620B"/>
    <w:rsid w:val="00C01634"/>
    <w:rsid w:val="00C01C9B"/>
    <w:rsid w:val="00C01E1B"/>
    <w:rsid w:val="00C03E2D"/>
    <w:rsid w:val="00C04A5E"/>
    <w:rsid w:val="00C06AD3"/>
    <w:rsid w:val="00C140CC"/>
    <w:rsid w:val="00C1416F"/>
    <w:rsid w:val="00C16113"/>
    <w:rsid w:val="00C16249"/>
    <w:rsid w:val="00C16B97"/>
    <w:rsid w:val="00C173B7"/>
    <w:rsid w:val="00C17CB8"/>
    <w:rsid w:val="00C22CDD"/>
    <w:rsid w:val="00C22E3F"/>
    <w:rsid w:val="00C23B9F"/>
    <w:rsid w:val="00C2439D"/>
    <w:rsid w:val="00C245E4"/>
    <w:rsid w:val="00C2518F"/>
    <w:rsid w:val="00C26126"/>
    <w:rsid w:val="00C27904"/>
    <w:rsid w:val="00C27AC6"/>
    <w:rsid w:val="00C30654"/>
    <w:rsid w:val="00C30760"/>
    <w:rsid w:val="00C331AD"/>
    <w:rsid w:val="00C335F8"/>
    <w:rsid w:val="00C342AA"/>
    <w:rsid w:val="00C355D5"/>
    <w:rsid w:val="00C35E66"/>
    <w:rsid w:val="00C4070B"/>
    <w:rsid w:val="00C40C95"/>
    <w:rsid w:val="00C41192"/>
    <w:rsid w:val="00C414F7"/>
    <w:rsid w:val="00C41A9F"/>
    <w:rsid w:val="00C41BF0"/>
    <w:rsid w:val="00C42F5F"/>
    <w:rsid w:val="00C443CE"/>
    <w:rsid w:val="00C45CE2"/>
    <w:rsid w:val="00C4755C"/>
    <w:rsid w:val="00C47DB2"/>
    <w:rsid w:val="00C5129E"/>
    <w:rsid w:val="00C51810"/>
    <w:rsid w:val="00C53426"/>
    <w:rsid w:val="00C53C2A"/>
    <w:rsid w:val="00C53CBB"/>
    <w:rsid w:val="00C541F7"/>
    <w:rsid w:val="00C548E4"/>
    <w:rsid w:val="00C54C4E"/>
    <w:rsid w:val="00C55BAD"/>
    <w:rsid w:val="00C57B29"/>
    <w:rsid w:val="00C605B8"/>
    <w:rsid w:val="00C60C1A"/>
    <w:rsid w:val="00C63089"/>
    <w:rsid w:val="00C65F45"/>
    <w:rsid w:val="00C66BC4"/>
    <w:rsid w:val="00C67D0D"/>
    <w:rsid w:val="00C67EFA"/>
    <w:rsid w:val="00C704FB"/>
    <w:rsid w:val="00C7050E"/>
    <w:rsid w:val="00C709B2"/>
    <w:rsid w:val="00C712A7"/>
    <w:rsid w:val="00C75209"/>
    <w:rsid w:val="00C7618A"/>
    <w:rsid w:val="00C765E2"/>
    <w:rsid w:val="00C76BA2"/>
    <w:rsid w:val="00C775AC"/>
    <w:rsid w:val="00C80980"/>
    <w:rsid w:val="00C80B16"/>
    <w:rsid w:val="00C81E39"/>
    <w:rsid w:val="00C822B5"/>
    <w:rsid w:val="00C83110"/>
    <w:rsid w:val="00C83DCC"/>
    <w:rsid w:val="00C83EF5"/>
    <w:rsid w:val="00C84598"/>
    <w:rsid w:val="00C857FC"/>
    <w:rsid w:val="00C85CDC"/>
    <w:rsid w:val="00C86EC2"/>
    <w:rsid w:val="00C86EF7"/>
    <w:rsid w:val="00C875D1"/>
    <w:rsid w:val="00C8770F"/>
    <w:rsid w:val="00C877CF"/>
    <w:rsid w:val="00C87FC9"/>
    <w:rsid w:val="00C90FC2"/>
    <w:rsid w:val="00C913CE"/>
    <w:rsid w:val="00C915DF"/>
    <w:rsid w:val="00C91F3B"/>
    <w:rsid w:val="00C922DA"/>
    <w:rsid w:val="00C9243F"/>
    <w:rsid w:val="00C94A75"/>
    <w:rsid w:val="00C97D2E"/>
    <w:rsid w:val="00CA0BC0"/>
    <w:rsid w:val="00CA2FA3"/>
    <w:rsid w:val="00CA3A11"/>
    <w:rsid w:val="00CA4279"/>
    <w:rsid w:val="00CA568B"/>
    <w:rsid w:val="00CA65EF"/>
    <w:rsid w:val="00CA6AE4"/>
    <w:rsid w:val="00CA6D09"/>
    <w:rsid w:val="00CB0B0B"/>
    <w:rsid w:val="00CB15EC"/>
    <w:rsid w:val="00CB1CD1"/>
    <w:rsid w:val="00CB2F5B"/>
    <w:rsid w:val="00CB33E8"/>
    <w:rsid w:val="00CB40D2"/>
    <w:rsid w:val="00CB463C"/>
    <w:rsid w:val="00CB5075"/>
    <w:rsid w:val="00CB59CB"/>
    <w:rsid w:val="00CB5D24"/>
    <w:rsid w:val="00CB7929"/>
    <w:rsid w:val="00CB7A33"/>
    <w:rsid w:val="00CC0D9F"/>
    <w:rsid w:val="00CC1006"/>
    <w:rsid w:val="00CC1504"/>
    <w:rsid w:val="00CC1B8F"/>
    <w:rsid w:val="00CC1DC5"/>
    <w:rsid w:val="00CC2268"/>
    <w:rsid w:val="00CC334A"/>
    <w:rsid w:val="00CC537E"/>
    <w:rsid w:val="00CC5DE7"/>
    <w:rsid w:val="00CC63B7"/>
    <w:rsid w:val="00CC65A3"/>
    <w:rsid w:val="00CC66EA"/>
    <w:rsid w:val="00CC6937"/>
    <w:rsid w:val="00CC6AE5"/>
    <w:rsid w:val="00CC7E01"/>
    <w:rsid w:val="00CD0041"/>
    <w:rsid w:val="00CD09FE"/>
    <w:rsid w:val="00CD1125"/>
    <w:rsid w:val="00CD26C5"/>
    <w:rsid w:val="00CD33A7"/>
    <w:rsid w:val="00CD432D"/>
    <w:rsid w:val="00CD5CB7"/>
    <w:rsid w:val="00CD637E"/>
    <w:rsid w:val="00CD759F"/>
    <w:rsid w:val="00CE1110"/>
    <w:rsid w:val="00CE1494"/>
    <w:rsid w:val="00CE183A"/>
    <w:rsid w:val="00CE2ECA"/>
    <w:rsid w:val="00CE3152"/>
    <w:rsid w:val="00CE3206"/>
    <w:rsid w:val="00CE3CCA"/>
    <w:rsid w:val="00CE6055"/>
    <w:rsid w:val="00CE77AD"/>
    <w:rsid w:val="00CF07FF"/>
    <w:rsid w:val="00CF094D"/>
    <w:rsid w:val="00CF0973"/>
    <w:rsid w:val="00CF0EFE"/>
    <w:rsid w:val="00CF178F"/>
    <w:rsid w:val="00CF1C76"/>
    <w:rsid w:val="00CF4713"/>
    <w:rsid w:val="00CF4CFA"/>
    <w:rsid w:val="00CF529A"/>
    <w:rsid w:val="00CF62B9"/>
    <w:rsid w:val="00CF77FF"/>
    <w:rsid w:val="00D03514"/>
    <w:rsid w:val="00D03DBC"/>
    <w:rsid w:val="00D0413D"/>
    <w:rsid w:val="00D05E64"/>
    <w:rsid w:val="00D07A3D"/>
    <w:rsid w:val="00D07D97"/>
    <w:rsid w:val="00D07DBF"/>
    <w:rsid w:val="00D07F23"/>
    <w:rsid w:val="00D101F3"/>
    <w:rsid w:val="00D1024F"/>
    <w:rsid w:val="00D11C34"/>
    <w:rsid w:val="00D127E7"/>
    <w:rsid w:val="00D1360B"/>
    <w:rsid w:val="00D1474F"/>
    <w:rsid w:val="00D1585B"/>
    <w:rsid w:val="00D16B70"/>
    <w:rsid w:val="00D176F2"/>
    <w:rsid w:val="00D17F8E"/>
    <w:rsid w:val="00D2167E"/>
    <w:rsid w:val="00D22778"/>
    <w:rsid w:val="00D231BF"/>
    <w:rsid w:val="00D23E3E"/>
    <w:rsid w:val="00D23FB4"/>
    <w:rsid w:val="00D24005"/>
    <w:rsid w:val="00D243D6"/>
    <w:rsid w:val="00D24D28"/>
    <w:rsid w:val="00D26587"/>
    <w:rsid w:val="00D26A6B"/>
    <w:rsid w:val="00D27285"/>
    <w:rsid w:val="00D279B1"/>
    <w:rsid w:val="00D30372"/>
    <w:rsid w:val="00D30FFA"/>
    <w:rsid w:val="00D3173E"/>
    <w:rsid w:val="00D31E14"/>
    <w:rsid w:val="00D32AF1"/>
    <w:rsid w:val="00D33BD0"/>
    <w:rsid w:val="00D35ECD"/>
    <w:rsid w:val="00D36CA8"/>
    <w:rsid w:val="00D4277B"/>
    <w:rsid w:val="00D42EF5"/>
    <w:rsid w:val="00D43783"/>
    <w:rsid w:val="00D43802"/>
    <w:rsid w:val="00D44BD4"/>
    <w:rsid w:val="00D47F93"/>
    <w:rsid w:val="00D51603"/>
    <w:rsid w:val="00D51B2B"/>
    <w:rsid w:val="00D51E08"/>
    <w:rsid w:val="00D53677"/>
    <w:rsid w:val="00D53E39"/>
    <w:rsid w:val="00D56230"/>
    <w:rsid w:val="00D5626D"/>
    <w:rsid w:val="00D573F7"/>
    <w:rsid w:val="00D603E7"/>
    <w:rsid w:val="00D6222A"/>
    <w:rsid w:val="00D6296C"/>
    <w:rsid w:val="00D633BA"/>
    <w:rsid w:val="00D63E5D"/>
    <w:rsid w:val="00D64F07"/>
    <w:rsid w:val="00D6537F"/>
    <w:rsid w:val="00D6540C"/>
    <w:rsid w:val="00D67F8E"/>
    <w:rsid w:val="00D706F0"/>
    <w:rsid w:val="00D721D0"/>
    <w:rsid w:val="00D722A7"/>
    <w:rsid w:val="00D722B5"/>
    <w:rsid w:val="00D72D2F"/>
    <w:rsid w:val="00D74440"/>
    <w:rsid w:val="00D74A3F"/>
    <w:rsid w:val="00D7522C"/>
    <w:rsid w:val="00D7567F"/>
    <w:rsid w:val="00D75F43"/>
    <w:rsid w:val="00D76275"/>
    <w:rsid w:val="00D77691"/>
    <w:rsid w:val="00D80CD8"/>
    <w:rsid w:val="00D81B20"/>
    <w:rsid w:val="00D82212"/>
    <w:rsid w:val="00D8265B"/>
    <w:rsid w:val="00D831C3"/>
    <w:rsid w:val="00D86304"/>
    <w:rsid w:val="00D86592"/>
    <w:rsid w:val="00D8795C"/>
    <w:rsid w:val="00D8798D"/>
    <w:rsid w:val="00D90A48"/>
    <w:rsid w:val="00D9362B"/>
    <w:rsid w:val="00D949D4"/>
    <w:rsid w:val="00D94B78"/>
    <w:rsid w:val="00D963C4"/>
    <w:rsid w:val="00D968B9"/>
    <w:rsid w:val="00D96D26"/>
    <w:rsid w:val="00DA0B47"/>
    <w:rsid w:val="00DA196D"/>
    <w:rsid w:val="00DA1C60"/>
    <w:rsid w:val="00DA3139"/>
    <w:rsid w:val="00DA3E91"/>
    <w:rsid w:val="00DA67DC"/>
    <w:rsid w:val="00DA7054"/>
    <w:rsid w:val="00DA7103"/>
    <w:rsid w:val="00DB085D"/>
    <w:rsid w:val="00DB1099"/>
    <w:rsid w:val="00DB1A64"/>
    <w:rsid w:val="00DB40F8"/>
    <w:rsid w:val="00DB427C"/>
    <w:rsid w:val="00DB4627"/>
    <w:rsid w:val="00DB4D32"/>
    <w:rsid w:val="00DB5219"/>
    <w:rsid w:val="00DB5987"/>
    <w:rsid w:val="00DB61C3"/>
    <w:rsid w:val="00DC0421"/>
    <w:rsid w:val="00DC2635"/>
    <w:rsid w:val="00DC2701"/>
    <w:rsid w:val="00DC291E"/>
    <w:rsid w:val="00DC2BD3"/>
    <w:rsid w:val="00DC3955"/>
    <w:rsid w:val="00DC4FC8"/>
    <w:rsid w:val="00DC5452"/>
    <w:rsid w:val="00DC6E4D"/>
    <w:rsid w:val="00DC7D2F"/>
    <w:rsid w:val="00DD1891"/>
    <w:rsid w:val="00DD1966"/>
    <w:rsid w:val="00DD222B"/>
    <w:rsid w:val="00DD38F2"/>
    <w:rsid w:val="00DD48AA"/>
    <w:rsid w:val="00DD5A8E"/>
    <w:rsid w:val="00DD5F1C"/>
    <w:rsid w:val="00DD70D5"/>
    <w:rsid w:val="00DD7B26"/>
    <w:rsid w:val="00DE1DB3"/>
    <w:rsid w:val="00DE36F1"/>
    <w:rsid w:val="00DE378D"/>
    <w:rsid w:val="00DE4A47"/>
    <w:rsid w:val="00DE58B6"/>
    <w:rsid w:val="00DF17EE"/>
    <w:rsid w:val="00DF1B2B"/>
    <w:rsid w:val="00DF1E3F"/>
    <w:rsid w:val="00DF21F0"/>
    <w:rsid w:val="00DF32ED"/>
    <w:rsid w:val="00DF34A9"/>
    <w:rsid w:val="00DF40DF"/>
    <w:rsid w:val="00DF6D19"/>
    <w:rsid w:val="00DF721B"/>
    <w:rsid w:val="00DF7C49"/>
    <w:rsid w:val="00DF7FA3"/>
    <w:rsid w:val="00E0102B"/>
    <w:rsid w:val="00E03038"/>
    <w:rsid w:val="00E03595"/>
    <w:rsid w:val="00E038E1"/>
    <w:rsid w:val="00E0596A"/>
    <w:rsid w:val="00E0631D"/>
    <w:rsid w:val="00E06B46"/>
    <w:rsid w:val="00E07413"/>
    <w:rsid w:val="00E07AD4"/>
    <w:rsid w:val="00E105E2"/>
    <w:rsid w:val="00E11C18"/>
    <w:rsid w:val="00E126C5"/>
    <w:rsid w:val="00E14020"/>
    <w:rsid w:val="00E14975"/>
    <w:rsid w:val="00E15851"/>
    <w:rsid w:val="00E16D30"/>
    <w:rsid w:val="00E1743D"/>
    <w:rsid w:val="00E178C7"/>
    <w:rsid w:val="00E2078F"/>
    <w:rsid w:val="00E21230"/>
    <w:rsid w:val="00E21CFC"/>
    <w:rsid w:val="00E2221D"/>
    <w:rsid w:val="00E23F07"/>
    <w:rsid w:val="00E23FD8"/>
    <w:rsid w:val="00E248AF"/>
    <w:rsid w:val="00E256DB"/>
    <w:rsid w:val="00E265AB"/>
    <w:rsid w:val="00E3042E"/>
    <w:rsid w:val="00E3069A"/>
    <w:rsid w:val="00E30E56"/>
    <w:rsid w:val="00E311E3"/>
    <w:rsid w:val="00E3188E"/>
    <w:rsid w:val="00E33507"/>
    <w:rsid w:val="00E33912"/>
    <w:rsid w:val="00E33BC2"/>
    <w:rsid w:val="00E35915"/>
    <w:rsid w:val="00E35AD5"/>
    <w:rsid w:val="00E36A7D"/>
    <w:rsid w:val="00E37D57"/>
    <w:rsid w:val="00E43CBE"/>
    <w:rsid w:val="00E43D6C"/>
    <w:rsid w:val="00E4417F"/>
    <w:rsid w:val="00E44DF8"/>
    <w:rsid w:val="00E45AB2"/>
    <w:rsid w:val="00E45CFB"/>
    <w:rsid w:val="00E50AB1"/>
    <w:rsid w:val="00E518A0"/>
    <w:rsid w:val="00E523EC"/>
    <w:rsid w:val="00E52A92"/>
    <w:rsid w:val="00E53136"/>
    <w:rsid w:val="00E567E6"/>
    <w:rsid w:val="00E57358"/>
    <w:rsid w:val="00E6004D"/>
    <w:rsid w:val="00E607A1"/>
    <w:rsid w:val="00E6157B"/>
    <w:rsid w:val="00E61648"/>
    <w:rsid w:val="00E64BAB"/>
    <w:rsid w:val="00E64FDF"/>
    <w:rsid w:val="00E658A1"/>
    <w:rsid w:val="00E666BA"/>
    <w:rsid w:val="00E67629"/>
    <w:rsid w:val="00E7212C"/>
    <w:rsid w:val="00E721C4"/>
    <w:rsid w:val="00E721E4"/>
    <w:rsid w:val="00E73B69"/>
    <w:rsid w:val="00E73DF0"/>
    <w:rsid w:val="00E74758"/>
    <w:rsid w:val="00E74893"/>
    <w:rsid w:val="00E75F25"/>
    <w:rsid w:val="00E778EF"/>
    <w:rsid w:val="00E80D79"/>
    <w:rsid w:val="00E82963"/>
    <w:rsid w:val="00E82A2B"/>
    <w:rsid w:val="00E85375"/>
    <w:rsid w:val="00E85DE3"/>
    <w:rsid w:val="00E86DBE"/>
    <w:rsid w:val="00E931BC"/>
    <w:rsid w:val="00E93646"/>
    <w:rsid w:val="00E9379E"/>
    <w:rsid w:val="00E93CC5"/>
    <w:rsid w:val="00E93DE7"/>
    <w:rsid w:val="00E9752E"/>
    <w:rsid w:val="00E97790"/>
    <w:rsid w:val="00EA037B"/>
    <w:rsid w:val="00EA072C"/>
    <w:rsid w:val="00EA118B"/>
    <w:rsid w:val="00EA2FC2"/>
    <w:rsid w:val="00EA32C0"/>
    <w:rsid w:val="00EA3560"/>
    <w:rsid w:val="00EA5F54"/>
    <w:rsid w:val="00EA6439"/>
    <w:rsid w:val="00EA6DED"/>
    <w:rsid w:val="00EA781A"/>
    <w:rsid w:val="00EB103A"/>
    <w:rsid w:val="00EB16C9"/>
    <w:rsid w:val="00EB1D41"/>
    <w:rsid w:val="00EB4FFE"/>
    <w:rsid w:val="00EB60C6"/>
    <w:rsid w:val="00EB640D"/>
    <w:rsid w:val="00EB6716"/>
    <w:rsid w:val="00EB6E2B"/>
    <w:rsid w:val="00EB725C"/>
    <w:rsid w:val="00EB7C06"/>
    <w:rsid w:val="00EC0A9B"/>
    <w:rsid w:val="00EC1582"/>
    <w:rsid w:val="00EC1C81"/>
    <w:rsid w:val="00EC2966"/>
    <w:rsid w:val="00EC35E9"/>
    <w:rsid w:val="00EC5637"/>
    <w:rsid w:val="00EC66C4"/>
    <w:rsid w:val="00EC6C5C"/>
    <w:rsid w:val="00ED092B"/>
    <w:rsid w:val="00ED22CE"/>
    <w:rsid w:val="00ED2ED4"/>
    <w:rsid w:val="00ED3AF0"/>
    <w:rsid w:val="00ED4D1A"/>
    <w:rsid w:val="00ED5010"/>
    <w:rsid w:val="00ED517F"/>
    <w:rsid w:val="00ED5DBD"/>
    <w:rsid w:val="00ED629D"/>
    <w:rsid w:val="00ED703F"/>
    <w:rsid w:val="00EE149D"/>
    <w:rsid w:val="00EE6343"/>
    <w:rsid w:val="00EF0B0F"/>
    <w:rsid w:val="00EF1EA2"/>
    <w:rsid w:val="00EF301C"/>
    <w:rsid w:val="00EF3864"/>
    <w:rsid w:val="00EF3B33"/>
    <w:rsid w:val="00F00277"/>
    <w:rsid w:val="00F00D0B"/>
    <w:rsid w:val="00F035F3"/>
    <w:rsid w:val="00F03F4B"/>
    <w:rsid w:val="00F04F9D"/>
    <w:rsid w:val="00F0544A"/>
    <w:rsid w:val="00F05AA0"/>
    <w:rsid w:val="00F066BE"/>
    <w:rsid w:val="00F06879"/>
    <w:rsid w:val="00F07059"/>
    <w:rsid w:val="00F076DA"/>
    <w:rsid w:val="00F1075C"/>
    <w:rsid w:val="00F107CE"/>
    <w:rsid w:val="00F10C93"/>
    <w:rsid w:val="00F11A5C"/>
    <w:rsid w:val="00F11D67"/>
    <w:rsid w:val="00F12F68"/>
    <w:rsid w:val="00F133CE"/>
    <w:rsid w:val="00F13936"/>
    <w:rsid w:val="00F159D9"/>
    <w:rsid w:val="00F1611B"/>
    <w:rsid w:val="00F1664A"/>
    <w:rsid w:val="00F16F39"/>
    <w:rsid w:val="00F170BC"/>
    <w:rsid w:val="00F2108E"/>
    <w:rsid w:val="00F218B3"/>
    <w:rsid w:val="00F2250B"/>
    <w:rsid w:val="00F229B9"/>
    <w:rsid w:val="00F23919"/>
    <w:rsid w:val="00F23B0D"/>
    <w:rsid w:val="00F24197"/>
    <w:rsid w:val="00F25349"/>
    <w:rsid w:val="00F253FA"/>
    <w:rsid w:val="00F26B1A"/>
    <w:rsid w:val="00F26BBF"/>
    <w:rsid w:val="00F26F8A"/>
    <w:rsid w:val="00F27E6D"/>
    <w:rsid w:val="00F31324"/>
    <w:rsid w:val="00F318CD"/>
    <w:rsid w:val="00F32A6F"/>
    <w:rsid w:val="00F33900"/>
    <w:rsid w:val="00F3496C"/>
    <w:rsid w:val="00F35575"/>
    <w:rsid w:val="00F35AB1"/>
    <w:rsid w:val="00F40AC2"/>
    <w:rsid w:val="00F421A6"/>
    <w:rsid w:val="00F429CE"/>
    <w:rsid w:val="00F433C6"/>
    <w:rsid w:val="00F43BB1"/>
    <w:rsid w:val="00F46213"/>
    <w:rsid w:val="00F4723F"/>
    <w:rsid w:val="00F501F7"/>
    <w:rsid w:val="00F504AB"/>
    <w:rsid w:val="00F507AF"/>
    <w:rsid w:val="00F50FDF"/>
    <w:rsid w:val="00F51CDD"/>
    <w:rsid w:val="00F52263"/>
    <w:rsid w:val="00F52CED"/>
    <w:rsid w:val="00F52DF2"/>
    <w:rsid w:val="00F549E0"/>
    <w:rsid w:val="00F56B1C"/>
    <w:rsid w:val="00F57D95"/>
    <w:rsid w:val="00F61961"/>
    <w:rsid w:val="00F62F0A"/>
    <w:rsid w:val="00F6410E"/>
    <w:rsid w:val="00F6565E"/>
    <w:rsid w:val="00F656D8"/>
    <w:rsid w:val="00F6591F"/>
    <w:rsid w:val="00F67F02"/>
    <w:rsid w:val="00F7314D"/>
    <w:rsid w:val="00F7619C"/>
    <w:rsid w:val="00F7716D"/>
    <w:rsid w:val="00F7747B"/>
    <w:rsid w:val="00F7750A"/>
    <w:rsid w:val="00F7776E"/>
    <w:rsid w:val="00F77849"/>
    <w:rsid w:val="00F77AA4"/>
    <w:rsid w:val="00F80D14"/>
    <w:rsid w:val="00F825F2"/>
    <w:rsid w:val="00F84575"/>
    <w:rsid w:val="00F85E98"/>
    <w:rsid w:val="00F86529"/>
    <w:rsid w:val="00F86584"/>
    <w:rsid w:val="00F86DC6"/>
    <w:rsid w:val="00F8735F"/>
    <w:rsid w:val="00F904E8"/>
    <w:rsid w:val="00F93ECC"/>
    <w:rsid w:val="00F93F8B"/>
    <w:rsid w:val="00F94F30"/>
    <w:rsid w:val="00F952D3"/>
    <w:rsid w:val="00F9560F"/>
    <w:rsid w:val="00F966C2"/>
    <w:rsid w:val="00F96AA4"/>
    <w:rsid w:val="00F96E27"/>
    <w:rsid w:val="00FA0830"/>
    <w:rsid w:val="00FA0CE1"/>
    <w:rsid w:val="00FA2C84"/>
    <w:rsid w:val="00FA3B20"/>
    <w:rsid w:val="00FA4BB9"/>
    <w:rsid w:val="00FA7F0E"/>
    <w:rsid w:val="00FB1F6A"/>
    <w:rsid w:val="00FB2003"/>
    <w:rsid w:val="00FB3CF2"/>
    <w:rsid w:val="00FB44FF"/>
    <w:rsid w:val="00FB4930"/>
    <w:rsid w:val="00FB4B6D"/>
    <w:rsid w:val="00FB5486"/>
    <w:rsid w:val="00FB57BE"/>
    <w:rsid w:val="00FB5B46"/>
    <w:rsid w:val="00FB63FA"/>
    <w:rsid w:val="00FB65EC"/>
    <w:rsid w:val="00FB6CB8"/>
    <w:rsid w:val="00FB71EE"/>
    <w:rsid w:val="00FC0F33"/>
    <w:rsid w:val="00FC173B"/>
    <w:rsid w:val="00FC5CDA"/>
    <w:rsid w:val="00FC6374"/>
    <w:rsid w:val="00FC6813"/>
    <w:rsid w:val="00FC6BBA"/>
    <w:rsid w:val="00FC7FE1"/>
    <w:rsid w:val="00FD0AEE"/>
    <w:rsid w:val="00FD0AF0"/>
    <w:rsid w:val="00FD1F04"/>
    <w:rsid w:val="00FD20BB"/>
    <w:rsid w:val="00FD36FB"/>
    <w:rsid w:val="00FD5091"/>
    <w:rsid w:val="00FD50CB"/>
    <w:rsid w:val="00FD5570"/>
    <w:rsid w:val="00FD5C83"/>
    <w:rsid w:val="00FD6902"/>
    <w:rsid w:val="00FD70CA"/>
    <w:rsid w:val="00FD72A7"/>
    <w:rsid w:val="00FD7352"/>
    <w:rsid w:val="00FE00A6"/>
    <w:rsid w:val="00FE0575"/>
    <w:rsid w:val="00FE0F3A"/>
    <w:rsid w:val="00FE26FA"/>
    <w:rsid w:val="00FE2A79"/>
    <w:rsid w:val="00FE3CE4"/>
    <w:rsid w:val="00FE5787"/>
    <w:rsid w:val="00FE6266"/>
    <w:rsid w:val="00FE6979"/>
    <w:rsid w:val="00FE734B"/>
    <w:rsid w:val="00FE7BA4"/>
    <w:rsid w:val="00FF078F"/>
    <w:rsid w:val="00FF10B9"/>
    <w:rsid w:val="00FF1584"/>
    <w:rsid w:val="00FF222C"/>
    <w:rsid w:val="00FF53C1"/>
    <w:rsid w:val="00FF5DE9"/>
    <w:rsid w:val="00FF6E5A"/>
    <w:rsid w:val="00FF70C2"/>
    <w:rsid w:val="00FF70FE"/>
    <w:rsid w:val="00FF78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1DF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F10B9"/>
    <w:pPr>
      <w:keepNext/>
      <w:numPr>
        <w:numId w:val="1"/>
      </w:numPr>
      <w:ind w:firstLine="77"/>
      <w:jc w:val="both"/>
      <w:outlineLvl w:val="0"/>
    </w:pPr>
    <w:rPr>
      <w:b/>
      <w:sz w:val="22"/>
    </w:rPr>
  </w:style>
  <w:style w:type="paragraph" w:styleId="Nagwek2">
    <w:name w:val="heading 2"/>
    <w:basedOn w:val="Normalny"/>
    <w:next w:val="Normalny"/>
    <w:link w:val="Nagwek2Znak"/>
    <w:qFormat/>
    <w:rsid w:val="00FF10B9"/>
    <w:pPr>
      <w:keepNext/>
      <w:numPr>
        <w:numId w:val="4"/>
      </w:numPr>
      <w:jc w:val="both"/>
      <w:outlineLvl w:val="1"/>
    </w:pPr>
    <w:rPr>
      <w:b/>
      <w:sz w:val="22"/>
    </w:rPr>
  </w:style>
  <w:style w:type="paragraph" w:styleId="Nagwek3">
    <w:name w:val="heading 3"/>
    <w:basedOn w:val="Normalny"/>
    <w:next w:val="Normalny"/>
    <w:link w:val="Nagwek3Znak"/>
    <w:qFormat/>
    <w:rsid w:val="00FF10B9"/>
    <w:pPr>
      <w:keepNext/>
      <w:jc w:val="both"/>
      <w:outlineLvl w:val="2"/>
    </w:pPr>
    <w:rPr>
      <w:b/>
      <w:sz w:val="28"/>
      <w:szCs w:val="20"/>
    </w:rPr>
  </w:style>
  <w:style w:type="paragraph" w:styleId="Nagwek5">
    <w:name w:val="heading 5"/>
    <w:basedOn w:val="Normalny"/>
    <w:next w:val="Normalny"/>
    <w:link w:val="Nagwek5Znak"/>
    <w:qFormat/>
    <w:rsid w:val="00FF10B9"/>
    <w:pPr>
      <w:keepNext/>
      <w:jc w:val="center"/>
      <w:outlineLvl w:val="4"/>
    </w:pPr>
    <w:rPr>
      <w:b/>
      <w:sz w:val="32"/>
      <w:szCs w:val="20"/>
    </w:rPr>
  </w:style>
  <w:style w:type="paragraph" w:styleId="Nagwek6">
    <w:name w:val="heading 6"/>
    <w:basedOn w:val="Normalny"/>
    <w:next w:val="Normalny"/>
    <w:link w:val="Nagwek6Znak"/>
    <w:qFormat/>
    <w:rsid w:val="00FF10B9"/>
    <w:pPr>
      <w:keepNext/>
      <w:jc w:val="center"/>
      <w:outlineLvl w:val="5"/>
    </w:pPr>
    <w:rPr>
      <w:b/>
      <w:sz w:val="28"/>
      <w:szCs w:val="20"/>
    </w:rPr>
  </w:style>
  <w:style w:type="paragraph" w:styleId="Nagwek8">
    <w:name w:val="heading 8"/>
    <w:basedOn w:val="Normalny"/>
    <w:next w:val="Normalny"/>
    <w:link w:val="Nagwek8Znak"/>
    <w:qFormat/>
    <w:rsid w:val="00FF10B9"/>
    <w:pPr>
      <w:keepNext/>
      <w:jc w:val="center"/>
      <w:outlineLvl w:val="7"/>
    </w:pPr>
    <w:rPr>
      <w:b/>
      <w:bCs/>
      <w:sz w:val="22"/>
      <w:szCs w:val="20"/>
    </w:rPr>
  </w:style>
  <w:style w:type="paragraph" w:styleId="Nagwek9">
    <w:name w:val="heading 9"/>
    <w:basedOn w:val="Normalny"/>
    <w:next w:val="Normalny"/>
    <w:link w:val="Nagwek9Znak"/>
    <w:qFormat/>
    <w:rsid w:val="00FF10B9"/>
    <w:pPr>
      <w:keepNext/>
      <w:numPr>
        <w:ilvl w:val="2"/>
        <w:numId w:val="4"/>
      </w:numPr>
      <w:jc w:val="both"/>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F10B9"/>
    <w:rPr>
      <w:rFonts w:ascii="Times New Roman" w:eastAsia="Times New Roman" w:hAnsi="Times New Roman" w:cs="Times New Roman"/>
      <w:b/>
      <w:szCs w:val="24"/>
      <w:lang w:eastAsia="pl-PL"/>
    </w:rPr>
  </w:style>
  <w:style w:type="character" w:customStyle="1" w:styleId="Nagwek2Znak">
    <w:name w:val="Nagłówek 2 Znak"/>
    <w:basedOn w:val="Domylnaczcionkaakapitu"/>
    <w:link w:val="Nagwek2"/>
    <w:rsid w:val="00FF10B9"/>
    <w:rPr>
      <w:rFonts w:ascii="Times New Roman" w:eastAsia="Times New Roman" w:hAnsi="Times New Roman" w:cs="Times New Roman"/>
      <w:b/>
      <w:szCs w:val="24"/>
      <w:lang w:eastAsia="pl-PL"/>
    </w:rPr>
  </w:style>
  <w:style w:type="character" w:customStyle="1" w:styleId="Nagwek3Znak">
    <w:name w:val="Nagłówek 3 Znak"/>
    <w:basedOn w:val="Domylnaczcionkaakapitu"/>
    <w:link w:val="Nagwek3"/>
    <w:rsid w:val="00FF10B9"/>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FF10B9"/>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rsid w:val="00FF10B9"/>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FF10B9"/>
    <w:rPr>
      <w:rFonts w:ascii="Times New Roman" w:eastAsia="Times New Roman" w:hAnsi="Times New Roman" w:cs="Times New Roman"/>
      <w:b/>
      <w:bCs/>
      <w:szCs w:val="20"/>
      <w:lang w:eastAsia="pl-PL"/>
    </w:rPr>
  </w:style>
  <w:style w:type="character" w:customStyle="1" w:styleId="Nagwek9Znak">
    <w:name w:val="Nagłówek 9 Znak"/>
    <w:basedOn w:val="Domylnaczcionkaakapitu"/>
    <w:link w:val="Nagwek9"/>
    <w:rsid w:val="00FF10B9"/>
    <w:rPr>
      <w:rFonts w:ascii="Times New Roman" w:eastAsia="Times New Roman" w:hAnsi="Times New Roman" w:cs="Times New Roman"/>
      <w:b/>
      <w:szCs w:val="24"/>
      <w:lang w:eastAsia="pl-PL"/>
    </w:rPr>
  </w:style>
  <w:style w:type="paragraph" w:styleId="Tekstpodstawowy2">
    <w:name w:val="Body Text 2"/>
    <w:basedOn w:val="Normalny"/>
    <w:link w:val="Tekstpodstawowy2Znak"/>
    <w:rsid w:val="00FF10B9"/>
    <w:pPr>
      <w:jc w:val="center"/>
    </w:pPr>
    <w:rPr>
      <w:b/>
      <w:sz w:val="32"/>
      <w:szCs w:val="20"/>
    </w:rPr>
  </w:style>
  <w:style w:type="character" w:customStyle="1" w:styleId="Tekstpodstawowy2Znak">
    <w:name w:val="Tekst podstawowy 2 Znak"/>
    <w:basedOn w:val="Domylnaczcionkaakapitu"/>
    <w:link w:val="Tekstpodstawowy2"/>
    <w:rsid w:val="00FF10B9"/>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rsid w:val="00FF10B9"/>
    <w:pPr>
      <w:numPr>
        <w:ilvl w:val="12"/>
      </w:numPr>
      <w:jc w:val="both"/>
    </w:pPr>
    <w:rPr>
      <w:sz w:val="22"/>
      <w:szCs w:val="20"/>
    </w:rPr>
  </w:style>
  <w:style w:type="character" w:customStyle="1" w:styleId="TekstpodstawowyZnak">
    <w:name w:val="Tekst podstawowy Znak"/>
    <w:basedOn w:val="Domylnaczcionkaakapitu"/>
    <w:link w:val="Tekstpodstawowy"/>
    <w:rsid w:val="00FF10B9"/>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FF10B9"/>
    <w:pPr>
      <w:ind w:left="284"/>
      <w:jc w:val="both"/>
    </w:pPr>
    <w:rPr>
      <w:sz w:val="22"/>
      <w:szCs w:val="20"/>
    </w:rPr>
  </w:style>
  <w:style w:type="character" w:customStyle="1" w:styleId="TekstpodstawowywcityZnak">
    <w:name w:val="Tekst podstawowy wcięty Znak"/>
    <w:basedOn w:val="Domylnaczcionkaakapitu"/>
    <w:link w:val="Tekstpodstawowywcity"/>
    <w:rsid w:val="00FF10B9"/>
    <w:rPr>
      <w:rFonts w:ascii="Times New Roman" w:eastAsia="Times New Roman" w:hAnsi="Times New Roman" w:cs="Times New Roman"/>
      <w:szCs w:val="20"/>
      <w:lang w:eastAsia="pl-PL"/>
    </w:rPr>
  </w:style>
  <w:style w:type="character" w:styleId="Numerstrony">
    <w:name w:val="page number"/>
    <w:basedOn w:val="Domylnaczcionkaakapitu"/>
    <w:rsid w:val="00FF10B9"/>
  </w:style>
  <w:style w:type="paragraph" w:styleId="Nagwek">
    <w:name w:val="header"/>
    <w:basedOn w:val="Normalny"/>
    <w:link w:val="NagwekZnak"/>
    <w:uiPriority w:val="99"/>
    <w:rsid w:val="00FF10B9"/>
    <w:pPr>
      <w:tabs>
        <w:tab w:val="center" w:pos="4536"/>
        <w:tab w:val="right" w:pos="9072"/>
      </w:tabs>
    </w:pPr>
    <w:rPr>
      <w:sz w:val="20"/>
      <w:szCs w:val="20"/>
    </w:rPr>
  </w:style>
  <w:style w:type="character" w:customStyle="1" w:styleId="NagwekZnak">
    <w:name w:val="Nagłówek Znak"/>
    <w:basedOn w:val="Domylnaczcionkaakapitu"/>
    <w:link w:val="Nagwek"/>
    <w:uiPriority w:val="99"/>
    <w:rsid w:val="00FF10B9"/>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FF10B9"/>
    <w:pPr>
      <w:tabs>
        <w:tab w:val="center" w:pos="4536"/>
        <w:tab w:val="right" w:pos="9072"/>
      </w:tabs>
    </w:pPr>
    <w:rPr>
      <w:sz w:val="20"/>
      <w:szCs w:val="20"/>
    </w:rPr>
  </w:style>
  <w:style w:type="character" w:customStyle="1" w:styleId="StopkaZnak">
    <w:name w:val="Stopka Znak"/>
    <w:basedOn w:val="Domylnaczcionkaakapitu"/>
    <w:link w:val="Stopka"/>
    <w:uiPriority w:val="99"/>
    <w:rsid w:val="00FF10B9"/>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FF10B9"/>
    <w:pPr>
      <w:ind w:left="1080"/>
      <w:jc w:val="both"/>
    </w:pPr>
    <w:rPr>
      <w:sz w:val="22"/>
    </w:rPr>
  </w:style>
  <w:style w:type="character" w:customStyle="1" w:styleId="Tekstpodstawowywcity3Znak">
    <w:name w:val="Tekst podstawowy wcięty 3 Znak"/>
    <w:basedOn w:val="Domylnaczcionkaakapitu"/>
    <w:link w:val="Tekstpodstawowywcity3"/>
    <w:rsid w:val="00FF10B9"/>
    <w:rPr>
      <w:rFonts w:ascii="Times New Roman" w:eastAsia="Times New Roman" w:hAnsi="Times New Roman" w:cs="Times New Roman"/>
      <w:szCs w:val="24"/>
      <w:lang w:eastAsia="pl-PL"/>
    </w:rPr>
  </w:style>
  <w:style w:type="character" w:styleId="Hipercze">
    <w:name w:val="Hyperlink"/>
    <w:rsid w:val="00FF10B9"/>
    <w:rPr>
      <w:color w:val="0000FF"/>
      <w:u w:val="single"/>
    </w:rPr>
  </w:style>
  <w:style w:type="paragraph" w:customStyle="1" w:styleId="ZnakZnakZnak">
    <w:name w:val="Znak Znak Znak"/>
    <w:basedOn w:val="Normalny"/>
    <w:rsid w:val="00FF10B9"/>
    <w:rPr>
      <w:rFonts w:ascii="Arial" w:hAnsi="Arial" w:cs="Arial"/>
    </w:rPr>
  </w:style>
  <w:style w:type="paragraph" w:customStyle="1" w:styleId="ZnakZnakZnak13">
    <w:name w:val="Znak Znak Znak13"/>
    <w:basedOn w:val="Normalny"/>
    <w:rsid w:val="005A3D4A"/>
    <w:rPr>
      <w:rFonts w:ascii="Arial" w:hAnsi="Arial" w:cs="Arial"/>
    </w:rPr>
  </w:style>
  <w:style w:type="paragraph" w:styleId="Tekstdymka">
    <w:name w:val="Balloon Text"/>
    <w:basedOn w:val="Normalny"/>
    <w:link w:val="TekstdymkaZnak"/>
    <w:uiPriority w:val="99"/>
    <w:semiHidden/>
    <w:unhideWhenUsed/>
    <w:rsid w:val="00B556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5656"/>
    <w:rPr>
      <w:rFonts w:ascii="Segoe UI" w:eastAsia="Times New Roman" w:hAnsi="Segoe UI" w:cs="Segoe UI"/>
      <w:sz w:val="18"/>
      <w:szCs w:val="18"/>
      <w:lang w:eastAsia="pl-PL"/>
    </w:rPr>
  </w:style>
  <w:style w:type="paragraph" w:customStyle="1" w:styleId="ZnakZnakZnak12">
    <w:name w:val="Znak Znak Znak12"/>
    <w:basedOn w:val="Normalny"/>
    <w:rsid w:val="00026862"/>
    <w:rPr>
      <w:rFonts w:ascii="Arial" w:hAnsi="Arial" w:cs="Arial"/>
    </w:rPr>
  </w:style>
  <w:style w:type="table" w:styleId="Tabela-Siatka">
    <w:name w:val="Table Grid"/>
    <w:basedOn w:val="Standardowy"/>
    <w:uiPriority w:val="59"/>
    <w:rsid w:val="00026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11">
    <w:name w:val="Znak Znak Znak11"/>
    <w:basedOn w:val="Normalny"/>
    <w:rsid w:val="00BD489C"/>
    <w:rPr>
      <w:rFonts w:ascii="Arial" w:hAnsi="Arial" w:cs="Arial"/>
    </w:rPr>
  </w:style>
  <w:style w:type="paragraph" w:customStyle="1" w:styleId="ZnakZnakZnak10">
    <w:name w:val="Znak Znak Znak10"/>
    <w:basedOn w:val="Normalny"/>
    <w:rsid w:val="009D3DAF"/>
    <w:rPr>
      <w:rFonts w:ascii="Arial" w:hAnsi="Arial" w:cs="Arial"/>
    </w:rPr>
  </w:style>
  <w:style w:type="paragraph" w:styleId="Akapitzlist">
    <w:name w:val="List Paragraph"/>
    <w:aliases w:val="L1,Numerowanie,List Paragraph,Akapit z listą5,sw tekst,Akapit z listą BS,Kolorowa lista — akcent 11,2 heading,A_wyliczenie,K-P_odwolanie,maz_wyliczenie,opis dzialania,CW_Lista,Lista num,Wypunktowanie,T_SZ_List Paragraph,Podsis rysunku"/>
    <w:basedOn w:val="Normalny"/>
    <w:link w:val="AkapitzlistZnak"/>
    <w:uiPriority w:val="34"/>
    <w:qFormat/>
    <w:rsid w:val="009B1E88"/>
    <w:pPr>
      <w:ind w:left="720"/>
      <w:contextualSpacing/>
    </w:pPr>
  </w:style>
  <w:style w:type="paragraph" w:customStyle="1" w:styleId="ZnakZnakZnak9">
    <w:name w:val="Znak Znak Znak9"/>
    <w:basedOn w:val="Normalny"/>
    <w:rsid w:val="00764D11"/>
    <w:rPr>
      <w:rFonts w:ascii="Arial" w:hAnsi="Arial" w:cs="Arial"/>
    </w:rPr>
  </w:style>
  <w:style w:type="paragraph" w:customStyle="1" w:styleId="ZnakZnakZnak8">
    <w:name w:val="Znak Znak Znak8"/>
    <w:basedOn w:val="Normalny"/>
    <w:rsid w:val="00024BBD"/>
    <w:rPr>
      <w:rFonts w:ascii="Arial" w:hAnsi="Arial" w:cs="Arial"/>
    </w:rPr>
  </w:style>
  <w:style w:type="paragraph" w:customStyle="1" w:styleId="ZnakZnakZnak7">
    <w:name w:val="Znak Znak Znak7"/>
    <w:basedOn w:val="Normalny"/>
    <w:rsid w:val="001B6419"/>
    <w:rPr>
      <w:rFonts w:ascii="Arial" w:hAnsi="Arial" w:cs="Arial"/>
    </w:rPr>
  </w:style>
  <w:style w:type="paragraph" w:customStyle="1" w:styleId="ZnakZnakZnak6">
    <w:name w:val="Znak Znak Znak6"/>
    <w:basedOn w:val="Normalny"/>
    <w:rsid w:val="00917001"/>
    <w:rPr>
      <w:rFonts w:ascii="Arial" w:hAnsi="Arial" w:cs="Arial"/>
    </w:rPr>
  </w:style>
  <w:style w:type="paragraph" w:customStyle="1" w:styleId="ZnakZnakZnak5">
    <w:name w:val="Znak Znak Znak5"/>
    <w:basedOn w:val="Normalny"/>
    <w:rsid w:val="007457FD"/>
    <w:rPr>
      <w:rFonts w:ascii="Arial" w:hAnsi="Arial" w:cs="Arial"/>
    </w:rPr>
  </w:style>
  <w:style w:type="paragraph" w:customStyle="1" w:styleId="ZnakZnakZnak4">
    <w:name w:val="Znak Znak Znak4"/>
    <w:basedOn w:val="Normalny"/>
    <w:rsid w:val="00CC6937"/>
    <w:rPr>
      <w:rFonts w:ascii="Arial" w:hAnsi="Arial" w:cs="Arial"/>
    </w:rPr>
  </w:style>
  <w:style w:type="paragraph" w:customStyle="1" w:styleId="ZnakZnakZnak3">
    <w:name w:val="Znak Znak Znak3"/>
    <w:basedOn w:val="Normalny"/>
    <w:rsid w:val="00F61961"/>
    <w:rPr>
      <w:rFonts w:ascii="Arial" w:hAnsi="Arial" w:cs="Arial"/>
    </w:rPr>
  </w:style>
  <w:style w:type="paragraph" w:customStyle="1" w:styleId="ZnakZnakZnak2">
    <w:name w:val="Znak Znak Znak2"/>
    <w:basedOn w:val="Normalny"/>
    <w:rsid w:val="007B250F"/>
    <w:rPr>
      <w:rFonts w:ascii="Arial" w:hAnsi="Arial" w:cs="Arial"/>
    </w:rPr>
  </w:style>
  <w:style w:type="character" w:customStyle="1" w:styleId="alb">
    <w:name w:val="a_lb"/>
    <w:basedOn w:val="Domylnaczcionkaakapitu"/>
    <w:rsid w:val="00A45C29"/>
  </w:style>
  <w:style w:type="paragraph" w:customStyle="1" w:styleId="ZnakZnakZnak1">
    <w:name w:val="Znak Znak Znak1"/>
    <w:basedOn w:val="Normalny"/>
    <w:rsid w:val="00442C57"/>
    <w:rPr>
      <w:rFonts w:ascii="Arial" w:hAnsi="Arial" w:cs="Arial"/>
    </w:rPr>
  </w:style>
  <w:style w:type="paragraph" w:customStyle="1" w:styleId="Default">
    <w:name w:val="Default"/>
    <w:rsid w:val="00B9041B"/>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L1 Znak,Numerowanie Znak,List Paragraph Znak,Akapit z listą5 Znak,sw tekst Znak,Akapit z listą BS Znak,Kolorowa lista — akcent 11 Znak,2 heading Znak,A_wyliczenie Znak,K-P_odwolanie Znak,maz_wyliczenie Znak,opis dzialania Znak"/>
    <w:link w:val="Akapitzlist"/>
    <w:uiPriority w:val="34"/>
    <w:qFormat/>
    <w:locked/>
    <w:rsid w:val="00F86529"/>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8593D"/>
    <w:rPr>
      <w:color w:val="954F72" w:themeColor="followedHyperlink"/>
      <w:u w:val="single"/>
    </w:rPr>
  </w:style>
  <w:style w:type="paragraph" w:customStyle="1" w:styleId="Nagwek21">
    <w:name w:val="Nagłówek 21"/>
    <w:basedOn w:val="Normalny"/>
    <w:uiPriority w:val="1"/>
    <w:qFormat/>
    <w:rsid w:val="00205074"/>
    <w:pPr>
      <w:widowControl w:val="0"/>
      <w:ind w:left="116"/>
      <w:jc w:val="both"/>
      <w:outlineLvl w:val="2"/>
    </w:pPr>
    <w:rPr>
      <w:b/>
      <w:bCs/>
      <w:sz w:val="22"/>
      <w:szCs w:val="22"/>
      <w:lang w:eastAsia="en-US"/>
    </w:rPr>
  </w:style>
  <w:style w:type="character" w:styleId="Tekstzastpczy">
    <w:name w:val="Placeholder Text"/>
    <w:basedOn w:val="Domylnaczcionkaakapitu"/>
    <w:uiPriority w:val="99"/>
    <w:semiHidden/>
    <w:rsid w:val="0068683C"/>
    <w:rPr>
      <w:color w:val="808080"/>
    </w:rPr>
  </w:style>
  <w:style w:type="paragraph" w:customStyle="1" w:styleId="1">
    <w:name w:val="1."/>
    <w:basedOn w:val="Normalny"/>
    <w:rsid w:val="00492A34"/>
    <w:pPr>
      <w:widowControl w:val="0"/>
      <w:suppressAutoHyphens/>
      <w:snapToGrid w:val="0"/>
      <w:spacing w:line="258" w:lineRule="atLeast"/>
      <w:ind w:left="227" w:hanging="227"/>
      <w:jc w:val="both"/>
    </w:pPr>
    <w:rPr>
      <w:rFonts w:ascii="FrankfurtGothic" w:eastAsia="Lucida Sans Unicode" w:hAnsi="FrankfurtGothic" w:cs="Tahoma"/>
      <w:color w:val="000000"/>
      <w:sz w:val="19"/>
      <w:lang w:eastAsia="en-US" w:bidi="en-US"/>
    </w:rPr>
  </w:style>
  <w:style w:type="character" w:customStyle="1" w:styleId="UnresolvedMention">
    <w:name w:val="Unresolved Mention"/>
    <w:basedOn w:val="Domylnaczcionkaakapitu"/>
    <w:uiPriority w:val="99"/>
    <w:semiHidden/>
    <w:unhideWhenUsed/>
    <w:rsid w:val="00807E68"/>
    <w:rPr>
      <w:color w:val="605E5C"/>
      <w:shd w:val="clear" w:color="auto" w:fill="E1DFDD"/>
    </w:rPr>
  </w:style>
  <w:style w:type="character" w:customStyle="1" w:styleId="czeinternetowe">
    <w:name w:val="Łącze internetowe"/>
    <w:semiHidden/>
    <w:rsid w:val="001819E9"/>
    <w:rPr>
      <w:color w:val="0000FF"/>
      <w:u w:val="single"/>
    </w:rPr>
  </w:style>
  <w:style w:type="paragraph" w:customStyle="1" w:styleId="TableParagraph">
    <w:name w:val="Table Paragraph"/>
    <w:basedOn w:val="Normalny"/>
    <w:uiPriority w:val="1"/>
    <w:qFormat/>
    <w:rsid w:val="006148AF"/>
    <w:pPr>
      <w:widowControl w:val="0"/>
      <w:autoSpaceDE w:val="0"/>
      <w:autoSpaceDN w:val="0"/>
    </w:pPr>
    <w:rPr>
      <w:sz w:val="22"/>
      <w:szCs w:val="22"/>
      <w:lang w:eastAsia="en-US"/>
    </w:rPr>
  </w:style>
  <w:style w:type="paragraph" w:customStyle="1" w:styleId="pkt">
    <w:name w:val="pkt"/>
    <w:basedOn w:val="Normalny"/>
    <w:link w:val="pktZnak"/>
    <w:uiPriority w:val="99"/>
    <w:rsid w:val="009A213E"/>
    <w:pPr>
      <w:spacing w:before="60" w:after="60"/>
      <w:ind w:left="851" w:hanging="295"/>
      <w:jc w:val="both"/>
    </w:pPr>
    <w:rPr>
      <w:rFonts w:ascii="Calibri" w:eastAsia="Calibri" w:hAnsi="Calibri"/>
      <w:szCs w:val="20"/>
    </w:rPr>
  </w:style>
  <w:style w:type="character" w:customStyle="1" w:styleId="pktZnak">
    <w:name w:val="pkt Znak"/>
    <w:link w:val="pkt"/>
    <w:uiPriority w:val="99"/>
    <w:locked/>
    <w:rsid w:val="009A213E"/>
    <w:rPr>
      <w:rFonts w:ascii="Calibri" w:eastAsia="Calibri" w:hAnsi="Calibri" w:cs="Times New Roman"/>
      <w:sz w:val="24"/>
      <w:szCs w:val="20"/>
      <w:lang w:eastAsia="pl-PL"/>
    </w:rPr>
  </w:style>
  <w:style w:type="paragraph" w:styleId="Poprawka">
    <w:name w:val="Revision"/>
    <w:hidden/>
    <w:uiPriority w:val="99"/>
    <w:semiHidden/>
    <w:rsid w:val="00AA050E"/>
    <w:pPr>
      <w:spacing w:after="0" w:line="240" w:lineRule="auto"/>
    </w:pPr>
    <w:rPr>
      <w:rFonts w:ascii="Times New Roman" w:eastAsia="Times New Roman" w:hAnsi="Times New Roman" w:cs="Times New Roman"/>
      <w:sz w:val="24"/>
      <w:szCs w:val="24"/>
      <w:lang w:eastAsia="pl-PL"/>
    </w:rPr>
  </w:style>
  <w:style w:type="numbering" w:customStyle="1" w:styleId="WW8Num23">
    <w:name w:val="WW8Num23"/>
    <w:basedOn w:val="Bezlisty"/>
    <w:rsid w:val="00A830B8"/>
    <w:pPr>
      <w:numPr>
        <w:numId w:val="45"/>
      </w:numPr>
    </w:pPr>
  </w:style>
</w:styles>
</file>

<file path=word/webSettings.xml><?xml version="1.0" encoding="utf-8"?>
<w:webSettings xmlns:r="http://schemas.openxmlformats.org/officeDocument/2006/relationships" xmlns:w="http://schemas.openxmlformats.org/wordprocessingml/2006/main">
  <w:divs>
    <w:div w:id="35787845">
      <w:bodyDiv w:val="1"/>
      <w:marLeft w:val="0"/>
      <w:marRight w:val="0"/>
      <w:marTop w:val="0"/>
      <w:marBottom w:val="0"/>
      <w:divBdr>
        <w:top w:val="none" w:sz="0" w:space="0" w:color="auto"/>
        <w:left w:val="none" w:sz="0" w:space="0" w:color="auto"/>
        <w:bottom w:val="none" w:sz="0" w:space="0" w:color="auto"/>
        <w:right w:val="none" w:sz="0" w:space="0" w:color="auto"/>
      </w:divBdr>
      <w:divsChild>
        <w:div w:id="1497574817">
          <w:marLeft w:val="0"/>
          <w:marRight w:val="0"/>
          <w:marTop w:val="0"/>
          <w:marBottom w:val="0"/>
          <w:divBdr>
            <w:top w:val="none" w:sz="0" w:space="0" w:color="auto"/>
            <w:left w:val="none" w:sz="0" w:space="0" w:color="auto"/>
            <w:bottom w:val="none" w:sz="0" w:space="0" w:color="auto"/>
            <w:right w:val="none" w:sz="0" w:space="0" w:color="auto"/>
          </w:divBdr>
        </w:div>
        <w:div w:id="1813331658">
          <w:marLeft w:val="0"/>
          <w:marRight w:val="0"/>
          <w:marTop w:val="0"/>
          <w:marBottom w:val="0"/>
          <w:divBdr>
            <w:top w:val="none" w:sz="0" w:space="0" w:color="auto"/>
            <w:left w:val="none" w:sz="0" w:space="0" w:color="auto"/>
            <w:bottom w:val="none" w:sz="0" w:space="0" w:color="auto"/>
            <w:right w:val="none" w:sz="0" w:space="0" w:color="auto"/>
          </w:divBdr>
        </w:div>
        <w:div w:id="2082633529">
          <w:marLeft w:val="0"/>
          <w:marRight w:val="0"/>
          <w:marTop w:val="0"/>
          <w:marBottom w:val="0"/>
          <w:divBdr>
            <w:top w:val="none" w:sz="0" w:space="0" w:color="auto"/>
            <w:left w:val="none" w:sz="0" w:space="0" w:color="auto"/>
            <w:bottom w:val="none" w:sz="0" w:space="0" w:color="auto"/>
            <w:right w:val="none" w:sz="0" w:space="0" w:color="auto"/>
          </w:divBdr>
        </w:div>
      </w:divsChild>
    </w:div>
    <w:div w:id="253512389">
      <w:bodyDiv w:val="1"/>
      <w:marLeft w:val="0"/>
      <w:marRight w:val="0"/>
      <w:marTop w:val="0"/>
      <w:marBottom w:val="0"/>
      <w:divBdr>
        <w:top w:val="none" w:sz="0" w:space="0" w:color="auto"/>
        <w:left w:val="none" w:sz="0" w:space="0" w:color="auto"/>
        <w:bottom w:val="none" w:sz="0" w:space="0" w:color="auto"/>
        <w:right w:val="none" w:sz="0" w:space="0" w:color="auto"/>
      </w:divBdr>
      <w:divsChild>
        <w:div w:id="390538003">
          <w:marLeft w:val="0"/>
          <w:marRight w:val="0"/>
          <w:marTop w:val="0"/>
          <w:marBottom w:val="0"/>
          <w:divBdr>
            <w:top w:val="none" w:sz="0" w:space="0" w:color="auto"/>
            <w:left w:val="none" w:sz="0" w:space="0" w:color="auto"/>
            <w:bottom w:val="none" w:sz="0" w:space="0" w:color="auto"/>
            <w:right w:val="none" w:sz="0" w:space="0" w:color="auto"/>
          </w:divBdr>
        </w:div>
        <w:div w:id="659770917">
          <w:marLeft w:val="0"/>
          <w:marRight w:val="0"/>
          <w:marTop w:val="0"/>
          <w:marBottom w:val="0"/>
          <w:divBdr>
            <w:top w:val="none" w:sz="0" w:space="0" w:color="auto"/>
            <w:left w:val="none" w:sz="0" w:space="0" w:color="auto"/>
            <w:bottom w:val="none" w:sz="0" w:space="0" w:color="auto"/>
            <w:right w:val="none" w:sz="0" w:space="0" w:color="auto"/>
          </w:divBdr>
        </w:div>
      </w:divsChild>
    </w:div>
    <w:div w:id="493641297">
      <w:bodyDiv w:val="1"/>
      <w:marLeft w:val="0"/>
      <w:marRight w:val="0"/>
      <w:marTop w:val="0"/>
      <w:marBottom w:val="0"/>
      <w:divBdr>
        <w:top w:val="none" w:sz="0" w:space="0" w:color="auto"/>
        <w:left w:val="none" w:sz="0" w:space="0" w:color="auto"/>
        <w:bottom w:val="none" w:sz="0" w:space="0" w:color="auto"/>
        <w:right w:val="none" w:sz="0" w:space="0" w:color="auto"/>
      </w:divBdr>
    </w:div>
    <w:div w:id="720639155">
      <w:bodyDiv w:val="1"/>
      <w:marLeft w:val="0"/>
      <w:marRight w:val="0"/>
      <w:marTop w:val="0"/>
      <w:marBottom w:val="0"/>
      <w:divBdr>
        <w:top w:val="none" w:sz="0" w:space="0" w:color="auto"/>
        <w:left w:val="none" w:sz="0" w:space="0" w:color="auto"/>
        <w:bottom w:val="none" w:sz="0" w:space="0" w:color="auto"/>
        <w:right w:val="none" w:sz="0" w:space="0" w:color="auto"/>
      </w:divBdr>
    </w:div>
    <w:div w:id="754743156">
      <w:bodyDiv w:val="1"/>
      <w:marLeft w:val="0"/>
      <w:marRight w:val="0"/>
      <w:marTop w:val="0"/>
      <w:marBottom w:val="0"/>
      <w:divBdr>
        <w:top w:val="none" w:sz="0" w:space="0" w:color="auto"/>
        <w:left w:val="none" w:sz="0" w:space="0" w:color="auto"/>
        <w:bottom w:val="none" w:sz="0" w:space="0" w:color="auto"/>
        <w:right w:val="none" w:sz="0" w:space="0" w:color="auto"/>
      </w:divBdr>
    </w:div>
    <w:div w:id="776756927">
      <w:bodyDiv w:val="1"/>
      <w:marLeft w:val="0"/>
      <w:marRight w:val="0"/>
      <w:marTop w:val="0"/>
      <w:marBottom w:val="0"/>
      <w:divBdr>
        <w:top w:val="none" w:sz="0" w:space="0" w:color="auto"/>
        <w:left w:val="none" w:sz="0" w:space="0" w:color="auto"/>
        <w:bottom w:val="none" w:sz="0" w:space="0" w:color="auto"/>
        <w:right w:val="none" w:sz="0" w:space="0" w:color="auto"/>
      </w:divBdr>
    </w:div>
    <w:div w:id="937060591">
      <w:bodyDiv w:val="1"/>
      <w:marLeft w:val="0"/>
      <w:marRight w:val="0"/>
      <w:marTop w:val="0"/>
      <w:marBottom w:val="0"/>
      <w:divBdr>
        <w:top w:val="none" w:sz="0" w:space="0" w:color="auto"/>
        <w:left w:val="none" w:sz="0" w:space="0" w:color="auto"/>
        <w:bottom w:val="none" w:sz="0" w:space="0" w:color="auto"/>
        <w:right w:val="none" w:sz="0" w:space="0" w:color="auto"/>
      </w:divBdr>
    </w:div>
    <w:div w:id="1085302153">
      <w:bodyDiv w:val="1"/>
      <w:marLeft w:val="0"/>
      <w:marRight w:val="0"/>
      <w:marTop w:val="0"/>
      <w:marBottom w:val="0"/>
      <w:divBdr>
        <w:top w:val="none" w:sz="0" w:space="0" w:color="auto"/>
        <w:left w:val="none" w:sz="0" w:space="0" w:color="auto"/>
        <w:bottom w:val="none" w:sz="0" w:space="0" w:color="auto"/>
        <w:right w:val="none" w:sz="0" w:space="0" w:color="auto"/>
      </w:divBdr>
    </w:div>
    <w:div w:id="1132139656">
      <w:bodyDiv w:val="1"/>
      <w:marLeft w:val="0"/>
      <w:marRight w:val="0"/>
      <w:marTop w:val="0"/>
      <w:marBottom w:val="0"/>
      <w:divBdr>
        <w:top w:val="none" w:sz="0" w:space="0" w:color="auto"/>
        <w:left w:val="none" w:sz="0" w:space="0" w:color="auto"/>
        <w:bottom w:val="none" w:sz="0" w:space="0" w:color="auto"/>
        <w:right w:val="none" w:sz="0" w:space="0" w:color="auto"/>
      </w:divBdr>
      <w:divsChild>
        <w:div w:id="799498970">
          <w:marLeft w:val="0"/>
          <w:marRight w:val="0"/>
          <w:marTop w:val="0"/>
          <w:marBottom w:val="0"/>
          <w:divBdr>
            <w:top w:val="none" w:sz="0" w:space="0" w:color="auto"/>
            <w:left w:val="none" w:sz="0" w:space="0" w:color="auto"/>
            <w:bottom w:val="none" w:sz="0" w:space="0" w:color="auto"/>
            <w:right w:val="none" w:sz="0" w:space="0" w:color="auto"/>
          </w:divBdr>
        </w:div>
        <w:div w:id="1659923119">
          <w:marLeft w:val="0"/>
          <w:marRight w:val="0"/>
          <w:marTop w:val="0"/>
          <w:marBottom w:val="0"/>
          <w:divBdr>
            <w:top w:val="none" w:sz="0" w:space="0" w:color="auto"/>
            <w:left w:val="none" w:sz="0" w:space="0" w:color="auto"/>
            <w:bottom w:val="none" w:sz="0" w:space="0" w:color="auto"/>
            <w:right w:val="none" w:sz="0" w:space="0" w:color="auto"/>
          </w:divBdr>
          <w:divsChild>
            <w:div w:id="1533224071">
              <w:marLeft w:val="0"/>
              <w:marRight w:val="0"/>
              <w:marTop w:val="0"/>
              <w:marBottom w:val="0"/>
              <w:divBdr>
                <w:top w:val="none" w:sz="0" w:space="0" w:color="auto"/>
                <w:left w:val="none" w:sz="0" w:space="0" w:color="auto"/>
                <w:bottom w:val="none" w:sz="0" w:space="0" w:color="auto"/>
                <w:right w:val="none" w:sz="0" w:space="0" w:color="auto"/>
              </w:divBdr>
            </w:div>
            <w:div w:id="1145851521">
              <w:marLeft w:val="0"/>
              <w:marRight w:val="0"/>
              <w:marTop w:val="0"/>
              <w:marBottom w:val="0"/>
              <w:divBdr>
                <w:top w:val="none" w:sz="0" w:space="0" w:color="auto"/>
                <w:left w:val="none" w:sz="0" w:space="0" w:color="auto"/>
                <w:bottom w:val="none" w:sz="0" w:space="0" w:color="auto"/>
                <w:right w:val="none" w:sz="0" w:space="0" w:color="auto"/>
              </w:divBdr>
              <w:divsChild>
                <w:div w:id="1367020093">
                  <w:marLeft w:val="0"/>
                  <w:marRight w:val="0"/>
                  <w:marTop w:val="0"/>
                  <w:marBottom w:val="0"/>
                  <w:divBdr>
                    <w:top w:val="none" w:sz="0" w:space="0" w:color="auto"/>
                    <w:left w:val="none" w:sz="0" w:space="0" w:color="auto"/>
                    <w:bottom w:val="none" w:sz="0" w:space="0" w:color="auto"/>
                    <w:right w:val="none" w:sz="0" w:space="0" w:color="auto"/>
                  </w:divBdr>
                </w:div>
              </w:divsChild>
            </w:div>
            <w:div w:id="1706633190">
              <w:marLeft w:val="0"/>
              <w:marRight w:val="0"/>
              <w:marTop w:val="0"/>
              <w:marBottom w:val="0"/>
              <w:divBdr>
                <w:top w:val="none" w:sz="0" w:space="0" w:color="auto"/>
                <w:left w:val="none" w:sz="0" w:space="0" w:color="auto"/>
                <w:bottom w:val="none" w:sz="0" w:space="0" w:color="auto"/>
                <w:right w:val="none" w:sz="0" w:space="0" w:color="auto"/>
              </w:divBdr>
              <w:divsChild>
                <w:div w:id="1438214724">
                  <w:marLeft w:val="0"/>
                  <w:marRight w:val="0"/>
                  <w:marTop w:val="0"/>
                  <w:marBottom w:val="0"/>
                  <w:divBdr>
                    <w:top w:val="none" w:sz="0" w:space="0" w:color="auto"/>
                    <w:left w:val="none" w:sz="0" w:space="0" w:color="auto"/>
                    <w:bottom w:val="none" w:sz="0" w:space="0" w:color="auto"/>
                    <w:right w:val="none" w:sz="0" w:space="0" w:color="auto"/>
                  </w:divBdr>
                </w:div>
              </w:divsChild>
            </w:div>
            <w:div w:id="1267956135">
              <w:marLeft w:val="0"/>
              <w:marRight w:val="0"/>
              <w:marTop w:val="0"/>
              <w:marBottom w:val="0"/>
              <w:divBdr>
                <w:top w:val="none" w:sz="0" w:space="0" w:color="auto"/>
                <w:left w:val="none" w:sz="0" w:space="0" w:color="auto"/>
                <w:bottom w:val="none" w:sz="0" w:space="0" w:color="auto"/>
                <w:right w:val="none" w:sz="0" w:space="0" w:color="auto"/>
              </w:divBdr>
              <w:divsChild>
                <w:div w:id="774253413">
                  <w:marLeft w:val="0"/>
                  <w:marRight w:val="0"/>
                  <w:marTop w:val="0"/>
                  <w:marBottom w:val="0"/>
                  <w:divBdr>
                    <w:top w:val="none" w:sz="0" w:space="0" w:color="auto"/>
                    <w:left w:val="none" w:sz="0" w:space="0" w:color="auto"/>
                    <w:bottom w:val="none" w:sz="0" w:space="0" w:color="auto"/>
                    <w:right w:val="none" w:sz="0" w:space="0" w:color="auto"/>
                  </w:divBdr>
                </w:div>
              </w:divsChild>
            </w:div>
            <w:div w:id="769542127">
              <w:marLeft w:val="0"/>
              <w:marRight w:val="0"/>
              <w:marTop w:val="0"/>
              <w:marBottom w:val="0"/>
              <w:divBdr>
                <w:top w:val="none" w:sz="0" w:space="0" w:color="auto"/>
                <w:left w:val="none" w:sz="0" w:space="0" w:color="auto"/>
                <w:bottom w:val="none" w:sz="0" w:space="0" w:color="auto"/>
                <w:right w:val="none" w:sz="0" w:space="0" w:color="auto"/>
              </w:divBdr>
              <w:divsChild>
                <w:div w:id="396319078">
                  <w:marLeft w:val="0"/>
                  <w:marRight w:val="0"/>
                  <w:marTop w:val="0"/>
                  <w:marBottom w:val="0"/>
                  <w:divBdr>
                    <w:top w:val="none" w:sz="0" w:space="0" w:color="auto"/>
                    <w:left w:val="none" w:sz="0" w:space="0" w:color="auto"/>
                    <w:bottom w:val="none" w:sz="0" w:space="0" w:color="auto"/>
                    <w:right w:val="none" w:sz="0" w:space="0" w:color="auto"/>
                  </w:divBdr>
                </w:div>
              </w:divsChild>
            </w:div>
            <w:div w:id="1085372337">
              <w:marLeft w:val="0"/>
              <w:marRight w:val="0"/>
              <w:marTop w:val="0"/>
              <w:marBottom w:val="0"/>
              <w:divBdr>
                <w:top w:val="none" w:sz="0" w:space="0" w:color="auto"/>
                <w:left w:val="none" w:sz="0" w:space="0" w:color="auto"/>
                <w:bottom w:val="none" w:sz="0" w:space="0" w:color="auto"/>
                <w:right w:val="none" w:sz="0" w:space="0" w:color="auto"/>
              </w:divBdr>
              <w:divsChild>
                <w:div w:id="1075736482">
                  <w:marLeft w:val="0"/>
                  <w:marRight w:val="0"/>
                  <w:marTop w:val="0"/>
                  <w:marBottom w:val="0"/>
                  <w:divBdr>
                    <w:top w:val="none" w:sz="0" w:space="0" w:color="auto"/>
                    <w:left w:val="none" w:sz="0" w:space="0" w:color="auto"/>
                    <w:bottom w:val="none" w:sz="0" w:space="0" w:color="auto"/>
                    <w:right w:val="none" w:sz="0" w:space="0" w:color="auto"/>
                  </w:divBdr>
                </w:div>
              </w:divsChild>
            </w:div>
            <w:div w:id="1136485828">
              <w:marLeft w:val="0"/>
              <w:marRight w:val="0"/>
              <w:marTop w:val="0"/>
              <w:marBottom w:val="0"/>
              <w:divBdr>
                <w:top w:val="none" w:sz="0" w:space="0" w:color="auto"/>
                <w:left w:val="none" w:sz="0" w:space="0" w:color="auto"/>
                <w:bottom w:val="none" w:sz="0" w:space="0" w:color="auto"/>
                <w:right w:val="none" w:sz="0" w:space="0" w:color="auto"/>
              </w:divBdr>
              <w:divsChild>
                <w:div w:id="1986620852">
                  <w:marLeft w:val="0"/>
                  <w:marRight w:val="0"/>
                  <w:marTop w:val="0"/>
                  <w:marBottom w:val="0"/>
                  <w:divBdr>
                    <w:top w:val="none" w:sz="0" w:space="0" w:color="auto"/>
                    <w:left w:val="none" w:sz="0" w:space="0" w:color="auto"/>
                    <w:bottom w:val="none" w:sz="0" w:space="0" w:color="auto"/>
                    <w:right w:val="none" w:sz="0" w:space="0" w:color="auto"/>
                  </w:divBdr>
                </w:div>
              </w:divsChild>
            </w:div>
            <w:div w:id="1993370588">
              <w:marLeft w:val="0"/>
              <w:marRight w:val="0"/>
              <w:marTop w:val="0"/>
              <w:marBottom w:val="0"/>
              <w:divBdr>
                <w:top w:val="none" w:sz="0" w:space="0" w:color="auto"/>
                <w:left w:val="none" w:sz="0" w:space="0" w:color="auto"/>
                <w:bottom w:val="none" w:sz="0" w:space="0" w:color="auto"/>
                <w:right w:val="none" w:sz="0" w:space="0" w:color="auto"/>
              </w:divBdr>
              <w:divsChild>
                <w:div w:id="818838710">
                  <w:marLeft w:val="0"/>
                  <w:marRight w:val="0"/>
                  <w:marTop w:val="0"/>
                  <w:marBottom w:val="0"/>
                  <w:divBdr>
                    <w:top w:val="none" w:sz="0" w:space="0" w:color="auto"/>
                    <w:left w:val="none" w:sz="0" w:space="0" w:color="auto"/>
                    <w:bottom w:val="none" w:sz="0" w:space="0" w:color="auto"/>
                    <w:right w:val="none" w:sz="0" w:space="0" w:color="auto"/>
                  </w:divBdr>
                </w:div>
              </w:divsChild>
            </w:div>
            <w:div w:id="1046641351">
              <w:marLeft w:val="0"/>
              <w:marRight w:val="0"/>
              <w:marTop w:val="0"/>
              <w:marBottom w:val="0"/>
              <w:divBdr>
                <w:top w:val="none" w:sz="0" w:space="0" w:color="auto"/>
                <w:left w:val="none" w:sz="0" w:space="0" w:color="auto"/>
                <w:bottom w:val="none" w:sz="0" w:space="0" w:color="auto"/>
                <w:right w:val="none" w:sz="0" w:space="0" w:color="auto"/>
              </w:divBdr>
              <w:divsChild>
                <w:div w:id="2794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04">
          <w:marLeft w:val="0"/>
          <w:marRight w:val="0"/>
          <w:marTop w:val="0"/>
          <w:marBottom w:val="0"/>
          <w:divBdr>
            <w:top w:val="none" w:sz="0" w:space="0" w:color="auto"/>
            <w:left w:val="none" w:sz="0" w:space="0" w:color="auto"/>
            <w:bottom w:val="none" w:sz="0" w:space="0" w:color="auto"/>
            <w:right w:val="none" w:sz="0" w:space="0" w:color="auto"/>
          </w:divBdr>
          <w:divsChild>
            <w:div w:id="1394742344">
              <w:marLeft w:val="0"/>
              <w:marRight w:val="0"/>
              <w:marTop w:val="0"/>
              <w:marBottom w:val="0"/>
              <w:divBdr>
                <w:top w:val="none" w:sz="0" w:space="0" w:color="auto"/>
                <w:left w:val="none" w:sz="0" w:space="0" w:color="auto"/>
                <w:bottom w:val="none" w:sz="0" w:space="0" w:color="auto"/>
                <w:right w:val="none" w:sz="0" w:space="0" w:color="auto"/>
              </w:divBdr>
            </w:div>
          </w:divsChild>
        </w:div>
        <w:div w:id="457573633">
          <w:marLeft w:val="0"/>
          <w:marRight w:val="0"/>
          <w:marTop w:val="0"/>
          <w:marBottom w:val="0"/>
          <w:divBdr>
            <w:top w:val="none" w:sz="0" w:space="0" w:color="auto"/>
            <w:left w:val="none" w:sz="0" w:space="0" w:color="auto"/>
            <w:bottom w:val="none" w:sz="0" w:space="0" w:color="auto"/>
            <w:right w:val="none" w:sz="0" w:space="0" w:color="auto"/>
          </w:divBdr>
          <w:divsChild>
            <w:div w:id="1361006295">
              <w:marLeft w:val="0"/>
              <w:marRight w:val="0"/>
              <w:marTop w:val="0"/>
              <w:marBottom w:val="0"/>
              <w:divBdr>
                <w:top w:val="none" w:sz="0" w:space="0" w:color="auto"/>
                <w:left w:val="none" w:sz="0" w:space="0" w:color="auto"/>
                <w:bottom w:val="none" w:sz="0" w:space="0" w:color="auto"/>
                <w:right w:val="none" w:sz="0" w:space="0" w:color="auto"/>
              </w:divBdr>
            </w:div>
          </w:divsChild>
        </w:div>
        <w:div w:id="1333219675">
          <w:marLeft w:val="0"/>
          <w:marRight w:val="0"/>
          <w:marTop w:val="0"/>
          <w:marBottom w:val="0"/>
          <w:divBdr>
            <w:top w:val="none" w:sz="0" w:space="0" w:color="auto"/>
            <w:left w:val="none" w:sz="0" w:space="0" w:color="auto"/>
            <w:bottom w:val="none" w:sz="0" w:space="0" w:color="auto"/>
            <w:right w:val="none" w:sz="0" w:space="0" w:color="auto"/>
          </w:divBdr>
          <w:divsChild>
            <w:div w:id="210458425">
              <w:marLeft w:val="0"/>
              <w:marRight w:val="0"/>
              <w:marTop w:val="0"/>
              <w:marBottom w:val="0"/>
              <w:divBdr>
                <w:top w:val="none" w:sz="0" w:space="0" w:color="auto"/>
                <w:left w:val="none" w:sz="0" w:space="0" w:color="auto"/>
                <w:bottom w:val="none" w:sz="0" w:space="0" w:color="auto"/>
                <w:right w:val="none" w:sz="0" w:space="0" w:color="auto"/>
              </w:divBdr>
            </w:div>
          </w:divsChild>
        </w:div>
        <w:div w:id="743722984">
          <w:marLeft w:val="0"/>
          <w:marRight w:val="0"/>
          <w:marTop w:val="0"/>
          <w:marBottom w:val="0"/>
          <w:divBdr>
            <w:top w:val="none" w:sz="0" w:space="0" w:color="auto"/>
            <w:left w:val="none" w:sz="0" w:space="0" w:color="auto"/>
            <w:bottom w:val="none" w:sz="0" w:space="0" w:color="auto"/>
            <w:right w:val="none" w:sz="0" w:space="0" w:color="auto"/>
          </w:divBdr>
          <w:divsChild>
            <w:div w:id="750657629">
              <w:marLeft w:val="0"/>
              <w:marRight w:val="0"/>
              <w:marTop w:val="0"/>
              <w:marBottom w:val="0"/>
              <w:divBdr>
                <w:top w:val="none" w:sz="0" w:space="0" w:color="auto"/>
                <w:left w:val="none" w:sz="0" w:space="0" w:color="auto"/>
                <w:bottom w:val="none" w:sz="0" w:space="0" w:color="auto"/>
                <w:right w:val="none" w:sz="0" w:space="0" w:color="auto"/>
              </w:divBdr>
            </w:div>
          </w:divsChild>
        </w:div>
        <w:div w:id="869611332">
          <w:marLeft w:val="0"/>
          <w:marRight w:val="0"/>
          <w:marTop w:val="0"/>
          <w:marBottom w:val="0"/>
          <w:divBdr>
            <w:top w:val="none" w:sz="0" w:space="0" w:color="auto"/>
            <w:left w:val="none" w:sz="0" w:space="0" w:color="auto"/>
            <w:bottom w:val="none" w:sz="0" w:space="0" w:color="auto"/>
            <w:right w:val="none" w:sz="0" w:space="0" w:color="auto"/>
          </w:divBdr>
          <w:divsChild>
            <w:div w:id="3800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51972">
      <w:bodyDiv w:val="1"/>
      <w:marLeft w:val="0"/>
      <w:marRight w:val="0"/>
      <w:marTop w:val="0"/>
      <w:marBottom w:val="0"/>
      <w:divBdr>
        <w:top w:val="none" w:sz="0" w:space="0" w:color="auto"/>
        <w:left w:val="none" w:sz="0" w:space="0" w:color="auto"/>
        <w:bottom w:val="none" w:sz="0" w:space="0" w:color="auto"/>
        <w:right w:val="none" w:sz="0" w:space="0" w:color="auto"/>
      </w:divBdr>
      <w:divsChild>
        <w:div w:id="378938861">
          <w:marLeft w:val="0"/>
          <w:marRight w:val="0"/>
          <w:marTop w:val="0"/>
          <w:marBottom w:val="0"/>
          <w:divBdr>
            <w:top w:val="none" w:sz="0" w:space="0" w:color="auto"/>
            <w:left w:val="none" w:sz="0" w:space="0" w:color="auto"/>
            <w:bottom w:val="none" w:sz="0" w:space="0" w:color="auto"/>
            <w:right w:val="none" w:sz="0" w:space="0" w:color="auto"/>
          </w:divBdr>
        </w:div>
        <w:div w:id="2032605114">
          <w:marLeft w:val="0"/>
          <w:marRight w:val="0"/>
          <w:marTop w:val="0"/>
          <w:marBottom w:val="0"/>
          <w:divBdr>
            <w:top w:val="none" w:sz="0" w:space="0" w:color="auto"/>
            <w:left w:val="none" w:sz="0" w:space="0" w:color="auto"/>
            <w:bottom w:val="none" w:sz="0" w:space="0" w:color="auto"/>
            <w:right w:val="none" w:sz="0" w:space="0" w:color="auto"/>
          </w:divBdr>
        </w:div>
      </w:divsChild>
    </w:div>
    <w:div w:id="1277181897">
      <w:bodyDiv w:val="1"/>
      <w:marLeft w:val="0"/>
      <w:marRight w:val="0"/>
      <w:marTop w:val="0"/>
      <w:marBottom w:val="0"/>
      <w:divBdr>
        <w:top w:val="none" w:sz="0" w:space="0" w:color="auto"/>
        <w:left w:val="none" w:sz="0" w:space="0" w:color="auto"/>
        <w:bottom w:val="none" w:sz="0" w:space="0" w:color="auto"/>
        <w:right w:val="none" w:sz="0" w:space="0" w:color="auto"/>
      </w:divBdr>
    </w:div>
    <w:div w:id="1386097842">
      <w:bodyDiv w:val="1"/>
      <w:marLeft w:val="0"/>
      <w:marRight w:val="0"/>
      <w:marTop w:val="0"/>
      <w:marBottom w:val="0"/>
      <w:divBdr>
        <w:top w:val="none" w:sz="0" w:space="0" w:color="auto"/>
        <w:left w:val="none" w:sz="0" w:space="0" w:color="auto"/>
        <w:bottom w:val="none" w:sz="0" w:space="0" w:color="auto"/>
        <w:right w:val="none" w:sz="0" w:space="0" w:color="auto"/>
      </w:divBdr>
    </w:div>
    <w:div w:id="1460614120">
      <w:bodyDiv w:val="1"/>
      <w:marLeft w:val="0"/>
      <w:marRight w:val="0"/>
      <w:marTop w:val="0"/>
      <w:marBottom w:val="0"/>
      <w:divBdr>
        <w:top w:val="none" w:sz="0" w:space="0" w:color="auto"/>
        <w:left w:val="none" w:sz="0" w:space="0" w:color="auto"/>
        <w:bottom w:val="none" w:sz="0" w:space="0" w:color="auto"/>
        <w:right w:val="none" w:sz="0" w:space="0" w:color="auto"/>
      </w:divBdr>
    </w:div>
    <w:div w:id="1535999319">
      <w:bodyDiv w:val="1"/>
      <w:marLeft w:val="0"/>
      <w:marRight w:val="0"/>
      <w:marTop w:val="0"/>
      <w:marBottom w:val="0"/>
      <w:divBdr>
        <w:top w:val="none" w:sz="0" w:space="0" w:color="auto"/>
        <w:left w:val="none" w:sz="0" w:space="0" w:color="auto"/>
        <w:bottom w:val="none" w:sz="0" w:space="0" w:color="auto"/>
        <w:right w:val="none" w:sz="0" w:space="0" w:color="auto"/>
      </w:divBdr>
    </w:div>
    <w:div w:id="1721052236">
      <w:bodyDiv w:val="1"/>
      <w:marLeft w:val="0"/>
      <w:marRight w:val="0"/>
      <w:marTop w:val="0"/>
      <w:marBottom w:val="0"/>
      <w:divBdr>
        <w:top w:val="none" w:sz="0" w:space="0" w:color="auto"/>
        <w:left w:val="none" w:sz="0" w:space="0" w:color="auto"/>
        <w:bottom w:val="none" w:sz="0" w:space="0" w:color="auto"/>
        <w:right w:val="none" w:sz="0" w:space="0" w:color="auto"/>
      </w:divBdr>
    </w:div>
    <w:div w:id="1723092085">
      <w:bodyDiv w:val="1"/>
      <w:marLeft w:val="0"/>
      <w:marRight w:val="0"/>
      <w:marTop w:val="0"/>
      <w:marBottom w:val="0"/>
      <w:divBdr>
        <w:top w:val="none" w:sz="0" w:space="0" w:color="auto"/>
        <w:left w:val="none" w:sz="0" w:space="0" w:color="auto"/>
        <w:bottom w:val="none" w:sz="0" w:space="0" w:color="auto"/>
        <w:right w:val="none" w:sz="0" w:space="0" w:color="auto"/>
      </w:divBdr>
      <w:divsChild>
        <w:div w:id="246616183">
          <w:marLeft w:val="0"/>
          <w:marRight w:val="0"/>
          <w:marTop w:val="0"/>
          <w:marBottom w:val="0"/>
          <w:divBdr>
            <w:top w:val="none" w:sz="0" w:space="0" w:color="auto"/>
            <w:left w:val="none" w:sz="0" w:space="0" w:color="auto"/>
            <w:bottom w:val="none" w:sz="0" w:space="0" w:color="auto"/>
            <w:right w:val="none" w:sz="0" w:space="0" w:color="auto"/>
          </w:divBdr>
        </w:div>
        <w:div w:id="244069783">
          <w:marLeft w:val="0"/>
          <w:marRight w:val="0"/>
          <w:marTop w:val="0"/>
          <w:marBottom w:val="0"/>
          <w:divBdr>
            <w:top w:val="none" w:sz="0" w:space="0" w:color="auto"/>
            <w:left w:val="none" w:sz="0" w:space="0" w:color="auto"/>
            <w:bottom w:val="none" w:sz="0" w:space="0" w:color="auto"/>
            <w:right w:val="none" w:sz="0" w:space="0" w:color="auto"/>
          </w:divBdr>
          <w:divsChild>
            <w:div w:id="893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0593">
      <w:bodyDiv w:val="1"/>
      <w:marLeft w:val="0"/>
      <w:marRight w:val="0"/>
      <w:marTop w:val="0"/>
      <w:marBottom w:val="0"/>
      <w:divBdr>
        <w:top w:val="none" w:sz="0" w:space="0" w:color="auto"/>
        <w:left w:val="none" w:sz="0" w:space="0" w:color="auto"/>
        <w:bottom w:val="none" w:sz="0" w:space="0" w:color="auto"/>
        <w:right w:val="none" w:sz="0" w:space="0" w:color="auto"/>
      </w:divBdr>
    </w:div>
    <w:div w:id="1952544695">
      <w:bodyDiv w:val="1"/>
      <w:marLeft w:val="0"/>
      <w:marRight w:val="0"/>
      <w:marTop w:val="0"/>
      <w:marBottom w:val="0"/>
      <w:divBdr>
        <w:top w:val="none" w:sz="0" w:space="0" w:color="auto"/>
        <w:left w:val="none" w:sz="0" w:space="0" w:color="auto"/>
        <w:bottom w:val="none" w:sz="0" w:space="0" w:color="auto"/>
        <w:right w:val="none" w:sz="0" w:space="0" w:color="auto"/>
      </w:divBdr>
    </w:div>
    <w:div w:id="20494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rabka.pl" TargetMode="External"/><Relationship Id="rId13" Type="http://schemas.openxmlformats.org/officeDocument/2006/relationships/hyperlink" Target="https://platformazakupowa.pl/pn/rabk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 TargetMode="External"/><Relationship Id="rId5" Type="http://schemas.openxmlformats.org/officeDocument/2006/relationships/webSettings" Target="webSettings.xml"/><Relationship Id="rId15" Type="http://schemas.openxmlformats.org/officeDocument/2006/relationships/hyperlink" Target="mailto:iod@rabka.pl" TargetMode="External"/><Relationship Id="rId10" Type="http://schemas.openxmlformats.org/officeDocument/2006/relationships/hyperlink" Target="https://platformazakupowa.pl/pn/rabk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rabka" TargetMode="External"/><Relationship Id="rId14" Type="http://schemas.openxmlformats.org/officeDocument/2006/relationships/hyperlink" Target="mailto:urzad@rabk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48A50-B8D8-4F1C-BCB1-77CD0D1C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17</Pages>
  <Words>7019</Words>
  <Characters>42114</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Darek</cp:lastModifiedBy>
  <cp:revision>301</cp:revision>
  <cp:lastPrinted>2025-05-06T17:03:00Z</cp:lastPrinted>
  <dcterms:created xsi:type="dcterms:W3CDTF">2024-11-06T11:26:00Z</dcterms:created>
  <dcterms:modified xsi:type="dcterms:W3CDTF">2025-05-09T18:37:00Z</dcterms:modified>
</cp:coreProperties>
</file>