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6FC30D5E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844FBE">
        <w:rPr>
          <w:rFonts w:ascii="Arial" w:hAnsi="Arial" w:cs="Arial"/>
          <w:bCs/>
          <w:sz w:val="22"/>
          <w:szCs w:val="22"/>
        </w:rPr>
        <w:t>, numer NIP</w:t>
      </w:r>
      <w:r w:rsidR="00655B78">
        <w:rPr>
          <w:rFonts w:ascii="Arial" w:hAnsi="Arial" w:cs="Arial"/>
          <w:bCs/>
          <w:sz w:val="22"/>
          <w:szCs w:val="22"/>
        </w:rPr>
        <w:t>, REGON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1EF176" w14:textId="65F577E2" w:rsidR="00274B54" w:rsidRPr="007F7749" w:rsidRDefault="009174A5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274B54"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5283FF" w14:textId="624369B0" w:rsidR="00CA2638" w:rsidRDefault="007F7749" w:rsidP="00CA2638">
      <w:pPr>
        <w:jc w:val="both"/>
        <w:rPr>
          <w:rFonts w:ascii="Arial" w:hAnsi="Arial" w:cs="Arial"/>
          <w:b/>
        </w:rPr>
      </w:pPr>
      <w:r w:rsidRPr="007F7749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</w:t>
      </w:r>
      <w:r w:rsidR="00A70CFD">
        <w:rPr>
          <w:rFonts w:ascii="Arial" w:hAnsi="Arial" w:cs="Arial"/>
          <w:bCs/>
          <w:sz w:val="22"/>
          <w:szCs w:val="22"/>
        </w:rPr>
        <w:t>znych (tekst jedn. Dz. U. z 2022</w:t>
      </w:r>
      <w:r w:rsidRPr="007F7749">
        <w:rPr>
          <w:rFonts w:ascii="Arial" w:hAnsi="Arial" w:cs="Arial"/>
          <w:bCs/>
          <w:sz w:val="22"/>
          <w:szCs w:val="22"/>
        </w:rPr>
        <w:t xml:space="preserve"> r. poz. </w:t>
      </w:r>
      <w:r w:rsidR="00A70CFD">
        <w:rPr>
          <w:rFonts w:ascii="Arial" w:hAnsi="Arial" w:cs="Arial"/>
          <w:bCs/>
          <w:sz w:val="22"/>
          <w:szCs w:val="22"/>
        </w:rPr>
        <w:t>1710</w:t>
      </w:r>
      <w:r w:rsidRPr="007F7749">
        <w:rPr>
          <w:rFonts w:ascii="Arial" w:hAnsi="Arial" w:cs="Arial"/>
          <w:bCs/>
          <w:sz w:val="22"/>
          <w:szCs w:val="22"/>
        </w:rPr>
        <w:t xml:space="preserve"> z późn. zm.) na „</w:t>
      </w:r>
      <w:r w:rsidR="00A70CFD" w:rsidRPr="00A70CFD">
        <w:rPr>
          <w:rFonts w:ascii="Arial" w:hAnsi="Arial" w:cs="Arial"/>
          <w:b/>
          <w:bCs/>
          <w:sz w:val="22"/>
          <w:szCs w:val="22"/>
        </w:rPr>
        <w:t>Opracowanie  dokumentacji projektowo-kosztorysowej wraz z wykonaniem wymaganych prawem niezbędnych pozwoleń i uzgodnień - na wykonanie przyrodniczej ścieżki historyczno-kulturowej na Górze Jawor w Wysowej –Zdroju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</w:t>
      </w:r>
    </w:p>
    <w:p w14:paraId="2F183026" w14:textId="4F3A6B70" w:rsidR="006A63A5" w:rsidRPr="007F7749" w:rsidRDefault="006A63A5" w:rsidP="00CA2638">
      <w:pPr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4C012D0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>cje (prace) tworzące ten Pakiet:</w:t>
      </w:r>
    </w:p>
    <w:p w14:paraId="780A9890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6669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1100"/>
        <w:gridCol w:w="459"/>
        <w:gridCol w:w="981"/>
      </w:tblGrid>
      <w:tr w:rsidR="00645FDB" w:rsidRPr="007F7749" w14:paraId="79866945" w14:textId="4777EEB9" w:rsidTr="00645FDB">
        <w:trPr>
          <w:trHeight w:val="525"/>
        </w:trPr>
        <w:tc>
          <w:tcPr>
            <w:tcW w:w="4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645FDB" w:rsidRPr="007F7749" w:rsidRDefault="00645FD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645FDB" w:rsidRDefault="00645F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151DC913" w:rsidR="00645FDB" w:rsidRPr="007F7749" w:rsidRDefault="00645F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2C1D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645FDB" w:rsidRPr="007F7749" w:rsidRDefault="00645FD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645FDB" w:rsidRPr="007F7749" w:rsidRDefault="00645FD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645FDB" w:rsidRPr="007F7749" w14:paraId="4FAD3CD0" w14:textId="2B5CE873" w:rsidTr="00645FDB">
        <w:trPr>
          <w:trHeight w:val="488"/>
        </w:trPr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8024" w14:textId="77777777" w:rsidR="00645FDB" w:rsidRPr="00A70CFD" w:rsidRDefault="00645FDB" w:rsidP="00A70C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70CFD">
              <w:rPr>
                <w:rFonts w:ascii="Arial" w:hAnsi="Arial" w:cs="Arial"/>
                <w:sz w:val="16"/>
                <w:szCs w:val="16"/>
              </w:rPr>
              <w:t>Zagospodarowanie terenu na początku ścieżki (w obrębie powierzchni ok 15 ar):</w:t>
            </w:r>
          </w:p>
          <w:p w14:paraId="6905B241" w14:textId="77777777" w:rsidR="00645FDB" w:rsidRPr="00A70CFD" w:rsidRDefault="00645FDB" w:rsidP="00A70CFD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A70CFD">
              <w:rPr>
                <w:rFonts w:ascii="Arial" w:hAnsi="Arial" w:cs="Arial"/>
                <w:sz w:val="16"/>
                <w:szCs w:val="16"/>
              </w:rPr>
              <w:t xml:space="preserve">Wiata biwakowo-edukacyjna z grillem o całkowitej pow. do 35 m2 </w:t>
            </w:r>
          </w:p>
          <w:p w14:paraId="064B8E82" w14:textId="5BD9E82F" w:rsidR="00645FDB" w:rsidRPr="00A70CFD" w:rsidRDefault="00645FDB" w:rsidP="00A70CFD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A70CFD">
              <w:rPr>
                <w:rFonts w:ascii="Arial" w:hAnsi="Arial" w:cs="Arial"/>
                <w:sz w:val="16"/>
                <w:szCs w:val="16"/>
              </w:rPr>
              <w:t xml:space="preserve">Ogrodzenie z drewna (wiaty i miejsc </w:t>
            </w:r>
            <w:r>
              <w:rPr>
                <w:rFonts w:ascii="Arial" w:hAnsi="Arial" w:cs="Arial"/>
                <w:sz w:val="16"/>
                <w:szCs w:val="16"/>
              </w:rPr>
              <w:t>postojowych</w:t>
            </w:r>
            <w:r w:rsidRPr="00A70CFD">
              <w:rPr>
                <w:rFonts w:ascii="Arial" w:hAnsi="Arial" w:cs="Arial"/>
                <w:sz w:val="16"/>
                <w:szCs w:val="16"/>
              </w:rPr>
              <w:t>)Miejsca postojowe dla max. 10 samochodów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8CD49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F08623B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5A6E69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64E4CFC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FDB" w:rsidRPr="007F7749" w14:paraId="1F90ACFF" w14:textId="24EC24C8" w:rsidTr="00645FDB">
        <w:tc>
          <w:tcPr>
            <w:tcW w:w="4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F23" w14:textId="0636D578" w:rsidR="00645FDB" w:rsidRPr="00645FDB" w:rsidRDefault="00645FDB" w:rsidP="00645FD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645FDB">
              <w:rPr>
                <w:rFonts w:ascii="Arial" w:hAnsi="Arial" w:cs="Arial"/>
                <w:sz w:val="16"/>
                <w:szCs w:val="16"/>
              </w:rPr>
              <w:t>Wyznaczenie przebiegu i sposobów umocnień (stabilizacji i zabezpieczenia np. poręczami, stopniami gruntowo-kamiennymi itp.) ścieżki na obszarze leśnym na łącznej długości ok. 1,5 km. Pozostała część biegnąca po istniejących szlakach leśnych – do uwzględnienia w zakresie przebiegu i oznakowania a także ewentualnych wymaganych prac remontowych.</w:t>
            </w:r>
          </w:p>
          <w:p w14:paraId="1A3316E9" w14:textId="77777777" w:rsidR="00645FDB" w:rsidRPr="00A70CFD" w:rsidRDefault="00645FDB" w:rsidP="00A70CFD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A70CFD">
              <w:rPr>
                <w:rFonts w:ascii="Arial" w:hAnsi="Arial" w:cs="Arial"/>
                <w:sz w:val="16"/>
                <w:szCs w:val="16"/>
              </w:rPr>
              <w:t>Łączna długość ścieżki wynosić będzie  ok. 1,7-1,85 km w zależności od przyjętego wariantu terenowego (zostanie ona określona w trakcie prac geodezyjnych)</w:t>
            </w:r>
          </w:p>
          <w:p w14:paraId="1D87ECD6" w14:textId="544E7539" w:rsidR="00645FDB" w:rsidRPr="00A70CFD" w:rsidRDefault="00645FDB" w:rsidP="00A70C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58EA2" w14:textId="77777777" w:rsidR="00645FDB" w:rsidRPr="007F7749" w:rsidRDefault="00645FD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B3503B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FDB" w:rsidRPr="007F7749" w14:paraId="675779CB" w14:textId="77777777" w:rsidTr="00645FDB">
        <w:trPr>
          <w:trHeight w:val="2753"/>
        </w:trPr>
        <w:tc>
          <w:tcPr>
            <w:tcW w:w="4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6B6C" w14:textId="77777777" w:rsidR="00645FDB" w:rsidRPr="00A70CFD" w:rsidRDefault="00645FDB" w:rsidP="00645FD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83B7F9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B35859B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533CFC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FDB" w:rsidRPr="007F7749" w14:paraId="432A129A" w14:textId="03E4F2AD" w:rsidTr="00645FDB">
        <w:trPr>
          <w:trHeight w:val="600"/>
        </w:trPr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2A6D844F" w:rsidR="00645FDB" w:rsidRPr="00645FDB" w:rsidRDefault="00645FDB" w:rsidP="00645FD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645FDB">
              <w:rPr>
                <w:rFonts w:ascii="Arial" w:hAnsi="Arial" w:cs="Arial"/>
                <w:sz w:val="16"/>
                <w:szCs w:val="16"/>
              </w:rPr>
              <w:t>Zagospodarowanie terenu na górze: instalacja przestrzenno-muzealna na wolnym powietrzu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1A8799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3E8AC7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FDB" w:rsidRPr="007F7749" w14:paraId="35A6C991" w14:textId="77777777" w:rsidTr="00645FDB"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3FEF" w14:textId="26DDDCCE" w:rsidR="00645FDB" w:rsidRPr="00645FDB" w:rsidRDefault="00645FDB" w:rsidP="00645FD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645FDB">
              <w:rPr>
                <w:rFonts w:ascii="Arial" w:hAnsi="Arial" w:cs="Arial"/>
                <w:sz w:val="16"/>
                <w:szCs w:val="16"/>
              </w:rPr>
              <w:lastRenderedPageBreak/>
              <w:t>Projekt koncepcyjn</w:t>
            </w:r>
            <w:r w:rsidR="00197047">
              <w:rPr>
                <w:rFonts w:ascii="Arial" w:hAnsi="Arial" w:cs="Arial"/>
                <w:sz w:val="16"/>
                <w:szCs w:val="16"/>
              </w:rPr>
              <w:t xml:space="preserve">y leśnej platformy widokowej - </w:t>
            </w:r>
            <w:r w:rsidRPr="00645FDB">
              <w:rPr>
                <w:rFonts w:ascii="Arial" w:hAnsi="Arial" w:cs="Arial"/>
                <w:sz w:val="16"/>
                <w:szCs w:val="16"/>
              </w:rPr>
              <w:t>w obrębie działobitni lub szczytu góry Jawor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539019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CBF030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CA4ADC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FDB" w:rsidRPr="007F7749" w14:paraId="07399205" w14:textId="32A9B3E7" w:rsidTr="00645FDB">
        <w:trPr>
          <w:trHeight w:val="553"/>
        </w:trPr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2AF51949" w:rsidR="00645FDB" w:rsidRPr="00645FDB" w:rsidRDefault="00645FDB" w:rsidP="00645FD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645FDB">
              <w:rPr>
                <w:rFonts w:ascii="Arial" w:hAnsi="Arial" w:cs="Arial"/>
                <w:sz w:val="16"/>
                <w:szCs w:val="16"/>
              </w:rPr>
              <w:t>13 tablic edukacyjno-informacyjnych o tematyce przyrodniczej i historycznej. W ramach tablic uwzględnienie metod tzw. aktywnej edukacji w formie np. gry terenowej. Treść tablic uzgadniana będzie na bieżąco z Zamawiającym. Wykonawca przy ścisłej współpracy z Zamawiającym opracuje treść po</w:t>
            </w:r>
            <w:r w:rsidR="00197047">
              <w:rPr>
                <w:rFonts w:ascii="Arial" w:hAnsi="Arial" w:cs="Arial"/>
                <w:sz w:val="16"/>
                <w:szCs w:val="16"/>
              </w:rPr>
              <w:t xml:space="preserve">szczególnych tablic w wersji trzyjęzycznej (polskiej, </w:t>
            </w:r>
            <w:r w:rsidRPr="00645FDB">
              <w:rPr>
                <w:rFonts w:ascii="Arial" w:hAnsi="Arial" w:cs="Arial"/>
                <w:sz w:val="16"/>
                <w:szCs w:val="16"/>
              </w:rPr>
              <w:t>angielskiej</w:t>
            </w:r>
            <w:r w:rsidR="00197047">
              <w:rPr>
                <w:rFonts w:ascii="Arial" w:hAnsi="Arial" w:cs="Arial"/>
                <w:sz w:val="16"/>
                <w:szCs w:val="16"/>
              </w:rPr>
              <w:t xml:space="preserve"> i sowackiej</w:t>
            </w:r>
            <w:r w:rsidRPr="00645F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89D62A5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6779E3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FDB" w:rsidRPr="007F7749" w14:paraId="24CAC53E" w14:textId="12CE6690" w:rsidTr="00645FDB">
        <w:trPr>
          <w:trHeight w:val="642"/>
        </w:trPr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6ADEFF66" w:rsidR="00645FDB" w:rsidRPr="007F7749" w:rsidRDefault="00645FDB" w:rsidP="00645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Razem</w:t>
            </w: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645FDB" w:rsidRPr="007F7749" w:rsidRDefault="00645FD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6160BC1" w14:textId="77777777" w:rsidR="00DE2790" w:rsidRDefault="00DE2790" w:rsidP="00852C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581EC5" w14:textId="01777D97" w:rsidR="003932A5" w:rsidRPr="004F3191" w:rsidRDefault="007F7749" w:rsidP="004F3191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przy opracowaniu 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4F3191">
        <w:rPr>
          <w:rFonts w:ascii="Arial" w:hAnsi="Arial" w:cs="Arial"/>
          <w:b/>
          <w:bCs/>
          <w:sz w:val="22"/>
          <w:szCs w:val="22"/>
        </w:rPr>
        <w:t>………..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</w:t>
      </w:r>
      <w:r w:rsidR="003932A5" w:rsidRPr="004F3191">
        <w:rPr>
          <w:rFonts w:ascii="Arial" w:hAnsi="Arial" w:cs="Arial"/>
          <w:b/>
          <w:bCs/>
          <w:i/>
          <w:sz w:val="22"/>
          <w:szCs w:val="22"/>
        </w:rPr>
        <w:t>(podać liczbę)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 dokumentacji </w:t>
      </w:r>
      <w:r w:rsidR="00645FDB">
        <w:rPr>
          <w:rFonts w:ascii="Arial" w:hAnsi="Arial" w:cs="Arial"/>
          <w:b/>
          <w:bCs/>
          <w:sz w:val="22"/>
          <w:szCs w:val="22"/>
        </w:rPr>
        <w:t>projektowych każda zawierająca</w:t>
      </w:r>
    </w:p>
    <w:p w14:paraId="34D660F2" w14:textId="704CFC84" w:rsidR="004E2231" w:rsidRDefault="004E2231" w:rsidP="003932A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Nazwy projektów opracowanych przez proponowanego Projektanta branży drogowej:</w:t>
      </w:r>
    </w:p>
    <w:p w14:paraId="6FB1684E" w14:textId="72EF7AB4" w:rsidR="004E2231" w:rsidRDefault="004E2231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4F319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1.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 2.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3.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4.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5.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58068B30" w14:textId="5102A2F9" w:rsidR="004E2231" w:rsidRPr="004F3191" w:rsidRDefault="004E2231" w:rsidP="009F3FC8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F3191">
        <w:rPr>
          <w:rFonts w:ascii="Arial" w:hAnsi="Arial" w:cs="Arial"/>
          <w:b/>
          <w:bCs/>
          <w:i/>
          <w:sz w:val="22"/>
          <w:szCs w:val="22"/>
        </w:rPr>
        <w:t xml:space="preserve">          (proszę uzupełnić)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16E5CB8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7F7749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7F7749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1" w:name="_Hlk43743043"/>
      <w:bookmarkStart w:id="2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3" w:name="_Hlk60047166"/>
      <w:bookmarkEnd w:id="1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3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D966" w14:textId="77777777" w:rsidR="006C5517" w:rsidRDefault="006C5517">
      <w:r>
        <w:separator/>
      </w:r>
    </w:p>
  </w:endnote>
  <w:endnote w:type="continuationSeparator" w:id="0">
    <w:p w14:paraId="092BEA7D" w14:textId="77777777" w:rsidR="006C5517" w:rsidRDefault="006C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547E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547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B5C8C" w14:textId="77777777" w:rsidR="006C5517" w:rsidRDefault="006C5517">
      <w:r>
        <w:separator/>
      </w:r>
    </w:p>
  </w:footnote>
  <w:footnote w:type="continuationSeparator" w:id="0">
    <w:p w14:paraId="388DCAAA" w14:textId="77777777" w:rsidR="006C5517" w:rsidRDefault="006C551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3A28CB"/>
    <w:multiLevelType w:val="hybridMultilevel"/>
    <w:tmpl w:val="5958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3305841"/>
    <w:multiLevelType w:val="hybridMultilevel"/>
    <w:tmpl w:val="5958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6C0F4CCA"/>
    <w:multiLevelType w:val="hybridMultilevel"/>
    <w:tmpl w:val="75E6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047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4E41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45FDB"/>
    <w:rsid w:val="006544C9"/>
    <w:rsid w:val="00655B78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51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47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4FBE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4A5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CFD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5F62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263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24F1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2</cp:revision>
  <cp:lastPrinted>2017-05-23T10:32:00Z</cp:lastPrinted>
  <dcterms:created xsi:type="dcterms:W3CDTF">2023-06-26T17:51:00Z</dcterms:created>
  <dcterms:modified xsi:type="dcterms:W3CDTF">2023-06-26T17:51:00Z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