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FC" w:rsidRPr="00131AFC" w:rsidRDefault="004616FC" w:rsidP="00131AFC">
      <w:pPr>
        <w:spacing w:after="120"/>
        <w:jc w:val="center"/>
        <w:rPr>
          <w:rFonts w:ascii="Arial" w:hAnsi="Arial" w:cs="Arial"/>
          <w:b/>
        </w:rPr>
      </w:pPr>
      <w:r w:rsidRPr="00131AFC">
        <w:rPr>
          <w:rFonts w:ascii="Arial" w:hAnsi="Arial" w:cs="Arial"/>
          <w:b/>
        </w:rPr>
        <w:t xml:space="preserve">UMOWA NR  </w:t>
      </w:r>
      <w:r w:rsidRPr="00131AFC">
        <w:rPr>
          <w:rFonts w:ascii="Arial" w:hAnsi="Arial" w:cs="Arial"/>
        </w:rPr>
        <w:t>…………...............……</w:t>
      </w:r>
      <w:r w:rsidR="00296F25" w:rsidRPr="00131AFC">
        <w:rPr>
          <w:rFonts w:ascii="Arial" w:hAnsi="Arial" w:cs="Arial"/>
        </w:rPr>
        <w:t>(projekt)</w:t>
      </w:r>
    </w:p>
    <w:p w:rsidR="004616FC" w:rsidRPr="00131AFC" w:rsidRDefault="004616FC" w:rsidP="00131AFC">
      <w:pPr>
        <w:spacing w:after="120" w:line="240" w:lineRule="auto"/>
        <w:jc w:val="center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w sprawie zakupu i dostawy </w:t>
      </w:r>
      <w:r w:rsidR="000C3871" w:rsidRPr="00131AFC">
        <w:rPr>
          <w:rFonts w:ascii="Arial" w:hAnsi="Arial" w:cs="Arial"/>
        </w:rPr>
        <w:t xml:space="preserve">oraz montażu </w:t>
      </w:r>
      <w:r w:rsidR="00A636E1" w:rsidRPr="00131AFC">
        <w:rPr>
          <w:rFonts w:ascii="Arial" w:hAnsi="Arial" w:cs="Arial"/>
        </w:rPr>
        <w:t>zmywarki kapturowej</w:t>
      </w:r>
      <w:r w:rsidR="000C3871" w:rsidRPr="00131AFC">
        <w:rPr>
          <w:rFonts w:ascii="Arial" w:hAnsi="Arial" w:cs="Arial"/>
        </w:rPr>
        <w:t xml:space="preserve"> </w:t>
      </w:r>
      <w:r w:rsidRPr="00131AFC">
        <w:rPr>
          <w:rFonts w:ascii="Arial" w:hAnsi="Arial" w:cs="Arial"/>
        </w:rPr>
        <w:t xml:space="preserve">na potrzeby Jednostki Wojskowej Nr 2063 zwana dalej umową, </w:t>
      </w:r>
      <w:r w:rsidRPr="00131AFC">
        <w:rPr>
          <w:rFonts w:ascii="Arial" w:hAnsi="Arial" w:cs="Arial"/>
        </w:rPr>
        <w:br/>
        <w:t>zawarta w dniu ....................202</w:t>
      </w:r>
      <w:r w:rsidR="00576967" w:rsidRPr="00131AFC">
        <w:rPr>
          <w:rFonts w:ascii="Arial" w:hAnsi="Arial" w:cs="Arial"/>
        </w:rPr>
        <w:t>3</w:t>
      </w:r>
      <w:r w:rsidRPr="00131AFC">
        <w:rPr>
          <w:rFonts w:ascii="Arial" w:hAnsi="Arial" w:cs="Arial"/>
        </w:rPr>
        <w:t xml:space="preserve"> r.  w Warszawie</w:t>
      </w:r>
    </w:p>
    <w:p w:rsidR="00296F25" w:rsidRPr="00131AFC" w:rsidRDefault="004616FC" w:rsidP="00131AFC">
      <w:pPr>
        <w:spacing w:after="120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pomiędzy: </w:t>
      </w:r>
    </w:p>
    <w:p w:rsidR="004616FC" w:rsidRPr="00131AFC" w:rsidRDefault="00296F25" w:rsidP="00131AFC">
      <w:pPr>
        <w:spacing w:after="0"/>
        <w:ind w:left="1416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     </w:t>
      </w:r>
      <w:r w:rsidR="004616FC" w:rsidRPr="00131AFC">
        <w:rPr>
          <w:rFonts w:ascii="Arial" w:hAnsi="Arial" w:cs="Arial"/>
        </w:rPr>
        <w:t xml:space="preserve">Skarbem Państwa – Jednostką Wojskową Nr 2063 </w:t>
      </w:r>
    </w:p>
    <w:p w:rsidR="004616FC" w:rsidRPr="00131AFC" w:rsidRDefault="004616FC" w:rsidP="00131AFC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sz w:val="22"/>
          <w:szCs w:val="22"/>
        </w:rPr>
        <w:t>z siedzibą: ul. Banacha 2   02-097 Warszawa,</w:t>
      </w:r>
    </w:p>
    <w:p w:rsidR="004616FC" w:rsidRPr="00131AFC" w:rsidRDefault="004616FC" w:rsidP="00131AFC">
      <w:pPr>
        <w:spacing w:after="0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NIP: 521-12-07-048  REGON: 010210333</w:t>
      </w:r>
    </w:p>
    <w:p w:rsidR="004616FC" w:rsidRPr="00131AFC" w:rsidRDefault="004616FC" w:rsidP="00131AFC">
      <w:pPr>
        <w:spacing w:after="0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zwaną dalej:  </w:t>
      </w:r>
      <w:r w:rsidR="00576967" w:rsidRPr="00131AFC">
        <w:rPr>
          <w:rFonts w:ascii="Arial" w:hAnsi="Arial" w:cs="Arial"/>
        </w:rPr>
        <w:t>Zamawiającym</w:t>
      </w:r>
      <w:r w:rsidRPr="00131AFC">
        <w:rPr>
          <w:rFonts w:ascii="Arial" w:hAnsi="Arial" w:cs="Arial"/>
        </w:rPr>
        <w:t>,</w:t>
      </w:r>
    </w:p>
    <w:p w:rsidR="004616FC" w:rsidRPr="00131AFC" w:rsidRDefault="004616FC" w:rsidP="00131AFC">
      <w:pPr>
        <w:spacing w:line="360" w:lineRule="auto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reprezentowaną przez:</w:t>
      </w:r>
    </w:p>
    <w:p w:rsidR="004616FC" w:rsidRPr="00131AFC" w:rsidRDefault="004616FC" w:rsidP="00131AFC">
      <w:pPr>
        <w:spacing w:after="120" w:line="240" w:lineRule="auto"/>
        <w:ind w:firstLine="1418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Dowódcę:</w:t>
      </w:r>
      <w:r w:rsidRPr="00131AFC">
        <w:rPr>
          <w:rFonts w:ascii="Arial" w:hAnsi="Arial" w:cs="Arial"/>
        </w:rPr>
        <w:tab/>
      </w:r>
      <w:r w:rsidR="00296F25" w:rsidRPr="00131AFC">
        <w:rPr>
          <w:rFonts w:ascii="Arial" w:hAnsi="Arial" w:cs="Arial"/>
        </w:rPr>
        <w:t>…………………………………….</w:t>
      </w:r>
    </w:p>
    <w:p w:rsidR="004616FC" w:rsidRPr="00131AFC" w:rsidRDefault="004616FC" w:rsidP="00131AFC">
      <w:pPr>
        <w:spacing w:line="360" w:lineRule="auto"/>
        <w:ind w:firstLine="1418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Główną Księgową:</w:t>
      </w:r>
      <w:r w:rsidRPr="00131AFC">
        <w:rPr>
          <w:rFonts w:ascii="Arial" w:hAnsi="Arial" w:cs="Arial"/>
        </w:rPr>
        <w:tab/>
      </w:r>
      <w:r w:rsidR="00296F25" w:rsidRPr="00131AFC">
        <w:rPr>
          <w:rFonts w:ascii="Arial" w:hAnsi="Arial" w:cs="Arial"/>
        </w:rPr>
        <w:t>…………………………….</w:t>
      </w:r>
    </w:p>
    <w:p w:rsidR="004616FC" w:rsidRPr="00131AFC" w:rsidRDefault="004616FC" w:rsidP="00131AFC">
      <w:pPr>
        <w:spacing w:after="120"/>
        <w:ind w:firstLine="142"/>
        <w:jc w:val="both"/>
        <w:rPr>
          <w:rFonts w:ascii="Arial" w:eastAsia="Times New Roman" w:hAnsi="Arial" w:cs="Arial"/>
          <w:lang w:eastAsia="pl-PL"/>
        </w:rPr>
      </w:pPr>
      <w:r w:rsidRPr="00131AFC">
        <w:rPr>
          <w:rFonts w:ascii="Arial" w:eastAsia="Times New Roman" w:hAnsi="Arial" w:cs="Arial"/>
          <w:lang w:eastAsia="pl-PL"/>
        </w:rPr>
        <w:t>a:</w:t>
      </w:r>
    </w:p>
    <w:p w:rsidR="004616FC" w:rsidRPr="00131AFC" w:rsidRDefault="004616FC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 xml:space="preserve">p. </w:t>
      </w:r>
      <w:r w:rsidR="00576967" w:rsidRPr="00131AFC">
        <w:rPr>
          <w:rFonts w:ascii="Arial" w:eastAsia="Calibri" w:hAnsi="Arial" w:cs="Arial"/>
          <w:spacing w:val="-2"/>
        </w:rPr>
        <w:t>…………………………………………………………………………………………..</w:t>
      </w:r>
    </w:p>
    <w:p w:rsidR="004616FC" w:rsidRPr="00131AFC" w:rsidRDefault="00296F25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 xml:space="preserve">seria </w:t>
      </w:r>
      <w:r w:rsidR="004616FC" w:rsidRPr="00131AFC">
        <w:rPr>
          <w:rFonts w:ascii="Arial" w:eastAsia="Calibri" w:hAnsi="Arial" w:cs="Arial"/>
          <w:spacing w:val="-2"/>
        </w:rPr>
        <w:t xml:space="preserve">nr dow. osob. </w:t>
      </w:r>
      <w:r w:rsidRPr="00131AFC">
        <w:rPr>
          <w:rFonts w:ascii="Arial" w:eastAsia="Calibri" w:hAnsi="Arial" w:cs="Arial"/>
          <w:spacing w:val="-2"/>
        </w:rPr>
        <w:t>……………………………</w:t>
      </w:r>
      <w:r w:rsidR="00576967" w:rsidRPr="00131AFC">
        <w:rPr>
          <w:rFonts w:ascii="Arial" w:eastAsia="Calibri" w:hAnsi="Arial" w:cs="Arial"/>
          <w:spacing w:val="-2"/>
        </w:rPr>
        <w:t>.</w:t>
      </w:r>
      <w:r w:rsidR="0035653C" w:rsidRPr="00131AFC">
        <w:rPr>
          <w:rFonts w:ascii="Arial" w:eastAsia="Calibri" w:hAnsi="Arial" w:cs="Arial"/>
          <w:spacing w:val="-2"/>
        </w:rPr>
        <w:t xml:space="preserve">, PESEL: </w:t>
      </w:r>
      <w:r w:rsidR="00576967" w:rsidRPr="00131AFC">
        <w:rPr>
          <w:rFonts w:ascii="Arial" w:eastAsia="Calibri" w:hAnsi="Arial" w:cs="Arial"/>
          <w:spacing w:val="-2"/>
        </w:rPr>
        <w:t>……………………………....</w:t>
      </w:r>
    </w:p>
    <w:p w:rsidR="004616FC" w:rsidRPr="00131AFC" w:rsidRDefault="004616FC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 xml:space="preserve">reprezentującym: </w:t>
      </w:r>
      <w:r w:rsidR="00576967" w:rsidRPr="00131AFC">
        <w:rPr>
          <w:rFonts w:ascii="Arial" w:eastAsia="Calibri" w:hAnsi="Arial" w:cs="Arial"/>
          <w:spacing w:val="-2"/>
        </w:rPr>
        <w:t>…………………………………………………………………………</w:t>
      </w:r>
    </w:p>
    <w:p w:rsidR="00576967" w:rsidRPr="00131AFC" w:rsidRDefault="00576967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>z siedzibą:…………………………………………………………………………………</w:t>
      </w:r>
    </w:p>
    <w:p w:rsidR="004616FC" w:rsidRPr="00131AFC" w:rsidRDefault="004616FC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 xml:space="preserve">wpisanym do Krajowego Rejestru Sądowego: </w:t>
      </w:r>
      <w:r w:rsidR="00576967" w:rsidRPr="00131AFC">
        <w:rPr>
          <w:rFonts w:ascii="Arial" w:eastAsia="Calibri" w:hAnsi="Arial" w:cs="Arial"/>
          <w:spacing w:val="-2"/>
        </w:rPr>
        <w:t>………………………………………..</w:t>
      </w:r>
    </w:p>
    <w:p w:rsidR="004616FC" w:rsidRPr="00131AFC" w:rsidRDefault="00576967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>w Sądzie Rejonowym:……………………………………………………………………</w:t>
      </w:r>
    </w:p>
    <w:p w:rsidR="004616FC" w:rsidRPr="00131AFC" w:rsidRDefault="004616FC" w:rsidP="00131AFC">
      <w:pPr>
        <w:spacing w:after="0" w:line="360" w:lineRule="auto"/>
        <w:ind w:firstLine="142"/>
        <w:jc w:val="both"/>
        <w:rPr>
          <w:rFonts w:ascii="Arial" w:eastAsia="Calibri" w:hAnsi="Arial" w:cs="Arial"/>
          <w:spacing w:val="-2"/>
        </w:rPr>
      </w:pPr>
      <w:r w:rsidRPr="00131AFC">
        <w:rPr>
          <w:rFonts w:ascii="Arial" w:eastAsia="Calibri" w:hAnsi="Arial" w:cs="Arial"/>
          <w:spacing w:val="-2"/>
        </w:rPr>
        <w:t xml:space="preserve">posługującym/ą się nr NIP </w:t>
      </w:r>
      <w:r w:rsidR="00576967" w:rsidRPr="00131AFC">
        <w:rPr>
          <w:rFonts w:ascii="Arial" w:eastAsia="Calibri" w:hAnsi="Arial" w:cs="Arial"/>
          <w:spacing w:val="-2"/>
        </w:rPr>
        <w:t>………………………….</w:t>
      </w:r>
      <w:r w:rsidRPr="00131AFC">
        <w:rPr>
          <w:rFonts w:ascii="Arial" w:eastAsia="Calibri" w:hAnsi="Arial" w:cs="Arial"/>
          <w:spacing w:val="-2"/>
        </w:rPr>
        <w:t xml:space="preserve"> REGON </w:t>
      </w:r>
      <w:r w:rsidR="00576967" w:rsidRPr="00131AFC">
        <w:rPr>
          <w:rFonts w:ascii="Arial" w:eastAsia="Calibri" w:hAnsi="Arial" w:cs="Arial"/>
          <w:spacing w:val="-2"/>
        </w:rPr>
        <w:t>………………………..</w:t>
      </w:r>
    </w:p>
    <w:p w:rsidR="004616FC" w:rsidRPr="00131AFC" w:rsidRDefault="004616FC" w:rsidP="00131AFC">
      <w:pPr>
        <w:spacing w:after="0" w:line="360" w:lineRule="auto"/>
        <w:ind w:left="142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-2"/>
        </w:rPr>
        <w:t>zw</w:t>
      </w:r>
      <w:r w:rsidRPr="00131AFC">
        <w:rPr>
          <w:rFonts w:ascii="Arial" w:eastAsia="Calibri" w:hAnsi="Arial" w:cs="Arial"/>
          <w:spacing w:val="1"/>
        </w:rPr>
        <w:t xml:space="preserve">anym/ą dalej </w:t>
      </w:r>
      <w:r w:rsidR="00576967" w:rsidRPr="00131AFC">
        <w:rPr>
          <w:rFonts w:ascii="Arial" w:eastAsia="Calibri" w:hAnsi="Arial" w:cs="Arial"/>
          <w:spacing w:val="1"/>
        </w:rPr>
        <w:t>Wykonawcą,</w:t>
      </w:r>
    </w:p>
    <w:p w:rsidR="004616FC" w:rsidRPr="00131AFC" w:rsidRDefault="004616FC" w:rsidP="00131AFC">
      <w:pPr>
        <w:spacing w:after="0" w:line="360" w:lineRule="auto"/>
        <w:ind w:left="142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zwanymi dalej Stronami a osobno Stroną,</w:t>
      </w:r>
    </w:p>
    <w:p w:rsidR="004616FC" w:rsidRPr="00131AFC" w:rsidRDefault="004616FC" w:rsidP="00131AFC">
      <w:pPr>
        <w:ind w:left="142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o następującej treści:</w:t>
      </w:r>
    </w:p>
    <w:p w:rsidR="004616FC" w:rsidRPr="00131AFC" w:rsidRDefault="004616FC" w:rsidP="00131AFC">
      <w:pPr>
        <w:pStyle w:val="NormalnyWeb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131AFC">
        <w:rPr>
          <w:rFonts w:ascii="Arial" w:hAnsi="Arial" w:cs="Arial"/>
          <w:b/>
          <w:sz w:val="22"/>
          <w:szCs w:val="22"/>
        </w:rPr>
        <w:t>§ 1</w:t>
      </w:r>
    </w:p>
    <w:p w:rsidR="004616FC" w:rsidRPr="00131AFC" w:rsidRDefault="004616FC" w:rsidP="00131AFC">
      <w:pPr>
        <w:pStyle w:val="NormalnyWeb"/>
        <w:spacing w:before="120" w:after="24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31AFC">
        <w:rPr>
          <w:rFonts w:ascii="Arial" w:eastAsiaTheme="minorHAnsi" w:hAnsi="Arial" w:cs="Arial"/>
          <w:b/>
          <w:sz w:val="22"/>
          <w:szCs w:val="22"/>
          <w:lang w:eastAsia="en-US"/>
        </w:rPr>
        <w:t>PRZEDMIOT I WARTOŚĆ UMOWY</w:t>
      </w:r>
    </w:p>
    <w:p w:rsidR="004616FC" w:rsidRPr="00131AFC" w:rsidRDefault="004616FC" w:rsidP="00131AFC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Przedmiotem umowy jest zakup, dostawa</w:t>
      </w:r>
      <w:r w:rsidR="001A2558" w:rsidRPr="00131AFC">
        <w:rPr>
          <w:rFonts w:ascii="Arial" w:hAnsi="Arial" w:cs="Arial"/>
        </w:rPr>
        <w:t xml:space="preserve"> z wniesieniem,</w:t>
      </w:r>
      <w:r w:rsidRPr="00131AFC">
        <w:rPr>
          <w:rFonts w:ascii="Arial" w:hAnsi="Arial" w:cs="Arial"/>
        </w:rPr>
        <w:t xml:space="preserve"> montaż oraz rozruch techniczny i technologiczny </w:t>
      </w:r>
      <w:r w:rsidR="00A636E1" w:rsidRPr="00131AFC">
        <w:rPr>
          <w:rFonts w:ascii="Arial" w:hAnsi="Arial" w:cs="Arial"/>
        </w:rPr>
        <w:t xml:space="preserve">zmywarki kapturowej z systemem pochłaniania i odzysku energii </w:t>
      </w:r>
      <w:r w:rsidR="00576967" w:rsidRPr="00131AFC">
        <w:rPr>
          <w:rFonts w:ascii="Arial" w:hAnsi="Arial" w:cs="Arial"/>
        </w:rPr>
        <w:t xml:space="preserve">z wyposażeniem, </w:t>
      </w:r>
      <w:r w:rsidRPr="00131AFC">
        <w:rPr>
          <w:rFonts w:ascii="Arial" w:hAnsi="Arial" w:cs="Arial"/>
        </w:rPr>
        <w:t xml:space="preserve">w terminie uzgodnionym z </w:t>
      </w:r>
      <w:r w:rsidR="00C07726" w:rsidRPr="00131AFC">
        <w:rPr>
          <w:rFonts w:ascii="Arial" w:hAnsi="Arial" w:cs="Arial"/>
        </w:rPr>
        <w:t>Zamawiającym</w:t>
      </w:r>
      <w:r w:rsidRPr="00131AFC">
        <w:rPr>
          <w:rFonts w:ascii="Arial" w:hAnsi="Arial" w:cs="Arial"/>
        </w:rPr>
        <w:t xml:space="preserve"> w obiek</w:t>
      </w:r>
      <w:r w:rsidR="00A636E1" w:rsidRPr="00131AFC">
        <w:rPr>
          <w:rFonts w:ascii="Arial" w:hAnsi="Arial" w:cs="Arial"/>
        </w:rPr>
        <w:t xml:space="preserve">cie </w:t>
      </w:r>
      <w:r w:rsidRPr="00131AFC">
        <w:rPr>
          <w:rFonts w:ascii="Arial" w:hAnsi="Arial" w:cs="Arial"/>
        </w:rPr>
        <w:t>kuchenny</w:t>
      </w:r>
      <w:r w:rsidR="00A636E1" w:rsidRPr="00131AFC">
        <w:rPr>
          <w:rFonts w:ascii="Arial" w:hAnsi="Arial" w:cs="Arial"/>
        </w:rPr>
        <w:t xml:space="preserve">m </w:t>
      </w:r>
      <w:r w:rsidR="00515B88" w:rsidRPr="00131AFC">
        <w:rPr>
          <w:rFonts w:ascii="Arial" w:hAnsi="Arial" w:cs="Arial"/>
        </w:rPr>
        <w:t xml:space="preserve">przy ul. Żwirki i Wigury 103/105 </w:t>
      </w:r>
      <w:r w:rsidR="001F1B11" w:rsidRPr="00131AFC">
        <w:rPr>
          <w:rFonts w:ascii="Arial" w:hAnsi="Arial" w:cs="Arial"/>
        </w:rPr>
        <w:t>w Warszawie</w:t>
      </w:r>
      <w:r w:rsidRPr="00131AFC">
        <w:rPr>
          <w:rFonts w:ascii="Arial" w:hAnsi="Arial" w:cs="Arial"/>
        </w:rPr>
        <w:t xml:space="preserve">. </w:t>
      </w:r>
    </w:p>
    <w:p w:rsidR="004616FC" w:rsidRPr="00131AFC" w:rsidRDefault="004616FC" w:rsidP="00131AFC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Przedmiot umowy musi być zgodny z</w:t>
      </w:r>
      <w:r w:rsidR="00C07726" w:rsidRPr="00131AFC">
        <w:rPr>
          <w:rFonts w:ascii="Arial" w:hAnsi="Arial" w:cs="Arial"/>
        </w:rPr>
        <w:t xml:space="preserve"> umową, </w:t>
      </w:r>
      <w:r w:rsidR="002C104A" w:rsidRPr="00131AFC">
        <w:rPr>
          <w:rFonts w:ascii="Arial" w:hAnsi="Arial" w:cs="Arial"/>
        </w:rPr>
        <w:t>formularzem ofertowym</w:t>
      </w:r>
      <w:r w:rsidR="00296E72" w:rsidRPr="00131AFC">
        <w:rPr>
          <w:rFonts w:ascii="Arial" w:hAnsi="Arial" w:cs="Arial"/>
        </w:rPr>
        <w:t xml:space="preserve"> stanowiącym</w:t>
      </w:r>
      <w:r w:rsidR="002C104A" w:rsidRPr="00131AFC">
        <w:rPr>
          <w:rFonts w:ascii="Arial" w:hAnsi="Arial" w:cs="Arial"/>
        </w:rPr>
        <w:t xml:space="preserve"> </w:t>
      </w:r>
      <w:r w:rsidRPr="00131AFC">
        <w:rPr>
          <w:rFonts w:ascii="Arial" w:hAnsi="Arial" w:cs="Arial"/>
        </w:rPr>
        <w:t xml:space="preserve">Załącznik nr </w:t>
      </w:r>
      <w:r w:rsidR="002C104A" w:rsidRPr="00131AFC">
        <w:rPr>
          <w:rFonts w:ascii="Arial" w:hAnsi="Arial" w:cs="Arial"/>
        </w:rPr>
        <w:t>1</w:t>
      </w:r>
      <w:r w:rsidRPr="00131AFC">
        <w:rPr>
          <w:rFonts w:ascii="Arial" w:hAnsi="Arial" w:cs="Arial"/>
        </w:rPr>
        <w:t xml:space="preserve"> </w:t>
      </w:r>
      <w:r w:rsidR="00296E72" w:rsidRPr="00131AFC">
        <w:rPr>
          <w:rFonts w:ascii="Arial" w:hAnsi="Arial" w:cs="Arial"/>
        </w:rPr>
        <w:t xml:space="preserve">umowy </w:t>
      </w:r>
      <w:r w:rsidR="002C104A" w:rsidRPr="00131AFC">
        <w:rPr>
          <w:rFonts w:ascii="Arial" w:hAnsi="Arial" w:cs="Arial"/>
        </w:rPr>
        <w:t xml:space="preserve">oraz opisem przedmiotu zamówienia określonym w „Wymaganiach taktyczno-technicznych na zakup sprzętu powszechnego użytku służby żywnościowej” </w:t>
      </w:r>
      <w:r w:rsidR="00296E72" w:rsidRPr="00131AFC">
        <w:rPr>
          <w:rFonts w:ascii="Arial" w:hAnsi="Arial" w:cs="Arial"/>
        </w:rPr>
        <w:t xml:space="preserve">stanowiącym </w:t>
      </w:r>
      <w:r w:rsidR="002C104A" w:rsidRPr="00131AFC">
        <w:rPr>
          <w:rFonts w:ascii="Arial" w:hAnsi="Arial" w:cs="Arial"/>
        </w:rPr>
        <w:t xml:space="preserve">Załącznik nr 2 </w:t>
      </w:r>
      <w:r w:rsidRPr="00131AFC">
        <w:rPr>
          <w:rFonts w:ascii="Arial" w:hAnsi="Arial" w:cs="Arial"/>
        </w:rPr>
        <w:t>do umowy.</w:t>
      </w:r>
    </w:p>
    <w:p w:rsidR="002D4A8C" w:rsidRPr="00131AFC" w:rsidRDefault="002C104A" w:rsidP="00131AFC">
      <w:pPr>
        <w:numPr>
          <w:ilvl w:val="0"/>
          <w:numId w:val="1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przeprowadzi w miejsc</w:t>
      </w:r>
      <w:r w:rsidR="008364A9" w:rsidRPr="00131AFC">
        <w:rPr>
          <w:rFonts w:ascii="Arial" w:eastAsia="Calibri" w:hAnsi="Arial" w:cs="Arial"/>
          <w:spacing w:val="1"/>
        </w:rPr>
        <w:t>u</w:t>
      </w:r>
      <w:r w:rsidR="002D4A8C" w:rsidRPr="00131AFC">
        <w:rPr>
          <w:rFonts w:ascii="Arial" w:eastAsia="Calibri" w:hAnsi="Arial" w:cs="Arial"/>
          <w:spacing w:val="1"/>
        </w:rPr>
        <w:t xml:space="preserve"> montażu </w:t>
      </w:r>
      <w:r w:rsidRPr="00131AFC">
        <w:rPr>
          <w:rFonts w:ascii="Arial" w:eastAsia="Calibri" w:hAnsi="Arial" w:cs="Arial"/>
          <w:spacing w:val="1"/>
        </w:rPr>
        <w:t>określony</w:t>
      </w:r>
      <w:r w:rsidR="008364A9" w:rsidRPr="00131AFC">
        <w:rPr>
          <w:rFonts w:ascii="Arial" w:eastAsia="Calibri" w:hAnsi="Arial" w:cs="Arial"/>
          <w:spacing w:val="1"/>
        </w:rPr>
        <w:t>m</w:t>
      </w:r>
      <w:r w:rsidRPr="00131AFC">
        <w:rPr>
          <w:rFonts w:ascii="Arial" w:eastAsia="Calibri" w:hAnsi="Arial" w:cs="Arial"/>
          <w:spacing w:val="1"/>
        </w:rPr>
        <w:t xml:space="preserve"> w </w:t>
      </w:r>
      <w:r w:rsidR="002D4A8C" w:rsidRPr="00131AFC">
        <w:rPr>
          <w:rFonts w:ascii="Arial" w:eastAsia="Calibri" w:hAnsi="Arial" w:cs="Arial"/>
          <w:spacing w:val="1"/>
        </w:rPr>
        <w:t>ust. 1 jednodniowe przeszkolenie personelu, po mont</w:t>
      </w:r>
      <w:r w:rsidR="00581EBF" w:rsidRPr="00131AFC">
        <w:rPr>
          <w:rFonts w:ascii="Arial" w:eastAsia="Calibri" w:hAnsi="Arial" w:cs="Arial"/>
          <w:spacing w:val="1"/>
        </w:rPr>
        <w:t>ażu oraz rozruchu technicznym i </w:t>
      </w:r>
      <w:r w:rsidR="002D4A8C" w:rsidRPr="00131AFC">
        <w:rPr>
          <w:rFonts w:ascii="Arial" w:eastAsia="Calibri" w:hAnsi="Arial" w:cs="Arial"/>
          <w:spacing w:val="1"/>
        </w:rPr>
        <w:t>technologicznym urządzenia, z zakresu obsługi codziennej, okresowej, bhp, programowania i pracy, łącznie z obsługą wyposażenia dodatkowego.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Urządzeni</w:t>
      </w:r>
      <w:r w:rsidR="00AB51EB" w:rsidRPr="00131AFC">
        <w:rPr>
          <w:rFonts w:ascii="Arial" w:eastAsia="Calibri" w:hAnsi="Arial" w:cs="Arial"/>
          <w:spacing w:val="1"/>
        </w:rPr>
        <w:t>a</w:t>
      </w:r>
      <w:r w:rsidRPr="00131AFC">
        <w:rPr>
          <w:rFonts w:ascii="Arial" w:eastAsia="Calibri" w:hAnsi="Arial" w:cs="Arial"/>
          <w:spacing w:val="1"/>
        </w:rPr>
        <w:t xml:space="preserve"> mus</w:t>
      </w:r>
      <w:r w:rsidR="00AB51EB" w:rsidRPr="00131AFC">
        <w:rPr>
          <w:rFonts w:ascii="Arial" w:eastAsia="Calibri" w:hAnsi="Arial" w:cs="Arial"/>
          <w:spacing w:val="1"/>
        </w:rPr>
        <w:t>zą</w:t>
      </w:r>
      <w:r w:rsidRPr="00131AFC">
        <w:rPr>
          <w:rFonts w:ascii="Arial" w:eastAsia="Calibri" w:hAnsi="Arial" w:cs="Arial"/>
          <w:spacing w:val="1"/>
        </w:rPr>
        <w:t xml:space="preserve"> posiadać zamontowaną na stałe w widocznym m</w:t>
      </w:r>
      <w:r w:rsidR="00581EBF" w:rsidRPr="00131AFC">
        <w:rPr>
          <w:rFonts w:ascii="Arial" w:eastAsia="Calibri" w:hAnsi="Arial" w:cs="Arial"/>
          <w:spacing w:val="1"/>
        </w:rPr>
        <w:t>iejscu tabliczkę informacyjną (</w:t>
      </w:r>
      <w:r w:rsidRPr="00131AFC">
        <w:rPr>
          <w:rFonts w:ascii="Arial" w:eastAsia="Calibri" w:hAnsi="Arial" w:cs="Arial"/>
          <w:spacing w:val="1"/>
        </w:rPr>
        <w:t>metalową lub z laminowanego twor</w:t>
      </w:r>
      <w:r w:rsidR="00AB51EB" w:rsidRPr="00131AFC">
        <w:rPr>
          <w:rFonts w:ascii="Arial" w:eastAsia="Calibri" w:hAnsi="Arial" w:cs="Arial"/>
          <w:spacing w:val="1"/>
        </w:rPr>
        <w:t xml:space="preserve">zywa sztucznego), przymocowaną </w:t>
      </w:r>
      <w:r w:rsidRPr="00131AFC">
        <w:rPr>
          <w:rFonts w:ascii="Arial" w:eastAsia="Calibri" w:hAnsi="Arial" w:cs="Arial"/>
          <w:spacing w:val="1"/>
        </w:rPr>
        <w:t xml:space="preserve">w sposób trwały, odporną na udary mechaniczne, temperaturę, którą emituje maszyna, działanie wody i środków myjąco dezynfekujących oraz zamazanie danych na niej </w:t>
      </w:r>
      <w:r w:rsidRPr="00131AFC">
        <w:rPr>
          <w:rFonts w:ascii="Arial" w:eastAsia="Calibri" w:hAnsi="Arial" w:cs="Arial"/>
          <w:spacing w:val="1"/>
        </w:rPr>
        <w:lastRenderedPageBreak/>
        <w:t>zapisanych. Tabliczka powinna m</w:t>
      </w:r>
      <w:r w:rsidR="001A53BD" w:rsidRPr="00131AFC">
        <w:rPr>
          <w:rFonts w:ascii="Arial" w:eastAsia="Calibri" w:hAnsi="Arial" w:cs="Arial"/>
          <w:spacing w:val="1"/>
        </w:rPr>
        <w:t>ieć wymiar minimum 40x</w:t>
      </w:r>
      <w:r w:rsidR="00A22BED" w:rsidRPr="00131AFC">
        <w:rPr>
          <w:rFonts w:ascii="Arial" w:eastAsia="Calibri" w:hAnsi="Arial" w:cs="Arial"/>
          <w:spacing w:val="1"/>
        </w:rPr>
        <w:t>80 mm i </w:t>
      </w:r>
      <w:r w:rsidRPr="00131AFC">
        <w:rPr>
          <w:rFonts w:ascii="Arial" w:eastAsia="Calibri" w:hAnsi="Arial" w:cs="Arial"/>
          <w:spacing w:val="1"/>
        </w:rPr>
        <w:t xml:space="preserve">zawierać </w:t>
      </w:r>
      <w:r w:rsidR="00AB51EB" w:rsidRPr="00131AFC">
        <w:rPr>
          <w:rFonts w:ascii="Arial" w:eastAsia="Calibri" w:hAnsi="Arial" w:cs="Arial"/>
          <w:spacing w:val="1"/>
        </w:rPr>
        <w:t>dane wskazane niżej</w:t>
      </w:r>
      <w:r w:rsidRPr="00131AFC">
        <w:rPr>
          <w:rFonts w:ascii="Arial" w:eastAsia="Calibri" w:hAnsi="Arial" w:cs="Arial"/>
          <w:spacing w:val="1"/>
        </w:rPr>
        <w:t>:</w:t>
      </w:r>
    </w:p>
    <w:p w:rsidR="002D4A8C" w:rsidRPr="00131AFC" w:rsidRDefault="002C104A" w:rsidP="00131AF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nazwę </w:t>
      </w:r>
      <w:r w:rsidR="002D4A8C" w:rsidRPr="00131AFC">
        <w:rPr>
          <w:rFonts w:ascii="Arial" w:eastAsia="Calibri" w:hAnsi="Arial" w:cs="Arial"/>
          <w:spacing w:val="1"/>
        </w:rPr>
        <w:t>producent</w:t>
      </w:r>
      <w:r w:rsidRPr="00131AFC">
        <w:rPr>
          <w:rFonts w:ascii="Arial" w:eastAsia="Calibri" w:hAnsi="Arial" w:cs="Arial"/>
          <w:spacing w:val="1"/>
        </w:rPr>
        <w:t>a</w:t>
      </w:r>
      <w:r w:rsidR="002D4A8C" w:rsidRPr="00131AFC">
        <w:rPr>
          <w:rFonts w:ascii="Arial" w:eastAsia="Calibri" w:hAnsi="Arial" w:cs="Arial"/>
          <w:spacing w:val="1"/>
        </w:rPr>
        <w:t>,</w:t>
      </w:r>
    </w:p>
    <w:p w:rsidR="002D4A8C" w:rsidRPr="00131AFC" w:rsidRDefault="002D4A8C" w:rsidP="00131AF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nazw</w:t>
      </w:r>
      <w:r w:rsidR="00296E72" w:rsidRPr="00131AFC">
        <w:rPr>
          <w:rFonts w:ascii="Arial" w:eastAsia="Calibri" w:hAnsi="Arial" w:cs="Arial"/>
          <w:spacing w:val="1"/>
        </w:rPr>
        <w:t>ę</w:t>
      </w:r>
      <w:r w:rsidRPr="00131AFC">
        <w:rPr>
          <w:rFonts w:ascii="Arial" w:eastAsia="Calibri" w:hAnsi="Arial" w:cs="Arial"/>
          <w:spacing w:val="1"/>
        </w:rPr>
        <w:t xml:space="preserve"> i model urządzenia,</w:t>
      </w:r>
    </w:p>
    <w:p w:rsidR="002D4A8C" w:rsidRPr="00131AFC" w:rsidRDefault="002D4A8C" w:rsidP="00131AF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pełn</w:t>
      </w:r>
      <w:r w:rsidR="00296E72" w:rsidRPr="00131AFC">
        <w:rPr>
          <w:rFonts w:ascii="Arial" w:eastAsia="Calibri" w:hAnsi="Arial" w:cs="Arial"/>
          <w:spacing w:val="1"/>
        </w:rPr>
        <w:t>ą</w:t>
      </w:r>
      <w:r w:rsidRPr="00131AFC">
        <w:rPr>
          <w:rFonts w:ascii="Arial" w:eastAsia="Calibri" w:hAnsi="Arial" w:cs="Arial"/>
          <w:spacing w:val="1"/>
        </w:rPr>
        <w:t xml:space="preserve"> nazw</w:t>
      </w:r>
      <w:r w:rsidR="00296E72" w:rsidRPr="00131AFC">
        <w:rPr>
          <w:rFonts w:ascii="Arial" w:eastAsia="Calibri" w:hAnsi="Arial" w:cs="Arial"/>
          <w:spacing w:val="1"/>
        </w:rPr>
        <w:t>ę</w:t>
      </w:r>
      <w:r w:rsidRPr="00131AFC">
        <w:rPr>
          <w:rFonts w:ascii="Arial" w:eastAsia="Calibri" w:hAnsi="Arial" w:cs="Arial"/>
          <w:spacing w:val="1"/>
        </w:rPr>
        <w:t xml:space="preserve"> i adres sprzedawcy,</w:t>
      </w:r>
    </w:p>
    <w:p w:rsidR="002D4A8C" w:rsidRPr="00131AFC" w:rsidRDefault="002D4A8C" w:rsidP="00131AF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dat</w:t>
      </w:r>
      <w:r w:rsidR="00296E72" w:rsidRPr="00131AFC">
        <w:rPr>
          <w:rFonts w:ascii="Arial" w:eastAsia="Calibri" w:hAnsi="Arial" w:cs="Arial"/>
          <w:spacing w:val="1"/>
        </w:rPr>
        <w:t>ę</w:t>
      </w:r>
      <w:r w:rsidRPr="00131AFC">
        <w:rPr>
          <w:rFonts w:ascii="Arial" w:eastAsia="Calibri" w:hAnsi="Arial" w:cs="Arial"/>
          <w:spacing w:val="1"/>
        </w:rPr>
        <w:t xml:space="preserve"> produkcji,</w:t>
      </w:r>
    </w:p>
    <w:p w:rsidR="002D4A8C" w:rsidRPr="00131AFC" w:rsidRDefault="002D4A8C" w:rsidP="00131AFC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okres gwarancji,</w:t>
      </w:r>
    </w:p>
    <w:p w:rsidR="002D4A8C" w:rsidRPr="00131AFC" w:rsidRDefault="002D4A8C" w:rsidP="00131AFC">
      <w:pPr>
        <w:numPr>
          <w:ilvl w:val="0"/>
          <w:numId w:val="18"/>
        </w:numPr>
        <w:spacing w:after="120" w:line="360" w:lineRule="auto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telefon do </w:t>
      </w:r>
      <w:r w:rsidR="002C104A" w:rsidRPr="00131AFC">
        <w:rPr>
          <w:rFonts w:ascii="Arial" w:eastAsia="Calibri" w:hAnsi="Arial" w:cs="Arial"/>
          <w:spacing w:val="1"/>
        </w:rPr>
        <w:t xml:space="preserve">autoryzowanych </w:t>
      </w:r>
      <w:r w:rsidRPr="00131AFC">
        <w:rPr>
          <w:rFonts w:ascii="Arial" w:eastAsia="Calibri" w:hAnsi="Arial" w:cs="Arial"/>
          <w:spacing w:val="1"/>
        </w:rPr>
        <w:t>serwisów.</w:t>
      </w:r>
    </w:p>
    <w:p w:rsidR="002D4A8C" w:rsidRPr="00131AFC" w:rsidRDefault="002D4A8C" w:rsidP="00131AFC">
      <w:pPr>
        <w:numPr>
          <w:ilvl w:val="0"/>
          <w:numId w:val="1"/>
        </w:numPr>
        <w:spacing w:after="0" w:line="360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 </w:t>
      </w:r>
      <w:r w:rsidR="001A53BD" w:rsidRPr="00131AFC">
        <w:rPr>
          <w:rFonts w:ascii="Arial" w:eastAsia="Calibri" w:hAnsi="Arial" w:cs="Arial"/>
          <w:spacing w:val="1"/>
        </w:rPr>
        <w:t xml:space="preserve">Wykonawca </w:t>
      </w:r>
      <w:r w:rsidR="00F97C1B" w:rsidRPr="00131AFC">
        <w:rPr>
          <w:rFonts w:ascii="Arial" w:eastAsia="Calibri" w:hAnsi="Arial" w:cs="Arial"/>
          <w:spacing w:val="1"/>
        </w:rPr>
        <w:t xml:space="preserve">wraz z przedmiotem umowy </w:t>
      </w:r>
      <w:r w:rsidRPr="00131AFC">
        <w:rPr>
          <w:rFonts w:ascii="Arial" w:eastAsia="Calibri" w:hAnsi="Arial" w:cs="Arial"/>
          <w:spacing w:val="1"/>
        </w:rPr>
        <w:t xml:space="preserve">dostarczy </w:t>
      </w:r>
      <w:r w:rsidR="001A53BD" w:rsidRPr="00131AFC">
        <w:rPr>
          <w:rFonts w:ascii="Arial" w:eastAsia="Calibri" w:hAnsi="Arial" w:cs="Arial"/>
          <w:spacing w:val="1"/>
        </w:rPr>
        <w:t xml:space="preserve">niżej wymienioną </w:t>
      </w:r>
      <w:r w:rsidRPr="00131AFC">
        <w:rPr>
          <w:rFonts w:ascii="Arial" w:eastAsia="Calibri" w:hAnsi="Arial" w:cs="Arial"/>
          <w:spacing w:val="1"/>
        </w:rPr>
        <w:t>pełną dokumentację w języku polskim:</w:t>
      </w:r>
    </w:p>
    <w:p w:rsidR="002D4A8C" w:rsidRPr="00131AFC" w:rsidRDefault="002D4A8C" w:rsidP="00131AFC">
      <w:pPr>
        <w:spacing w:after="0" w:line="0" w:lineRule="atLeast"/>
        <w:ind w:left="249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  1)</w:t>
      </w:r>
      <w:r w:rsidRPr="00131AFC">
        <w:rPr>
          <w:rFonts w:ascii="Arial" w:eastAsia="Calibri" w:hAnsi="Arial" w:cs="Arial"/>
          <w:spacing w:val="1"/>
        </w:rPr>
        <w:tab/>
        <w:t xml:space="preserve"> dokumentacj</w:t>
      </w:r>
      <w:r w:rsidR="00AB51EB" w:rsidRPr="00131AFC">
        <w:rPr>
          <w:rFonts w:ascii="Arial" w:eastAsia="Calibri" w:hAnsi="Arial" w:cs="Arial"/>
          <w:spacing w:val="1"/>
        </w:rPr>
        <w:t>ę</w:t>
      </w:r>
      <w:r w:rsidRPr="00131AFC">
        <w:rPr>
          <w:rFonts w:ascii="Arial" w:eastAsia="Calibri" w:hAnsi="Arial" w:cs="Arial"/>
          <w:spacing w:val="1"/>
        </w:rPr>
        <w:t xml:space="preserve"> techniczno – ruchow</w:t>
      </w:r>
      <w:r w:rsidR="00AB51EB" w:rsidRPr="00131AFC">
        <w:rPr>
          <w:rFonts w:ascii="Arial" w:eastAsia="Calibri" w:hAnsi="Arial" w:cs="Arial"/>
          <w:spacing w:val="1"/>
        </w:rPr>
        <w:t>ą</w:t>
      </w:r>
      <w:r w:rsidRPr="00131AFC">
        <w:rPr>
          <w:rFonts w:ascii="Arial" w:eastAsia="Calibri" w:hAnsi="Arial" w:cs="Arial"/>
          <w:spacing w:val="1"/>
        </w:rPr>
        <w:t>,</w:t>
      </w:r>
    </w:p>
    <w:p w:rsidR="002D4A8C" w:rsidRPr="00131AFC" w:rsidRDefault="002D4A8C" w:rsidP="00131AFC">
      <w:pPr>
        <w:spacing w:after="0" w:line="0" w:lineRule="atLeast"/>
        <w:ind w:left="249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  2)</w:t>
      </w:r>
      <w:r w:rsidRPr="00131AFC">
        <w:rPr>
          <w:rFonts w:ascii="Arial" w:eastAsia="Calibri" w:hAnsi="Arial" w:cs="Arial"/>
          <w:spacing w:val="1"/>
        </w:rPr>
        <w:tab/>
        <w:t xml:space="preserve"> instrukcj</w:t>
      </w:r>
      <w:r w:rsidR="00AB51EB" w:rsidRPr="00131AFC">
        <w:rPr>
          <w:rFonts w:ascii="Arial" w:eastAsia="Calibri" w:hAnsi="Arial" w:cs="Arial"/>
          <w:spacing w:val="1"/>
        </w:rPr>
        <w:t>ę</w:t>
      </w:r>
      <w:r w:rsidRPr="00131AFC">
        <w:rPr>
          <w:rFonts w:ascii="Arial" w:eastAsia="Calibri" w:hAnsi="Arial" w:cs="Arial"/>
          <w:spacing w:val="1"/>
        </w:rPr>
        <w:t xml:space="preserve"> obsługi i </w:t>
      </w:r>
      <w:r w:rsidR="001A53BD" w:rsidRPr="00131AFC">
        <w:rPr>
          <w:rFonts w:ascii="Arial" w:eastAsia="Calibri" w:hAnsi="Arial" w:cs="Arial"/>
          <w:spacing w:val="1"/>
        </w:rPr>
        <w:t xml:space="preserve">instrukcję </w:t>
      </w:r>
      <w:r w:rsidRPr="00131AFC">
        <w:rPr>
          <w:rFonts w:ascii="Arial" w:eastAsia="Calibri" w:hAnsi="Arial" w:cs="Arial"/>
          <w:spacing w:val="1"/>
        </w:rPr>
        <w:t>bezpieczeństwa pracy,</w:t>
      </w:r>
    </w:p>
    <w:p w:rsidR="00F97C1B" w:rsidRPr="00131AFC" w:rsidRDefault="00F97C1B" w:rsidP="00131AFC">
      <w:pPr>
        <w:spacing w:after="120" w:line="0" w:lineRule="atLeast"/>
        <w:ind w:left="249"/>
        <w:contextualSpacing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  3)  wykaz adresów autoryzowanych punktów serwisowych.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  <w:spacing w:val="1"/>
        </w:rPr>
        <w:t>Całkowite wynagrodzenie za realizacje przedmiotu umow</w:t>
      </w:r>
      <w:r w:rsidR="001A53BD" w:rsidRPr="00131AFC">
        <w:rPr>
          <w:rFonts w:ascii="Arial" w:eastAsia="Calibri" w:hAnsi="Arial" w:cs="Arial"/>
          <w:spacing w:val="1"/>
        </w:rPr>
        <w:t xml:space="preserve">y, zgodnie ze złożoną ofertą, </w:t>
      </w:r>
      <w:r w:rsidRPr="00131AFC">
        <w:rPr>
          <w:rFonts w:ascii="Arial" w:eastAsia="Calibri" w:hAnsi="Arial" w:cs="Arial"/>
          <w:spacing w:val="1"/>
        </w:rPr>
        <w:t>wynosi:</w:t>
      </w:r>
    </w:p>
    <w:p w:rsidR="002D4A8C" w:rsidRPr="00131AFC" w:rsidRDefault="002D4A8C" w:rsidP="00131AFC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netto: </w:t>
      </w:r>
      <w:r w:rsidR="001A53BD" w:rsidRPr="00131AFC">
        <w:rPr>
          <w:rFonts w:ascii="Arial" w:eastAsia="Calibri" w:hAnsi="Arial" w:cs="Arial"/>
        </w:rPr>
        <w:t>……………………………………………………………………………. zł</w:t>
      </w:r>
      <w:r w:rsidR="0035653C" w:rsidRPr="00131AFC">
        <w:rPr>
          <w:rFonts w:ascii="Arial" w:eastAsia="Calibri" w:hAnsi="Arial" w:cs="Arial"/>
        </w:rPr>
        <w:t>;</w:t>
      </w:r>
    </w:p>
    <w:p w:rsidR="002D4A8C" w:rsidRPr="00131AFC" w:rsidRDefault="002D4A8C" w:rsidP="00131AFC">
      <w:pPr>
        <w:spacing w:after="240" w:line="276" w:lineRule="auto"/>
        <w:ind w:left="357" w:firstLine="352"/>
        <w:jc w:val="both"/>
        <w:rPr>
          <w:rFonts w:ascii="Arial" w:eastAsia="Calibri" w:hAnsi="Arial" w:cs="Arial"/>
          <w:i/>
        </w:rPr>
      </w:pPr>
      <w:r w:rsidRPr="00131AFC">
        <w:rPr>
          <w:rFonts w:ascii="Arial" w:eastAsia="Calibri" w:hAnsi="Arial" w:cs="Arial"/>
          <w:i/>
        </w:rPr>
        <w:t xml:space="preserve">słownie: </w:t>
      </w:r>
      <w:r w:rsidR="001A53BD" w:rsidRPr="00131AFC">
        <w:rPr>
          <w:rFonts w:ascii="Arial" w:eastAsia="Calibri" w:hAnsi="Arial" w:cs="Arial"/>
          <w:i/>
        </w:rPr>
        <w:t>…………………………………………………………………</w:t>
      </w:r>
      <w:r w:rsidR="0035653C" w:rsidRPr="00131AFC">
        <w:rPr>
          <w:rFonts w:ascii="Arial" w:eastAsia="Calibri" w:hAnsi="Arial" w:cs="Arial"/>
          <w:i/>
        </w:rPr>
        <w:t xml:space="preserve"> zł 00/100;</w:t>
      </w:r>
    </w:p>
    <w:p w:rsidR="001A53BD" w:rsidRPr="00131AFC" w:rsidRDefault="001A53BD" w:rsidP="00131AFC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brutto: ……………………………………………………………………………. zł;</w:t>
      </w:r>
    </w:p>
    <w:p w:rsidR="001A53BD" w:rsidRPr="00131AFC" w:rsidRDefault="001A53BD" w:rsidP="00131AFC">
      <w:pPr>
        <w:spacing w:after="240" w:line="276" w:lineRule="auto"/>
        <w:ind w:left="357" w:firstLine="352"/>
        <w:jc w:val="both"/>
        <w:rPr>
          <w:rFonts w:ascii="Arial" w:eastAsia="Calibri" w:hAnsi="Arial" w:cs="Arial"/>
          <w:i/>
        </w:rPr>
      </w:pPr>
      <w:r w:rsidRPr="00131AFC">
        <w:rPr>
          <w:rFonts w:ascii="Arial" w:eastAsia="Calibri" w:hAnsi="Arial" w:cs="Arial"/>
          <w:i/>
        </w:rPr>
        <w:t>słownie: ………………………………………………………………… zł 00/100;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Zapłata wynagrodzenia za należyte wykonanie przedmiotu umowy dokonana będzie przelewem z rachunku bankowego </w:t>
      </w:r>
      <w:r w:rsidR="001A53BD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 xml:space="preserve">na rachunek bankowy </w:t>
      </w:r>
      <w:r w:rsidR="001A53BD" w:rsidRPr="00131AFC">
        <w:rPr>
          <w:rFonts w:ascii="Arial" w:eastAsia="Calibri" w:hAnsi="Arial" w:cs="Arial"/>
          <w:spacing w:val="1"/>
        </w:rPr>
        <w:t xml:space="preserve">Wykonawcy </w:t>
      </w:r>
      <w:r w:rsidRPr="00131AFC">
        <w:rPr>
          <w:rFonts w:ascii="Arial" w:eastAsia="Calibri" w:hAnsi="Arial" w:cs="Arial"/>
          <w:spacing w:val="1"/>
        </w:rPr>
        <w:t xml:space="preserve">w terminie </w:t>
      </w:r>
      <w:r w:rsidR="00F6172B" w:rsidRPr="00131AFC">
        <w:rPr>
          <w:rFonts w:ascii="Arial" w:eastAsia="Calibri" w:hAnsi="Arial" w:cs="Arial"/>
          <w:spacing w:val="1"/>
        </w:rPr>
        <w:t xml:space="preserve">do </w:t>
      </w:r>
      <w:r w:rsidRPr="00131AFC">
        <w:rPr>
          <w:rFonts w:ascii="Arial" w:eastAsia="Calibri" w:hAnsi="Arial" w:cs="Arial"/>
          <w:spacing w:val="1"/>
        </w:rPr>
        <w:t xml:space="preserve">30 dni od dnia dostarczenia do siedziby </w:t>
      </w:r>
      <w:r w:rsidR="001A53BD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 xml:space="preserve">prawidłowo wystawionej przez </w:t>
      </w:r>
      <w:r w:rsidR="001A53BD" w:rsidRPr="00131AFC">
        <w:rPr>
          <w:rFonts w:ascii="Arial" w:eastAsia="Calibri" w:hAnsi="Arial" w:cs="Arial"/>
          <w:spacing w:val="1"/>
        </w:rPr>
        <w:t xml:space="preserve">Wykonawcę </w:t>
      </w:r>
      <w:r w:rsidRPr="00131AFC">
        <w:rPr>
          <w:rFonts w:ascii="Arial" w:eastAsia="Calibri" w:hAnsi="Arial" w:cs="Arial"/>
          <w:spacing w:val="1"/>
        </w:rPr>
        <w:t xml:space="preserve">faktury VAT </w:t>
      </w:r>
      <w:r w:rsidR="00F6172B"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Wynagrodzenie, o którym mowa w ust.</w:t>
      </w:r>
      <w:r w:rsidR="00F97C1B" w:rsidRPr="00131AFC">
        <w:rPr>
          <w:rFonts w:ascii="Arial" w:eastAsia="Calibri" w:hAnsi="Arial" w:cs="Arial"/>
          <w:spacing w:val="1"/>
        </w:rPr>
        <w:t>6</w:t>
      </w:r>
      <w:r w:rsidRPr="00131AFC">
        <w:rPr>
          <w:rFonts w:ascii="Arial" w:eastAsia="Calibri" w:hAnsi="Arial" w:cs="Arial"/>
          <w:spacing w:val="1"/>
        </w:rPr>
        <w:t>, zawiera wszystkie elementy przedmiotu umowy, w tym koszty: opakowań, transportu,</w:t>
      </w:r>
      <w:r w:rsidR="00EC0AA9" w:rsidRPr="00131AFC">
        <w:rPr>
          <w:rFonts w:ascii="Arial" w:eastAsia="Calibri" w:hAnsi="Arial" w:cs="Arial"/>
          <w:spacing w:val="1"/>
        </w:rPr>
        <w:t xml:space="preserve"> wniesienia, montażu urządzenia,</w:t>
      </w:r>
      <w:r w:rsidRPr="00131AFC">
        <w:rPr>
          <w:rFonts w:ascii="Arial" w:eastAsia="Calibri" w:hAnsi="Arial" w:cs="Arial"/>
          <w:spacing w:val="1"/>
        </w:rPr>
        <w:t xml:space="preserve"> ubezpieczenia dostawy i szkolenia z obsługi sprzętu.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Za zachowanie terminu zapłaty, o którym mowa w ust. </w:t>
      </w:r>
      <w:r w:rsidR="00F97C1B" w:rsidRPr="00131AFC">
        <w:rPr>
          <w:rFonts w:ascii="Arial" w:eastAsia="Calibri" w:hAnsi="Arial" w:cs="Arial"/>
          <w:spacing w:val="1"/>
        </w:rPr>
        <w:t>7</w:t>
      </w:r>
      <w:r w:rsidRPr="00131AFC">
        <w:rPr>
          <w:rFonts w:ascii="Arial" w:eastAsia="Calibri" w:hAnsi="Arial" w:cs="Arial"/>
          <w:spacing w:val="1"/>
        </w:rPr>
        <w:t>, Strony uznają datę obciążenia rachunku bankowego Zamawiającego najpóźniej w ostatnim dniu tego terminu.</w:t>
      </w:r>
    </w:p>
    <w:p w:rsidR="002D4A8C" w:rsidRPr="00131AFC" w:rsidRDefault="002D4A8C" w:rsidP="00131AF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Za zwłokę w terminie płatności należnego wynagrodzenia </w:t>
      </w:r>
      <w:r w:rsidR="001A53BD" w:rsidRPr="00131AFC">
        <w:rPr>
          <w:rFonts w:ascii="Arial" w:eastAsia="Calibri" w:hAnsi="Arial" w:cs="Arial"/>
          <w:spacing w:val="1"/>
        </w:rPr>
        <w:t xml:space="preserve">Wykonawcy </w:t>
      </w:r>
      <w:r w:rsidRPr="00131AFC">
        <w:rPr>
          <w:rFonts w:ascii="Arial" w:eastAsia="Calibri" w:hAnsi="Arial" w:cs="Arial"/>
          <w:spacing w:val="1"/>
        </w:rPr>
        <w:t xml:space="preserve">przysługują od </w:t>
      </w:r>
      <w:r w:rsidR="001A53BD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>odsetki ustawowe.</w:t>
      </w:r>
    </w:p>
    <w:p w:rsidR="002D4A8C" w:rsidRPr="00131AFC" w:rsidRDefault="002D4A8C" w:rsidP="00131AFC">
      <w:pPr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2</w:t>
      </w:r>
    </w:p>
    <w:p w:rsidR="002D4A8C" w:rsidRPr="00131AFC" w:rsidRDefault="002D4A8C" w:rsidP="00131AFC">
      <w:pPr>
        <w:spacing w:before="120" w:after="24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TERMIN WYKONANIA UMOWY I WARUNKI DOSTAWY</w:t>
      </w:r>
    </w:p>
    <w:p w:rsidR="006F4968" w:rsidRPr="00131AFC" w:rsidRDefault="00F97C1B" w:rsidP="00131AFC">
      <w:pPr>
        <w:numPr>
          <w:ilvl w:val="0"/>
          <w:numId w:val="9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Termin realizacji</w:t>
      </w:r>
      <w:r w:rsidR="002D4A8C" w:rsidRPr="00131AFC">
        <w:rPr>
          <w:rFonts w:ascii="Arial" w:eastAsia="Calibri" w:hAnsi="Arial" w:cs="Arial"/>
          <w:spacing w:val="1"/>
        </w:rPr>
        <w:t xml:space="preserve"> przedmiotu </w:t>
      </w:r>
      <w:r w:rsidR="00534030" w:rsidRPr="00131AFC">
        <w:rPr>
          <w:rFonts w:ascii="Arial" w:eastAsia="Calibri" w:hAnsi="Arial" w:cs="Arial"/>
          <w:spacing w:val="1"/>
        </w:rPr>
        <w:t>umowy</w:t>
      </w:r>
      <w:r w:rsidR="002D4A8C" w:rsidRPr="00131AFC">
        <w:rPr>
          <w:rFonts w:ascii="Arial" w:eastAsia="Calibri" w:hAnsi="Arial" w:cs="Arial"/>
          <w:spacing w:val="1"/>
        </w:rPr>
        <w:t xml:space="preserve"> zgodnego z § 1 ust. 2 umowy </w:t>
      </w:r>
      <w:r w:rsidR="006F4968" w:rsidRPr="00131AFC">
        <w:rPr>
          <w:rFonts w:ascii="Arial" w:eastAsia="Calibri" w:hAnsi="Arial" w:cs="Arial"/>
          <w:spacing w:val="1"/>
        </w:rPr>
        <w:t>wraz ze</w:t>
      </w:r>
      <w:r w:rsidR="002D4A8C" w:rsidRPr="00131AFC">
        <w:rPr>
          <w:rFonts w:ascii="Arial" w:eastAsia="Calibri" w:hAnsi="Arial" w:cs="Arial"/>
          <w:spacing w:val="1"/>
        </w:rPr>
        <w:t xml:space="preserve"> szkoleniem użytkowników –</w:t>
      </w:r>
      <w:r w:rsidR="006F4968" w:rsidRPr="00131AFC">
        <w:rPr>
          <w:rFonts w:ascii="Arial" w:eastAsia="Calibri" w:hAnsi="Arial" w:cs="Arial"/>
          <w:spacing w:val="1"/>
        </w:rPr>
        <w:t xml:space="preserve"> </w:t>
      </w:r>
      <w:r w:rsidR="006F4968" w:rsidRPr="00131AFC">
        <w:rPr>
          <w:rFonts w:ascii="Arial" w:hAnsi="Arial" w:cs="Arial"/>
        </w:rPr>
        <w:t xml:space="preserve">Wykonawca przystąpi do realizacji umowy w ciągu 7 dni od momentu poinformowania przez Zamawiającego o gotowości do realizacji Umowy. Czas realizacji umowy </w:t>
      </w:r>
      <w:r w:rsidR="00F6172B" w:rsidRPr="00131AFC">
        <w:rPr>
          <w:rFonts w:ascii="Arial" w:hAnsi="Arial" w:cs="Arial"/>
        </w:rPr>
        <w:t xml:space="preserve">do </w:t>
      </w:r>
      <w:r w:rsidR="006F4968" w:rsidRPr="00131AFC">
        <w:rPr>
          <w:rFonts w:ascii="Arial" w:hAnsi="Arial" w:cs="Arial"/>
        </w:rPr>
        <w:t>30 dni</w:t>
      </w:r>
      <w:r w:rsidR="00897115">
        <w:rPr>
          <w:rFonts w:ascii="Arial" w:hAnsi="Arial" w:cs="Arial"/>
        </w:rPr>
        <w:t>,</w:t>
      </w:r>
      <w:r w:rsidR="006F4968" w:rsidRPr="00131AFC">
        <w:rPr>
          <w:rFonts w:ascii="Arial" w:hAnsi="Arial" w:cs="Arial"/>
        </w:rPr>
        <w:t xml:space="preserve"> </w:t>
      </w:r>
      <w:r w:rsidR="00897115" w:rsidRPr="00131AFC">
        <w:rPr>
          <w:rFonts w:ascii="Arial" w:hAnsi="Arial" w:cs="Arial"/>
        </w:rPr>
        <w:t>najpóźniej do 20.12.2024 rok</w:t>
      </w:r>
      <w:r w:rsidR="00897115">
        <w:rPr>
          <w:rFonts w:ascii="Arial" w:hAnsi="Arial" w:cs="Arial"/>
        </w:rPr>
        <w:t>u</w:t>
      </w:r>
      <w:r w:rsidR="00897115" w:rsidRPr="00131AFC">
        <w:rPr>
          <w:rFonts w:ascii="Arial" w:hAnsi="Arial" w:cs="Arial"/>
        </w:rPr>
        <w:t xml:space="preserve"> </w:t>
      </w:r>
      <w:r w:rsidR="006F4968" w:rsidRPr="00131AFC">
        <w:rPr>
          <w:rFonts w:ascii="Arial" w:hAnsi="Arial" w:cs="Arial"/>
        </w:rPr>
        <w:t xml:space="preserve">od  momentu poinformowania przez Zamawiającego </w:t>
      </w:r>
      <w:r w:rsidR="00897115">
        <w:rPr>
          <w:rFonts w:ascii="Arial" w:hAnsi="Arial" w:cs="Arial"/>
        </w:rPr>
        <w:t>o gotowości do realizacji Umowy</w:t>
      </w:r>
      <w:r w:rsidR="00F6172B" w:rsidRPr="00131AFC">
        <w:rPr>
          <w:rFonts w:ascii="Arial" w:hAnsi="Arial" w:cs="Arial"/>
        </w:rPr>
        <w:t>.</w:t>
      </w:r>
    </w:p>
    <w:p w:rsidR="00244C9A" w:rsidRPr="00131AFC" w:rsidRDefault="007767FD" w:rsidP="00131AFC">
      <w:pPr>
        <w:numPr>
          <w:ilvl w:val="0"/>
          <w:numId w:val="9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Miejscem odbioru</w:t>
      </w:r>
      <w:r w:rsidR="00E8163A" w:rsidRPr="00131AFC">
        <w:rPr>
          <w:rFonts w:ascii="Arial" w:eastAsia="Calibri" w:hAnsi="Arial" w:cs="Arial"/>
          <w:spacing w:val="1"/>
        </w:rPr>
        <w:t xml:space="preserve"> zainstalowanego</w:t>
      </w:r>
      <w:r w:rsidR="002D4A8C" w:rsidRPr="00131AFC">
        <w:rPr>
          <w:rFonts w:ascii="Arial" w:eastAsia="Calibri" w:hAnsi="Arial" w:cs="Arial"/>
          <w:spacing w:val="1"/>
        </w:rPr>
        <w:t xml:space="preserve"> przedmiotu umowy </w:t>
      </w:r>
      <w:r w:rsidR="008364A9" w:rsidRPr="00131AFC">
        <w:rPr>
          <w:rFonts w:ascii="Arial" w:eastAsia="Calibri" w:hAnsi="Arial" w:cs="Arial"/>
          <w:spacing w:val="1"/>
        </w:rPr>
        <w:t>jest</w:t>
      </w:r>
      <w:r w:rsidR="000C3871" w:rsidRPr="00131AFC">
        <w:rPr>
          <w:rFonts w:ascii="Arial" w:eastAsia="Calibri" w:hAnsi="Arial" w:cs="Arial"/>
          <w:spacing w:val="1"/>
        </w:rPr>
        <w:t xml:space="preserve"> obiekt</w:t>
      </w:r>
      <w:r w:rsidR="002D4A8C" w:rsidRPr="00131AFC">
        <w:rPr>
          <w:rFonts w:ascii="Arial" w:eastAsia="Calibri" w:hAnsi="Arial" w:cs="Arial"/>
          <w:spacing w:val="1"/>
        </w:rPr>
        <w:t xml:space="preserve"> kuchenn</w:t>
      </w:r>
      <w:r w:rsidR="008364A9" w:rsidRPr="00131AFC">
        <w:rPr>
          <w:rFonts w:ascii="Arial" w:eastAsia="Calibri" w:hAnsi="Arial" w:cs="Arial"/>
          <w:spacing w:val="1"/>
        </w:rPr>
        <w:t>y</w:t>
      </w:r>
      <w:r w:rsidR="002D4A8C" w:rsidRPr="00131AFC">
        <w:rPr>
          <w:rFonts w:ascii="Arial" w:eastAsia="Calibri" w:hAnsi="Arial" w:cs="Arial"/>
          <w:spacing w:val="1"/>
        </w:rPr>
        <w:t xml:space="preserve"> </w:t>
      </w:r>
      <w:r w:rsidR="00661A63" w:rsidRPr="00131AFC">
        <w:rPr>
          <w:rFonts w:ascii="Arial" w:eastAsia="Calibri" w:hAnsi="Arial" w:cs="Arial"/>
          <w:spacing w:val="1"/>
        </w:rPr>
        <w:t xml:space="preserve">Zamawiającego </w:t>
      </w:r>
      <w:r w:rsidR="002D4A8C" w:rsidRPr="00131AFC">
        <w:rPr>
          <w:rFonts w:ascii="Arial" w:eastAsia="Calibri" w:hAnsi="Arial" w:cs="Arial"/>
          <w:spacing w:val="1"/>
        </w:rPr>
        <w:t>wskazan</w:t>
      </w:r>
      <w:r w:rsidR="00E8163A" w:rsidRPr="00131AFC">
        <w:rPr>
          <w:rFonts w:ascii="Arial" w:eastAsia="Calibri" w:hAnsi="Arial" w:cs="Arial"/>
          <w:spacing w:val="1"/>
        </w:rPr>
        <w:t>y</w:t>
      </w:r>
      <w:r w:rsidR="00244C9A" w:rsidRPr="00131AFC">
        <w:rPr>
          <w:rFonts w:ascii="Arial" w:eastAsia="Calibri" w:hAnsi="Arial" w:cs="Arial"/>
          <w:spacing w:val="1"/>
        </w:rPr>
        <w:t xml:space="preserve"> w  § 1 ust. 1 umowy </w:t>
      </w:r>
    </w:p>
    <w:p w:rsidR="002D4A8C" w:rsidRPr="00131AFC" w:rsidRDefault="002D4A8C" w:rsidP="00131AFC">
      <w:pPr>
        <w:numPr>
          <w:ilvl w:val="0"/>
          <w:numId w:val="9"/>
        </w:numPr>
        <w:spacing w:after="6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Odbiór przedmiotu umowy</w:t>
      </w:r>
      <w:r w:rsidR="00661A63" w:rsidRPr="00131AFC">
        <w:rPr>
          <w:rFonts w:ascii="Arial" w:eastAsia="Calibri" w:hAnsi="Arial" w:cs="Arial"/>
          <w:spacing w:val="1"/>
        </w:rPr>
        <w:t xml:space="preserve"> zostanie dokonany</w:t>
      </w:r>
      <w:r w:rsidRPr="00131AFC">
        <w:rPr>
          <w:rFonts w:ascii="Arial" w:eastAsia="Calibri" w:hAnsi="Arial" w:cs="Arial"/>
          <w:spacing w:val="1"/>
        </w:rPr>
        <w:t xml:space="preserve"> przez upoważnionego przedstawiciela </w:t>
      </w:r>
      <w:r w:rsidR="00661A63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 xml:space="preserve">po </w:t>
      </w:r>
      <w:r w:rsidR="007767FD" w:rsidRPr="00131AFC">
        <w:rPr>
          <w:rFonts w:ascii="Arial" w:eastAsia="Calibri" w:hAnsi="Arial" w:cs="Arial"/>
          <w:spacing w:val="1"/>
        </w:rPr>
        <w:t>wykonaniu</w:t>
      </w:r>
      <w:r w:rsidR="00E8163A" w:rsidRPr="00131AFC">
        <w:rPr>
          <w:rFonts w:ascii="Arial" w:eastAsia="Calibri" w:hAnsi="Arial" w:cs="Arial"/>
          <w:spacing w:val="1"/>
        </w:rPr>
        <w:t xml:space="preserve"> przez Wykonawcę wszystkich czynności będących</w:t>
      </w:r>
      <w:r w:rsidR="007767FD" w:rsidRPr="00131AFC">
        <w:rPr>
          <w:rFonts w:ascii="Arial" w:eastAsia="Calibri" w:hAnsi="Arial" w:cs="Arial"/>
          <w:spacing w:val="1"/>
        </w:rPr>
        <w:t xml:space="preserve"> przedmiot</w:t>
      </w:r>
      <w:r w:rsidR="00E8163A" w:rsidRPr="00131AFC">
        <w:rPr>
          <w:rFonts w:ascii="Arial" w:eastAsia="Calibri" w:hAnsi="Arial" w:cs="Arial"/>
          <w:spacing w:val="1"/>
        </w:rPr>
        <w:t>em</w:t>
      </w:r>
      <w:r w:rsidR="007767FD" w:rsidRPr="00131AFC">
        <w:rPr>
          <w:rFonts w:ascii="Arial" w:eastAsia="Calibri" w:hAnsi="Arial" w:cs="Arial"/>
          <w:spacing w:val="1"/>
        </w:rPr>
        <w:t xml:space="preserve"> umowy</w:t>
      </w:r>
      <w:r w:rsidR="00E8163A" w:rsidRPr="00131AFC">
        <w:rPr>
          <w:rFonts w:ascii="Arial" w:eastAsia="Calibri" w:hAnsi="Arial" w:cs="Arial"/>
          <w:spacing w:val="1"/>
        </w:rPr>
        <w:t>.</w:t>
      </w:r>
      <w:r w:rsidR="00244C9A" w:rsidRPr="00131AFC">
        <w:rPr>
          <w:rFonts w:ascii="Arial" w:eastAsia="Calibri" w:hAnsi="Arial" w:cs="Arial"/>
          <w:spacing w:val="1"/>
        </w:rPr>
        <w:t xml:space="preserve"> </w:t>
      </w:r>
      <w:r w:rsidR="008D7737" w:rsidRPr="00131AFC">
        <w:rPr>
          <w:rFonts w:ascii="Arial" w:eastAsia="Calibri" w:hAnsi="Arial" w:cs="Arial"/>
          <w:spacing w:val="1"/>
        </w:rPr>
        <w:t>Z</w:t>
      </w:r>
      <w:r w:rsidR="007767FD" w:rsidRPr="00131AFC">
        <w:rPr>
          <w:rFonts w:ascii="Arial" w:eastAsia="Calibri" w:hAnsi="Arial" w:cs="Arial"/>
          <w:spacing w:val="1"/>
        </w:rPr>
        <w:t xml:space="preserve"> czynności odbioru przedmiotu umowy zostanie sporządzony protokół odbioru. </w:t>
      </w:r>
      <w:r w:rsidRPr="00131AFC">
        <w:rPr>
          <w:rFonts w:ascii="Arial" w:eastAsia="Calibri" w:hAnsi="Arial" w:cs="Arial"/>
          <w:spacing w:val="1"/>
        </w:rPr>
        <w:t>Warunki</w:t>
      </w:r>
      <w:r w:rsidR="00581EBF" w:rsidRPr="00131AFC">
        <w:rPr>
          <w:rFonts w:ascii="Arial" w:eastAsia="Calibri" w:hAnsi="Arial" w:cs="Arial"/>
          <w:spacing w:val="1"/>
        </w:rPr>
        <w:t>em przyjęcia przedmiotu umowy i</w:t>
      </w:r>
      <w:r w:rsidR="00244C9A" w:rsidRPr="00131AFC">
        <w:rPr>
          <w:rFonts w:ascii="Arial" w:eastAsia="Calibri" w:hAnsi="Arial" w:cs="Arial"/>
          <w:spacing w:val="1"/>
        </w:rPr>
        <w:t xml:space="preserve"> </w:t>
      </w:r>
      <w:r w:rsidR="00400118" w:rsidRPr="00131AFC">
        <w:rPr>
          <w:rFonts w:ascii="Arial" w:eastAsia="Calibri" w:hAnsi="Arial" w:cs="Arial"/>
          <w:spacing w:val="1"/>
        </w:rPr>
        <w:t>sporzą</w:t>
      </w:r>
      <w:r w:rsidR="00800D6A" w:rsidRPr="00131AFC">
        <w:rPr>
          <w:rFonts w:ascii="Arial" w:eastAsia="Calibri" w:hAnsi="Arial" w:cs="Arial"/>
          <w:spacing w:val="1"/>
        </w:rPr>
        <w:t>dzenia</w:t>
      </w:r>
      <w:r w:rsidRPr="00131AFC">
        <w:rPr>
          <w:rFonts w:ascii="Arial" w:eastAsia="Calibri" w:hAnsi="Arial" w:cs="Arial"/>
          <w:spacing w:val="1"/>
        </w:rPr>
        <w:t xml:space="preserve"> protokołu </w:t>
      </w:r>
      <w:r w:rsidRPr="00131AFC">
        <w:rPr>
          <w:rFonts w:ascii="Arial" w:eastAsia="Calibri" w:hAnsi="Arial" w:cs="Arial"/>
          <w:spacing w:val="1"/>
        </w:rPr>
        <w:lastRenderedPageBreak/>
        <w:t xml:space="preserve">odbioru przedmiotu umowy </w:t>
      </w:r>
      <w:r w:rsidR="00C97702" w:rsidRPr="00131AFC">
        <w:rPr>
          <w:rFonts w:ascii="Arial" w:eastAsia="Calibri" w:hAnsi="Arial" w:cs="Arial"/>
          <w:spacing w:val="1"/>
        </w:rPr>
        <w:t>jest dostarczenie przez wykonawcę niżej wymienionych dokumentów:</w:t>
      </w:r>
    </w:p>
    <w:p w:rsidR="002D4A8C" w:rsidRPr="00131AFC" w:rsidRDefault="00A844D5" w:rsidP="00131AFC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karta gwarancyjna,</w:t>
      </w:r>
    </w:p>
    <w:p w:rsidR="00A844D5" w:rsidRPr="00131AFC" w:rsidRDefault="00A844D5" w:rsidP="00131AFC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faktura VAT</w:t>
      </w:r>
      <w:r w:rsidR="00514F3D" w:rsidRPr="00131AFC">
        <w:rPr>
          <w:rFonts w:ascii="Arial" w:eastAsia="Calibri" w:hAnsi="Arial" w:cs="Arial"/>
          <w:spacing w:val="1"/>
        </w:rPr>
        <w:t>,</w:t>
      </w:r>
    </w:p>
    <w:p w:rsidR="007767FD" w:rsidRPr="00131AFC" w:rsidRDefault="00A844D5" w:rsidP="00131AFC">
      <w:pPr>
        <w:numPr>
          <w:ilvl w:val="0"/>
          <w:numId w:val="10"/>
        </w:numPr>
        <w:spacing w:after="120" w:line="276" w:lineRule="auto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d</w:t>
      </w:r>
      <w:r w:rsidR="007767FD" w:rsidRPr="00131AFC">
        <w:rPr>
          <w:rFonts w:ascii="Arial" w:eastAsia="Calibri" w:hAnsi="Arial" w:cs="Arial"/>
          <w:spacing w:val="1"/>
        </w:rPr>
        <w:t xml:space="preserve">okumenty wymienione w § 1 ust. 5 </w:t>
      </w:r>
      <w:r w:rsidR="00C97702" w:rsidRPr="00131AFC">
        <w:rPr>
          <w:rFonts w:ascii="Arial" w:eastAsia="Calibri" w:hAnsi="Arial" w:cs="Arial"/>
          <w:spacing w:val="1"/>
        </w:rPr>
        <w:t>umowy</w:t>
      </w:r>
      <w:r w:rsidR="007767FD"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9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Dostawa </w:t>
      </w:r>
      <w:r w:rsidR="00534030" w:rsidRPr="00131AFC">
        <w:rPr>
          <w:rFonts w:ascii="Arial" w:eastAsia="Calibri" w:hAnsi="Arial" w:cs="Arial"/>
        </w:rPr>
        <w:t>urządze</w:t>
      </w:r>
      <w:r w:rsidR="00CC1044" w:rsidRPr="00131AFC">
        <w:rPr>
          <w:rFonts w:ascii="Arial" w:eastAsia="Calibri" w:hAnsi="Arial" w:cs="Arial"/>
        </w:rPr>
        <w:t>nia</w:t>
      </w:r>
      <w:r w:rsidR="00EE407E" w:rsidRPr="00131AFC">
        <w:rPr>
          <w:rFonts w:ascii="Arial" w:eastAsia="Calibri" w:hAnsi="Arial" w:cs="Arial"/>
        </w:rPr>
        <w:t xml:space="preserve"> i sprzętu </w:t>
      </w:r>
      <w:r w:rsidR="00514F3D" w:rsidRPr="00131AFC">
        <w:rPr>
          <w:rFonts w:ascii="Arial" w:eastAsia="Calibri" w:hAnsi="Arial" w:cs="Arial"/>
        </w:rPr>
        <w:t xml:space="preserve">dodatkowego </w:t>
      </w:r>
      <w:r w:rsidR="00534030" w:rsidRPr="00131AFC">
        <w:rPr>
          <w:rFonts w:ascii="Arial" w:eastAsia="Calibri" w:hAnsi="Arial" w:cs="Arial"/>
          <w:spacing w:val="1"/>
        </w:rPr>
        <w:t xml:space="preserve">stanowiących przedmiot umowy </w:t>
      </w:r>
      <w:r w:rsidRPr="00131AFC">
        <w:rPr>
          <w:rFonts w:ascii="Arial" w:eastAsia="Calibri" w:hAnsi="Arial" w:cs="Arial"/>
          <w:spacing w:val="1"/>
        </w:rPr>
        <w:t xml:space="preserve">będzie awizowana przez </w:t>
      </w:r>
      <w:r w:rsidR="00C97702" w:rsidRPr="00131AFC">
        <w:rPr>
          <w:rFonts w:ascii="Arial" w:eastAsia="Calibri" w:hAnsi="Arial" w:cs="Arial"/>
          <w:spacing w:val="1"/>
        </w:rPr>
        <w:t xml:space="preserve">Wykonawcę </w:t>
      </w:r>
      <w:r w:rsidRPr="00131AFC">
        <w:rPr>
          <w:rFonts w:ascii="Arial" w:eastAsia="Calibri" w:hAnsi="Arial" w:cs="Arial"/>
          <w:spacing w:val="1"/>
        </w:rPr>
        <w:t xml:space="preserve">do </w:t>
      </w:r>
      <w:r w:rsidR="00C97702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>na minimum 3 dni robocze przed datą dostawy.</w:t>
      </w:r>
    </w:p>
    <w:p w:rsidR="009A603F" w:rsidRPr="00131AFC" w:rsidRDefault="00C97702" w:rsidP="00131AFC">
      <w:pPr>
        <w:numPr>
          <w:ilvl w:val="0"/>
          <w:numId w:val="9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zobowiązany jest dostarczyć </w:t>
      </w:r>
      <w:r w:rsidR="00534030" w:rsidRPr="00131AFC">
        <w:rPr>
          <w:rFonts w:ascii="Arial" w:eastAsia="Calibri" w:hAnsi="Arial" w:cs="Arial"/>
        </w:rPr>
        <w:t>urządzeni</w:t>
      </w:r>
      <w:r w:rsidR="00CC1044" w:rsidRPr="00131AFC">
        <w:rPr>
          <w:rFonts w:ascii="Arial" w:eastAsia="Calibri" w:hAnsi="Arial" w:cs="Arial"/>
        </w:rPr>
        <w:t>e</w:t>
      </w:r>
      <w:r w:rsidR="00534030" w:rsidRPr="00131AFC">
        <w:rPr>
          <w:rFonts w:ascii="Arial" w:eastAsia="Calibri" w:hAnsi="Arial" w:cs="Arial"/>
        </w:rPr>
        <w:t xml:space="preserve"> </w:t>
      </w:r>
      <w:r w:rsidR="00EE407E" w:rsidRPr="00131AFC">
        <w:rPr>
          <w:rFonts w:ascii="Arial" w:eastAsia="Calibri" w:hAnsi="Arial" w:cs="Arial"/>
        </w:rPr>
        <w:t>i sprzęt</w:t>
      </w:r>
      <w:r w:rsidR="00514F3D" w:rsidRPr="00131AFC">
        <w:rPr>
          <w:rFonts w:ascii="Arial" w:eastAsia="Calibri" w:hAnsi="Arial" w:cs="Arial"/>
        </w:rPr>
        <w:t xml:space="preserve"> dodatkowy</w:t>
      </w:r>
      <w:r w:rsidR="00EE407E" w:rsidRPr="00131AFC">
        <w:rPr>
          <w:rFonts w:ascii="Arial" w:eastAsia="Calibri" w:hAnsi="Arial" w:cs="Arial"/>
        </w:rPr>
        <w:t xml:space="preserve"> </w:t>
      </w:r>
      <w:r w:rsidR="00534030" w:rsidRPr="00131AFC">
        <w:rPr>
          <w:rFonts w:ascii="Arial" w:eastAsia="Calibri" w:hAnsi="Arial" w:cs="Arial"/>
          <w:spacing w:val="1"/>
        </w:rPr>
        <w:t xml:space="preserve">stanowiące przedmiot umowy </w:t>
      </w:r>
      <w:r w:rsidR="009A603F" w:rsidRPr="00131AFC">
        <w:rPr>
          <w:rFonts w:ascii="Arial" w:eastAsia="Calibri" w:hAnsi="Arial" w:cs="Arial"/>
          <w:spacing w:val="1"/>
        </w:rPr>
        <w:t xml:space="preserve">transportem własnym, </w:t>
      </w:r>
      <w:r w:rsidR="009A603F" w:rsidRPr="00131AFC">
        <w:rPr>
          <w:rFonts w:ascii="Arial" w:eastAsia="Calibri" w:hAnsi="Arial" w:cs="Arial"/>
          <w:bCs/>
          <w:spacing w:val="1"/>
        </w:rPr>
        <w:t>dokonać rozładunku wyżej wymienionego przedmiotu umowy w miejscu wskazanym przez upoważnionego pracownika Jednostki Wojskowej Nr 2063 własnymi siłami (z wykorzystaniem pojazdów, sprzętu i pracowników Wykonawcy) w obecności uprawnionych przedstawicieli obu Stron umowy. Wszystkie koszty dostawy obciążają Wykonawcę.</w:t>
      </w:r>
    </w:p>
    <w:p w:rsidR="002D4A8C" w:rsidRPr="00131AFC" w:rsidRDefault="00534030" w:rsidP="00131AFC">
      <w:pPr>
        <w:numPr>
          <w:ilvl w:val="0"/>
          <w:numId w:val="9"/>
        </w:numPr>
        <w:spacing w:after="120" w:line="276" w:lineRule="auto"/>
        <w:ind w:left="249" w:hanging="249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ponosi odpowiedzialność (ryzyko utraty, uszkodzenia, itp.) oraz koszty przechowywania i ubezpieczenia za dostarczon</w:t>
      </w:r>
      <w:r w:rsidRPr="00131AFC">
        <w:rPr>
          <w:rFonts w:ascii="Arial" w:eastAsia="Calibri" w:hAnsi="Arial" w:cs="Arial"/>
          <w:spacing w:val="1"/>
        </w:rPr>
        <w:t>e</w:t>
      </w:r>
      <w:r w:rsidR="002D4A8C" w:rsidRPr="00131AFC">
        <w:rPr>
          <w:rFonts w:ascii="Arial" w:eastAsia="Calibri" w:hAnsi="Arial" w:cs="Arial"/>
          <w:spacing w:val="1"/>
        </w:rPr>
        <w:t xml:space="preserve"> </w:t>
      </w:r>
      <w:r w:rsidRPr="00131AFC">
        <w:rPr>
          <w:rFonts w:ascii="Arial" w:eastAsia="Calibri" w:hAnsi="Arial" w:cs="Arial"/>
        </w:rPr>
        <w:t xml:space="preserve">urządzenia </w:t>
      </w:r>
      <w:r w:rsidR="00EE407E" w:rsidRPr="00131AFC">
        <w:rPr>
          <w:rFonts w:ascii="Arial" w:eastAsia="Calibri" w:hAnsi="Arial" w:cs="Arial"/>
        </w:rPr>
        <w:t xml:space="preserve">i sprzęt </w:t>
      </w:r>
      <w:r w:rsidR="00514F3D" w:rsidRPr="00131AFC">
        <w:rPr>
          <w:rFonts w:ascii="Arial" w:eastAsia="Calibri" w:hAnsi="Arial" w:cs="Arial"/>
        </w:rPr>
        <w:t xml:space="preserve">dodatkowy </w:t>
      </w:r>
      <w:r w:rsidRPr="00131AFC">
        <w:rPr>
          <w:rFonts w:ascii="Arial" w:eastAsia="Calibri" w:hAnsi="Arial" w:cs="Arial"/>
          <w:spacing w:val="1"/>
        </w:rPr>
        <w:t xml:space="preserve">stanowiące przedmiot umowy </w:t>
      </w:r>
      <w:r w:rsidR="002D4A8C" w:rsidRPr="00131AFC">
        <w:rPr>
          <w:rFonts w:ascii="Arial" w:eastAsia="Calibri" w:hAnsi="Arial" w:cs="Arial"/>
          <w:spacing w:val="1"/>
        </w:rPr>
        <w:t xml:space="preserve">do czasu podpisania przez upoważnionych przedstawicieli </w:t>
      </w:r>
      <w:r w:rsidR="00C97702" w:rsidRPr="00131AFC">
        <w:rPr>
          <w:rFonts w:ascii="Arial" w:eastAsia="Calibri" w:hAnsi="Arial" w:cs="Arial"/>
          <w:spacing w:val="1"/>
        </w:rPr>
        <w:t>Zamawiającego</w:t>
      </w:r>
      <w:r w:rsidR="002D4A8C" w:rsidRPr="00131AFC">
        <w:rPr>
          <w:rFonts w:ascii="Arial" w:eastAsia="Calibri" w:hAnsi="Arial" w:cs="Arial"/>
          <w:spacing w:val="1"/>
        </w:rPr>
        <w:t xml:space="preserve">, </w:t>
      </w:r>
      <w:r w:rsidR="00C97702" w:rsidRPr="00131AFC">
        <w:rPr>
          <w:rFonts w:ascii="Arial" w:eastAsia="Calibri" w:hAnsi="Arial" w:cs="Arial"/>
          <w:spacing w:val="1"/>
        </w:rPr>
        <w:t>Odbiorcy</w:t>
      </w:r>
      <w:r w:rsidR="008D7737" w:rsidRPr="00131AFC">
        <w:rPr>
          <w:rFonts w:ascii="Arial" w:eastAsia="Calibri" w:hAnsi="Arial" w:cs="Arial"/>
          <w:spacing w:val="1"/>
        </w:rPr>
        <w:t xml:space="preserve">, </w:t>
      </w:r>
      <w:r w:rsidR="00C97702" w:rsidRPr="00131AFC">
        <w:rPr>
          <w:rFonts w:ascii="Arial" w:eastAsia="Calibri" w:hAnsi="Arial" w:cs="Arial"/>
          <w:spacing w:val="1"/>
        </w:rPr>
        <w:t xml:space="preserve">Wykonawcy </w:t>
      </w:r>
      <w:r w:rsidR="002D4A8C" w:rsidRPr="00131AFC">
        <w:rPr>
          <w:rFonts w:ascii="Arial" w:eastAsia="Calibri" w:hAnsi="Arial" w:cs="Arial"/>
          <w:spacing w:val="1"/>
        </w:rPr>
        <w:t>protokołu odbioru przedmiotu umowy.</w:t>
      </w:r>
    </w:p>
    <w:p w:rsidR="002D4A8C" w:rsidRPr="00131AFC" w:rsidRDefault="002D4A8C" w:rsidP="00131AFC">
      <w:pPr>
        <w:numPr>
          <w:ilvl w:val="0"/>
          <w:numId w:val="9"/>
        </w:numPr>
        <w:spacing w:after="120" w:line="276" w:lineRule="auto"/>
        <w:ind w:left="142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Czynności będące przedmiotem umowy </w:t>
      </w:r>
      <w:r w:rsidR="0066556E" w:rsidRPr="00131AFC">
        <w:rPr>
          <w:rFonts w:ascii="Arial" w:eastAsia="Calibri" w:hAnsi="Arial" w:cs="Arial"/>
          <w:spacing w:val="1"/>
        </w:rPr>
        <w:t>wymienione w</w:t>
      </w:r>
      <w:r w:rsidRPr="00131AFC">
        <w:rPr>
          <w:rFonts w:ascii="Arial" w:eastAsia="Calibri" w:hAnsi="Arial" w:cs="Arial"/>
          <w:spacing w:val="1"/>
        </w:rPr>
        <w:t xml:space="preserve"> § 1 ust. </w:t>
      </w:r>
      <w:r w:rsidR="00897115">
        <w:rPr>
          <w:rFonts w:ascii="Arial" w:eastAsia="Calibri" w:hAnsi="Arial" w:cs="Arial"/>
          <w:spacing w:val="1"/>
        </w:rPr>
        <w:t>1 i 3</w:t>
      </w:r>
      <w:r w:rsidRPr="00131AFC">
        <w:rPr>
          <w:rFonts w:ascii="Arial" w:eastAsia="Calibri" w:hAnsi="Arial" w:cs="Arial"/>
          <w:spacing w:val="1"/>
        </w:rPr>
        <w:t xml:space="preserve"> powinny zakończyć się nie później niż w terminie określonym w ust. 1</w:t>
      </w:r>
      <w:r w:rsidR="00120D55" w:rsidRPr="00131AFC">
        <w:rPr>
          <w:rFonts w:ascii="Arial" w:eastAsia="Calibri" w:hAnsi="Arial" w:cs="Arial"/>
          <w:spacing w:val="1"/>
        </w:rPr>
        <w:t xml:space="preserve"> umowy</w:t>
      </w:r>
      <w:r w:rsidRPr="00131AFC">
        <w:rPr>
          <w:rFonts w:ascii="Arial" w:eastAsia="Calibri" w:hAnsi="Arial" w:cs="Arial"/>
          <w:spacing w:val="1"/>
        </w:rPr>
        <w:t>.</w:t>
      </w:r>
    </w:p>
    <w:p w:rsidR="00514F3D" w:rsidRPr="00131AFC" w:rsidRDefault="00534030" w:rsidP="00131AFC">
      <w:pPr>
        <w:numPr>
          <w:ilvl w:val="0"/>
          <w:numId w:val="9"/>
        </w:numPr>
        <w:spacing w:after="120" w:line="276" w:lineRule="auto"/>
        <w:ind w:left="249" w:hanging="391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po montażu oraz rozruchu technicznym i technologicznym urz</w:t>
      </w:r>
      <w:r w:rsidRPr="00131AFC">
        <w:rPr>
          <w:rFonts w:ascii="Arial" w:eastAsia="Calibri" w:hAnsi="Arial" w:cs="Arial"/>
          <w:spacing w:val="1"/>
        </w:rPr>
        <w:t>ądze</w:t>
      </w:r>
      <w:r w:rsidR="007D0894" w:rsidRPr="00131AFC">
        <w:rPr>
          <w:rFonts w:ascii="Arial" w:eastAsia="Calibri" w:hAnsi="Arial" w:cs="Arial"/>
          <w:spacing w:val="1"/>
        </w:rPr>
        <w:t>nia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800D6A" w:rsidRPr="00131AFC">
        <w:rPr>
          <w:rFonts w:ascii="Arial" w:eastAsia="Calibri" w:hAnsi="Arial" w:cs="Arial"/>
          <w:spacing w:val="1"/>
        </w:rPr>
        <w:t>i </w:t>
      </w:r>
      <w:r w:rsidR="00EE407E" w:rsidRPr="00131AFC">
        <w:rPr>
          <w:rFonts w:ascii="Arial" w:eastAsia="Calibri" w:hAnsi="Arial" w:cs="Arial"/>
          <w:spacing w:val="1"/>
        </w:rPr>
        <w:t>sprzętu</w:t>
      </w:r>
      <w:r w:rsidR="00514F3D" w:rsidRPr="00131AFC">
        <w:rPr>
          <w:rFonts w:ascii="Arial" w:eastAsia="Calibri" w:hAnsi="Arial" w:cs="Arial"/>
          <w:spacing w:val="1"/>
        </w:rPr>
        <w:t xml:space="preserve"> dodatkowego</w:t>
      </w:r>
      <w:r w:rsidR="00EE407E" w:rsidRPr="00131AFC">
        <w:rPr>
          <w:rFonts w:ascii="Arial" w:eastAsia="Calibri" w:hAnsi="Arial" w:cs="Arial"/>
          <w:spacing w:val="1"/>
        </w:rPr>
        <w:t xml:space="preserve"> </w:t>
      </w:r>
      <w:r w:rsidRPr="00131AFC">
        <w:rPr>
          <w:rFonts w:ascii="Arial" w:eastAsia="Calibri" w:hAnsi="Arial" w:cs="Arial"/>
          <w:spacing w:val="1"/>
        </w:rPr>
        <w:t xml:space="preserve">stanowiących przedmiot umowy </w:t>
      </w:r>
      <w:r w:rsidR="002D4A8C" w:rsidRPr="00131AFC">
        <w:rPr>
          <w:rFonts w:ascii="Arial" w:eastAsia="Calibri" w:hAnsi="Arial" w:cs="Arial"/>
          <w:spacing w:val="1"/>
        </w:rPr>
        <w:t xml:space="preserve">przeprowadzi sprawdzenie poprawności działania i przebiegu pracy </w:t>
      </w:r>
      <w:r w:rsidR="00514F3D" w:rsidRPr="00131AFC">
        <w:rPr>
          <w:rFonts w:ascii="Arial" w:eastAsia="Calibri" w:hAnsi="Arial" w:cs="Arial"/>
          <w:spacing w:val="1"/>
        </w:rPr>
        <w:t>przedmiotu umowy</w:t>
      </w:r>
      <w:r w:rsidR="002D4A8C" w:rsidRPr="00131AFC">
        <w:rPr>
          <w:rFonts w:ascii="Arial" w:eastAsia="Calibri" w:hAnsi="Arial" w:cs="Arial"/>
          <w:spacing w:val="1"/>
        </w:rPr>
        <w:t xml:space="preserve"> w obecności przedstawicieli </w:t>
      </w:r>
      <w:r w:rsidRPr="00131AFC">
        <w:rPr>
          <w:rFonts w:ascii="Arial" w:eastAsia="Calibri" w:hAnsi="Arial" w:cs="Arial"/>
          <w:spacing w:val="1"/>
        </w:rPr>
        <w:t xml:space="preserve">Odbiorcy </w:t>
      </w:r>
      <w:r w:rsidR="00800D6A" w:rsidRPr="00131AFC">
        <w:rPr>
          <w:rFonts w:ascii="Arial" w:eastAsia="Calibri" w:hAnsi="Arial" w:cs="Arial"/>
          <w:spacing w:val="1"/>
        </w:rPr>
        <w:t>i </w:t>
      </w:r>
      <w:r w:rsidRPr="00131AFC">
        <w:rPr>
          <w:rFonts w:ascii="Arial" w:eastAsia="Calibri" w:hAnsi="Arial" w:cs="Arial"/>
          <w:spacing w:val="1"/>
        </w:rPr>
        <w:t>Zamawiającego</w:t>
      </w:r>
      <w:r w:rsidR="00514F3D" w:rsidRPr="00131AFC">
        <w:rPr>
          <w:rFonts w:ascii="Arial" w:eastAsia="Calibri" w:hAnsi="Arial" w:cs="Arial"/>
          <w:spacing w:val="1"/>
        </w:rPr>
        <w:t>.</w:t>
      </w:r>
      <w:r w:rsidR="001D2442" w:rsidRPr="00131AFC">
        <w:rPr>
          <w:rFonts w:ascii="Arial" w:eastAsia="Calibri" w:hAnsi="Arial" w:cs="Arial"/>
          <w:spacing w:val="1"/>
        </w:rPr>
        <w:t xml:space="preserve"> </w:t>
      </w:r>
    </w:p>
    <w:p w:rsidR="007767FD" w:rsidRPr="00131AFC" w:rsidRDefault="007767FD" w:rsidP="00131AFC">
      <w:pPr>
        <w:numPr>
          <w:ilvl w:val="0"/>
          <w:numId w:val="9"/>
        </w:numPr>
        <w:spacing w:after="120" w:line="276" w:lineRule="auto"/>
        <w:ind w:left="249" w:hanging="391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Dostawę uważa się za wykonaną, a ryzyko utraty lub uszkodzenia</w:t>
      </w:r>
      <w:r w:rsidR="00514F3D" w:rsidRPr="00131AFC">
        <w:rPr>
          <w:rFonts w:ascii="Arial" w:eastAsia="Calibri" w:hAnsi="Arial" w:cs="Arial"/>
          <w:spacing w:val="1"/>
        </w:rPr>
        <w:t xml:space="preserve"> przedmiotu umowy</w:t>
      </w:r>
      <w:r w:rsidRPr="00131AFC">
        <w:rPr>
          <w:rFonts w:ascii="Arial" w:eastAsia="Calibri" w:hAnsi="Arial" w:cs="Arial"/>
          <w:spacing w:val="1"/>
        </w:rPr>
        <w:t xml:space="preserve"> przechodzi na </w:t>
      </w:r>
      <w:r w:rsidR="008B0B5D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 xml:space="preserve">z chwilą, gdy </w:t>
      </w:r>
      <w:r w:rsidR="008541E6" w:rsidRPr="00131AFC">
        <w:rPr>
          <w:rFonts w:ascii="Arial" w:eastAsia="Calibri" w:hAnsi="Arial" w:cs="Arial"/>
        </w:rPr>
        <w:t>urządzenia</w:t>
      </w:r>
      <w:r w:rsidR="00EE407E" w:rsidRPr="00131AFC">
        <w:rPr>
          <w:rFonts w:ascii="Arial" w:eastAsia="Calibri" w:hAnsi="Arial" w:cs="Arial"/>
        </w:rPr>
        <w:t xml:space="preserve"> i sprzęt</w:t>
      </w:r>
      <w:r w:rsidR="00514F3D" w:rsidRPr="00131AFC">
        <w:rPr>
          <w:rFonts w:ascii="Arial" w:eastAsia="Calibri" w:hAnsi="Arial" w:cs="Arial"/>
        </w:rPr>
        <w:t xml:space="preserve"> dodatkowy</w:t>
      </w:r>
      <w:r w:rsidR="008541E6" w:rsidRPr="00131AFC">
        <w:rPr>
          <w:rFonts w:ascii="Arial" w:eastAsia="Calibri" w:hAnsi="Arial" w:cs="Arial"/>
        </w:rPr>
        <w:t xml:space="preserve"> </w:t>
      </w:r>
      <w:r w:rsidR="008541E6" w:rsidRPr="00131AFC">
        <w:rPr>
          <w:rFonts w:ascii="Arial" w:eastAsia="Calibri" w:hAnsi="Arial" w:cs="Arial"/>
          <w:spacing w:val="1"/>
        </w:rPr>
        <w:t xml:space="preserve">stanowiące przedmiot umowy </w:t>
      </w:r>
      <w:r w:rsidRPr="00131AFC">
        <w:rPr>
          <w:rFonts w:ascii="Arial" w:eastAsia="Calibri" w:hAnsi="Arial" w:cs="Arial"/>
          <w:spacing w:val="1"/>
        </w:rPr>
        <w:t>zostan</w:t>
      </w:r>
      <w:r w:rsidR="008541E6" w:rsidRPr="00131AFC">
        <w:rPr>
          <w:rFonts w:ascii="Arial" w:eastAsia="Calibri" w:hAnsi="Arial" w:cs="Arial"/>
          <w:spacing w:val="1"/>
        </w:rPr>
        <w:t>ą</w:t>
      </w:r>
      <w:r w:rsidRPr="00131AFC">
        <w:rPr>
          <w:rFonts w:ascii="Arial" w:eastAsia="Calibri" w:hAnsi="Arial" w:cs="Arial"/>
          <w:spacing w:val="1"/>
        </w:rPr>
        <w:t xml:space="preserve"> dostarczon</w:t>
      </w:r>
      <w:r w:rsidR="008541E6" w:rsidRPr="00131AFC">
        <w:rPr>
          <w:rFonts w:ascii="Arial" w:eastAsia="Calibri" w:hAnsi="Arial" w:cs="Arial"/>
          <w:spacing w:val="1"/>
        </w:rPr>
        <w:t>e,</w:t>
      </w:r>
      <w:r w:rsidRPr="00131AFC">
        <w:rPr>
          <w:rFonts w:ascii="Arial" w:eastAsia="Calibri" w:hAnsi="Arial" w:cs="Arial"/>
        </w:rPr>
        <w:t xml:space="preserve"> zamontowan</w:t>
      </w:r>
      <w:r w:rsidR="008541E6" w:rsidRPr="00131AFC">
        <w:rPr>
          <w:rFonts w:ascii="Arial" w:eastAsia="Calibri" w:hAnsi="Arial" w:cs="Arial"/>
        </w:rPr>
        <w:t>e</w:t>
      </w:r>
      <w:r w:rsidRPr="00131AFC">
        <w:rPr>
          <w:rFonts w:ascii="Arial" w:eastAsia="Calibri" w:hAnsi="Arial" w:cs="Arial"/>
        </w:rPr>
        <w:t xml:space="preserve"> </w:t>
      </w:r>
      <w:r w:rsidRPr="00131AFC">
        <w:rPr>
          <w:rFonts w:ascii="Arial" w:eastAsia="Calibri" w:hAnsi="Arial" w:cs="Arial"/>
          <w:spacing w:val="1"/>
        </w:rPr>
        <w:t>i uruchomion</w:t>
      </w:r>
      <w:r w:rsidR="008541E6" w:rsidRPr="00131AFC">
        <w:rPr>
          <w:rFonts w:ascii="Arial" w:eastAsia="Calibri" w:hAnsi="Arial" w:cs="Arial"/>
          <w:spacing w:val="1"/>
        </w:rPr>
        <w:t>e</w:t>
      </w:r>
      <w:r w:rsidRPr="00131AFC">
        <w:rPr>
          <w:rFonts w:ascii="Arial" w:eastAsia="Calibri" w:hAnsi="Arial" w:cs="Arial"/>
          <w:spacing w:val="1"/>
        </w:rPr>
        <w:t xml:space="preserve"> przez </w:t>
      </w:r>
      <w:r w:rsidR="008B0B5D" w:rsidRPr="00131AFC">
        <w:rPr>
          <w:rFonts w:ascii="Arial" w:eastAsia="Calibri" w:hAnsi="Arial" w:cs="Arial"/>
          <w:spacing w:val="1"/>
        </w:rPr>
        <w:t xml:space="preserve">Wykonawcę </w:t>
      </w:r>
      <w:r w:rsidRPr="00131AFC">
        <w:rPr>
          <w:rFonts w:ascii="Arial" w:eastAsia="Calibri" w:hAnsi="Arial" w:cs="Arial"/>
          <w:spacing w:val="1"/>
        </w:rPr>
        <w:t>oraz zostanie przeprowadzone szkolenie personelu</w:t>
      </w:r>
      <w:r w:rsidR="00A83803"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9"/>
        </w:numPr>
        <w:spacing w:after="120" w:line="276" w:lineRule="auto"/>
        <w:ind w:left="249" w:hanging="391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Odbioru przedmiotu </w:t>
      </w:r>
      <w:r w:rsidR="008B329A" w:rsidRPr="00131AFC">
        <w:rPr>
          <w:rFonts w:ascii="Arial" w:eastAsia="Calibri" w:hAnsi="Arial" w:cs="Arial"/>
          <w:spacing w:val="1"/>
        </w:rPr>
        <w:t>umowy</w:t>
      </w:r>
      <w:r w:rsidRPr="00131AFC">
        <w:rPr>
          <w:rFonts w:ascii="Arial" w:eastAsia="Calibri" w:hAnsi="Arial" w:cs="Arial"/>
          <w:spacing w:val="1"/>
        </w:rPr>
        <w:t xml:space="preserve"> zgodnego z § 1 ust. 2 umowy wraz ze sprawdzeniem prawidłowości </w:t>
      </w:r>
      <w:r w:rsidR="008B329A" w:rsidRPr="00131AFC">
        <w:rPr>
          <w:rFonts w:ascii="Arial" w:eastAsia="Calibri" w:hAnsi="Arial" w:cs="Arial"/>
        </w:rPr>
        <w:t xml:space="preserve">urządzeń </w:t>
      </w:r>
      <w:r w:rsidR="00EE407E" w:rsidRPr="00131AFC">
        <w:rPr>
          <w:rFonts w:ascii="Arial" w:eastAsia="Calibri" w:hAnsi="Arial" w:cs="Arial"/>
        </w:rPr>
        <w:t xml:space="preserve">i sprzętu </w:t>
      </w:r>
      <w:r w:rsidR="008B329A" w:rsidRPr="00131AFC">
        <w:rPr>
          <w:rFonts w:ascii="Arial" w:eastAsia="Calibri" w:hAnsi="Arial" w:cs="Arial"/>
          <w:spacing w:val="1"/>
        </w:rPr>
        <w:t xml:space="preserve">stanowiących przedmiot umowy </w:t>
      </w:r>
      <w:r w:rsidRPr="00131AFC">
        <w:rPr>
          <w:rFonts w:ascii="Arial" w:eastAsia="Calibri" w:hAnsi="Arial" w:cs="Arial"/>
          <w:spacing w:val="1"/>
        </w:rPr>
        <w:t xml:space="preserve">dokona komisja, w skład której wejdą przedstawiciele </w:t>
      </w:r>
      <w:r w:rsidR="008B0B5D" w:rsidRPr="00131AFC">
        <w:rPr>
          <w:rFonts w:ascii="Arial" w:eastAsia="Calibri" w:hAnsi="Arial" w:cs="Arial"/>
          <w:spacing w:val="1"/>
        </w:rPr>
        <w:t xml:space="preserve">Zamawiającego </w:t>
      </w:r>
      <w:r w:rsidR="008D7737" w:rsidRPr="00131AFC">
        <w:rPr>
          <w:rFonts w:ascii="Arial" w:eastAsia="Calibri" w:hAnsi="Arial" w:cs="Arial"/>
          <w:spacing w:val="1"/>
        </w:rPr>
        <w:t xml:space="preserve">i </w:t>
      </w:r>
      <w:r w:rsidR="008B0B5D" w:rsidRPr="00131AFC">
        <w:rPr>
          <w:rFonts w:ascii="Arial" w:eastAsia="Calibri" w:hAnsi="Arial" w:cs="Arial"/>
          <w:spacing w:val="1"/>
        </w:rPr>
        <w:t>Wykonawcy</w:t>
      </w:r>
      <w:r w:rsidRPr="00131AFC">
        <w:rPr>
          <w:rFonts w:ascii="Arial" w:eastAsia="Calibri" w:hAnsi="Arial" w:cs="Arial"/>
          <w:spacing w:val="1"/>
        </w:rPr>
        <w:t xml:space="preserve">. </w:t>
      </w:r>
      <w:r w:rsidR="00514F3D" w:rsidRPr="00131AFC">
        <w:rPr>
          <w:rFonts w:ascii="Arial" w:eastAsia="Calibri" w:hAnsi="Arial" w:cs="Arial"/>
          <w:spacing w:val="1"/>
        </w:rPr>
        <w:t>P</w:t>
      </w:r>
      <w:r w:rsidRPr="00131AFC">
        <w:rPr>
          <w:rFonts w:ascii="Arial" w:eastAsia="Calibri" w:hAnsi="Arial" w:cs="Arial"/>
          <w:spacing w:val="1"/>
        </w:rPr>
        <w:t>ro</w:t>
      </w:r>
      <w:r w:rsidR="00897115">
        <w:rPr>
          <w:rFonts w:ascii="Arial" w:eastAsia="Calibri" w:hAnsi="Arial" w:cs="Arial"/>
          <w:spacing w:val="1"/>
        </w:rPr>
        <w:t xml:space="preserve">tokół odbioru przedmiotu umowy </w:t>
      </w:r>
      <w:r w:rsidRPr="00131AFC">
        <w:rPr>
          <w:rFonts w:ascii="Arial" w:eastAsia="Calibri" w:hAnsi="Arial" w:cs="Arial"/>
          <w:spacing w:val="1"/>
        </w:rPr>
        <w:t>będzie dokumentem potwierdzającym wykonanie przedmiotu umowy na warunkach niniejszej umowy.</w:t>
      </w:r>
    </w:p>
    <w:p w:rsidR="002D4A8C" w:rsidRPr="00131AFC" w:rsidRDefault="002D4A8C" w:rsidP="00131AFC">
      <w:pPr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3</w:t>
      </w:r>
    </w:p>
    <w:p w:rsidR="002D4A8C" w:rsidRPr="00131AFC" w:rsidRDefault="002D4A8C" w:rsidP="00131AFC">
      <w:pPr>
        <w:spacing w:before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WARUNKI TECHNICZNE</w:t>
      </w:r>
    </w:p>
    <w:p w:rsidR="002D4A8C" w:rsidRPr="00131AFC" w:rsidRDefault="008B0B5D" w:rsidP="00131AFC">
      <w:pPr>
        <w:spacing w:after="0" w:line="276" w:lineRule="auto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oświadcza, iż </w:t>
      </w:r>
      <w:r w:rsidR="0002559B" w:rsidRPr="00131AFC">
        <w:rPr>
          <w:rFonts w:ascii="Arial" w:hAnsi="Arial" w:cs="Arial"/>
        </w:rPr>
        <w:t>zmywarka kapturowa z systemem pochłaniania i odzysku energii z wyposażeniem</w:t>
      </w:r>
      <w:r w:rsidRPr="00131AFC">
        <w:rPr>
          <w:rFonts w:ascii="Arial" w:eastAsia="Calibri" w:hAnsi="Arial" w:cs="Arial"/>
          <w:spacing w:val="1"/>
        </w:rPr>
        <w:t xml:space="preserve">, stanowiące </w:t>
      </w:r>
      <w:r w:rsidR="002D4A8C" w:rsidRPr="00131AFC">
        <w:rPr>
          <w:rFonts w:ascii="Arial" w:eastAsia="Calibri" w:hAnsi="Arial" w:cs="Arial"/>
          <w:spacing w:val="1"/>
        </w:rPr>
        <w:t>przedmiot umowy, spełnia</w:t>
      </w:r>
      <w:r w:rsidRPr="00131AFC">
        <w:rPr>
          <w:rFonts w:ascii="Arial" w:eastAsia="Calibri" w:hAnsi="Arial" w:cs="Arial"/>
          <w:spacing w:val="1"/>
        </w:rPr>
        <w:t>ją</w:t>
      </w:r>
      <w:r w:rsidR="002D4A8C" w:rsidRPr="00131AFC">
        <w:rPr>
          <w:rFonts w:ascii="Arial" w:eastAsia="Calibri" w:hAnsi="Arial" w:cs="Arial"/>
          <w:spacing w:val="1"/>
        </w:rPr>
        <w:t xml:space="preserve"> wymagania określone w § 1 ust. 2 umowy, </w:t>
      </w:r>
      <w:r w:rsidRPr="00131AFC">
        <w:rPr>
          <w:rFonts w:ascii="Arial" w:eastAsia="Calibri" w:hAnsi="Arial" w:cs="Arial"/>
          <w:spacing w:val="1"/>
        </w:rPr>
        <w:t>są</w:t>
      </w:r>
      <w:r w:rsidR="002D4A8C" w:rsidRPr="00131AFC">
        <w:rPr>
          <w:rFonts w:ascii="Arial" w:eastAsia="Calibri" w:hAnsi="Arial" w:cs="Arial"/>
          <w:spacing w:val="1"/>
        </w:rPr>
        <w:t xml:space="preserve"> fabrycznie now</w:t>
      </w:r>
      <w:r w:rsidRPr="00131AFC">
        <w:rPr>
          <w:rFonts w:ascii="Arial" w:eastAsia="Calibri" w:hAnsi="Arial" w:cs="Arial"/>
          <w:spacing w:val="1"/>
        </w:rPr>
        <w:t>e</w:t>
      </w:r>
      <w:r w:rsidR="002D4A8C" w:rsidRPr="00131AFC">
        <w:rPr>
          <w:rFonts w:ascii="Arial" w:eastAsia="Calibri" w:hAnsi="Arial" w:cs="Arial"/>
          <w:spacing w:val="1"/>
        </w:rPr>
        <w:t>, pierwszej jakości, nieużywan</w:t>
      </w:r>
      <w:r w:rsidRPr="00131AFC">
        <w:rPr>
          <w:rFonts w:ascii="Arial" w:eastAsia="Calibri" w:hAnsi="Arial" w:cs="Arial"/>
          <w:spacing w:val="1"/>
        </w:rPr>
        <w:t>e</w:t>
      </w:r>
      <w:r w:rsidR="002D4A8C" w:rsidRPr="00131AFC">
        <w:rPr>
          <w:rFonts w:ascii="Arial" w:eastAsia="Calibri" w:hAnsi="Arial" w:cs="Arial"/>
          <w:spacing w:val="1"/>
        </w:rPr>
        <w:t>, wyprodukowan</w:t>
      </w:r>
      <w:r w:rsidRPr="00131AFC">
        <w:rPr>
          <w:rFonts w:ascii="Arial" w:eastAsia="Calibri" w:hAnsi="Arial" w:cs="Arial"/>
          <w:spacing w:val="1"/>
        </w:rPr>
        <w:t>e</w:t>
      </w:r>
      <w:r w:rsidR="002D4A8C" w:rsidRPr="00131AFC">
        <w:rPr>
          <w:rFonts w:ascii="Arial" w:eastAsia="Calibri" w:hAnsi="Arial" w:cs="Arial"/>
          <w:spacing w:val="1"/>
        </w:rPr>
        <w:t xml:space="preserve"> w 202</w:t>
      </w:r>
      <w:r w:rsidR="0002559B" w:rsidRPr="00131AFC">
        <w:rPr>
          <w:rFonts w:ascii="Arial" w:eastAsia="Calibri" w:hAnsi="Arial" w:cs="Arial"/>
          <w:spacing w:val="1"/>
        </w:rPr>
        <w:t>4</w:t>
      </w:r>
      <w:r w:rsidR="002D4A8C" w:rsidRPr="00131AFC">
        <w:rPr>
          <w:rFonts w:ascii="Arial" w:eastAsia="Calibri" w:hAnsi="Arial" w:cs="Arial"/>
          <w:spacing w:val="1"/>
        </w:rPr>
        <w:t xml:space="preserve"> roku. </w:t>
      </w:r>
    </w:p>
    <w:p w:rsidR="002D4A8C" w:rsidRPr="00131AFC" w:rsidRDefault="002D4A8C" w:rsidP="00131AFC">
      <w:pPr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4</w:t>
      </w:r>
    </w:p>
    <w:p w:rsidR="002D4A8C" w:rsidRPr="00131AFC" w:rsidRDefault="002D4A8C" w:rsidP="00131AFC">
      <w:pPr>
        <w:spacing w:before="120" w:after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GWARANCJA I REKLAMACJA</w:t>
      </w:r>
    </w:p>
    <w:p w:rsidR="002D4A8C" w:rsidRPr="00131AFC" w:rsidRDefault="00EE407E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odpowiada za wady prawne i fizyczne, ujawnione w </w:t>
      </w:r>
      <w:r w:rsidR="00F277FC" w:rsidRPr="00131AFC">
        <w:rPr>
          <w:rFonts w:ascii="Arial" w:eastAsia="Calibri" w:hAnsi="Arial" w:cs="Arial"/>
          <w:spacing w:val="1"/>
        </w:rPr>
        <w:t>urządzeniach i </w:t>
      </w:r>
      <w:r w:rsidRPr="00131AFC">
        <w:rPr>
          <w:rFonts w:ascii="Arial" w:eastAsia="Calibri" w:hAnsi="Arial" w:cs="Arial"/>
          <w:spacing w:val="1"/>
        </w:rPr>
        <w:t>sprzęcie stanowiących przedmiot umowy</w:t>
      </w:r>
      <w:r w:rsidR="002D4A8C" w:rsidRPr="00131AFC">
        <w:rPr>
          <w:rFonts w:ascii="Arial" w:eastAsia="Calibri" w:hAnsi="Arial" w:cs="Arial"/>
          <w:spacing w:val="1"/>
        </w:rPr>
        <w:t xml:space="preserve"> oraz ponosi z tego tytułu, wszelkie zobowiązania, jest odpowiedzialny względem </w:t>
      </w:r>
      <w:r w:rsidRPr="00131AFC">
        <w:rPr>
          <w:rFonts w:ascii="Arial" w:eastAsia="Calibri" w:hAnsi="Arial" w:cs="Arial"/>
          <w:spacing w:val="1"/>
        </w:rPr>
        <w:t xml:space="preserve">Zamawiającego </w:t>
      </w:r>
      <w:r w:rsidR="002D4A8C" w:rsidRPr="00131AFC">
        <w:rPr>
          <w:rFonts w:ascii="Arial" w:eastAsia="Calibri" w:hAnsi="Arial" w:cs="Arial"/>
          <w:spacing w:val="1"/>
        </w:rPr>
        <w:t>jeżeli wyżej wymienion</w:t>
      </w:r>
      <w:r w:rsidR="00EE0783" w:rsidRPr="00131AFC">
        <w:rPr>
          <w:rFonts w:ascii="Arial" w:eastAsia="Calibri" w:hAnsi="Arial" w:cs="Arial"/>
          <w:spacing w:val="1"/>
        </w:rPr>
        <w:t>e urządzenia i</w:t>
      </w:r>
      <w:r w:rsidR="002D4A8C" w:rsidRPr="00131AFC">
        <w:rPr>
          <w:rFonts w:ascii="Arial" w:eastAsia="Calibri" w:hAnsi="Arial" w:cs="Arial"/>
          <w:spacing w:val="1"/>
        </w:rPr>
        <w:t xml:space="preserve"> sprzęt:</w:t>
      </w:r>
    </w:p>
    <w:p w:rsidR="002D4A8C" w:rsidRPr="00131AFC" w:rsidRDefault="002D4A8C" w:rsidP="00131AFC">
      <w:pPr>
        <w:numPr>
          <w:ilvl w:val="0"/>
          <w:numId w:val="12"/>
        </w:numPr>
        <w:spacing w:after="120" w:line="276" w:lineRule="auto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stanowi</w:t>
      </w:r>
      <w:r w:rsidR="00EE0783" w:rsidRPr="00131AFC">
        <w:rPr>
          <w:rFonts w:ascii="Arial" w:eastAsia="Calibri" w:hAnsi="Arial" w:cs="Arial"/>
          <w:spacing w:val="1"/>
        </w:rPr>
        <w:t>ą</w:t>
      </w:r>
      <w:r w:rsidRPr="00131AFC">
        <w:rPr>
          <w:rFonts w:ascii="Arial" w:eastAsia="Calibri" w:hAnsi="Arial" w:cs="Arial"/>
          <w:spacing w:val="1"/>
        </w:rPr>
        <w:t xml:space="preserve"> własność osoby trzeciej, albo </w:t>
      </w:r>
      <w:r w:rsidR="00EE0783" w:rsidRPr="00131AFC">
        <w:rPr>
          <w:rFonts w:ascii="Arial" w:eastAsia="Calibri" w:hAnsi="Arial" w:cs="Arial"/>
          <w:spacing w:val="1"/>
        </w:rPr>
        <w:t>są</w:t>
      </w:r>
      <w:r w:rsidRPr="00131AFC">
        <w:rPr>
          <w:rFonts w:ascii="Arial" w:eastAsia="Calibri" w:hAnsi="Arial" w:cs="Arial"/>
          <w:spacing w:val="1"/>
        </w:rPr>
        <w:t xml:space="preserve"> obciążone prawem osoby trzeciej,</w:t>
      </w:r>
    </w:p>
    <w:p w:rsidR="002D4A8C" w:rsidRPr="00131AFC" w:rsidRDefault="002D4A8C" w:rsidP="00131AFC">
      <w:pPr>
        <w:numPr>
          <w:ilvl w:val="0"/>
          <w:numId w:val="12"/>
        </w:numPr>
        <w:spacing w:after="120" w:line="276" w:lineRule="auto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lastRenderedPageBreak/>
        <w:t>ma</w:t>
      </w:r>
      <w:r w:rsidR="00EE0783" w:rsidRPr="00131AFC">
        <w:rPr>
          <w:rFonts w:ascii="Arial" w:eastAsia="Calibri" w:hAnsi="Arial" w:cs="Arial"/>
          <w:spacing w:val="1"/>
        </w:rPr>
        <w:t>ją</w:t>
      </w:r>
      <w:r w:rsidRPr="00131AFC">
        <w:rPr>
          <w:rFonts w:ascii="Arial" w:eastAsia="Calibri" w:hAnsi="Arial" w:cs="Arial"/>
          <w:spacing w:val="1"/>
        </w:rPr>
        <w:t xml:space="preserve"> wadę zmniejszającą </w:t>
      </w:r>
      <w:r w:rsidR="00EE0783" w:rsidRPr="00131AFC">
        <w:rPr>
          <w:rFonts w:ascii="Arial" w:eastAsia="Calibri" w:hAnsi="Arial" w:cs="Arial"/>
          <w:spacing w:val="1"/>
        </w:rPr>
        <w:t>ich</w:t>
      </w:r>
      <w:r w:rsidRPr="00131AFC">
        <w:rPr>
          <w:rFonts w:ascii="Arial" w:eastAsia="Calibri" w:hAnsi="Arial" w:cs="Arial"/>
          <w:spacing w:val="1"/>
        </w:rPr>
        <w:t xml:space="preserve"> wartość lub użyteczność wynikającą z </w:t>
      </w:r>
      <w:r w:rsidR="00EE0783" w:rsidRPr="00131AFC">
        <w:rPr>
          <w:rFonts w:ascii="Arial" w:eastAsia="Calibri" w:hAnsi="Arial" w:cs="Arial"/>
          <w:spacing w:val="1"/>
        </w:rPr>
        <w:t>ich</w:t>
      </w:r>
      <w:r w:rsidRPr="00131AFC">
        <w:rPr>
          <w:rFonts w:ascii="Arial" w:eastAsia="Calibri" w:hAnsi="Arial" w:cs="Arial"/>
          <w:spacing w:val="1"/>
        </w:rPr>
        <w:t xml:space="preserve"> przeznaczenia, nie ma</w:t>
      </w:r>
      <w:r w:rsidR="00EE0783" w:rsidRPr="00131AFC">
        <w:rPr>
          <w:rFonts w:ascii="Arial" w:eastAsia="Calibri" w:hAnsi="Arial" w:cs="Arial"/>
          <w:spacing w:val="1"/>
        </w:rPr>
        <w:t>ją</w:t>
      </w:r>
      <w:r w:rsidRPr="00131AFC">
        <w:rPr>
          <w:rFonts w:ascii="Arial" w:eastAsia="Calibri" w:hAnsi="Arial" w:cs="Arial"/>
          <w:spacing w:val="1"/>
        </w:rPr>
        <w:t xml:space="preserve"> wartości wymaganych przez </w:t>
      </w:r>
      <w:r w:rsidR="00EE0783" w:rsidRPr="00131AFC">
        <w:rPr>
          <w:rFonts w:ascii="Arial" w:eastAsia="Calibri" w:hAnsi="Arial" w:cs="Arial"/>
          <w:spacing w:val="1"/>
        </w:rPr>
        <w:t>Zamawiającego</w:t>
      </w:r>
      <w:r w:rsidRPr="00131AFC">
        <w:rPr>
          <w:rFonts w:ascii="Arial" w:eastAsia="Calibri" w:hAnsi="Arial" w:cs="Arial"/>
          <w:spacing w:val="1"/>
        </w:rPr>
        <w:t>, albo jeżeli dostarczono je w stanie niezupełnym.</w:t>
      </w:r>
    </w:p>
    <w:p w:rsidR="002D4A8C" w:rsidRPr="00131AFC" w:rsidRDefault="00DA08E3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udziela na dostarczon</w:t>
      </w:r>
      <w:r w:rsidRPr="00131AFC">
        <w:rPr>
          <w:rFonts w:ascii="Arial" w:eastAsia="Calibri" w:hAnsi="Arial" w:cs="Arial"/>
          <w:spacing w:val="1"/>
        </w:rPr>
        <w:t>e</w:t>
      </w:r>
      <w:r w:rsidR="002D4A8C" w:rsidRPr="00131AFC">
        <w:rPr>
          <w:rFonts w:ascii="Arial" w:eastAsia="Calibri" w:hAnsi="Arial" w:cs="Arial"/>
          <w:spacing w:val="1"/>
        </w:rPr>
        <w:t xml:space="preserve"> </w:t>
      </w:r>
      <w:r w:rsidR="00EE0783" w:rsidRPr="00131AFC">
        <w:rPr>
          <w:rFonts w:ascii="Arial" w:eastAsia="Calibri" w:hAnsi="Arial" w:cs="Arial"/>
        </w:rPr>
        <w:t>urządzenia i sprzęt</w:t>
      </w:r>
      <w:r w:rsidR="002D4A8C" w:rsidRPr="00131AFC">
        <w:rPr>
          <w:rFonts w:ascii="Arial" w:eastAsia="Calibri" w:hAnsi="Arial" w:cs="Arial"/>
          <w:spacing w:val="1"/>
        </w:rPr>
        <w:t>, stanowiąc</w:t>
      </w:r>
      <w:r w:rsidR="006521D4" w:rsidRPr="00131AFC">
        <w:rPr>
          <w:rFonts w:ascii="Arial" w:eastAsia="Calibri" w:hAnsi="Arial" w:cs="Arial"/>
          <w:spacing w:val="1"/>
        </w:rPr>
        <w:t>y</w:t>
      </w:r>
      <w:r w:rsidR="002D4A8C" w:rsidRPr="00131AFC">
        <w:rPr>
          <w:rFonts w:ascii="Arial" w:eastAsia="Calibri" w:hAnsi="Arial" w:cs="Arial"/>
          <w:spacing w:val="1"/>
        </w:rPr>
        <w:t xml:space="preserve"> przedmiot umowy, gwarancji na okres 24 miesięcy od daty podpisania protokołu odbioru przedmiotu umowy oraz wystawi </w:t>
      </w:r>
      <w:r w:rsidRPr="00131AFC">
        <w:rPr>
          <w:rFonts w:ascii="Arial" w:eastAsia="Calibri" w:hAnsi="Arial" w:cs="Arial"/>
          <w:spacing w:val="1"/>
        </w:rPr>
        <w:t xml:space="preserve">i dostarczy Zamawiającemu </w:t>
      </w:r>
      <w:r w:rsidR="002D4A8C" w:rsidRPr="00131AFC">
        <w:rPr>
          <w:rFonts w:ascii="Arial" w:eastAsia="Calibri" w:hAnsi="Arial" w:cs="Arial"/>
          <w:spacing w:val="1"/>
        </w:rPr>
        <w:t>kart</w:t>
      </w:r>
      <w:r w:rsidR="0002559B" w:rsidRPr="00131AFC">
        <w:rPr>
          <w:rFonts w:ascii="Arial" w:eastAsia="Calibri" w:hAnsi="Arial" w:cs="Arial"/>
          <w:spacing w:val="1"/>
        </w:rPr>
        <w:t>ę</w:t>
      </w:r>
      <w:r w:rsidR="006521D4" w:rsidRPr="00131AFC">
        <w:rPr>
          <w:rFonts w:ascii="Arial" w:eastAsia="Calibri" w:hAnsi="Arial" w:cs="Arial"/>
          <w:spacing w:val="1"/>
        </w:rPr>
        <w:t xml:space="preserve"> </w:t>
      </w:r>
      <w:r w:rsidR="002D4A8C" w:rsidRPr="00131AFC">
        <w:rPr>
          <w:rFonts w:ascii="Arial" w:eastAsia="Calibri" w:hAnsi="Arial" w:cs="Arial"/>
          <w:spacing w:val="1"/>
        </w:rPr>
        <w:t>gwarancyjn</w:t>
      </w:r>
      <w:r w:rsidR="0002559B" w:rsidRPr="00131AFC">
        <w:rPr>
          <w:rFonts w:ascii="Arial" w:eastAsia="Calibri" w:hAnsi="Arial" w:cs="Arial"/>
          <w:spacing w:val="1"/>
        </w:rPr>
        <w:t>ą</w:t>
      </w:r>
      <w:r w:rsidR="002D4A8C" w:rsidRPr="00131AFC">
        <w:rPr>
          <w:rFonts w:ascii="Arial" w:eastAsia="Calibri" w:hAnsi="Arial" w:cs="Arial"/>
          <w:spacing w:val="1"/>
        </w:rPr>
        <w:t>.</w:t>
      </w:r>
    </w:p>
    <w:p w:rsidR="00AB51EB" w:rsidRPr="00131AFC" w:rsidRDefault="00DA08E3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AB51EB" w:rsidRPr="00131AFC">
        <w:rPr>
          <w:rFonts w:ascii="Arial" w:eastAsia="Calibri" w:hAnsi="Arial" w:cs="Arial"/>
          <w:spacing w:val="1"/>
        </w:rPr>
        <w:t xml:space="preserve">zobowiązany jest do usunięcia zgłoszonych </w:t>
      </w:r>
      <w:r w:rsidRPr="00131AFC">
        <w:rPr>
          <w:rFonts w:ascii="Arial" w:eastAsia="Calibri" w:hAnsi="Arial" w:cs="Arial"/>
          <w:spacing w:val="1"/>
        </w:rPr>
        <w:t xml:space="preserve">przez Zamawiającego </w:t>
      </w:r>
      <w:r w:rsidR="00AB51EB" w:rsidRPr="00131AFC">
        <w:rPr>
          <w:rFonts w:ascii="Arial" w:eastAsia="Calibri" w:hAnsi="Arial" w:cs="Arial"/>
          <w:spacing w:val="1"/>
        </w:rPr>
        <w:t xml:space="preserve">usterek w terminie do 72 godzin od </w:t>
      </w:r>
      <w:r w:rsidR="00604D29" w:rsidRPr="00131AFC">
        <w:rPr>
          <w:rFonts w:ascii="Arial" w:eastAsia="Calibri" w:hAnsi="Arial" w:cs="Arial"/>
          <w:spacing w:val="1"/>
        </w:rPr>
        <w:t xml:space="preserve">godziny </w:t>
      </w:r>
      <w:r w:rsidR="00AB51EB" w:rsidRPr="00131AFC">
        <w:rPr>
          <w:rFonts w:ascii="Arial" w:eastAsia="Calibri" w:hAnsi="Arial" w:cs="Arial"/>
          <w:spacing w:val="1"/>
        </w:rPr>
        <w:t>zgłoszenia w okresie obowiązywania gwarancji.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Gwarancją objęte są wady fizyczne przedmiotu umowy, pows</w:t>
      </w:r>
      <w:r w:rsidR="00604D29" w:rsidRPr="00131AFC">
        <w:rPr>
          <w:rFonts w:ascii="Arial" w:eastAsia="Calibri" w:hAnsi="Arial" w:cs="Arial"/>
          <w:spacing w:val="1"/>
        </w:rPr>
        <w:t xml:space="preserve">tałe z przyczyn tkwiących w </w:t>
      </w:r>
      <w:r w:rsidRPr="00131AFC">
        <w:rPr>
          <w:rFonts w:ascii="Arial" w:eastAsia="Calibri" w:hAnsi="Arial" w:cs="Arial"/>
          <w:spacing w:val="1"/>
        </w:rPr>
        <w:t xml:space="preserve">przedmiocie </w:t>
      </w:r>
      <w:r w:rsidR="00604D29" w:rsidRPr="00131AFC">
        <w:rPr>
          <w:rFonts w:ascii="Arial" w:eastAsia="Calibri" w:hAnsi="Arial" w:cs="Arial"/>
          <w:spacing w:val="1"/>
        </w:rPr>
        <w:t xml:space="preserve">umowy </w:t>
      </w:r>
      <w:r w:rsidRPr="00131AFC">
        <w:rPr>
          <w:rFonts w:ascii="Arial" w:eastAsia="Calibri" w:hAnsi="Arial" w:cs="Arial"/>
          <w:spacing w:val="1"/>
        </w:rPr>
        <w:t>a stanowiące w szczególności wady wykonawstwa, wady materiałowe lub wady konstrukcyjne ujawnione w czasie trwania okresu gwarancji.</w:t>
      </w:r>
    </w:p>
    <w:p w:rsidR="00D3230E" w:rsidRPr="00131AFC" w:rsidRDefault="00927E7C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 okresie gwarancji Wykonawca zobowiązany jest </w:t>
      </w:r>
      <w:r w:rsidR="00581EBF" w:rsidRPr="00131AFC">
        <w:rPr>
          <w:rFonts w:ascii="Arial" w:eastAsia="Calibri" w:hAnsi="Arial" w:cs="Arial"/>
          <w:spacing w:val="1"/>
        </w:rPr>
        <w:t>do wykon</w:t>
      </w:r>
      <w:r w:rsidR="00615CCF" w:rsidRPr="00131AFC">
        <w:rPr>
          <w:rFonts w:ascii="Arial" w:eastAsia="Calibri" w:hAnsi="Arial" w:cs="Arial"/>
          <w:spacing w:val="1"/>
        </w:rPr>
        <w:t>ywania</w:t>
      </w:r>
      <w:r w:rsidR="00581EBF" w:rsidRPr="00131AFC">
        <w:rPr>
          <w:rFonts w:ascii="Arial" w:eastAsia="Calibri" w:hAnsi="Arial" w:cs="Arial"/>
          <w:spacing w:val="1"/>
        </w:rPr>
        <w:t xml:space="preserve"> </w:t>
      </w:r>
      <w:r w:rsidR="00BB003D" w:rsidRPr="00131AFC">
        <w:rPr>
          <w:rFonts w:ascii="Arial" w:eastAsia="Calibri" w:hAnsi="Arial" w:cs="Arial"/>
          <w:spacing w:val="1"/>
        </w:rPr>
        <w:t>na własny koszt</w:t>
      </w:r>
      <w:r w:rsidRPr="00131AFC">
        <w:rPr>
          <w:rFonts w:ascii="Arial" w:eastAsia="Calibri" w:hAnsi="Arial" w:cs="Arial"/>
          <w:spacing w:val="1"/>
        </w:rPr>
        <w:t xml:space="preserve"> bieżącej konserwacji</w:t>
      </w:r>
      <w:r w:rsidR="00DA08E3" w:rsidRPr="00131AFC">
        <w:rPr>
          <w:rFonts w:ascii="Arial" w:eastAsia="Calibri" w:hAnsi="Arial" w:cs="Arial"/>
          <w:spacing w:val="1"/>
        </w:rPr>
        <w:t>, przeglądów</w:t>
      </w:r>
      <w:r w:rsidR="00B468F3" w:rsidRPr="00131AFC">
        <w:rPr>
          <w:rFonts w:ascii="Arial" w:eastAsia="Calibri" w:hAnsi="Arial" w:cs="Arial"/>
        </w:rPr>
        <w:t xml:space="preserve"> </w:t>
      </w:r>
      <w:r w:rsidR="00DA08E3" w:rsidRPr="00131AFC">
        <w:rPr>
          <w:rFonts w:ascii="Arial" w:eastAsia="Calibri" w:hAnsi="Arial" w:cs="Arial"/>
          <w:spacing w:val="1"/>
        </w:rPr>
        <w:t>urządzeń i sprzętów stanowiących przedmiot umowy</w:t>
      </w:r>
      <w:r w:rsidR="00B468F3" w:rsidRPr="00131AFC">
        <w:rPr>
          <w:rFonts w:ascii="Arial" w:eastAsia="Calibri" w:hAnsi="Arial" w:cs="Arial"/>
          <w:spacing w:val="1"/>
        </w:rPr>
        <w:t>,</w:t>
      </w:r>
      <w:r w:rsidR="00AB4744" w:rsidRPr="00131AFC">
        <w:rPr>
          <w:rFonts w:ascii="Arial" w:eastAsia="Calibri" w:hAnsi="Arial" w:cs="Arial"/>
          <w:spacing w:val="1"/>
        </w:rPr>
        <w:t xml:space="preserve"> </w:t>
      </w:r>
      <w:r w:rsidR="00BB003D" w:rsidRPr="00131AFC">
        <w:rPr>
          <w:rFonts w:ascii="Arial" w:eastAsia="Calibri" w:hAnsi="Arial" w:cs="Arial"/>
          <w:spacing w:val="1"/>
        </w:rPr>
        <w:t xml:space="preserve">z częstotliwością nie mniejszą </w:t>
      </w:r>
      <w:r w:rsidR="00120D55" w:rsidRPr="00131AFC">
        <w:rPr>
          <w:rFonts w:ascii="Arial" w:eastAsia="Calibri" w:hAnsi="Arial" w:cs="Arial"/>
          <w:spacing w:val="1"/>
        </w:rPr>
        <w:t>niż 1 raz na kwartał (zgodnie z </w:t>
      </w:r>
      <w:r w:rsidR="00BB003D" w:rsidRPr="00131AFC">
        <w:rPr>
          <w:rFonts w:ascii="Arial" w:eastAsia="Calibri" w:hAnsi="Arial" w:cs="Arial"/>
          <w:spacing w:val="1"/>
        </w:rPr>
        <w:t>wy</w:t>
      </w:r>
      <w:r w:rsidR="00B468F3" w:rsidRPr="00131AFC">
        <w:rPr>
          <w:rFonts w:ascii="Arial" w:eastAsia="Calibri" w:hAnsi="Arial" w:cs="Arial"/>
          <w:spacing w:val="1"/>
        </w:rPr>
        <w:t>maganiami</w:t>
      </w:r>
      <w:r w:rsidR="00BB003D" w:rsidRPr="00131AFC">
        <w:rPr>
          <w:rFonts w:ascii="Arial" w:eastAsia="Calibri" w:hAnsi="Arial" w:cs="Arial"/>
          <w:spacing w:val="1"/>
        </w:rPr>
        <w:t xml:space="preserve"> producenta urządzenia). </w:t>
      </w:r>
      <w:r w:rsidR="00973F74" w:rsidRPr="00131AFC">
        <w:rPr>
          <w:rFonts w:ascii="Arial" w:eastAsia="Times New Roman" w:hAnsi="Arial" w:cs="Arial"/>
          <w:lang w:eastAsia="pl-PL"/>
        </w:rPr>
        <w:t xml:space="preserve">Termin realizacji przeglądów w okresie gwarancji wyznacza </w:t>
      </w:r>
      <w:r w:rsidR="00897115" w:rsidRPr="00131AFC">
        <w:rPr>
          <w:rFonts w:ascii="Arial" w:eastAsia="Times New Roman" w:hAnsi="Arial" w:cs="Arial"/>
          <w:lang w:eastAsia="pl-PL"/>
        </w:rPr>
        <w:t>Zamawiający</w:t>
      </w:r>
      <w:r w:rsidR="00897115">
        <w:rPr>
          <w:rFonts w:ascii="Arial" w:eastAsia="Times New Roman" w:hAnsi="Arial" w:cs="Arial"/>
          <w:lang w:eastAsia="pl-PL"/>
        </w:rPr>
        <w:t xml:space="preserve"> </w:t>
      </w:r>
      <w:r w:rsidR="00973F74" w:rsidRPr="00131AFC">
        <w:rPr>
          <w:rFonts w:ascii="Arial" w:eastAsia="Times New Roman" w:hAnsi="Arial" w:cs="Arial"/>
          <w:lang w:eastAsia="pl-PL"/>
        </w:rPr>
        <w:t xml:space="preserve">po uzgodnieniu z </w:t>
      </w:r>
      <w:r w:rsidR="00897115">
        <w:rPr>
          <w:rFonts w:ascii="Arial" w:eastAsia="Times New Roman" w:hAnsi="Arial" w:cs="Arial"/>
          <w:lang w:eastAsia="pl-PL"/>
        </w:rPr>
        <w:t>Wykonawcą</w:t>
      </w:r>
      <w:r w:rsidR="00973F74" w:rsidRPr="00131AFC">
        <w:rPr>
          <w:rFonts w:ascii="Arial" w:eastAsia="Times New Roman" w:hAnsi="Arial" w:cs="Arial"/>
          <w:lang w:eastAsia="pl-PL"/>
        </w:rPr>
        <w:t>.</w:t>
      </w:r>
      <w:r w:rsidR="00973F74" w:rsidRPr="00131AFC">
        <w:rPr>
          <w:rFonts w:ascii="Arial" w:eastAsia="Calibri" w:hAnsi="Arial" w:cs="Arial"/>
          <w:spacing w:val="1"/>
        </w:rPr>
        <w:t xml:space="preserve"> </w:t>
      </w:r>
      <w:r w:rsidR="00BB003D" w:rsidRPr="00131AFC">
        <w:rPr>
          <w:rFonts w:ascii="Arial" w:eastAsia="Calibri" w:hAnsi="Arial" w:cs="Arial"/>
          <w:spacing w:val="1"/>
        </w:rPr>
        <w:t>Konserwacja obejmuje</w:t>
      </w:r>
      <w:r w:rsidR="00615CCF" w:rsidRPr="00131AFC">
        <w:rPr>
          <w:rFonts w:ascii="Arial" w:eastAsia="Calibri" w:hAnsi="Arial" w:cs="Arial"/>
          <w:spacing w:val="1"/>
        </w:rPr>
        <w:t xml:space="preserve"> w szczególności</w:t>
      </w:r>
      <w:r w:rsidR="00BB003D" w:rsidRPr="00131AFC">
        <w:rPr>
          <w:rFonts w:ascii="Arial" w:eastAsia="Calibri" w:hAnsi="Arial" w:cs="Arial"/>
          <w:spacing w:val="1"/>
        </w:rPr>
        <w:t xml:space="preserve">: przegląd ogólny, sprawdzenie stanu technicznego, regulacje </w:t>
      </w:r>
      <w:r w:rsidR="00962953" w:rsidRPr="00131AFC">
        <w:rPr>
          <w:rFonts w:ascii="Arial" w:eastAsia="Calibri" w:hAnsi="Arial" w:cs="Arial"/>
          <w:spacing w:val="1"/>
        </w:rPr>
        <w:t>urządzenia i </w:t>
      </w:r>
      <w:r w:rsidR="004E3DFD" w:rsidRPr="00131AFC">
        <w:rPr>
          <w:rFonts w:ascii="Arial" w:eastAsia="Calibri" w:hAnsi="Arial" w:cs="Arial"/>
          <w:spacing w:val="1"/>
        </w:rPr>
        <w:t>wyposażenia, czyszczenie i smarowanie pracujących</w:t>
      </w:r>
      <w:r w:rsidR="00B468F3" w:rsidRPr="00131AFC">
        <w:rPr>
          <w:rFonts w:ascii="Arial" w:eastAsia="Calibri" w:hAnsi="Arial" w:cs="Arial"/>
          <w:spacing w:val="1"/>
        </w:rPr>
        <w:t xml:space="preserve"> części i elementów, konserwację uszczelek, </w:t>
      </w:r>
      <w:r w:rsidR="004E3DFD" w:rsidRPr="00131AFC">
        <w:rPr>
          <w:rFonts w:ascii="Arial" w:eastAsia="Calibri" w:hAnsi="Arial" w:cs="Arial"/>
          <w:spacing w:val="1"/>
        </w:rPr>
        <w:t>d</w:t>
      </w:r>
      <w:r w:rsidR="00B468F3" w:rsidRPr="00131AFC">
        <w:rPr>
          <w:rFonts w:ascii="Arial" w:eastAsia="Calibri" w:hAnsi="Arial" w:cs="Arial"/>
          <w:spacing w:val="1"/>
        </w:rPr>
        <w:t>okręce</w:t>
      </w:r>
      <w:r w:rsidR="004E3DFD" w:rsidRPr="00131AFC">
        <w:rPr>
          <w:rFonts w:ascii="Arial" w:eastAsia="Calibri" w:hAnsi="Arial" w:cs="Arial"/>
          <w:spacing w:val="1"/>
        </w:rPr>
        <w:t>nie poluzowanych elementów i mocowań, uzupełnienie brakujących ilości płynów eksploatacyjnych, wymian</w:t>
      </w:r>
      <w:r w:rsidR="00B468F3" w:rsidRPr="00131AFC">
        <w:rPr>
          <w:rFonts w:ascii="Arial" w:eastAsia="Calibri" w:hAnsi="Arial" w:cs="Arial"/>
          <w:spacing w:val="1"/>
        </w:rPr>
        <w:t>ę</w:t>
      </w:r>
      <w:r w:rsidR="004E3DFD" w:rsidRPr="00131AFC">
        <w:rPr>
          <w:rFonts w:ascii="Arial" w:eastAsia="Calibri" w:hAnsi="Arial" w:cs="Arial"/>
          <w:spacing w:val="1"/>
        </w:rPr>
        <w:t xml:space="preserve"> lub czyszczenie filtrów, odkamienianie, poprawienie mocowań kabli przyłączy. Realizacja usługi konserwacji następować będzie zgodnie z wymogami okr</w:t>
      </w:r>
      <w:r w:rsidR="00B468F3" w:rsidRPr="00131AFC">
        <w:rPr>
          <w:rFonts w:ascii="Arial" w:eastAsia="Calibri" w:hAnsi="Arial" w:cs="Arial"/>
          <w:spacing w:val="1"/>
        </w:rPr>
        <w:t>eślonymi przez producenta urzą</w:t>
      </w:r>
      <w:r w:rsidR="00CA13E0" w:rsidRPr="00131AFC">
        <w:rPr>
          <w:rFonts w:ascii="Arial" w:eastAsia="Calibri" w:hAnsi="Arial" w:cs="Arial"/>
          <w:spacing w:val="1"/>
        </w:rPr>
        <w:t>dzenia.</w:t>
      </w:r>
    </w:p>
    <w:p w:rsidR="002D4A8C" w:rsidRPr="00131AFC" w:rsidRDefault="00615CCF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Zamawiający</w:t>
      </w:r>
      <w:r w:rsidR="00973F74" w:rsidRPr="00131AFC">
        <w:rPr>
          <w:rFonts w:ascii="Arial" w:eastAsia="Calibri" w:hAnsi="Arial" w:cs="Arial"/>
          <w:spacing w:val="1"/>
        </w:rPr>
        <w:t xml:space="preserve"> </w:t>
      </w:r>
      <w:r w:rsidR="002D4A8C" w:rsidRPr="00131AFC">
        <w:rPr>
          <w:rFonts w:ascii="Arial" w:eastAsia="Calibri" w:hAnsi="Arial" w:cs="Arial"/>
          <w:spacing w:val="1"/>
        </w:rPr>
        <w:t>powiadomi</w:t>
      </w:r>
      <w:r w:rsidR="005E5545" w:rsidRPr="00131AFC">
        <w:rPr>
          <w:rFonts w:ascii="Arial" w:eastAsia="Calibri" w:hAnsi="Arial" w:cs="Arial"/>
          <w:spacing w:val="1"/>
        </w:rPr>
        <w:t xml:space="preserve"> w formie pisemnej Wykonawcę</w:t>
      </w:r>
      <w:r w:rsidR="00973F74" w:rsidRPr="00131AFC">
        <w:rPr>
          <w:rFonts w:ascii="Arial" w:eastAsia="Calibri" w:hAnsi="Arial" w:cs="Arial"/>
          <w:spacing w:val="1"/>
        </w:rPr>
        <w:t xml:space="preserve"> </w:t>
      </w:r>
      <w:r w:rsidR="005E5545" w:rsidRPr="00131AFC">
        <w:rPr>
          <w:rFonts w:ascii="Arial" w:eastAsia="Calibri" w:hAnsi="Arial" w:cs="Arial"/>
          <w:spacing w:val="1"/>
        </w:rPr>
        <w:t>o </w:t>
      </w:r>
      <w:r w:rsidR="002D4A8C" w:rsidRPr="00131AFC">
        <w:rPr>
          <w:rFonts w:ascii="Arial" w:eastAsia="Calibri" w:hAnsi="Arial" w:cs="Arial"/>
          <w:spacing w:val="1"/>
        </w:rPr>
        <w:t xml:space="preserve">wadach </w:t>
      </w:r>
      <w:r w:rsidR="00973F74" w:rsidRPr="00131AFC">
        <w:rPr>
          <w:rFonts w:ascii="Arial" w:eastAsia="Calibri" w:hAnsi="Arial" w:cs="Arial"/>
          <w:spacing w:val="1"/>
        </w:rPr>
        <w:t>urządzeń i sprzętów stanowiących przedmiot umowy</w:t>
      </w:r>
      <w:r w:rsidR="002D4A8C" w:rsidRPr="00131AFC">
        <w:rPr>
          <w:rFonts w:ascii="Arial" w:eastAsia="Calibri" w:hAnsi="Arial" w:cs="Arial"/>
          <w:spacing w:val="1"/>
        </w:rPr>
        <w:t xml:space="preserve"> na piśmie, w celu realizacji przysługujących z tego tytułu uprawnień. 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Dochodzenie praw wynikających z udzielonych przez producenta gwaran</w:t>
      </w:r>
      <w:r w:rsidR="006A2BB2" w:rsidRPr="00131AFC">
        <w:rPr>
          <w:rFonts w:ascii="Arial" w:eastAsia="Calibri" w:hAnsi="Arial" w:cs="Arial"/>
          <w:spacing w:val="1"/>
        </w:rPr>
        <w:t>cji na </w:t>
      </w:r>
      <w:r w:rsidR="00973F74" w:rsidRPr="00131AFC">
        <w:rPr>
          <w:rFonts w:ascii="Arial" w:eastAsia="Calibri" w:hAnsi="Arial" w:cs="Arial"/>
          <w:spacing w:val="1"/>
        </w:rPr>
        <w:t>urządzenia i sprzęt stanowiące przedmiot umowy</w:t>
      </w:r>
      <w:r w:rsidR="00804649" w:rsidRPr="00131AFC">
        <w:rPr>
          <w:rFonts w:ascii="Arial" w:eastAsia="Calibri" w:hAnsi="Arial" w:cs="Arial"/>
          <w:spacing w:val="1"/>
        </w:rPr>
        <w:t xml:space="preserve">, spoczywa </w:t>
      </w:r>
      <w:r w:rsidRPr="00131AFC">
        <w:rPr>
          <w:rFonts w:ascii="Arial" w:eastAsia="Calibri" w:hAnsi="Arial" w:cs="Arial"/>
          <w:spacing w:val="1"/>
        </w:rPr>
        <w:t xml:space="preserve">w okresie obowiązywania rękojmi i gwarancji na </w:t>
      </w:r>
      <w:r w:rsidR="00973F74" w:rsidRPr="00131AFC">
        <w:rPr>
          <w:rFonts w:ascii="Arial" w:eastAsia="Calibri" w:hAnsi="Arial" w:cs="Arial"/>
          <w:spacing w:val="1"/>
        </w:rPr>
        <w:t>Wykonawcy</w:t>
      </w:r>
      <w:r w:rsidRPr="00131AFC">
        <w:rPr>
          <w:rFonts w:ascii="Arial" w:eastAsia="Calibri" w:hAnsi="Arial" w:cs="Arial"/>
          <w:spacing w:val="1"/>
        </w:rPr>
        <w:t>,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 okresie rękojmi i gwarancji w przypadku stwierdzenia wad, </w:t>
      </w:r>
      <w:r w:rsidR="00973F74" w:rsidRPr="00131AFC">
        <w:rPr>
          <w:rFonts w:ascii="Arial" w:eastAsia="Calibri" w:hAnsi="Arial" w:cs="Arial"/>
          <w:spacing w:val="1"/>
        </w:rPr>
        <w:t xml:space="preserve">Zamawiający </w:t>
      </w:r>
      <w:r w:rsidRPr="00131AFC">
        <w:rPr>
          <w:rFonts w:ascii="Arial" w:eastAsia="Calibri" w:hAnsi="Arial" w:cs="Arial"/>
          <w:spacing w:val="1"/>
        </w:rPr>
        <w:t xml:space="preserve">zawiadomi </w:t>
      </w:r>
      <w:r w:rsidR="00973F74" w:rsidRPr="00131AFC">
        <w:rPr>
          <w:rFonts w:ascii="Arial" w:eastAsia="Calibri" w:hAnsi="Arial" w:cs="Arial"/>
          <w:spacing w:val="1"/>
        </w:rPr>
        <w:t xml:space="preserve">Wykonawcę </w:t>
      </w:r>
      <w:r w:rsidR="00897115">
        <w:rPr>
          <w:rFonts w:ascii="Arial" w:eastAsia="Calibri" w:hAnsi="Arial" w:cs="Arial"/>
          <w:spacing w:val="1"/>
        </w:rPr>
        <w:t>na piśmie w terminie 5</w:t>
      </w:r>
      <w:r w:rsidRPr="00131AFC">
        <w:rPr>
          <w:rFonts w:ascii="Arial" w:eastAsia="Calibri" w:hAnsi="Arial" w:cs="Arial"/>
          <w:spacing w:val="1"/>
        </w:rPr>
        <w:t xml:space="preserve"> dni</w:t>
      </w:r>
      <w:r w:rsidR="00897115">
        <w:rPr>
          <w:rFonts w:ascii="Arial" w:eastAsia="Calibri" w:hAnsi="Arial" w:cs="Arial"/>
          <w:spacing w:val="1"/>
        </w:rPr>
        <w:t xml:space="preserve"> kalendarzowych</w:t>
      </w:r>
      <w:r w:rsidRPr="00131AFC">
        <w:rPr>
          <w:rFonts w:ascii="Arial" w:eastAsia="Calibri" w:hAnsi="Arial" w:cs="Arial"/>
          <w:spacing w:val="1"/>
        </w:rPr>
        <w:t xml:space="preserve"> od daty ich ujawnienia, ustalając termin usunięcia wad</w:t>
      </w:r>
      <w:r w:rsidR="00804649" w:rsidRPr="00131AFC">
        <w:rPr>
          <w:rFonts w:ascii="Arial" w:eastAsia="Calibri" w:hAnsi="Arial" w:cs="Arial"/>
          <w:spacing w:val="1"/>
        </w:rPr>
        <w:t xml:space="preserve"> nie dłuższy niż </w:t>
      </w:r>
      <w:r w:rsidR="00897115">
        <w:rPr>
          <w:rFonts w:ascii="Arial" w:eastAsia="Calibri" w:hAnsi="Arial" w:cs="Arial"/>
          <w:spacing w:val="1"/>
        </w:rPr>
        <w:t>5</w:t>
      </w:r>
      <w:r w:rsidR="00897115" w:rsidRPr="00131AFC">
        <w:rPr>
          <w:rFonts w:ascii="Arial" w:eastAsia="Calibri" w:hAnsi="Arial" w:cs="Arial"/>
          <w:spacing w:val="1"/>
        </w:rPr>
        <w:t xml:space="preserve"> dni</w:t>
      </w:r>
      <w:r w:rsidR="00897115">
        <w:rPr>
          <w:rFonts w:ascii="Arial" w:eastAsia="Calibri" w:hAnsi="Arial" w:cs="Arial"/>
          <w:spacing w:val="1"/>
        </w:rPr>
        <w:t xml:space="preserve"> kalendarzowych</w:t>
      </w:r>
      <w:r w:rsidRPr="00131AFC">
        <w:rPr>
          <w:rFonts w:ascii="Arial" w:eastAsia="Calibri" w:hAnsi="Arial" w:cs="Arial"/>
          <w:spacing w:val="1"/>
        </w:rPr>
        <w:t xml:space="preserve">. Usunięcie wad będzie stwierdzone protokolarnie przez Strony. W przypadku wystąpienia awarii </w:t>
      </w:r>
      <w:r w:rsidR="00973F74" w:rsidRPr="00131AFC">
        <w:rPr>
          <w:rFonts w:ascii="Arial" w:eastAsia="Calibri" w:hAnsi="Arial" w:cs="Arial"/>
          <w:spacing w:val="1"/>
        </w:rPr>
        <w:t xml:space="preserve">urządzeń </w:t>
      </w:r>
      <w:r w:rsidR="00804649" w:rsidRPr="00131AFC">
        <w:rPr>
          <w:rFonts w:ascii="Arial" w:eastAsia="Calibri" w:hAnsi="Arial" w:cs="Arial"/>
          <w:spacing w:val="1"/>
        </w:rPr>
        <w:t>lub</w:t>
      </w:r>
      <w:r w:rsidR="00973F74" w:rsidRPr="00131AFC">
        <w:rPr>
          <w:rFonts w:ascii="Arial" w:eastAsia="Calibri" w:hAnsi="Arial" w:cs="Arial"/>
          <w:spacing w:val="1"/>
        </w:rPr>
        <w:t xml:space="preserve"> sprzętów stanowiących przedmiot umowy</w:t>
      </w:r>
      <w:r w:rsidRPr="00131AFC">
        <w:rPr>
          <w:rFonts w:ascii="Arial" w:eastAsia="Calibri" w:hAnsi="Arial" w:cs="Arial"/>
          <w:spacing w:val="1"/>
        </w:rPr>
        <w:t xml:space="preserve">, </w:t>
      </w:r>
      <w:r w:rsidR="00973F74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ma obowiązek stawiennictwa na wezwanie </w:t>
      </w:r>
      <w:r w:rsidR="00973F74" w:rsidRPr="00131AFC">
        <w:rPr>
          <w:rFonts w:ascii="Arial" w:eastAsia="Calibri" w:hAnsi="Arial" w:cs="Arial"/>
          <w:spacing w:val="1"/>
        </w:rPr>
        <w:t>Zamawiającego</w:t>
      </w:r>
      <w:r w:rsidR="00E4331A" w:rsidRPr="00131AFC">
        <w:rPr>
          <w:rFonts w:ascii="Arial" w:eastAsia="Calibri" w:hAnsi="Arial" w:cs="Arial"/>
          <w:spacing w:val="1"/>
        </w:rPr>
        <w:t xml:space="preserve"> lub Odbiorcy</w:t>
      </w:r>
      <w:r w:rsidR="00973F74" w:rsidRPr="00131AFC">
        <w:rPr>
          <w:rFonts w:ascii="Arial" w:eastAsia="Calibri" w:hAnsi="Arial" w:cs="Arial"/>
          <w:spacing w:val="1"/>
        </w:rPr>
        <w:t xml:space="preserve"> </w:t>
      </w:r>
      <w:r w:rsidRPr="00131AFC">
        <w:rPr>
          <w:rFonts w:ascii="Arial" w:eastAsia="Calibri" w:hAnsi="Arial" w:cs="Arial"/>
          <w:spacing w:val="1"/>
        </w:rPr>
        <w:t>i usunięcia awa</w:t>
      </w:r>
      <w:r w:rsidR="00897115">
        <w:rPr>
          <w:rFonts w:ascii="Arial" w:eastAsia="Calibri" w:hAnsi="Arial" w:cs="Arial"/>
          <w:spacing w:val="1"/>
        </w:rPr>
        <w:t xml:space="preserve">rii w trybie pilnym w terminie 3 dni kalendarzowych z zastrzeżeniem naliczenia kar umownych określonych w </w:t>
      </w:r>
      <w:r w:rsidR="00897115" w:rsidRPr="00897115">
        <w:rPr>
          <w:rFonts w:ascii="Arial" w:eastAsia="Times New Roman" w:hAnsi="Arial" w:cs="Arial"/>
          <w:lang w:eastAsia="pl-PL"/>
        </w:rPr>
        <w:t>§</w:t>
      </w:r>
      <w:r w:rsidR="00897115">
        <w:rPr>
          <w:rFonts w:ascii="Arial" w:eastAsia="Calibri" w:hAnsi="Arial" w:cs="Arial"/>
          <w:spacing w:val="1"/>
        </w:rPr>
        <w:t>7 umowy.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Jeżeli </w:t>
      </w:r>
      <w:r w:rsidR="00973F74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nie usunie wad </w:t>
      </w:r>
      <w:r w:rsidR="00897115">
        <w:rPr>
          <w:rFonts w:ascii="Arial" w:eastAsia="Calibri" w:hAnsi="Arial" w:cs="Arial"/>
          <w:spacing w:val="1"/>
        </w:rPr>
        <w:t xml:space="preserve"> lub awarii </w:t>
      </w:r>
      <w:r w:rsidRPr="00131AFC">
        <w:rPr>
          <w:rFonts w:ascii="Arial" w:eastAsia="Calibri" w:hAnsi="Arial" w:cs="Arial"/>
          <w:spacing w:val="1"/>
        </w:rPr>
        <w:t xml:space="preserve">w żądanym terminie, zobowiązany jest zapewnić </w:t>
      </w:r>
      <w:r w:rsidR="00973F74" w:rsidRPr="00131AFC">
        <w:rPr>
          <w:rFonts w:ascii="Arial" w:eastAsia="Calibri" w:hAnsi="Arial" w:cs="Arial"/>
          <w:spacing w:val="1"/>
        </w:rPr>
        <w:t xml:space="preserve">Zamawiającemu </w:t>
      </w:r>
      <w:r w:rsidRPr="00131AFC">
        <w:rPr>
          <w:rFonts w:ascii="Arial" w:eastAsia="Calibri" w:hAnsi="Arial" w:cs="Arial"/>
          <w:spacing w:val="1"/>
        </w:rPr>
        <w:t xml:space="preserve">na czas naprawy przedmiotu umowy, </w:t>
      </w:r>
      <w:r w:rsidR="004F1DB5" w:rsidRPr="00131AFC">
        <w:rPr>
          <w:rFonts w:ascii="Arial" w:eastAsia="Calibri" w:hAnsi="Arial" w:cs="Arial"/>
          <w:spacing w:val="1"/>
        </w:rPr>
        <w:t xml:space="preserve">urządzenie </w:t>
      </w:r>
      <w:r w:rsidRPr="00131AFC">
        <w:rPr>
          <w:rFonts w:ascii="Arial" w:eastAsia="Calibri" w:hAnsi="Arial" w:cs="Arial"/>
          <w:spacing w:val="1"/>
        </w:rPr>
        <w:t>zastępcz</w:t>
      </w:r>
      <w:r w:rsidR="004F1DB5" w:rsidRPr="00131AFC">
        <w:rPr>
          <w:rFonts w:ascii="Arial" w:eastAsia="Calibri" w:hAnsi="Arial" w:cs="Arial"/>
          <w:spacing w:val="1"/>
        </w:rPr>
        <w:t>e</w:t>
      </w:r>
      <w:r w:rsidR="006A2BB2" w:rsidRPr="00131AFC">
        <w:rPr>
          <w:rFonts w:ascii="Arial" w:eastAsia="Calibri" w:hAnsi="Arial" w:cs="Arial"/>
          <w:spacing w:val="1"/>
        </w:rPr>
        <w:t xml:space="preserve"> o </w:t>
      </w:r>
      <w:r w:rsidRPr="00131AFC">
        <w:rPr>
          <w:rFonts w:ascii="Arial" w:eastAsia="Calibri" w:hAnsi="Arial" w:cs="Arial"/>
          <w:spacing w:val="1"/>
        </w:rPr>
        <w:t xml:space="preserve">parametrach nie gorszych niż </w:t>
      </w:r>
      <w:r w:rsidR="00973F74" w:rsidRPr="00131AFC">
        <w:rPr>
          <w:rFonts w:ascii="Arial" w:eastAsia="Calibri" w:hAnsi="Arial" w:cs="Arial"/>
          <w:spacing w:val="1"/>
        </w:rPr>
        <w:t xml:space="preserve">urządzenia, </w:t>
      </w:r>
      <w:r w:rsidRPr="00131AFC">
        <w:rPr>
          <w:rFonts w:ascii="Arial" w:eastAsia="Calibri" w:hAnsi="Arial" w:cs="Arial"/>
          <w:spacing w:val="1"/>
        </w:rPr>
        <w:t>sprzęt zastępowany.</w:t>
      </w:r>
    </w:p>
    <w:p w:rsidR="002D4A8C" w:rsidRPr="00131AFC" w:rsidRDefault="00973F74" w:rsidP="00131AFC">
      <w:pPr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ponosi odpowiedzialność z tytułu przypadkowej utraty lub uszkodzenia </w:t>
      </w:r>
      <w:r w:rsidRPr="00131AFC">
        <w:rPr>
          <w:rFonts w:ascii="Arial" w:eastAsia="Calibri" w:hAnsi="Arial" w:cs="Arial"/>
          <w:spacing w:val="1"/>
        </w:rPr>
        <w:t xml:space="preserve">urządzeń i sprzętów stanowiących przedmiot umowy </w:t>
      </w:r>
      <w:r w:rsidR="00120D55" w:rsidRPr="00131AFC">
        <w:rPr>
          <w:rFonts w:ascii="Arial" w:eastAsia="Calibri" w:hAnsi="Arial" w:cs="Arial"/>
          <w:spacing w:val="1"/>
        </w:rPr>
        <w:t>w czasie od przejęcia go do </w:t>
      </w:r>
      <w:r w:rsidR="002D4A8C" w:rsidRPr="00131AFC">
        <w:rPr>
          <w:rFonts w:ascii="Arial" w:eastAsia="Calibri" w:hAnsi="Arial" w:cs="Arial"/>
          <w:spacing w:val="1"/>
        </w:rPr>
        <w:t>naprawy i do czasu przekazania</w:t>
      </w:r>
      <w:r w:rsidR="00804649" w:rsidRPr="00131AFC">
        <w:rPr>
          <w:rFonts w:ascii="Arial" w:eastAsia="Calibri" w:hAnsi="Arial" w:cs="Arial"/>
          <w:spacing w:val="1"/>
        </w:rPr>
        <w:t xml:space="preserve"> i zamontowania</w:t>
      </w:r>
      <w:r w:rsidR="002D4A8C" w:rsidRPr="00131AFC">
        <w:rPr>
          <w:rFonts w:ascii="Arial" w:eastAsia="Calibri" w:hAnsi="Arial" w:cs="Arial"/>
          <w:spacing w:val="1"/>
        </w:rPr>
        <w:t xml:space="preserve"> sprawnego sprzętu </w:t>
      </w:r>
      <w:r w:rsidR="00E4331A" w:rsidRPr="00131AFC">
        <w:rPr>
          <w:rFonts w:ascii="Arial" w:eastAsia="Calibri" w:hAnsi="Arial" w:cs="Arial"/>
          <w:spacing w:val="1"/>
        </w:rPr>
        <w:t>Zamawiającemu</w:t>
      </w:r>
      <w:r w:rsidR="00897115">
        <w:rPr>
          <w:rFonts w:ascii="Arial" w:eastAsia="Calibri" w:hAnsi="Arial" w:cs="Arial"/>
          <w:spacing w:val="1"/>
        </w:rPr>
        <w:t>.</w:t>
      </w:r>
    </w:p>
    <w:p w:rsidR="002D4A8C" w:rsidRPr="00131AFC" w:rsidRDefault="00973F74" w:rsidP="00131AFC">
      <w:pPr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dokona stosownych zapisów w karcie gwarancyjnej, dotyczących zakresu wykonanych napraw oraz zmiany okresu udzielonej gwarancji.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 przypadku wystąpienia trzech napraw tych samych części, elementów lub podzespołów w okresie trwania gwarancji </w:t>
      </w:r>
      <w:r w:rsidR="00973F74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zobowiązany jest wymienić je na nowe w ciągu </w:t>
      </w:r>
      <w:r w:rsidR="00A64A09" w:rsidRPr="00131AFC">
        <w:rPr>
          <w:rFonts w:ascii="Arial" w:eastAsia="Calibri" w:hAnsi="Arial" w:cs="Arial"/>
          <w:spacing w:val="1"/>
        </w:rPr>
        <w:t>10</w:t>
      </w:r>
      <w:r w:rsidRPr="00131AFC">
        <w:rPr>
          <w:rFonts w:ascii="Arial" w:eastAsia="Calibri" w:hAnsi="Arial" w:cs="Arial"/>
          <w:spacing w:val="1"/>
        </w:rPr>
        <w:t xml:space="preserve"> dni od zgłoszenia żądania wymiany, jeśli wymiana obejmuje (w </w:t>
      </w:r>
      <w:r w:rsidRPr="00131AFC">
        <w:rPr>
          <w:rFonts w:ascii="Arial" w:eastAsia="Calibri" w:hAnsi="Arial" w:cs="Arial"/>
          <w:spacing w:val="1"/>
        </w:rPr>
        <w:lastRenderedPageBreak/>
        <w:t xml:space="preserve">uzasadnionych przypadkach) przedmiot umowy w pełnym ukompletowaniu oraz do dostarczenia go na własny koszt do </w:t>
      </w:r>
      <w:r w:rsidR="00973F74" w:rsidRPr="00131AFC">
        <w:rPr>
          <w:rFonts w:ascii="Arial" w:eastAsia="Calibri" w:hAnsi="Arial" w:cs="Arial"/>
          <w:spacing w:val="1"/>
        </w:rPr>
        <w:t>Zamawiającego.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Jeżeli w ramach gwarancji </w:t>
      </w:r>
      <w:r w:rsidR="00E4331A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dostarczy zamiast przedmiotu wadliwego taki sam przedmiot nowy, tj. wolny od wad, termin gwarancji biegnie na nowo od chwili jego dostarczenia. Wymiany </w:t>
      </w:r>
      <w:r w:rsidR="00943DA1" w:rsidRPr="00131AFC">
        <w:rPr>
          <w:rFonts w:ascii="Arial" w:eastAsia="Calibri" w:hAnsi="Arial" w:cs="Arial"/>
          <w:spacing w:val="1"/>
        </w:rPr>
        <w:t>urządzeń i </w:t>
      </w:r>
      <w:r w:rsidR="00E4331A" w:rsidRPr="00131AFC">
        <w:rPr>
          <w:rFonts w:ascii="Arial" w:eastAsia="Calibri" w:hAnsi="Arial" w:cs="Arial"/>
          <w:spacing w:val="1"/>
        </w:rPr>
        <w:t>sprzętów stanowiących przedmiot umowy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E4331A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dokona bez żadnej </w:t>
      </w:r>
      <w:r w:rsidR="00897115">
        <w:rPr>
          <w:rFonts w:ascii="Arial" w:eastAsia="Calibri" w:hAnsi="Arial" w:cs="Arial"/>
          <w:spacing w:val="1"/>
        </w:rPr>
        <w:t>d</w:t>
      </w:r>
      <w:r w:rsidRPr="00131AFC">
        <w:rPr>
          <w:rFonts w:ascii="Arial" w:eastAsia="Calibri" w:hAnsi="Arial" w:cs="Arial"/>
          <w:spacing w:val="1"/>
        </w:rPr>
        <w:t>opłaty, nawet gdyby ceny uległy zmianie.</w:t>
      </w:r>
      <w:r w:rsidR="00804649" w:rsidRPr="00131AFC">
        <w:rPr>
          <w:rFonts w:ascii="Arial" w:eastAsia="Calibri" w:hAnsi="Arial" w:cs="Arial"/>
          <w:spacing w:val="1"/>
        </w:rPr>
        <w:t xml:space="preserve"> Odbiór wymienionego przedmiotu umowy odbywa się na zasadach opisanych w § 2 ust. 3 umowy</w:t>
      </w:r>
      <w:r w:rsidR="00897115">
        <w:rPr>
          <w:rFonts w:ascii="Arial" w:eastAsia="Calibri" w:hAnsi="Arial" w:cs="Arial"/>
          <w:spacing w:val="1"/>
        </w:rPr>
        <w:t>.</w:t>
      </w:r>
      <w:r w:rsidR="00804649" w:rsidRPr="00131AFC">
        <w:rPr>
          <w:rFonts w:ascii="Arial" w:eastAsia="Calibri" w:hAnsi="Arial" w:cs="Arial"/>
          <w:spacing w:val="1"/>
        </w:rPr>
        <w:t xml:space="preserve"> 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Koszty związane z interwencją, transpor</w:t>
      </w:r>
      <w:r w:rsidR="00E4331A" w:rsidRPr="00131AFC">
        <w:rPr>
          <w:rFonts w:ascii="Arial" w:eastAsia="Calibri" w:hAnsi="Arial" w:cs="Arial"/>
          <w:spacing w:val="1"/>
        </w:rPr>
        <w:t>tem i naprawą przedmiotu umowy</w:t>
      </w:r>
      <w:r w:rsidR="00E4331A" w:rsidRPr="00131AFC">
        <w:rPr>
          <w:rFonts w:ascii="Arial" w:eastAsia="Calibri" w:hAnsi="Arial" w:cs="Arial"/>
          <w:spacing w:val="1"/>
        </w:rPr>
        <w:br/>
      </w:r>
      <w:r w:rsidRPr="00131AFC">
        <w:rPr>
          <w:rFonts w:ascii="Arial" w:eastAsia="Calibri" w:hAnsi="Arial" w:cs="Arial"/>
          <w:spacing w:val="1"/>
        </w:rPr>
        <w:t xml:space="preserve">w okresie gwarancji ponosi </w:t>
      </w:r>
      <w:r w:rsidR="00E4331A" w:rsidRPr="00131AFC">
        <w:rPr>
          <w:rFonts w:ascii="Arial" w:eastAsia="Calibri" w:hAnsi="Arial" w:cs="Arial"/>
          <w:spacing w:val="1"/>
        </w:rPr>
        <w:t>Wykonawca</w:t>
      </w:r>
      <w:r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E4331A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Zamawiający </w:t>
      </w:r>
      <w:r w:rsidR="002D4A8C" w:rsidRPr="00131AFC">
        <w:rPr>
          <w:rFonts w:ascii="Arial" w:eastAsia="Calibri" w:hAnsi="Arial" w:cs="Arial"/>
          <w:spacing w:val="1"/>
        </w:rPr>
        <w:t>może wykorzystać uprawnienia przy</w:t>
      </w:r>
      <w:r w:rsidR="007D7B46" w:rsidRPr="00131AFC">
        <w:rPr>
          <w:rFonts w:ascii="Arial" w:eastAsia="Calibri" w:hAnsi="Arial" w:cs="Arial"/>
          <w:spacing w:val="1"/>
        </w:rPr>
        <w:t>sługujące z tytułu gwarancji za </w:t>
      </w:r>
      <w:r w:rsidR="002D4A8C" w:rsidRPr="00131AFC">
        <w:rPr>
          <w:rFonts w:ascii="Arial" w:eastAsia="Calibri" w:hAnsi="Arial" w:cs="Arial"/>
          <w:spacing w:val="1"/>
        </w:rPr>
        <w:t>wady przedmiotu umowy niezależnie od uprawnień wynikających z rękojmi.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3" w:hanging="425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Gwarancja obejmuje również </w:t>
      </w:r>
      <w:r w:rsidR="00E4331A" w:rsidRPr="00131AFC">
        <w:rPr>
          <w:rFonts w:ascii="Arial" w:eastAsia="Calibri" w:hAnsi="Arial" w:cs="Arial"/>
          <w:spacing w:val="1"/>
        </w:rPr>
        <w:t xml:space="preserve">urządzenia i sprzęt stanowiące przedmiot umowy </w:t>
      </w:r>
      <w:r w:rsidRPr="00131AFC">
        <w:rPr>
          <w:rFonts w:ascii="Arial" w:eastAsia="Calibri" w:hAnsi="Arial" w:cs="Arial"/>
          <w:spacing w:val="1"/>
        </w:rPr>
        <w:t xml:space="preserve">lub usługi nabyte u kooperantów przez </w:t>
      </w:r>
      <w:r w:rsidR="00E4331A" w:rsidRPr="00131AFC">
        <w:rPr>
          <w:rFonts w:ascii="Arial" w:eastAsia="Calibri" w:hAnsi="Arial" w:cs="Arial"/>
          <w:spacing w:val="1"/>
        </w:rPr>
        <w:t>Wykonawcę</w:t>
      </w:r>
      <w:r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Utrata roszczeń z tytułu wad nie następuje pomimo upływu terminu gwarancji, jeżeli </w:t>
      </w:r>
      <w:r w:rsidR="00E4331A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>wadę zataił.</w:t>
      </w:r>
    </w:p>
    <w:p w:rsidR="002D4A8C" w:rsidRPr="00131AFC" w:rsidRDefault="002D4A8C" w:rsidP="00131AFC">
      <w:pPr>
        <w:numPr>
          <w:ilvl w:val="0"/>
          <w:numId w:val="11"/>
        </w:numPr>
        <w:spacing w:after="120" w:line="276" w:lineRule="auto"/>
        <w:ind w:left="284" w:hanging="426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Jeżeli </w:t>
      </w:r>
      <w:r w:rsidR="00E85620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nie uzna reklamacji, </w:t>
      </w:r>
      <w:r w:rsidR="00E85620" w:rsidRPr="00131AFC">
        <w:rPr>
          <w:rFonts w:ascii="Arial" w:eastAsia="Calibri" w:hAnsi="Arial" w:cs="Arial"/>
          <w:spacing w:val="1"/>
        </w:rPr>
        <w:t xml:space="preserve">Zamawiający </w:t>
      </w:r>
      <w:r w:rsidRPr="00131AFC">
        <w:rPr>
          <w:rFonts w:ascii="Arial" w:eastAsia="Calibri" w:hAnsi="Arial" w:cs="Arial"/>
          <w:spacing w:val="1"/>
        </w:rPr>
        <w:t>może podjąć decyzję o  przekazaniu wadliwego przedmiotu</w:t>
      </w:r>
      <w:r w:rsidR="00007DFE" w:rsidRPr="00131AFC">
        <w:rPr>
          <w:rFonts w:ascii="Arial" w:eastAsia="Calibri" w:hAnsi="Arial" w:cs="Arial"/>
          <w:spacing w:val="1"/>
        </w:rPr>
        <w:t xml:space="preserve"> umowy</w:t>
      </w:r>
      <w:r w:rsidRPr="00131AFC">
        <w:rPr>
          <w:rFonts w:ascii="Arial" w:eastAsia="Calibri" w:hAnsi="Arial" w:cs="Arial"/>
          <w:spacing w:val="1"/>
        </w:rPr>
        <w:t xml:space="preserve"> do badania przez uprawnionego rzeczoznawcę. Wydane orzeczenie przez uprawnionego rzeczoznawcę należy uznać za ostateczne. Koszty tego badania ponosi Strona (</w:t>
      </w:r>
      <w:r w:rsidR="00E85620" w:rsidRPr="00131AFC">
        <w:rPr>
          <w:rFonts w:ascii="Arial" w:eastAsia="Calibri" w:hAnsi="Arial" w:cs="Arial"/>
          <w:spacing w:val="1"/>
        </w:rPr>
        <w:t xml:space="preserve">Zamawiający </w:t>
      </w:r>
      <w:r w:rsidRPr="00131AFC">
        <w:rPr>
          <w:rFonts w:ascii="Arial" w:eastAsia="Calibri" w:hAnsi="Arial" w:cs="Arial"/>
          <w:spacing w:val="1"/>
        </w:rPr>
        <w:t xml:space="preserve">lub </w:t>
      </w:r>
      <w:r w:rsidR="00E85620" w:rsidRPr="00131AFC">
        <w:rPr>
          <w:rFonts w:ascii="Arial" w:eastAsia="Calibri" w:hAnsi="Arial" w:cs="Arial"/>
          <w:spacing w:val="1"/>
        </w:rPr>
        <w:t>Wykonawca</w:t>
      </w:r>
      <w:r w:rsidRPr="00131AFC">
        <w:rPr>
          <w:rFonts w:ascii="Arial" w:eastAsia="Calibri" w:hAnsi="Arial" w:cs="Arial"/>
          <w:spacing w:val="1"/>
        </w:rPr>
        <w:t>), której ocena okaże się błędna. W przypadku uznania przez uprawnionego rzeczoznawcę, iż wadliw</w:t>
      </w:r>
      <w:r w:rsidR="00E85620" w:rsidRPr="00131AFC">
        <w:rPr>
          <w:rFonts w:ascii="Arial" w:eastAsia="Calibri" w:hAnsi="Arial" w:cs="Arial"/>
          <w:spacing w:val="1"/>
        </w:rPr>
        <w:t>e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E85620" w:rsidRPr="00131AFC">
        <w:rPr>
          <w:rFonts w:ascii="Arial" w:eastAsia="Calibri" w:hAnsi="Arial" w:cs="Arial"/>
          <w:spacing w:val="1"/>
        </w:rPr>
        <w:t xml:space="preserve">urządzenia i sprzęt stanowiące przedmiot umowy </w:t>
      </w:r>
      <w:r w:rsidRPr="00131AFC">
        <w:rPr>
          <w:rFonts w:ascii="Arial" w:eastAsia="Calibri" w:hAnsi="Arial" w:cs="Arial"/>
          <w:spacing w:val="1"/>
        </w:rPr>
        <w:t>objęt</w:t>
      </w:r>
      <w:r w:rsidR="00E85620" w:rsidRPr="00131AFC">
        <w:rPr>
          <w:rFonts w:ascii="Arial" w:eastAsia="Calibri" w:hAnsi="Arial" w:cs="Arial"/>
          <w:spacing w:val="1"/>
        </w:rPr>
        <w:t>e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E85620" w:rsidRPr="00131AFC">
        <w:rPr>
          <w:rFonts w:ascii="Arial" w:eastAsia="Calibri" w:hAnsi="Arial" w:cs="Arial"/>
          <w:spacing w:val="1"/>
        </w:rPr>
        <w:t>są</w:t>
      </w:r>
      <w:r w:rsidRPr="00131AFC">
        <w:rPr>
          <w:rFonts w:ascii="Arial" w:eastAsia="Calibri" w:hAnsi="Arial" w:cs="Arial"/>
          <w:spacing w:val="1"/>
        </w:rPr>
        <w:t xml:space="preserve"> naprawą gwarancyjną, wym</w:t>
      </w:r>
      <w:r w:rsidR="00120D55" w:rsidRPr="00131AFC">
        <w:rPr>
          <w:rFonts w:ascii="Arial" w:eastAsia="Calibri" w:hAnsi="Arial" w:cs="Arial"/>
          <w:spacing w:val="1"/>
        </w:rPr>
        <w:t>ianą lub prawami wynikającymi z </w:t>
      </w:r>
      <w:r w:rsidRPr="00131AFC">
        <w:rPr>
          <w:rFonts w:ascii="Arial" w:eastAsia="Calibri" w:hAnsi="Arial" w:cs="Arial"/>
          <w:spacing w:val="1"/>
        </w:rPr>
        <w:t xml:space="preserve">rękojmi, </w:t>
      </w:r>
      <w:r w:rsidR="00E85620" w:rsidRPr="00131AFC">
        <w:rPr>
          <w:rFonts w:ascii="Arial" w:eastAsia="Calibri" w:hAnsi="Arial" w:cs="Arial"/>
          <w:spacing w:val="1"/>
        </w:rPr>
        <w:t xml:space="preserve">Wykonawca </w:t>
      </w:r>
      <w:r w:rsidRPr="00131AFC">
        <w:rPr>
          <w:rFonts w:ascii="Arial" w:eastAsia="Calibri" w:hAnsi="Arial" w:cs="Arial"/>
          <w:spacing w:val="1"/>
        </w:rPr>
        <w:t xml:space="preserve">zobowiązany jest do przekazania </w:t>
      </w:r>
      <w:r w:rsidR="00E85620" w:rsidRPr="00131AFC">
        <w:rPr>
          <w:rFonts w:ascii="Arial" w:eastAsia="Calibri" w:hAnsi="Arial" w:cs="Arial"/>
          <w:spacing w:val="1"/>
        </w:rPr>
        <w:t xml:space="preserve">Zamawiającemu </w:t>
      </w:r>
      <w:r w:rsidRPr="00131AFC">
        <w:rPr>
          <w:rFonts w:ascii="Arial" w:eastAsia="Calibri" w:hAnsi="Arial" w:cs="Arial"/>
          <w:spacing w:val="1"/>
        </w:rPr>
        <w:t>nowego przedmiotu umowy. Wymiana wadliwego prz</w:t>
      </w:r>
      <w:r w:rsidR="00120D55" w:rsidRPr="00131AFC">
        <w:rPr>
          <w:rFonts w:ascii="Arial" w:eastAsia="Calibri" w:hAnsi="Arial" w:cs="Arial"/>
          <w:spacing w:val="1"/>
        </w:rPr>
        <w:t>edmiotu umowy na wolny od wad o </w:t>
      </w:r>
      <w:r w:rsidRPr="00131AFC">
        <w:rPr>
          <w:rFonts w:ascii="Arial" w:eastAsia="Calibri" w:hAnsi="Arial" w:cs="Arial"/>
          <w:spacing w:val="1"/>
        </w:rPr>
        <w:t xml:space="preserve">parametrach nie gorszych niż wskazane w opisie przedmiotu zamówienia (Załącznik nr 2 do umowy), nastąpi w terminie 30 dni </w:t>
      </w:r>
      <w:r w:rsidR="00A64A09" w:rsidRPr="00131AFC">
        <w:rPr>
          <w:rFonts w:ascii="Arial" w:eastAsia="Calibri" w:hAnsi="Arial" w:cs="Arial"/>
          <w:spacing w:val="1"/>
        </w:rPr>
        <w:t>kalendarzowych</w:t>
      </w:r>
      <w:r w:rsidRPr="00131AFC">
        <w:rPr>
          <w:rFonts w:ascii="Arial" w:eastAsia="Calibri" w:hAnsi="Arial" w:cs="Arial"/>
          <w:spacing w:val="1"/>
        </w:rPr>
        <w:t xml:space="preserve"> a usunięcie wad do 10 dni od daty wydania orzeczenia na ko</w:t>
      </w:r>
      <w:r w:rsidR="00E85620" w:rsidRPr="00131AFC">
        <w:rPr>
          <w:rFonts w:ascii="Arial" w:eastAsia="Calibri" w:hAnsi="Arial" w:cs="Arial"/>
          <w:spacing w:val="1"/>
        </w:rPr>
        <w:t xml:space="preserve">szt Wykonawcy. Urządzenia i sprzęt stanowiące przedmiot umowy </w:t>
      </w:r>
      <w:r w:rsidRPr="00131AFC">
        <w:rPr>
          <w:rFonts w:ascii="Arial" w:eastAsia="Calibri" w:hAnsi="Arial" w:cs="Arial"/>
          <w:spacing w:val="1"/>
        </w:rPr>
        <w:t>dostarczon</w:t>
      </w:r>
      <w:r w:rsidR="00E85620" w:rsidRPr="00131AFC">
        <w:rPr>
          <w:rFonts w:ascii="Arial" w:eastAsia="Calibri" w:hAnsi="Arial" w:cs="Arial"/>
          <w:spacing w:val="1"/>
        </w:rPr>
        <w:t>e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E85620" w:rsidRPr="00131AFC">
        <w:rPr>
          <w:rFonts w:ascii="Arial" w:eastAsia="Calibri" w:hAnsi="Arial" w:cs="Arial"/>
          <w:spacing w:val="1"/>
        </w:rPr>
        <w:t xml:space="preserve">Zamawiającemu </w:t>
      </w:r>
      <w:r w:rsidRPr="00131AFC">
        <w:rPr>
          <w:rFonts w:ascii="Arial" w:eastAsia="Calibri" w:hAnsi="Arial" w:cs="Arial"/>
          <w:spacing w:val="1"/>
        </w:rPr>
        <w:t>w ramach reklamacji również podlega</w:t>
      </w:r>
      <w:r w:rsidR="00E85620" w:rsidRPr="00131AFC">
        <w:rPr>
          <w:rFonts w:ascii="Arial" w:eastAsia="Calibri" w:hAnsi="Arial" w:cs="Arial"/>
          <w:spacing w:val="1"/>
        </w:rPr>
        <w:t>ją</w:t>
      </w:r>
      <w:r w:rsidRPr="00131AFC">
        <w:rPr>
          <w:rFonts w:ascii="Arial" w:eastAsia="Calibri" w:hAnsi="Arial" w:cs="Arial"/>
          <w:spacing w:val="1"/>
        </w:rPr>
        <w:t xml:space="preserve"> odbiorowi, o którym mowa w</w:t>
      </w:r>
      <w:r w:rsidR="00E85620" w:rsidRPr="00131AFC">
        <w:rPr>
          <w:rFonts w:ascii="Arial" w:eastAsia="Calibri" w:hAnsi="Arial" w:cs="Arial"/>
          <w:spacing w:val="1"/>
        </w:rPr>
        <w:t xml:space="preserve"> </w:t>
      </w:r>
      <w:r w:rsidRPr="00131AFC">
        <w:rPr>
          <w:rFonts w:ascii="Arial" w:eastAsia="Calibri" w:hAnsi="Arial" w:cs="Arial"/>
          <w:spacing w:val="1"/>
        </w:rPr>
        <w:t>§ 2 ust. 1</w:t>
      </w:r>
      <w:r w:rsidR="00296F25" w:rsidRPr="00131AFC">
        <w:rPr>
          <w:rFonts w:ascii="Arial" w:eastAsia="Calibri" w:hAnsi="Arial" w:cs="Arial"/>
          <w:spacing w:val="1"/>
        </w:rPr>
        <w:t>0</w:t>
      </w:r>
      <w:r w:rsidRPr="00131AFC">
        <w:rPr>
          <w:rFonts w:ascii="Arial" w:eastAsia="Calibri" w:hAnsi="Arial" w:cs="Arial"/>
          <w:spacing w:val="1"/>
        </w:rPr>
        <w:t xml:space="preserve"> umowy.</w:t>
      </w:r>
    </w:p>
    <w:p w:rsidR="002D4A8C" w:rsidRPr="00131AFC" w:rsidRDefault="002D4A8C" w:rsidP="00131AFC">
      <w:pPr>
        <w:spacing w:before="240" w:after="0" w:line="240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5</w:t>
      </w:r>
    </w:p>
    <w:p w:rsidR="002D4A8C" w:rsidRPr="00131AFC" w:rsidRDefault="002D4A8C" w:rsidP="00131AFC">
      <w:pPr>
        <w:spacing w:before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WARUNKI PŁATNOŚCI</w:t>
      </w:r>
    </w:p>
    <w:p w:rsidR="002D4A8C" w:rsidRPr="00131AFC" w:rsidRDefault="002D4A8C" w:rsidP="00131AFC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Cena </w:t>
      </w:r>
      <w:r w:rsidR="00007DFE" w:rsidRPr="00131AFC">
        <w:rPr>
          <w:rFonts w:ascii="Arial" w:eastAsia="Calibri" w:hAnsi="Arial" w:cs="Arial"/>
          <w:spacing w:val="1"/>
        </w:rPr>
        <w:t>wskazana</w:t>
      </w:r>
      <w:r w:rsidRPr="00131AFC">
        <w:rPr>
          <w:rFonts w:ascii="Arial" w:eastAsia="Calibri" w:hAnsi="Arial" w:cs="Arial"/>
          <w:spacing w:val="1"/>
        </w:rPr>
        <w:t xml:space="preserve"> w formularzu ofertowym </w:t>
      </w:r>
      <w:r w:rsidR="00BB0DC7" w:rsidRPr="00131AFC">
        <w:rPr>
          <w:rFonts w:ascii="Arial" w:eastAsia="Calibri" w:hAnsi="Arial" w:cs="Arial"/>
          <w:spacing w:val="1"/>
        </w:rPr>
        <w:t xml:space="preserve">Wykonawcy </w:t>
      </w:r>
      <w:r w:rsidRPr="00131AFC">
        <w:rPr>
          <w:rFonts w:ascii="Arial" w:eastAsia="Calibri" w:hAnsi="Arial" w:cs="Arial"/>
          <w:spacing w:val="1"/>
        </w:rPr>
        <w:t xml:space="preserve">(Załącznik nr 1 do umowy) będzie całkowita i będzie zawierać wszystkie koszty z uwzględnieniem wszystkich opłat i podatków oraz ewentualnych upustów i rabatów. Cena podana w formularzu ofertowym </w:t>
      </w:r>
      <w:r w:rsidR="00BB0DC7" w:rsidRPr="00131AFC">
        <w:rPr>
          <w:rFonts w:ascii="Arial" w:eastAsia="Calibri" w:hAnsi="Arial" w:cs="Arial"/>
          <w:spacing w:val="1"/>
        </w:rPr>
        <w:t xml:space="preserve">Wykonawcy </w:t>
      </w:r>
      <w:r w:rsidRPr="00131AFC">
        <w:rPr>
          <w:rFonts w:ascii="Arial" w:eastAsia="Calibri" w:hAnsi="Arial" w:cs="Arial"/>
          <w:spacing w:val="1"/>
        </w:rPr>
        <w:t>będz</w:t>
      </w:r>
      <w:r w:rsidR="00962953" w:rsidRPr="00131AFC">
        <w:rPr>
          <w:rFonts w:ascii="Arial" w:eastAsia="Calibri" w:hAnsi="Arial" w:cs="Arial"/>
          <w:spacing w:val="1"/>
        </w:rPr>
        <w:t>ie obejmować wszystkie koszty i </w:t>
      </w:r>
      <w:r w:rsidRPr="00131AFC">
        <w:rPr>
          <w:rFonts w:ascii="Arial" w:eastAsia="Calibri" w:hAnsi="Arial" w:cs="Arial"/>
          <w:spacing w:val="1"/>
        </w:rPr>
        <w:t xml:space="preserve">składniki związane z wykonaniem przedmiotu umowy zgodnie z warunkami stawianymi przez </w:t>
      </w:r>
      <w:r w:rsidR="00BB0DC7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>w umowie.</w:t>
      </w:r>
    </w:p>
    <w:p w:rsidR="002D4A8C" w:rsidRPr="00131AFC" w:rsidRDefault="002D4A8C" w:rsidP="00131AFC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Wszelkie rozliczenia finansowe dotyczące wykonania umowy realizuje </w:t>
      </w:r>
      <w:r w:rsidR="00BB0DC7" w:rsidRPr="00131AFC">
        <w:rPr>
          <w:rFonts w:ascii="Arial" w:eastAsia="Calibri" w:hAnsi="Arial" w:cs="Arial"/>
          <w:spacing w:val="1"/>
        </w:rPr>
        <w:t>Zamawiający</w:t>
      </w:r>
      <w:r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Dostawa przedmiotów objętych umową będzie opłacona według wartości przedmiotu umowy </w:t>
      </w:r>
      <w:r w:rsidR="00E5427E" w:rsidRPr="00131AFC">
        <w:rPr>
          <w:rFonts w:ascii="Arial" w:eastAsia="Calibri" w:hAnsi="Arial" w:cs="Arial"/>
          <w:spacing w:val="1"/>
        </w:rPr>
        <w:t xml:space="preserve">określonej w </w:t>
      </w:r>
      <w:r w:rsidR="007D7B46" w:rsidRPr="00131AFC">
        <w:rPr>
          <w:rFonts w:ascii="Arial" w:eastAsia="Calibri" w:hAnsi="Arial" w:cs="Arial"/>
          <w:spacing w:val="1"/>
        </w:rPr>
        <w:t xml:space="preserve"> § 1 ust. </w:t>
      </w:r>
      <w:r w:rsidR="00E5427E" w:rsidRPr="00131AFC">
        <w:rPr>
          <w:rFonts w:ascii="Arial" w:eastAsia="Calibri" w:hAnsi="Arial" w:cs="Arial"/>
          <w:spacing w:val="1"/>
        </w:rPr>
        <w:t>6</w:t>
      </w:r>
      <w:r w:rsidRPr="00131AFC">
        <w:rPr>
          <w:rFonts w:ascii="Arial" w:eastAsia="Calibri" w:hAnsi="Arial" w:cs="Arial"/>
          <w:spacing w:val="1"/>
        </w:rPr>
        <w:t>.</w:t>
      </w:r>
    </w:p>
    <w:p w:rsidR="002D4A8C" w:rsidRPr="00131AFC" w:rsidRDefault="002D4A8C" w:rsidP="00131AFC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Warunkiem zapłaty za dostarczony przedmiot umowy jest otrzymanie przez </w:t>
      </w:r>
      <w:r w:rsidR="00BB0DC7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 xml:space="preserve">od </w:t>
      </w:r>
      <w:r w:rsidR="00BB0DC7" w:rsidRPr="00131AFC">
        <w:rPr>
          <w:rFonts w:ascii="Arial" w:eastAsia="Calibri" w:hAnsi="Arial" w:cs="Arial"/>
          <w:spacing w:val="1"/>
        </w:rPr>
        <w:t xml:space="preserve">Wykonawcy </w:t>
      </w:r>
      <w:r w:rsidR="00E5427E" w:rsidRPr="00131AFC">
        <w:rPr>
          <w:rFonts w:ascii="Arial" w:eastAsia="Calibri" w:hAnsi="Arial" w:cs="Arial"/>
          <w:spacing w:val="1"/>
        </w:rPr>
        <w:t>kompletu dokumentów</w:t>
      </w:r>
      <w:r w:rsidR="00C07726" w:rsidRPr="00131AFC">
        <w:rPr>
          <w:rFonts w:ascii="Arial" w:eastAsia="Calibri" w:hAnsi="Arial" w:cs="Arial"/>
          <w:spacing w:val="1"/>
        </w:rPr>
        <w:t xml:space="preserve"> określonych w umowie.</w:t>
      </w:r>
    </w:p>
    <w:p w:rsidR="002D4A8C" w:rsidRPr="00131AFC" w:rsidRDefault="002D4A8C" w:rsidP="00131AFC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Niedostarczenie </w:t>
      </w:r>
      <w:r w:rsidR="008845BF" w:rsidRPr="00131AFC">
        <w:rPr>
          <w:rFonts w:ascii="Arial" w:eastAsia="Calibri" w:hAnsi="Arial" w:cs="Arial"/>
          <w:spacing w:val="1"/>
        </w:rPr>
        <w:t xml:space="preserve">Zamawiającemu </w:t>
      </w:r>
      <w:r w:rsidRPr="00131AFC">
        <w:rPr>
          <w:rFonts w:ascii="Arial" w:eastAsia="Calibri" w:hAnsi="Arial" w:cs="Arial"/>
          <w:spacing w:val="1"/>
        </w:rPr>
        <w:t>p</w:t>
      </w:r>
      <w:r w:rsidR="00962953" w:rsidRPr="00131AFC">
        <w:rPr>
          <w:rFonts w:ascii="Arial" w:eastAsia="Calibri" w:hAnsi="Arial" w:cs="Arial"/>
          <w:spacing w:val="1"/>
        </w:rPr>
        <w:t xml:space="preserve">rzez </w:t>
      </w:r>
      <w:r w:rsidR="008845BF" w:rsidRPr="00131AFC">
        <w:rPr>
          <w:rFonts w:ascii="Arial" w:eastAsia="Calibri" w:hAnsi="Arial" w:cs="Arial"/>
          <w:spacing w:val="1"/>
        </w:rPr>
        <w:t xml:space="preserve">Wykonawcę </w:t>
      </w:r>
      <w:r w:rsidR="00962953" w:rsidRPr="00131AFC">
        <w:rPr>
          <w:rFonts w:ascii="Arial" w:eastAsia="Calibri" w:hAnsi="Arial" w:cs="Arial"/>
          <w:spacing w:val="1"/>
        </w:rPr>
        <w:t>któregokolwiek z </w:t>
      </w:r>
      <w:r w:rsidRPr="00131AFC">
        <w:rPr>
          <w:rFonts w:ascii="Arial" w:eastAsia="Calibri" w:hAnsi="Arial" w:cs="Arial"/>
          <w:spacing w:val="1"/>
        </w:rPr>
        <w:t xml:space="preserve">dokumentów określonych w </w:t>
      </w:r>
      <w:r w:rsidR="00E5427E" w:rsidRPr="00131AFC">
        <w:rPr>
          <w:rFonts w:ascii="Arial" w:eastAsia="Calibri" w:hAnsi="Arial" w:cs="Arial"/>
          <w:spacing w:val="1"/>
        </w:rPr>
        <w:t xml:space="preserve">§ 2 ust. 3 umowy </w:t>
      </w:r>
      <w:r w:rsidRPr="00131AFC">
        <w:rPr>
          <w:rFonts w:ascii="Arial" w:eastAsia="Calibri" w:hAnsi="Arial" w:cs="Arial"/>
          <w:spacing w:val="1"/>
        </w:rPr>
        <w:t xml:space="preserve">lub ich błędnie wypełnienie spowoduje wstrzymanie zapłaty do czasu dostarczenia, uzupełnienia lub wyjaśnienia. W takim przypadku termin </w:t>
      </w:r>
      <w:r w:rsidRPr="00131AFC">
        <w:rPr>
          <w:rFonts w:ascii="Arial" w:eastAsia="Calibri" w:hAnsi="Arial" w:cs="Arial"/>
          <w:spacing w:val="1"/>
        </w:rPr>
        <w:lastRenderedPageBreak/>
        <w:t xml:space="preserve">płatności określony w </w:t>
      </w:r>
      <w:r w:rsidR="008845BF" w:rsidRPr="00131AFC">
        <w:rPr>
          <w:rFonts w:ascii="Arial" w:eastAsia="Calibri" w:hAnsi="Arial" w:cs="Arial"/>
          <w:spacing w:val="1"/>
        </w:rPr>
        <w:t xml:space="preserve">§ 1 </w:t>
      </w:r>
      <w:r w:rsidRPr="00131AFC">
        <w:rPr>
          <w:rFonts w:ascii="Arial" w:eastAsia="Calibri" w:hAnsi="Arial" w:cs="Arial"/>
          <w:spacing w:val="1"/>
        </w:rPr>
        <w:t xml:space="preserve">ust. </w:t>
      </w:r>
      <w:r w:rsidR="00E5427E" w:rsidRPr="00131AFC">
        <w:rPr>
          <w:rFonts w:ascii="Arial" w:eastAsia="Calibri" w:hAnsi="Arial" w:cs="Arial"/>
          <w:spacing w:val="1"/>
        </w:rPr>
        <w:t>7</w:t>
      </w:r>
      <w:r w:rsidRPr="00131AFC">
        <w:rPr>
          <w:rFonts w:ascii="Arial" w:eastAsia="Calibri" w:hAnsi="Arial" w:cs="Arial"/>
          <w:spacing w:val="1"/>
        </w:rPr>
        <w:t xml:space="preserve"> </w:t>
      </w:r>
      <w:r w:rsidR="008845BF" w:rsidRPr="00131AFC">
        <w:rPr>
          <w:rFonts w:ascii="Arial" w:eastAsia="Calibri" w:hAnsi="Arial" w:cs="Arial"/>
          <w:spacing w:val="1"/>
        </w:rPr>
        <w:t xml:space="preserve">umowy </w:t>
      </w:r>
      <w:r w:rsidRPr="00131AFC">
        <w:rPr>
          <w:rFonts w:ascii="Arial" w:eastAsia="Calibri" w:hAnsi="Arial" w:cs="Arial"/>
          <w:spacing w:val="1"/>
        </w:rPr>
        <w:t>liczy się od dnia dostarczenia wszystkich prawidłowo wypełni</w:t>
      </w:r>
      <w:r w:rsidR="00E5427E" w:rsidRPr="00131AFC">
        <w:rPr>
          <w:rFonts w:ascii="Arial" w:eastAsia="Calibri" w:hAnsi="Arial" w:cs="Arial"/>
          <w:spacing w:val="1"/>
        </w:rPr>
        <w:t>onych dokumentów. Bieg terminu zapłaty rozpoczyna się od</w:t>
      </w:r>
      <w:r w:rsidR="00CE1764" w:rsidRPr="00131AFC">
        <w:rPr>
          <w:rFonts w:ascii="Arial" w:eastAsia="Calibri" w:hAnsi="Arial" w:cs="Arial"/>
          <w:spacing w:val="1"/>
        </w:rPr>
        <w:t xml:space="preserve"> dnia dostarczenia Zamawiającemu faktury korygującej.</w:t>
      </w:r>
    </w:p>
    <w:p w:rsidR="002D4A8C" w:rsidRPr="00131AFC" w:rsidRDefault="002D4A8C" w:rsidP="00131AFC">
      <w:pPr>
        <w:numPr>
          <w:ilvl w:val="0"/>
          <w:numId w:val="14"/>
        </w:numPr>
        <w:spacing w:after="6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Strony ustalają, iż dokumenty, o których mowa w ust. </w:t>
      </w:r>
      <w:r w:rsidR="008D7737" w:rsidRPr="00131AFC">
        <w:rPr>
          <w:rFonts w:ascii="Arial" w:eastAsia="Calibri" w:hAnsi="Arial" w:cs="Arial"/>
          <w:spacing w:val="1"/>
        </w:rPr>
        <w:t>4</w:t>
      </w:r>
      <w:r w:rsidRPr="00131AFC">
        <w:rPr>
          <w:rFonts w:ascii="Arial" w:eastAsia="Calibri" w:hAnsi="Arial" w:cs="Arial"/>
          <w:spacing w:val="1"/>
        </w:rPr>
        <w:t xml:space="preserve"> muszą być dostarczone do siedziby Zamawiającego w następujących terminach:</w:t>
      </w:r>
    </w:p>
    <w:p w:rsidR="002D4A8C" w:rsidRPr="00131AFC" w:rsidRDefault="002D4A8C" w:rsidP="00131AF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oryginał sporządzonej przez Wykonawcę faktury VAT – w dniu dostawy,</w:t>
      </w:r>
    </w:p>
    <w:p w:rsidR="002D4A8C" w:rsidRPr="00131AFC" w:rsidRDefault="002D4A8C" w:rsidP="00131AF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protokół odbioru przedmiotu umowy – </w:t>
      </w:r>
      <w:r w:rsidR="00472D2D" w:rsidRPr="00131AFC">
        <w:rPr>
          <w:rFonts w:ascii="Arial" w:eastAsia="Calibri" w:hAnsi="Arial" w:cs="Arial"/>
        </w:rPr>
        <w:t>najpóźniej do 3 dni po dostawie;</w:t>
      </w:r>
    </w:p>
    <w:p w:rsidR="00472D2D" w:rsidRPr="00131AFC" w:rsidRDefault="00472D2D" w:rsidP="00131AF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dokumenty wymienione w </w:t>
      </w:r>
      <w:r w:rsidRPr="00131AFC">
        <w:rPr>
          <w:rFonts w:ascii="Arial" w:eastAsia="Calibri" w:hAnsi="Arial" w:cs="Arial"/>
          <w:spacing w:val="1"/>
        </w:rPr>
        <w:t>§ 1 ust. 5 umowy – w trakcie odbioru.</w:t>
      </w:r>
    </w:p>
    <w:p w:rsidR="002D4A8C" w:rsidRPr="00131AFC" w:rsidRDefault="002D4A8C" w:rsidP="00131AFC">
      <w:pPr>
        <w:spacing w:before="240"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6</w:t>
      </w:r>
    </w:p>
    <w:p w:rsidR="002D4A8C" w:rsidRPr="00131AFC" w:rsidRDefault="002D4A8C" w:rsidP="00131AFC">
      <w:pPr>
        <w:spacing w:before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WIERZYTELNOŚCI</w:t>
      </w:r>
    </w:p>
    <w:p w:rsidR="002A4C99" w:rsidRPr="00131AFC" w:rsidRDefault="008845BF" w:rsidP="00131AFC">
      <w:pPr>
        <w:spacing w:after="0" w:line="276" w:lineRule="auto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zobowiązuje się </w:t>
      </w:r>
      <w:r w:rsidR="008D7737" w:rsidRPr="00131AFC">
        <w:rPr>
          <w:rFonts w:ascii="Arial" w:eastAsia="Calibri" w:hAnsi="Arial" w:cs="Arial"/>
          <w:spacing w:val="1"/>
        </w:rPr>
        <w:t>do</w:t>
      </w:r>
      <w:r w:rsidR="002D4A8C" w:rsidRPr="00131AFC">
        <w:rPr>
          <w:rFonts w:ascii="Arial" w:eastAsia="Calibri" w:hAnsi="Arial" w:cs="Arial"/>
          <w:spacing w:val="1"/>
        </w:rPr>
        <w:t xml:space="preserve"> niedokonywani</w:t>
      </w:r>
      <w:r w:rsidR="00007DFE" w:rsidRPr="00131AFC">
        <w:rPr>
          <w:rFonts w:ascii="Arial" w:eastAsia="Calibri" w:hAnsi="Arial" w:cs="Arial"/>
          <w:spacing w:val="1"/>
        </w:rPr>
        <w:t>a</w:t>
      </w:r>
      <w:r w:rsidR="002D4A8C" w:rsidRPr="00131AFC">
        <w:rPr>
          <w:rFonts w:ascii="Arial" w:eastAsia="Calibri" w:hAnsi="Arial" w:cs="Arial"/>
          <w:spacing w:val="1"/>
        </w:rPr>
        <w:t xml:space="preserve"> cesji oraz niezastawiani</w:t>
      </w:r>
      <w:r w:rsidR="008D7737" w:rsidRPr="00131AFC">
        <w:rPr>
          <w:rFonts w:ascii="Arial" w:eastAsia="Calibri" w:hAnsi="Arial" w:cs="Arial"/>
          <w:spacing w:val="1"/>
        </w:rPr>
        <w:t>a</w:t>
      </w:r>
      <w:r w:rsidR="002D4A8C" w:rsidRPr="00131AFC">
        <w:rPr>
          <w:rFonts w:ascii="Arial" w:eastAsia="Calibri" w:hAnsi="Arial" w:cs="Arial"/>
          <w:spacing w:val="1"/>
        </w:rPr>
        <w:t xml:space="preserve"> wierzytelności należnych od </w:t>
      </w:r>
      <w:r w:rsidRPr="00131AFC">
        <w:rPr>
          <w:rFonts w:ascii="Arial" w:eastAsia="Calibri" w:hAnsi="Arial" w:cs="Arial"/>
          <w:spacing w:val="1"/>
        </w:rPr>
        <w:t xml:space="preserve">Zamawiającego </w:t>
      </w:r>
      <w:r w:rsidR="002D4A8C" w:rsidRPr="00131AFC">
        <w:rPr>
          <w:rFonts w:ascii="Arial" w:eastAsia="Calibri" w:hAnsi="Arial" w:cs="Arial"/>
          <w:spacing w:val="1"/>
        </w:rPr>
        <w:t>bez jego zgody wyrażonej na piśmie pod rygorem nieważności.</w:t>
      </w:r>
    </w:p>
    <w:p w:rsidR="002D4A8C" w:rsidRPr="00131AFC" w:rsidRDefault="002D4A8C" w:rsidP="00131AFC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7</w:t>
      </w:r>
    </w:p>
    <w:p w:rsidR="002D4A8C" w:rsidRPr="00131AFC" w:rsidRDefault="002D4A8C" w:rsidP="00131AFC">
      <w:pPr>
        <w:spacing w:before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KARY UMOWNE</w:t>
      </w:r>
    </w:p>
    <w:p w:rsidR="002D4A8C" w:rsidRPr="00131AFC" w:rsidRDefault="008845BF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zapłaci </w:t>
      </w:r>
      <w:r w:rsidRPr="00131AFC">
        <w:rPr>
          <w:rFonts w:ascii="Arial" w:eastAsia="Calibri" w:hAnsi="Arial" w:cs="Arial"/>
          <w:spacing w:val="1"/>
        </w:rPr>
        <w:t xml:space="preserve">Zamawiającemu </w:t>
      </w:r>
      <w:r w:rsidR="002D4A8C" w:rsidRPr="00131AFC">
        <w:rPr>
          <w:rFonts w:ascii="Arial" w:eastAsia="Calibri" w:hAnsi="Arial" w:cs="Arial"/>
          <w:spacing w:val="1"/>
        </w:rPr>
        <w:t xml:space="preserve">karę umowną w wysokości 5% wartości brutto umowy określonej w § 1 ust. </w:t>
      </w:r>
      <w:r w:rsidR="00CE1764" w:rsidRPr="00131AFC">
        <w:rPr>
          <w:rFonts w:ascii="Arial" w:eastAsia="Calibri" w:hAnsi="Arial" w:cs="Arial"/>
          <w:spacing w:val="1"/>
        </w:rPr>
        <w:t>6</w:t>
      </w:r>
      <w:r w:rsidR="002D4A8C" w:rsidRPr="00131AFC">
        <w:rPr>
          <w:rFonts w:ascii="Arial" w:eastAsia="Calibri" w:hAnsi="Arial" w:cs="Arial"/>
          <w:spacing w:val="1"/>
        </w:rPr>
        <w:t xml:space="preserve"> umowy, gdy </w:t>
      </w:r>
      <w:r w:rsidRPr="00131AFC">
        <w:rPr>
          <w:rFonts w:ascii="Arial" w:eastAsia="Calibri" w:hAnsi="Arial" w:cs="Arial"/>
          <w:spacing w:val="1"/>
        </w:rPr>
        <w:t xml:space="preserve">Zamawiający </w:t>
      </w:r>
      <w:r w:rsidR="00472D2D" w:rsidRPr="00131AFC">
        <w:rPr>
          <w:rFonts w:ascii="Arial" w:eastAsia="Calibri" w:hAnsi="Arial" w:cs="Arial"/>
          <w:spacing w:val="1"/>
        </w:rPr>
        <w:t xml:space="preserve">lub Wykonawca </w:t>
      </w:r>
      <w:r w:rsidR="002D4A8C" w:rsidRPr="00131AFC">
        <w:rPr>
          <w:rFonts w:ascii="Arial" w:eastAsia="Calibri" w:hAnsi="Arial" w:cs="Arial"/>
          <w:spacing w:val="1"/>
        </w:rPr>
        <w:t>odstąpi od umowy z powodu okoliczności, za które odpowiada Wykonawca.</w:t>
      </w:r>
    </w:p>
    <w:p w:rsidR="002D4A8C" w:rsidRPr="00131AFC" w:rsidRDefault="008845BF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zapłaci </w:t>
      </w:r>
      <w:r w:rsidRPr="00131AFC">
        <w:rPr>
          <w:rFonts w:ascii="Arial" w:eastAsia="Calibri" w:hAnsi="Arial" w:cs="Arial"/>
          <w:spacing w:val="1"/>
        </w:rPr>
        <w:t xml:space="preserve">Zamawiającemu </w:t>
      </w:r>
      <w:r w:rsidR="002D4A8C" w:rsidRPr="00131AFC">
        <w:rPr>
          <w:rFonts w:ascii="Arial" w:eastAsia="Calibri" w:hAnsi="Arial" w:cs="Arial"/>
          <w:spacing w:val="1"/>
        </w:rPr>
        <w:t xml:space="preserve">karę umowną w wysokości 1% wartości brutto umowy określonej w § 1 ust. </w:t>
      </w:r>
      <w:r w:rsidR="00CE1764" w:rsidRPr="00131AFC">
        <w:rPr>
          <w:rFonts w:ascii="Arial" w:eastAsia="Calibri" w:hAnsi="Arial" w:cs="Arial"/>
          <w:spacing w:val="1"/>
        </w:rPr>
        <w:t>6</w:t>
      </w:r>
      <w:r w:rsidR="002D4A8C" w:rsidRPr="00131AFC">
        <w:rPr>
          <w:rFonts w:ascii="Arial" w:eastAsia="Calibri" w:hAnsi="Arial" w:cs="Arial"/>
          <w:spacing w:val="1"/>
        </w:rPr>
        <w:t xml:space="preserve"> umowy za każdy </w:t>
      </w:r>
      <w:r w:rsidR="00007DFE" w:rsidRPr="00131AFC">
        <w:rPr>
          <w:rFonts w:ascii="Arial" w:eastAsia="Calibri" w:hAnsi="Arial" w:cs="Arial"/>
          <w:spacing w:val="1"/>
        </w:rPr>
        <w:t xml:space="preserve">rozpoczęty </w:t>
      </w:r>
      <w:r w:rsidR="002D4A8C" w:rsidRPr="00131AFC">
        <w:rPr>
          <w:rFonts w:ascii="Arial" w:eastAsia="Calibri" w:hAnsi="Arial" w:cs="Arial"/>
          <w:spacing w:val="1"/>
        </w:rPr>
        <w:t xml:space="preserve">dzień opóźnienia </w:t>
      </w:r>
      <w:r w:rsidRPr="00131AFC">
        <w:rPr>
          <w:rFonts w:ascii="Arial" w:eastAsia="Calibri" w:hAnsi="Arial" w:cs="Arial"/>
          <w:spacing w:val="1"/>
        </w:rPr>
        <w:t xml:space="preserve">(tj. niezgodnie z § 2 ust. 1) </w:t>
      </w:r>
      <w:r w:rsidR="002D4A8C" w:rsidRPr="00131AFC">
        <w:rPr>
          <w:rFonts w:ascii="Arial" w:eastAsia="Calibri" w:hAnsi="Arial" w:cs="Arial"/>
          <w:spacing w:val="1"/>
        </w:rPr>
        <w:t xml:space="preserve">dostawy, </w:t>
      </w:r>
      <w:r w:rsidR="000F0B7E" w:rsidRPr="00131AFC">
        <w:rPr>
          <w:rFonts w:ascii="Arial" w:eastAsia="Calibri" w:hAnsi="Arial" w:cs="Arial"/>
          <w:spacing w:val="1"/>
        </w:rPr>
        <w:t xml:space="preserve">wniesienia, </w:t>
      </w:r>
      <w:r w:rsidR="002D4A8C" w:rsidRPr="00131AFC">
        <w:rPr>
          <w:rFonts w:ascii="Arial" w:eastAsia="Calibri" w:hAnsi="Arial" w:cs="Arial"/>
          <w:spacing w:val="1"/>
        </w:rPr>
        <w:t xml:space="preserve">montażu, uruchomienia </w:t>
      </w:r>
      <w:r w:rsidRPr="00131AFC">
        <w:rPr>
          <w:rFonts w:ascii="Arial" w:eastAsia="Calibri" w:hAnsi="Arial" w:cs="Arial"/>
          <w:spacing w:val="1"/>
        </w:rPr>
        <w:t>urządzeń</w:t>
      </w:r>
      <w:r w:rsidR="00472D2D" w:rsidRPr="00131AFC">
        <w:rPr>
          <w:rFonts w:ascii="Arial" w:eastAsia="Calibri" w:hAnsi="Arial" w:cs="Arial"/>
          <w:spacing w:val="1"/>
        </w:rPr>
        <w:t xml:space="preserve"> stanowiących przedmiot umowy</w:t>
      </w:r>
      <w:r w:rsidRPr="00131AFC">
        <w:rPr>
          <w:rFonts w:ascii="Arial" w:eastAsia="Calibri" w:hAnsi="Arial" w:cs="Arial"/>
          <w:spacing w:val="1"/>
        </w:rPr>
        <w:t xml:space="preserve">, sprzętu </w:t>
      </w:r>
      <w:r w:rsidR="002D4A8C" w:rsidRPr="00131AFC">
        <w:rPr>
          <w:rFonts w:ascii="Arial" w:eastAsia="Calibri" w:hAnsi="Arial" w:cs="Arial"/>
          <w:spacing w:val="1"/>
        </w:rPr>
        <w:t>lub nieprzeprowadzenia szkolenia, instruktażu</w:t>
      </w:r>
      <w:r w:rsidRPr="00131AFC">
        <w:rPr>
          <w:rFonts w:ascii="Arial" w:eastAsia="Calibri" w:hAnsi="Arial" w:cs="Arial"/>
          <w:spacing w:val="1"/>
        </w:rPr>
        <w:t xml:space="preserve"> – </w:t>
      </w:r>
      <w:r w:rsidR="002D4A8C" w:rsidRPr="00131AFC">
        <w:rPr>
          <w:rFonts w:ascii="Arial" w:eastAsia="Calibri" w:hAnsi="Arial" w:cs="Arial"/>
          <w:spacing w:val="1"/>
        </w:rPr>
        <w:t>stanowiących przedmiot umowy.</w:t>
      </w:r>
    </w:p>
    <w:p w:rsidR="002D4A8C" w:rsidRPr="00131AFC" w:rsidRDefault="006C205D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 xml:space="preserve">zapłaci </w:t>
      </w:r>
      <w:r w:rsidRPr="00131AFC">
        <w:rPr>
          <w:rFonts w:ascii="Arial" w:eastAsia="Calibri" w:hAnsi="Arial" w:cs="Arial"/>
          <w:spacing w:val="1"/>
        </w:rPr>
        <w:t xml:space="preserve">Zamawiającemu </w:t>
      </w:r>
      <w:r w:rsidR="002D4A8C" w:rsidRPr="00131AFC">
        <w:rPr>
          <w:rFonts w:ascii="Arial" w:eastAsia="Calibri" w:hAnsi="Arial" w:cs="Arial"/>
          <w:spacing w:val="1"/>
        </w:rPr>
        <w:t xml:space="preserve">karę umowną w wysokości 5% wartości brutto umowy określonej w § 1 ust. </w:t>
      </w:r>
      <w:r w:rsidR="00CE1764" w:rsidRPr="00131AFC">
        <w:rPr>
          <w:rFonts w:ascii="Arial" w:eastAsia="Calibri" w:hAnsi="Arial" w:cs="Arial"/>
          <w:spacing w:val="1"/>
        </w:rPr>
        <w:t>6</w:t>
      </w:r>
      <w:r w:rsidR="002D4A8C" w:rsidRPr="00131AFC">
        <w:rPr>
          <w:rFonts w:ascii="Arial" w:eastAsia="Calibri" w:hAnsi="Arial" w:cs="Arial"/>
          <w:spacing w:val="1"/>
        </w:rPr>
        <w:t xml:space="preserve"> umowy w okresie gwarancyjnym za każdy </w:t>
      </w:r>
      <w:r w:rsidR="00007DFE" w:rsidRPr="00131AFC">
        <w:rPr>
          <w:rFonts w:ascii="Arial" w:eastAsia="Calibri" w:hAnsi="Arial" w:cs="Arial"/>
          <w:spacing w:val="1"/>
        </w:rPr>
        <w:t xml:space="preserve">rozpoczęty </w:t>
      </w:r>
      <w:r w:rsidR="002D4A8C" w:rsidRPr="00131AFC">
        <w:rPr>
          <w:rFonts w:ascii="Arial" w:eastAsia="Calibri" w:hAnsi="Arial" w:cs="Arial"/>
          <w:spacing w:val="1"/>
        </w:rPr>
        <w:t>dzień opóźnienia w usunięciu usterki</w:t>
      </w:r>
      <w:r w:rsidR="00897115">
        <w:rPr>
          <w:rFonts w:ascii="Arial" w:eastAsia="Calibri" w:hAnsi="Arial" w:cs="Arial"/>
          <w:spacing w:val="1"/>
        </w:rPr>
        <w:t>,</w:t>
      </w:r>
      <w:r w:rsidR="002D4A8C" w:rsidRPr="00131AFC">
        <w:rPr>
          <w:rFonts w:ascii="Arial" w:eastAsia="Calibri" w:hAnsi="Arial" w:cs="Arial"/>
          <w:spacing w:val="1"/>
        </w:rPr>
        <w:t xml:space="preserve"> wady </w:t>
      </w:r>
      <w:r w:rsidR="00897115">
        <w:rPr>
          <w:rFonts w:ascii="Arial" w:eastAsia="Calibri" w:hAnsi="Arial" w:cs="Arial"/>
          <w:spacing w:val="1"/>
        </w:rPr>
        <w:t xml:space="preserve">lub awarii </w:t>
      </w:r>
      <w:r w:rsidR="002D4A8C" w:rsidRPr="00131AFC">
        <w:rPr>
          <w:rFonts w:ascii="Arial" w:eastAsia="Calibri" w:hAnsi="Arial" w:cs="Arial"/>
          <w:spacing w:val="1"/>
        </w:rPr>
        <w:t xml:space="preserve">oraz niezapewnieniu </w:t>
      </w:r>
      <w:r w:rsidR="00E4682A" w:rsidRPr="00131AFC">
        <w:rPr>
          <w:rFonts w:ascii="Arial" w:eastAsia="Calibri" w:hAnsi="Arial" w:cs="Arial"/>
        </w:rPr>
        <w:t xml:space="preserve">urządzeń </w:t>
      </w:r>
      <w:r w:rsidR="00A93AD0">
        <w:rPr>
          <w:rFonts w:ascii="Arial" w:eastAsia="Calibri" w:hAnsi="Arial" w:cs="Arial"/>
        </w:rPr>
        <w:br/>
      </w:r>
      <w:r w:rsidR="00E4682A" w:rsidRPr="00131AFC">
        <w:rPr>
          <w:rFonts w:ascii="Arial" w:eastAsia="Calibri" w:hAnsi="Arial" w:cs="Arial"/>
        </w:rPr>
        <w:t xml:space="preserve">i sprzętu </w:t>
      </w:r>
      <w:r w:rsidR="00E4682A" w:rsidRPr="00131AFC">
        <w:rPr>
          <w:rFonts w:ascii="Arial" w:eastAsia="Calibri" w:hAnsi="Arial" w:cs="Arial"/>
          <w:spacing w:val="1"/>
        </w:rPr>
        <w:t>stanowiących przedmiot umowy</w:t>
      </w:r>
      <w:r w:rsidR="002D4A8C" w:rsidRPr="00131AFC">
        <w:rPr>
          <w:rFonts w:ascii="Arial" w:eastAsia="Calibri" w:hAnsi="Arial" w:cs="Arial"/>
          <w:spacing w:val="1"/>
        </w:rPr>
        <w:t xml:space="preserve">, o którym mowa w § 4 ust. </w:t>
      </w:r>
      <w:r w:rsidRPr="00131AFC">
        <w:rPr>
          <w:rFonts w:ascii="Arial" w:eastAsia="Calibri" w:hAnsi="Arial" w:cs="Arial"/>
          <w:spacing w:val="1"/>
        </w:rPr>
        <w:t xml:space="preserve">8, ust. </w:t>
      </w:r>
      <w:r w:rsidR="00A13205" w:rsidRPr="00131AFC">
        <w:rPr>
          <w:rFonts w:ascii="Arial" w:eastAsia="Calibri" w:hAnsi="Arial" w:cs="Arial"/>
          <w:spacing w:val="1"/>
        </w:rPr>
        <w:t>9</w:t>
      </w:r>
      <w:r w:rsidR="002D4A8C" w:rsidRPr="00131AFC">
        <w:rPr>
          <w:rFonts w:ascii="Arial" w:eastAsia="Calibri" w:hAnsi="Arial" w:cs="Arial"/>
          <w:spacing w:val="1"/>
        </w:rPr>
        <w:t xml:space="preserve"> umowy.</w:t>
      </w:r>
    </w:p>
    <w:p w:rsidR="00A87A80" w:rsidRPr="00131AFC" w:rsidRDefault="00A87A80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>Wykonawca zapłaci Zamawiającemu karę umowną w wysokości 5% wartości wynagrodzenia brutto umowy w przypadku stwierdzenia wykonywania umowy przez osoby (pracowników Wykonawcy) nieposiadające obywatelstwa polskiego w obiek</w:t>
      </w:r>
      <w:r w:rsidR="00202BED" w:rsidRPr="00131AFC">
        <w:rPr>
          <w:rFonts w:ascii="Arial" w:eastAsia="Calibri" w:hAnsi="Arial" w:cs="Arial"/>
          <w:spacing w:val="1"/>
        </w:rPr>
        <w:t>cie</w:t>
      </w:r>
      <w:r w:rsidRPr="00131AFC">
        <w:rPr>
          <w:rFonts w:ascii="Arial" w:eastAsia="Calibri" w:hAnsi="Arial" w:cs="Arial"/>
          <w:spacing w:val="1"/>
        </w:rPr>
        <w:t xml:space="preserve"> w lokalizacj</w:t>
      </w:r>
      <w:r w:rsidR="00202BED" w:rsidRPr="00131AFC">
        <w:rPr>
          <w:rFonts w:ascii="Arial" w:eastAsia="Calibri" w:hAnsi="Arial" w:cs="Arial"/>
          <w:spacing w:val="1"/>
        </w:rPr>
        <w:t>i</w:t>
      </w:r>
      <w:r w:rsidRPr="00131AFC">
        <w:rPr>
          <w:rFonts w:ascii="Arial" w:eastAsia="Calibri" w:hAnsi="Arial" w:cs="Arial"/>
          <w:spacing w:val="1"/>
        </w:rPr>
        <w:t xml:space="preserve"> wskazan</w:t>
      </w:r>
      <w:r w:rsidR="00202BED" w:rsidRPr="00131AFC">
        <w:rPr>
          <w:rFonts w:ascii="Arial" w:eastAsia="Calibri" w:hAnsi="Arial" w:cs="Arial"/>
          <w:spacing w:val="1"/>
        </w:rPr>
        <w:t>ej</w:t>
      </w:r>
      <w:r w:rsidRPr="00131AFC">
        <w:rPr>
          <w:rFonts w:ascii="Arial" w:eastAsia="Calibri" w:hAnsi="Arial" w:cs="Arial"/>
          <w:spacing w:val="1"/>
        </w:rPr>
        <w:t xml:space="preserve"> w § 1 ust. 1 umowy;</w:t>
      </w:r>
    </w:p>
    <w:p w:rsidR="002D4A8C" w:rsidRPr="00131AFC" w:rsidRDefault="002D4A8C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W przypadku zaistnienia szkody przewyższającej wartość </w:t>
      </w:r>
      <w:r w:rsidR="000C4FE4" w:rsidRPr="00131AFC">
        <w:rPr>
          <w:rFonts w:ascii="Arial" w:eastAsia="Calibri" w:hAnsi="Arial" w:cs="Arial"/>
          <w:spacing w:val="1"/>
        </w:rPr>
        <w:t xml:space="preserve">zastrzeżonych </w:t>
      </w:r>
      <w:r w:rsidRPr="00131AFC">
        <w:rPr>
          <w:rFonts w:ascii="Arial" w:eastAsia="Calibri" w:hAnsi="Arial" w:cs="Arial"/>
          <w:spacing w:val="1"/>
        </w:rPr>
        <w:t xml:space="preserve">kar umownych </w:t>
      </w:r>
      <w:r w:rsidR="006C205D" w:rsidRPr="00131AFC">
        <w:rPr>
          <w:rFonts w:ascii="Arial" w:eastAsia="Calibri" w:hAnsi="Arial" w:cs="Arial"/>
          <w:spacing w:val="1"/>
        </w:rPr>
        <w:t xml:space="preserve">Zamawiającemu </w:t>
      </w:r>
      <w:r w:rsidRPr="00131AFC">
        <w:rPr>
          <w:rFonts w:ascii="Arial" w:eastAsia="Calibri" w:hAnsi="Arial" w:cs="Arial"/>
          <w:spacing w:val="1"/>
        </w:rPr>
        <w:t>przysługuje prawo dochodzenia odszkodowania uzupełniającego.</w:t>
      </w:r>
    </w:p>
    <w:p w:rsidR="002D4A8C" w:rsidRPr="00131AFC" w:rsidRDefault="002D4A8C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Kary umowne stają się wymagalne z chwilą powstania podstawy ich naliczenia i wystawienia przez </w:t>
      </w:r>
      <w:r w:rsidR="006C205D" w:rsidRPr="00131AFC">
        <w:rPr>
          <w:rFonts w:ascii="Arial" w:eastAsia="Calibri" w:hAnsi="Arial" w:cs="Arial"/>
          <w:spacing w:val="1"/>
        </w:rPr>
        <w:t xml:space="preserve">Zamawiającego </w:t>
      </w:r>
      <w:r w:rsidRPr="00131AFC">
        <w:rPr>
          <w:rFonts w:ascii="Arial" w:eastAsia="Calibri" w:hAnsi="Arial" w:cs="Arial"/>
          <w:spacing w:val="1"/>
        </w:rPr>
        <w:t>noty księgowej. Kara umowna musi być zapłacona w terminie 7 dni od dnia wystawienia noty księgowej.</w:t>
      </w:r>
    </w:p>
    <w:p w:rsidR="002D4A8C" w:rsidRPr="00131AFC" w:rsidRDefault="006C205D" w:rsidP="00131AFC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pacing w:val="1"/>
        </w:rPr>
      </w:pPr>
      <w:r w:rsidRPr="00131AFC">
        <w:rPr>
          <w:rFonts w:ascii="Arial" w:eastAsia="Calibri" w:hAnsi="Arial" w:cs="Arial"/>
          <w:spacing w:val="1"/>
        </w:rPr>
        <w:t xml:space="preserve">Zamawiający </w:t>
      </w:r>
      <w:r w:rsidR="002D4A8C" w:rsidRPr="00131AFC">
        <w:rPr>
          <w:rFonts w:ascii="Arial" w:eastAsia="Calibri" w:hAnsi="Arial" w:cs="Arial"/>
          <w:spacing w:val="1"/>
        </w:rPr>
        <w:t xml:space="preserve">ma prawo w trybie natychmiastowym potrącić należność z tytułu zastosowania kary umownej z dowolnej </w:t>
      </w:r>
      <w:r w:rsidR="00007DFE" w:rsidRPr="00131AFC">
        <w:rPr>
          <w:rFonts w:ascii="Arial" w:eastAsia="Calibri" w:hAnsi="Arial" w:cs="Arial"/>
          <w:spacing w:val="1"/>
        </w:rPr>
        <w:t xml:space="preserve">wierzytelności </w:t>
      </w:r>
      <w:r w:rsidRPr="00131AFC">
        <w:rPr>
          <w:rFonts w:ascii="Arial" w:eastAsia="Calibri" w:hAnsi="Arial" w:cs="Arial"/>
          <w:spacing w:val="1"/>
        </w:rPr>
        <w:t xml:space="preserve">Wykonawcy </w:t>
      </w:r>
      <w:r w:rsidR="002D4A8C" w:rsidRPr="00131AFC">
        <w:rPr>
          <w:rFonts w:ascii="Arial" w:eastAsia="Calibri" w:hAnsi="Arial" w:cs="Arial"/>
          <w:spacing w:val="1"/>
        </w:rPr>
        <w:t xml:space="preserve">(np. z faktury VAT wystawionej przez </w:t>
      </w:r>
      <w:r w:rsidRPr="00131AFC">
        <w:rPr>
          <w:rFonts w:ascii="Arial" w:eastAsia="Calibri" w:hAnsi="Arial" w:cs="Arial"/>
          <w:spacing w:val="1"/>
        </w:rPr>
        <w:t xml:space="preserve">Wykonawcę), o </w:t>
      </w:r>
      <w:r w:rsidR="002D4A8C" w:rsidRPr="00131AFC">
        <w:rPr>
          <w:rFonts w:ascii="Arial" w:eastAsia="Calibri" w:hAnsi="Arial" w:cs="Arial"/>
          <w:spacing w:val="1"/>
        </w:rPr>
        <w:t xml:space="preserve">czym powiadomi </w:t>
      </w:r>
      <w:r w:rsidRPr="00131AFC">
        <w:rPr>
          <w:rFonts w:ascii="Arial" w:eastAsia="Calibri" w:hAnsi="Arial" w:cs="Arial"/>
          <w:spacing w:val="1"/>
        </w:rPr>
        <w:t xml:space="preserve">Wykonawcę </w:t>
      </w:r>
      <w:r w:rsidR="002D4A8C" w:rsidRPr="00131AFC">
        <w:rPr>
          <w:rFonts w:ascii="Arial" w:eastAsia="Calibri" w:hAnsi="Arial" w:cs="Arial"/>
          <w:spacing w:val="1"/>
        </w:rPr>
        <w:t xml:space="preserve">na piśmie. </w:t>
      </w:r>
      <w:r w:rsidRPr="00131AFC">
        <w:rPr>
          <w:rFonts w:ascii="Arial" w:eastAsia="Calibri" w:hAnsi="Arial" w:cs="Arial"/>
          <w:spacing w:val="1"/>
        </w:rPr>
        <w:t xml:space="preserve">Wykonawca </w:t>
      </w:r>
      <w:r w:rsidR="002D4A8C" w:rsidRPr="00131AFC">
        <w:rPr>
          <w:rFonts w:ascii="Arial" w:eastAsia="Calibri" w:hAnsi="Arial" w:cs="Arial"/>
          <w:spacing w:val="1"/>
        </w:rPr>
        <w:t>wyraża zgodę na takie potrącenie i oświadcza, że zgoda ta nie jest obarczona żadną wadą oświadczenia woli.</w:t>
      </w:r>
    </w:p>
    <w:p w:rsidR="00A87A80" w:rsidRPr="00131AFC" w:rsidRDefault="00A87A80" w:rsidP="00131AFC">
      <w:pPr>
        <w:spacing w:before="360" w:after="0" w:line="24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A93AD0" w:rsidRDefault="00A93AD0" w:rsidP="00131AFC">
      <w:pPr>
        <w:spacing w:before="360"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</w:p>
    <w:p w:rsidR="002D4A8C" w:rsidRPr="00131AFC" w:rsidRDefault="002D4A8C" w:rsidP="00131AFC">
      <w:pPr>
        <w:spacing w:before="360" w:after="0" w:line="24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131AFC">
        <w:rPr>
          <w:rFonts w:ascii="Arial" w:eastAsia="Times New Roman" w:hAnsi="Arial" w:cs="Arial"/>
          <w:b/>
          <w:lang w:eastAsia="pl-PL"/>
        </w:rPr>
        <w:lastRenderedPageBreak/>
        <w:t>§ 8</w:t>
      </w:r>
    </w:p>
    <w:p w:rsidR="002D4A8C" w:rsidRPr="00131AFC" w:rsidRDefault="002D4A8C" w:rsidP="00131AFC">
      <w:pPr>
        <w:spacing w:before="120" w:line="276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ODSTĄPIENIE I ROZWIĄZANIE UMOWY</w:t>
      </w:r>
    </w:p>
    <w:p w:rsidR="001F1B11" w:rsidRPr="00131AFC" w:rsidRDefault="001F1B11" w:rsidP="00131AFC">
      <w:pPr>
        <w:pStyle w:val="Tekstpodstawowy"/>
        <w:numPr>
          <w:ilvl w:val="0"/>
          <w:numId w:val="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wykonanie umowy może zagrozić istotnemu interesowi bezpieczeństwa państwowego lub bezpieczeństwa publicznego, </w:t>
      </w:r>
      <w:r w:rsidR="006C205D" w:rsidRPr="00131AFC">
        <w:rPr>
          <w:rFonts w:ascii="Arial" w:hAnsi="Arial" w:cs="Arial"/>
          <w:sz w:val="22"/>
          <w:szCs w:val="22"/>
        </w:rPr>
        <w:t xml:space="preserve">Zamawiający </w:t>
      </w:r>
      <w:r w:rsidRPr="00131AFC">
        <w:rPr>
          <w:rFonts w:ascii="Arial" w:hAnsi="Arial" w:cs="Arial"/>
          <w:sz w:val="22"/>
          <w:szCs w:val="22"/>
        </w:rPr>
        <w:t xml:space="preserve">może odstąpić od umowy w terminie 3 dni od powzięcia wiadomości o tych okolicznościach. W takim przypadku </w:t>
      </w:r>
      <w:r w:rsidR="006C205D" w:rsidRPr="00131AFC">
        <w:rPr>
          <w:rFonts w:ascii="Arial" w:hAnsi="Arial" w:cs="Arial"/>
          <w:sz w:val="22"/>
          <w:szCs w:val="22"/>
        </w:rPr>
        <w:t xml:space="preserve">Wykonawca </w:t>
      </w:r>
      <w:r w:rsidRPr="00131AFC">
        <w:rPr>
          <w:rFonts w:ascii="Arial" w:hAnsi="Arial" w:cs="Arial"/>
          <w:sz w:val="22"/>
          <w:szCs w:val="22"/>
        </w:rPr>
        <w:t>nie będzie wnosił z tego tytułu żadnych roszczeń.</w:t>
      </w:r>
    </w:p>
    <w:p w:rsidR="001F1B11" w:rsidRPr="00131AFC" w:rsidRDefault="006C205D" w:rsidP="00131AFC">
      <w:pPr>
        <w:pStyle w:val="Tekstpodstawowy"/>
        <w:numPr>
          <w:ilvl w:val="0"/>
          <w:numId w:val="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sz w:val="22"/>
          <w:szCs w:val="22"/>
        </w:rPr>
        <w:t xml:space="preserve">Zamawiający </w:t>
      </w:r>
      <w:r w:rsidR="001F1B11" w:rsidRPr="00131AFC">
        <w:rPr>
          <w:rFonts w:ascii="Arial" w:hAnsi="Arial" w:cs="Arial"/>
          <w:sz w:val="22"/>
          <w:szCs w:val="22"/>
        </w:rPr>
        <w:t xml:space="preserve">ma prawo odstąpienia od umowy w trybie natychmiastowym, w przypadku, gdy </w:t>
      </w:r>
      <w:r w:rsidRPr="00131AFC">
        <w:rPr>
          <w:rFonts w:ascii="Arial" w:hAnsi="Arial" w:cs="Arial"/>
          <w:sz w:val="22"/>
          <w:szCs w:val="22"/>
        </w:rPr>
        <w:t xml:space="preserve">Wykonawca </w:t>
      </w:r>
      <w:r w:rsidR="001F1B11" w:rsidRPr="00131AFC">
        <w:rPr>
          <w:rFonts w:ascii="Arial" w:hAnsi="Arial" w:cs="Arial"/>
          <w:sz w:val="22"/>
          <w:szCs w:val="22"/>
        </w:rPr>
        <w:t>naruszy istotne postanowienia umowy, w szczególności zaś gdy nie realizuje umowy ter</w:t>
      </w:r>
      <w:r w:rsidR="00131AFC">
        <w:rPr>
          <w:rFonts w:ascii="Arial" w:hAnsi="Arial" w:cs="Arial"/>
          <w:sz w:val="22"/>
          <w:szCs w:val="22"/>
        </w:rPr>
        <w:t xml:space="preserve">minowo, realizuje ją niezgodnie </w:t>
      </w:r>
      <w:r w:rsidR="001F1B11" w:rsidRPr="00131AFC">
        <w:rPr>
          <w:rFonts w:ascii="Arial" w:hAnsi="Arial" w:cs="Arial"/>
          <w:sz w:val="22"/>
          <w:szCs w:val="22"/>
        </w:rPr>
        <w:t xml:space="preserve">z jej postanowieniami lub </w:t>
      </w:r>
      <w:r w:rsidR="00131AFC">
        <w:rPr>
          <w:rFonts w:ascii="Arial" w:hAnsi="Arial" w:cs="Arial"/>
          <w:sz w:val="22"/>
          <w:szCs w:val="22"/>
        </w:rPr>
        <w:br/>
      </w:r>
      <w:r w:rsidR="001F1B11" w:rsidRPr="00131AFC">
        <w:rPr>
          <w:rFonts w:ascii="Arial" w:hAnsi="Arial" w:cs="Arial"/>
          <w:sz w:val="22"/>
          <w:szCs w:val="22"/>
        </w:rPr>
        <w:t xml:space="preserve">z oczekiwaniami </w:t>
      </w:r>
      <w:r w:rsidRPr="00131AFC">
        <w:rPr>
          <w:rFonts w:ascii="Arial" w:hAnsi="Arial" w:cs="Arial"/>
          <w:sz w:val="22"/>
          <w:szCs w:val="22"/>
        </w:rPr>
        <w:t>Zamawiającego</w:t>
      </w:r>
      <w:r w:rsidR="001F1B11" w:rsidRPr="00131AFC">
        <w:rPr>
          <w:rFonts w:ascii="Arial" w:hAnsi="Arial" w:cs="Arial"/>
          <w:sz w:val="22"/>
          <w:szCs w:val="22"/>
        </w:rPr>
        <w:t>.</w:t>
      </w:r>
    </w:p>
    <w:p w:rsidR="00A87A80" w:rsidRPr="00131AFC" w:rsidRDefault="00A87A80" w:rsidP="00131AFC">
      <w:pPr>
        <w:pStyle w:val="Tekstpodstawowy"/>
        <w:numPr>
          <w:ilvl w:val="0"/>
          <w:numId w:val="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bCs/>
          <w:sz w:val="22"/>
          <w:szCs w:val="22"/>
        </w:rPr>
        <w:t xml:space="preserve">Zamawiający ma prawo do rozwiązania lub odstąpienia od umowy ze skutkiem natychmiastowym w szczególności w przypadku stwierdzenia wykonywania umowy przez osoby (pracowników Wykonawcy) nieposiadające obywatelstwa polskiego w obiektach w lokalizacjach wskazanych w </w:t>
      </w:r>
      <w:r w:rsidRPr="00131AFC">
        <w:rPr>
          <w:rFonts w:ascii="Arial" w:eastAsia="Calibri" w:hAnsi="Arial" w:cs="Arial"/>
          <w:spacing w:val="1"/>
          <w:sz w:val="22"/>
          <w:szCs w:val="22"/>
        </w:rPr>
        <w:t>§ 1 ust. 1 umowy</w:t>
      </w:r>
      <w:r w:rsidRPr="00131AFC">
        <w:rPr>
          <w:rFonts w:ascii="Arial" w:hAnsi="Arial" w:cs="Arial"/>
          <w:bCs/>
          <w:sz w:val="22"/>
          <w:szCs w:val="22"/>
        </w:rPr>
        <w:t>.</w:t>
      </w:r>
    </w:p>
    <w:p w:rsidR="00A87A80" w:rsidRPr="00131AFC" w:rsidRDefault="00A87A80" w:rsidP="00131AFC">
      <w:pPr>
        <w:pStyle w:val="Tekstpodstawowy"/>
        <w:numPr>
          <w:ilvl w:val="0"/>
          <w:numId w:val="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bCs/>
          <w:sz w:val="22"/>
          <w:szCs w:val="22"/>
        </w:rPr>
        <w:t>Zamawiający ma prawo rozwiązania umowy ze skutkiem natychmiastowym w przypadku zawinionego podjęcia przez Wykonawcę działań określonych jako niedopuszczalne w decyzji nr 145/MON Ministra Obrony Narodowej z dnia 13 lipca 2017 r. w sprawie zasad postępowania w kontaktach z Wykonawcami (Dz. Urz. Min. Obr. Nar. z 2017 r., poz. 157 z późń. zm.).</w:t>
      </w:r>
    </w:p>
    <w:p w:rsidR="001F1B11" w:rsidRPr="00131AFC" w:rsidRDefault="001F1B11" w:rsidP="00131AFC">
      <w:pPr>
        <w:pStyle w:val="Tekstpodstawowy"/>
        <w:numPr>
          <w:ilvl w:val="0"/>
          <w:numId w:val="4"/>
        </w:numPr>
        <w:spacing w:before="120"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sz w:val="22"/>
          <w:szCs w:val="22"/>
        </w:rPr>
        <w:t>Odstąpienie od umowy lub jej rozwiązanie może nastąpić jedynie w formie pisemnej, pod rygorem nieważności.</w:t>
      </w:r>
    </w:p>
    <w:p w:rsidR="002D4A8C" w:rsidRPr="00131AFC" w:rsidRDefault="002D4A8C" w:rsidP="00131AFC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9</w:t>
      </w:r>
    </w:p>
    <w:p w:rsidR="002D4A8C" w:rsidRPr="00131AFC" w:rsidRDefault="002D4A8C" w:rsidP="00131AFC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WARUNKI ZMIANY UMOWY</w:t>
      </w:r>
    </w:p>
    <w:p w:rsidR="001F1B11" w:rsidRPr="00131AFC" w:rsidRDefault="001F1B11" w:rsidP="00131AFC">
      <w:pPr>
        <w:pStyle w:val="Tekstpodstawowy"/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131AFC">
        <w:rPr>
          <w:rFonts w:ascii="Arial" w:hAnsi="Arial" w:cs="Arial"/>
          <w:sz w:val="22"/>
          <w:szCs w:val="22"/>
        </w:rPr>
        <w:t>Zamawiający przewiduje możliwość dokonania zmian postanowień zawartej umowy w stosunku do treści oferty, na podstawie, której dokonano wyboru Wykonawcy w przypadku wystąpienia, co najmniej jednej z okoliczności wymienionych poniżej:</w:t>
      </w:r>
    </w:p>
    <w:p w:rsidR="001F1B11" w:rsidRPr="00131AFC" w:rsidRDefault="001F1B11" w:rsidP="00131A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zmian</w:t>
      </w:r>
      <w:r w:rsidR="00980113" w:rsidRPr="00131AFC">
        <w:rPr>
          <w:rFonts w:ascii="Arial" w:hAnsi="Arial" w:cs="Arial"/>
        </w:rPr>
        <w:t>y</w:t>
      </w:r>
      <w:r w:rsidRPr="00131AFC">
        <w:rPr>
          <w:rFonts w:ascii="Arial" w:hAnsi="Arial" w:cs="Arial"/>
        </w:rPr>
        <w:t xml:space="preserve"> powszechnie obowiązujących przepisów prawa, w zakresie mającym wpływ na realizację umowy, w tym zmiany ustawowej stawki </w:t>
      </w:r>
      <w:r w:rsidR="000C4FE4" w:rsidRPr="00131AFC">
        <w:rPr>
          <w:rFonts w:ascii="Arial" w:hAnsi="Arial" w:cs="Arial"/>
        </w:rPr>
        <w:t xml:space="preserve">podatku </w:t>
      </w:r>
      <w:r w:rsidRPr="00131AFC">
        <w:rPr>
          <w:rFonts w:ascii="Arial" w:hAnsi="Arial" w:cs="Arial"/>
        </w:rPr>
        <w:t>VAT. Wartość należnego wynagrodzenia zostanie skorygowana o wartość należnego podatku poprzez dodanie do wartości netto wartości należnego podatku VAT, zgodnie z obowiązującymi w tym zakresie przepisami prawa;</w:t>
      </w:r>
    </w:p>
    <w:p w:rsidR="001F1B11" w:rsidRPr="00131AFC" w:rsidRDefault="00980113" w:rsidP="00131A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wystąpienie </w:t>
      </w:r>
      <w:r w:rsidR="001F1B11" w:rsidRPr="00131AFC">
        <w:rPr>
          <w:rFonts w:ascii="Arial" w:hAnsi="Arial" w:cs="Arial"/>
        </w:rPr>
        <w:t>istotn</w:t>
      </w:r>
      <w:r w:rsidRPr="00131AFC">
        <w:rPr>
          <w:rFonts w:ascii="Arial" w:hAnsi="Arial" w:cs="Arial"/>
        </w:rPr>
        <w:t>ych</w:t>
      </w:r>
      <w:r w:rsidR="001F1B11" w:rsidRPr="00131AFC">
        <w:rPr>
          <w:rFonts w:ascii="Arial" w:hAnsi="Arial" w:cs="Arial"/>
        </w:rPr>
        <w:t xml:space="preserve"> zmian w przepisach ustawowych i aktach wykonawczych związanych z przedmiotem </w:t>
      </w:r>
      <w:r w:rsidR="000C4FE4" w:rsidRPr="00131AFC">
        <w:rPr>
          <w:rFonts w:ascii="Arial" w:hAnsi="Arial" w:cs="Arial"/>
        </w:rPr>
        <w:t>umowy</w:t>
      </w:r>
      <w:r w:rsidR="001F1B11" w:rsidRPr="00131AFC">
        <w:rPr>
          <w:rFonts w:ascii="Arial" w:hAnsi="Arial" w:cs="Arial"/>
        </w:rPr>
        <w:t>, które nastąpiły po dniu podpisania umowy;</w:t>
      </w:r>
    </w:p>
    <w:p w:rsidR="001F1B11" w:rsidRPr="00131AFC" w:rsidRDefault="001F1B11" w:rsidP="00131A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zaistnieni</w:t>
      </w:r>
      <w:r w:rsidR="00980113" w:rsidRPr="00131AFC">
        <w:rPr>
          <w:rFonts w:ascii="Arial" w:hAnsi="Arial" w:cs="Arial"/>
        </w:rPr>
        <w:t>e</w:t>
      </w:r>
      <w:r w:rsidRPr="00131AFC">
        <w:rPr>
          <w:rFonts w:ascii="Arial" w:hAnsi="Arial" w:cs="Arial"/>
        </w:rPr>
        <w:t xml:space="preserve"> okoliczności leżących po stronie Zamawiającego, w szczególności spowodowanych sytuacją finansową, zdolnościami płatniczymi lub warunkami organizacyjnymi lub decyzjami przełożonych, które nie były możliwe do przewidzenia w chwili zawarcia umowy – zmianie może ulec termin r</w:t>
      </w:r>
      <w:r w:rsidR="00E4682A" w:rsidRPr="00131AFC">
        <w:rPr>
          <w:rFonts w:ascii="Arial" w:hAnsi="Arial" w:cs="Arial"/>
        </w:rPr>
        <w:t>ealizacji umowy;</w:t>
      </w:r>
    </w:p>
    <w:p w:rsidR="001F1B11" w:rsidRPr="00131AFC" w:rsidRDefault="00980113" w:rsidP="00131A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zaistnienie</w:t>
      </w:r>
      <w:r w:rsidR="001F1B11" w:rsidRPr="00131AFC">
        <w:rPr>
          <w:rFonts w:ascii="Arial" w:hAnsi="Arial" w:cs="Arial"/>
        </w:rPr>
        <w:t xml:space="preserve"> inn</w:t>
      </w:r>
      <w:r w:rsidRPr="00131AFC">
        <w:rPr>
          <w:rFonts w:ascii="Arial" w:hAnsi="Arial" w:cs="Arial"/>
        </w:rPr>
        <w:t>ej</w:t>
      </w:r>
      <w:r w:rsidR="001F1B11" w:rsidRPr="00131AFC">
        <w:rPr>
          <w:rFonts w:ascii="Arial" w:hAnsi="Arial" w:cs="Arial"/>
        </w:rPr>
        <w:t>, niemożliw</w:t>
      </w:r>
      <w:r w:rsidRPr="00131AFC">
        <w:rPr>
          <w:rFonts w:ascii="Arial" w:hAnsi="Arial" w:cs="Arial"/>
        </w:rPr>
        <w:t>ej</w:t>
      </w:r>
      <w:r w:rsidR="001F1B11" w:rsidRPr="00131AFC">
        <w:rPr>
          <w:rFonts w:ascii="Arial" w:hAnsi="Arial" w:cs="Arial"/>
        </w:rPr>
        <w:t xml:space="preserve"> do przewidzenia w momencie zawarcia umowy okolicznoś</w:t>
      </w:r>
      <w:r w:rsidRPr="00131AFC">
        <w:rPr>
          <w:rFonts w:ascii="Arial" w:hAnsi="Arial" w:cs="Arial"/>
        </w:rPr>
        <w:t>ci</w:t>
      </w:r>
      <w:r w:rsidR="001F1B11" w:rsidRPr="00131AFC">
        <w:rPr>
          <w:rFonts w:ascii="Arial" w:hAnsi="Arial" w:cs="Arial"/>
        </w:rPr>
        <w:t xml:space="preserve"> prawn</w:t>
      </w:r>
      <w:r w:rsidRPr="00131AFC">
        <w:rPr>
          <w:rFonts w:ascii="Arial" w:hAnsi="Arial" w:cs="Arial"/>
        </w:rPr>
        <w:t>ej</w:t>
      </w:r>
      <w:r w:rsidR="001F1B11" w:rsidRPr="00131AFC">
        <w:rPr>
          <w:rFonts w:ascii="Arial" w:hAnsi="Arial" w:cs="Arial"/>
        </w:rPr>
        <w:t>, ekonomiczn</w:t>
      </w:r>
      <w:r w:rsidRPr="00131AFC">
        <w:rPr>
          <w:rFonts w:ascii="Arial" w:hAnsi="Arial" w:cs="Arial"/>
        </w:rPr>
        <w:t>ej</w:t>
      </w:r>
      <w:r w:rsidR="001F1B11" w:rsidRPr="00131AFC">
        <w:rPr>
          <w:rFonts w:ascii="Arial" w:hAnsi="Arial" w:cs="Arial"/>
        </w:rPr>
        <w:t xml:space="preserve"> lub techniczn</w:t>
      </w:r>
      <w:r w:rsidRPr="00131AFC">
        <w:rPr>
          <w:rFonts w:ascii="Arial" w:hAnsi="Arial" w:cs="Arial"/>
        </w:rPr>
        <w:t>ej</w:t>
      </w:r>
      <w:r w:rsidR="001F1B11" w:rsidRPr="00131AFC">
        <w:rPr>
          <w:rFonts w:ascii="Arial" w:hAnsi="Arial" w:cs="Arial"/>
        </w:rPr>
        <w:t>, za któ</w:t>
      </w:r>
      <w:r w:rsidRPr="00131AFC">
        <w:rPr>
          <w:rFonts w:ascii="Arial" w:hAnsi="Arial" w:cs="Arial"/>
        </w:rPr>
        <w:t>rą</w:t>
      </w:r>
      <w:r w:rsidR="001F1B11" w:rsidRPr="00131AFC">
        <w:rPr>
          <w:rFonts w:ascii="Arial" w:hAnsi="Arial" w:cs="Arial"/>
        </w:rPr>
        <w:t xml:space="preserve"> żadna ze Stron nie ponosi odpowiedzialności, </w:t>
      </w:r>
      <w:r w:rsidRPr="00131AFC">
        <w:rPr>
          <w:rFonts w:ascii="Arial" w:hAnsi="Arial" w:cs="Arial"/>
        </w:rPr>
        <w:t>skutkującej</w:t>
      </w:r>
      <w:r w:rsidR="001F1B11" w:rsidRPr="00131AFC">
        <w:rPr>
          <w:rFonts w:ascii="Arial" w:hAnsi="Arial" w:cs="Arial"/>
        </w:rPr>
        <w:t xml:space="preserve"> brakiem możliw</w:t>
      </w:r>
      <w:r w:rsidR="00E4682A" w:rsidRPr="00131AFC">
        <w:rPr>
          <w:rFonts w:ascii="Arial" w:hAnsi="Arial" w:cs="Arial"/>
        </w:rPr>
        <w:t>ości należytego wykonania umowy;</w:t>
      </w:r>
    </w:p>
    <w:p w:rsidR="001F1B11" w:rsidRPr="00131AFC" w:rsidRDefault="00980113" w:rsidP="00131A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76" w:lineRule="auto"/>
        <w:ind w:left="284" w:hanging="284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powstanie </w:t>
      </w:r>
      <w:r w:rsidR="001F1B11" w:rsidRPr="00131AFC">
        <w:rPr>
          <w:rFonts w:ascii="Arial" w:hAnsi="Arial" w:cs="Arial"/>
        </w:rPr>
        <w:t xml:space="preserve">konieczność wprowadzenia zmian </w:t>
      </w:r>
      <w:r w:rsidRPr="00131AFC">
        <w:rPr>
          <w:rFonts w:ascii="Arial" w:hAnsi="Arial" w:cs="Arial"/>
        </w:rPr>
        <w:t>z powodu</w:t>
      </w:r>
      <w:r w:rsidR="001F1B11" w:rsidRPr="00131AFC">
        <w:rPr>
          <w:rFonts w:ascii="Arial" w:hAnsi="Arial" w:cs="Arial"/>
        </w:rPr>
        <w:t xml:space="preserve"> z okoliczności, których nie można było przewidzieć w chwili zawarcia umowy lub zmiany te są korzystne dla Zamawiającego.</w:t>
      </w:r>
    </w:p>
    <w:p w:rsidR="00131AFC" w:rsidRDefault="00131AFC" w:rsidP="00131AFC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D4A8C" w:rsidRPr="00131AFC" w:rsidRDefault="002D4A8C" w:rsidP="00131AFC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lastRenderedPageBreak/>
        <w:t>§ 10</w:t>
      </w:r>
    </w:p>
    <w:p w:rsidR="002D4A8C" w:rsidRPr="00131AFC" w:rsidRDefault="0091146D" w:rsidP="00131AFC">
      <w:pPr>
        <w:spacing w:before="120" w:after="24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ISTOTNE POSTANOWIENIA</w:t>
      </w:r>
    </w:p>
    <w:p w:rsidR="002D4A8C" w:rsidRPr="00131AFC" w:rsidRDefault="00980113" w:rsidP="00131AFC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Wykonawca </w:t>
      </w:r>
      <w:r w:rsidR="002D4A8C" w:rsidRPr="00131AFC">
        <w:rPr>
          <w:rFonts w:ascii="Arial" w:eastAsia="Calibri" w:hAnsi="Arial" w:cs="Arial"/>
        </w:rPr>
        <w:t>zobowiązany jest do realizacji umowy z należytą starannością, zgodnie ze złożoną ofertą, którą stanowią Załącznik nr 1 i Załącznik nr 2 do umowy.</w:t>
      </w:r>
    </w:p>
    <w:p w:rsidR="002D4A8C" w:rsidRPr="00131AFC" w:rsidRDefault="00980113" w:rsidP="00131AFC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Wykonawca </w:t>
      </w:r>
      <w:r w:rsidR="002D4A8C" w:rsidRPr="00131AFC">
        <w:rPr>
          <w:rFonts w:ascii="Arial" w:eastAsia="Calibri" w:hAnsi="Arial" w:cs="Arial"/>
        </w:rPr>
        <w:t xml:space="preserve">nie będzie mógł zwolnić się od odpowiedzialności względem </w:t>
      </w:r>
      <w:r w:rsidRPr="00131AFC">
        <w:rPr>
          <w:rFonts w:ascii="Arial" w:eastAsia="Calibri" w:hAnsi="Arial" w:cs="Arial"/>
        </w:rPr>
        <w:t xml:space="preserve">Zamawiającego </w:t>
      </w:r>
      <w:r w:rsidR="002D4A8C" w:rsidRPr="00131AFC">
        <w:rPr>
          <w:rFonts w:ascii="Arial" w:eastAsia="Calibri" w:hAnsi="Arial" w:cs="Arial"/>
        </w:rPr>
        <w:t>z</w:t>
      </w:r>
      <w:r w:rsidR="000C4FE4" w:rsidRPr="00131AFC">
        <w:rPr>
          <w:rFonts w:ascii="Arial" w:eastAsia="Calibri" w:hAnsi="Arial" w:cs="Arial"/>
        </w:rPr>
        <w:t xml:space="preserve"> tego</w:t>
      </w:r>
      <w:r w:rsidR="002D4A8C" w:rsidRPr="00131AFC">
        <w:rPr>
          <w:rFonts w:ascii="Arial" w:eastAsia="Calibri" w:hAnsi="Arial" w:cs="Arial"/>
        </w:rPr>
        <w:t xml:space="preserve"> powodu, że niewykonanie lub nienależyte wykonanie umowy przez niego było następstwem niewykonania lub nienależytego wykonania zobowiązań wobec </w:t>
      </w:r>
      <w:r w:rsidRPr="00131AFC">
        <w:rPr>
          <w:rFonts w:ascii="Arial" w:eastAsia="Calibri" w:hAnsi="Arial" w:cs="Arial"/>
        </w:rPr>
        <w:t xml:space="preserve">Wykonawcy </w:t>
      </w:r>
      <w:r w:rsidR="002D4A8C" w:rsidRPr="00131AFC">
        <w:rPr>
          <w:rFonts w:ascii="Arial" w:eastAsia="Calibri" w:hAnsi="Arial" w:cs="Arial"/>
        </w:rPr>
        <w:t>przez jego kooperantów lub podwykonawców.</w:t>
      </w:r>
    </w:p>
    <w:p w:rsidR="002D4A8C" w:rsidRPr="00131AFC" w:rsidRDefault="002D4A8C" w:rsidP="00131AFC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Do prowadzenia czynności oceny dostarczonego towaru w celu potwierdzenia zgodności przedmiotu zamówienia z postanowieniami umowy upoważnieni są:</w:t>
      </w:r>
    </w:p>
    <w:p w:rsidR="002D4A8C" w:rsidRPr="00131AFC" w:rsidRDefault="002D4A8C" w:rsidP="00131AFC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1078" w:hanging="794"/>
        <w:jc w:val="both"/>
        <w:rPr>
          <w:rFonts w:ascii="Arial" w:eastAsia="Calibri" w:hAnsi="Arial" w:cs="Arial"/>
          <w:w w:val="101"/>
        </w:rPr>
      </w:pPr>
      <w:r w:rsidRPr="00131AFC">
        <w:rPr>
          <w:rFonts w:ascii="Arial" w:eastAsia="Calibri" w:hAnsi="Arial" w:cs="Arial"/>
          <w:w w:val="101"/>
        </w:rPr>
        <w:t xml:space="preserve">ze strony </w:t>
      </w:r>
      <w:r w:rsidR="00980113" w:rsidRPr="00131AFC">
        <w:rPr>
          <w:rFonts w:ascii="Arial" w:eastAsia="Calibri" w:hAnsi="Arial" w:cs="Arial"/>
          <w:w w:val="101"/>
        </w:rPr>
        <w:t>Zamawiającego</w:t>
      </w:r>
      <w:r w:rsidRPr="00131AFC">
        <w:rPr>
          <w:rFonts w:ascii="Arial" w:eastAsia="Calibri" w:hAnsi="Arial" w:cs="Arial"/>
          <w:w w:val="101"/>
        </w:rPr>
        <w:t>:</w:t>
      </w:r>
    </w:p>
    <w:p w:rsidR="002D4A8C" w:rsidRPr="00131AFC" w:rsidRDefault="00131AFC" w:rsidP="00131AFC">
      <w:pPr>
        <w:numPr>
          <w:ilvl w:val="2"/>
          <w:numId w:val="5"/>
        </w:numPr>
        <w:shd w:val="clear" w:color="auto" w:fill="FFFFFF"/>
        <w:tabs>
          <w:tab w:val="num" w:pos="709"/>
        </w:tabs>
        <w:spacing w:after="0" w:line="240" w:lineRule="auto"/>
        <w:ind w:left="992" w:hanging="567"/>
        <w:jc w:val="both"/>
        <w:rPr>
          <w:rFonts w:ascii="Arial" w:eastAsia="Calibri" w:hAnsi="Arial" w:cs="Arial"/>
          <w:w w:val="101"/>
        </w:rPr>
      </w:pPr>
      <w:r>
        <w:rPr>
          <w:rFonts w:ascii="Arial" w:eastAsia="Calibri" w:hAnsi="Arial" w:cs="Arial"/>
          <w:w w:val="101"/>
        </w:rPr>
        <w:t>………………………….</w:t>
      </w:r>
    </w:p>
    <w:p w:rsidR="002D4A8C" w:rsidRPr="00131AFC" w:rsidRDefault="00131AFC" w:rsidP="00131AFC">
      <w:pPr>
        <w:numPr>
          <w:ilvl w:val="2"/>
          <w:numId w:val="5"/>
        </w:numPr>
        <w:shd w:val="clear" w:color="auto" w:fill="FFFFFF"/>
        <w:tabs>
          <w:tab w:val="num" w:pos="709"/>
        </w:tabs>
        <w:spacing w:after="60" w:line="240" w:lineRule="auto"/>
        <w:ind w:left="992" w:hanging="567"/>
        <w:jc w:val="both"/>
        <w:rPr>
          <w:rFonts w:ascii="Arial" w:eastAsia="Calibri" w:hAnsi="Arial" w:cs="Arial"/>
          <w:w w:val="101"/>
        </w:rPr>
      </w:pPr>
      <w:r>
        <w:rPr>
          <w:rFonts w:ascii="Arial" w:eastAsia="Calibri" w:hAnsi="Arial" w:cs="Arial"/>
          <w:w w:val="101"/>
        </w:rPr>
        <w:t>………………………….</w:t>
      </w:r>
    </w:p>
    <w:p w:rsidR="002D4A8C" w:rsidRPr="00131AFC" w:rsidRDefault="002D4A8C" w:rsidP="00131AFC">
      <w:pPr>
        <w:numPr>
          <w:ilvl w:val="0"/>
          <w:numId w:val="6"/>
        </w:numPr>
        <w:shd w:val="clear" w:color="auto" w:fill="FFFFFF"/>
        <w:spacing w:after="240" w:line="276" w:lineRule="auto"/>
        <w:ind w:left="568" w:hanging="284"/>
        <w:jc w:val="both"/>
        <w:rPr>
          <w:rFonts w:ascii="Arial" w:eastAsia="Calibri" w:hAnsi="Arial" w:cs="Arial"/>
          <w:w w:val="101"/>
        </w:rPr>
      </w:pPr>
      <w:r w:rsidRPr="00131AFC">
        <w:rPr>
          <w:rFonts w:ascii="Arial" w:eastAsia="Calibri" w:hAnsi="Arial" w:cs="Arial"/>
          <w:w w:val="101"/>
        </w:rPr>
        <w:t xml:space="preserve">ze strony Wykonawcy:  </w:t>
      </w:r>
      <w:r w:rsidR="00980113" w:rsidRPr="00131AFC">
        <w:rPr>
          <w:rFonts w:ascii="Arial" w:eastAsia="Calibri" w:hAnsi="Arial" w:cs="Arial"/>
          <w:w w:val="101"/>
        </w:rPr>
        <w:t>………………..………………….….</w:t>
      </w:r>
      <w:r w:rsidR="00980113" w:rsidRPr="00131AFC">
        <w:rPr>
          <w:rFonts w:ascii="Arial" w:eastAsia="Calibri" w:hAnsi="Arial" w:cs="Arial"/>
          <w:w w:val="101"/>
        </w:rPr>
        <w:tab/>
      </w:r>
      <w:r w:rsidR="003A5821" w:rsidRPr="00131AFC">
        <w:rPr>
          <w:rFonts w:ascii="Arial" w:eastAsia="Calibri" w:hAnsi="Arial" w:cs="Arial"/>
          <w:w w:val="101"/>
        </w:rPr>
        <w:t xml:space="preserve">tel. </w:t>
      </w:r>
      <w:r w:rsidR="00120D55" w:rsidRPr="00131AFC">
        <w:rPr>
          <w:rFonts w:ascii="Arial" w:eastAsia="Calibri" w:hAnsi="Arial" w:cs="Arial"/>
          <w:w w:val="101"/>
        </w:rPr>
        <w:t>…………………..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W przypadku zmiany osób wymienionych w ust. 3 Strony wyznaczają inną odpowiedzialną osobę i poinformują o tym fakcie w formie pisemnej. Zmiana osób, o których mowa w ust. 3 nie stanowi zmiany umowy jednak wymaga pisemnego powiadomienia.</w:t>
      </w:r>
    </w:p>
    <w:p w:rsidR="002D4A8C" w:rsidRPr="00131AFC" w:rsidRDefault="00814181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Wykonawca </w:t>
      </w:r>
      <w:r w:rsidR="002D4A8C" w:rsidRPr="00131AFC">
        <w:rPr>
          <w:rFonts w:ascii="Arial" w:eastAsia="Calibri" w:hAnsi="Arial" w:cs="Arial"/>
        </w:rPr>
        <w:t>zapewni w okresie obowiązywania niniejszej umowy pełną ochronę danych osobowych oraz zgodność ze wszystkimi obecnymi oraz przyszłymi przepisami prawa dotyczącymi ochrony danych osobowych i prywatności, w tym w szczególności przepisów RODO tj. rozporządzenia Parlamentu Europejskiego i Rady (UE) 2016/679 z dnia 27 kwietnia 2016 r. w sprawie ochrony osób fizycznych w związku z przetwarzaniem danych osobowych i w sprawie swobodnego przepływu takich danych oraz uchylenia dyrektywy 95/46/WE (ogólne rozporządzenie o ochronie danych) oraz zachowa w tajemnicy dane osobowe oraz sposoby ich zabezpieczania, do których</w:t>
      </w:r>
      <w:r w:rsidR="0091146D" w:rsidRPr="00131AFC">
        <w:rPr>
          <w:rFonts w:ascii="Arial" w:eastAsia="Calibri" w:hAnsi="Arial" w:cs="Arial"/>
        </w:rPr>
        <w:t xml:space="preserve"> będzie miał dostęp w związku z </w:t>
      </w:r>
      <w:r w:rsidR="002D4A8C" w:rsidRPr="00131AFC">
        <w:rPr>
          <w:rFonts w:ascii="Arial" w:eastAsia="Calibri" w:hAnsi="Arial" w:cs="Arial"/>
        </w:rPr>
        <w:t>wykonywaniem umowy.</w:t>
      </w:r>
    </w:p>
    <w:p w:rsidR="001F1B11" w:rsidRPr="00131AFC" w:rsidRDefault="001F1B11" w:rsidP="00131AFC">
      <w:pPr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Wykonawca oświadcza, że nie jest wy</w:t>
      </w:r>
      <w:r w:rsidR="00926BED" w:rsidRPr="00131AFC">
        <w:rPr>
          <w:rFonts w:ascii="Arial" w:eastAsia="Calibri" w:hAnsi="Arial" w:cs="Arial"/>
        </w:rPr>
        <w:t>kluczony z wykonywania umowy na </w:t>
      </w:r>
      <w:r w:rsidRPr="00131AFC">
        <w:rPr>
          <w:rFonts w:ascii="Arial" w:eastAsia="Calibri" w:hAnsi="Arial" w:cs="Arial"/>
        </w:rPr>
        <w:t xml:space="preserve">podstawie art. 7 ustawy z dnia 13 kwietnia 2022 r. o szczególnych rozwiązaniach w zakresie przeciwdziałania wspieraniu agresji na Ukrainę oraz służących ochronie bezpieczeństwa narodowego (Dz. U. </w:t>
      </w:r>
      <w:r w:rsidR="00814181" w:rsidRPr="00131AFC">
        <w:rPr>
          <w:rFonts w:ascii="Arial" w:eastAsia="Calibri" w:hAnsi="Arial" w:cs="Arial"/>
        </w:rPr>
        <w:t>z 202</w:t>
      </w:r>
      <w:r w:rsidR="000C4FE4" w:rsidRPr="00131AFC">
        <w:rPr>
          <w:rFonts w:ascii="Arial" w:eastAsia="Calibri" w:hAnsi="Arial" w:cs="Arial"/>
        </w:rPr>
        <w:t>4</w:t>
      </w:r>
      <w:r w:rsidR="00814181" w:rsidRPr="00131AFC">
        <w:rPr>
          <w:rFonts w:ascii="Arial" w:eastAsia="Calibri" w:hAnsi="Arial" w:cs="Arial"/>
        </w:rPr>
        <w:t xml:space="preserve"> r. </w:t>
      </w:r>
      <w:r w:rsidRPr="00131AFC">
        <w:rPr>
          <w:rFonts w:ascii="Arial" w:eastAsia="Calibri" w:hAnsi="Arial" w:cs="Arial"/>
        </w:rPr>
        <w:t xml:space="preserve">poz. </w:t>
      </w:r>
      <w:r w:rsidR="000C4FE4" w:rsidRPr="00131AFC">
        <w:rPr>
          <w:rFonts w:ascii="Arial" w:eastAsia="Calibri" w:hAnsi="Arial" w:cs="Arial"/>
        </w:rPr>
        <w:t>507</w:t>
      </w:r>
      <w:r w:rsidRPr="00131AFC">
        <w:rPr>
          <w:rFonts w:ascii="Arial" w:eastAsia="Calibri" w:hAnsi="Arial" w:cs="Arial"/>
        </w:rPr>
        <w:t>).</w:t>
      </w:r>
    </w:p>
    <w:p w:rsidR="002D4A8C" w:rsidRPr="00131AFC" w:rsidRDefault="00814181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Wykonawca </w:t>
      </w:r>
      <w:r w:rsidR="002D4A8C" w:rsidRPr="00131AFC">
        <w:rPr>
          <w:rFonts w:ascii="Arial" w:eastAsia="Calibri" w:hAnsi="Arial" w:cs="Arial"/>
        </w:rPr>
        <w:t xml:space="preserve">zobowiązany jest do niezwłocznego informowania </w:t>
      </w:r>
      <w:r w:rsidRPr="00131AFC">
        <w:rPr>
          <w:rFonts w:ascii="Arial" w:eastAsia="Calibri" w:hAnsi="Arial" w:cs="Arial"/>
        </w:rPr>
        <w:t xml:space="preserve">Zamawiającego </w:t>
      </w:r>
      <w:r w:rsidR="002D4A8C" w:rsidRPr="00131AFC">
        <w:rPr>
          <w:rFonts w:ascii="Arial" w:eastAsia="Calibri" w:hAnsi="Arial" w:cs="Arial"/>
        </w:rPr>
        <w:t xml:space="preserve">o każdej zmianie adresu siedziby, numeru rachunku bankowego i o każdej innej zmianie w działalności mogącej mieć wpływ na realizację umowy. W przypadku niedopełnienia tego obowiązku </w:t>
      </w:r>
      <w:r w:rsidRPr="00131AFC">
        <w:rPr>
          <w:rFonts w:ascii="Arial" w:eastAsia="Calibri" w:hAnsi="Arial" w:cs="Arial"/>
        </w:rPr>
        <w:t xml:space="preserve">Wykonawcę </w:t>
      </w:r>
      <w:r w:rsidR="002D4A8C" w:rsidRPr="00131AFC">
        <w:rPr>
          <w:rFonts w:ascii="Arial" w:eastAsia="Calibri" w:hAnsi="Arial" w:cs="Arial"/>
        </w:rPr>
        <w:t>będą obciążać ewentualne koszty mogące wyniknąć wskutek zaniechania.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Zmiany do umowy mogą być dokonywane jedynie za zgodą obu Stron w formie pisemnej – aneksu pod rygorem nieważności.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W sprawach nieuregulowanych umową mają zastosowanie przepisy ustawy z dnia 23 kwietnia 1964 r. Kodeks cywilny (Dz. U. z 20</w:t>
      </w:r>
      <w:r w:rsidR="001F1B11" w:rsidRPr="00131AFC">
        <w:rPr>
          <w:rFonts w:ascii="Arial" w:eastAsia="Calibri" w:hAnsi="Arial" w:cs="Arial"/>
        </w:rPr>
        <w:t>2</w:t>
      </w:r>
      <w:r w:rsidR="000C4FE4" w:rsidRPr="00131AFC">
        <w:rPr>
          <w:rFonts w:ascii="Arial" w:eastAsia="Calibri" w:hAnsi="Arial" w:cs="Arial"/>
        </w:rPr>
        <w:t>4</w:t>
      </w:r>
      <w:r w:rsidRPr="00131AFC">
        <w:rPr>
          <w:rFonts w:ascii="Arial" w:eastAsia="Calibri" w:hAnsi="Arial" w:cs="Arial"/>
        </w:rPr>
        <w:t xml:space="preserve"> r. poz. </w:t>
      </w:r>
      <w:r w:rsidR="000C4FE4" w:rsidRPr="00131AFC">
        <w:rPr>
          <w:rFonts w:ascii="Arial" w:eastAsia="Calibri" w:hAnsi="Arial" w:cs="Arial"/>
        </w:rPr>
        <w:t>1061</w:t>
      </w:r>
      <w:r w:rsidR="00751093" w:rsidRPr="00131AFC">
        <w:rPr>
          <w:rFonts w:ascii="Arial" w:eastAsia="Calibri" w:hAnsi="Arial" w:cs="Arial"/>
        </w:rPr>
        <w:t xml:space="preserve"> z późn. zm.</w:t>
      </w:r>
      <w:r w:rsidRPr="00131AFC">
        <w:rPr>
          <w:rFonts w:ascii="Arial" w:eastAsia="Calibri" w:hAnsi="Arial" w:cs="Arial"/>
        </w:rPr>
        <w:t>).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Korespondencję związaną z realizacją niniejszej umowy należy kierować na adres siedziby </w:t>
      </w:r>
      <w:r w:rsidR="00751093" w:rsidRPr="00131AFC">
        <w:rPr>
          <w:rFonts w:ascii="Arial" w:eastAsia="Calibri" w:hAnsi="Arial" w:cs="Arial"/>
        </w:rPr>
        <w:t>Zamawiającego</w:t>
      </w:r>
      <w:r w:rsidRPr="00131AFC">
        <w:rPr>
          <w:rFonts w:ascii="Arial" w:eastAsia="Calibri" w:hAnsi="Arial" w:cs="Arial"/>
        </w:rPr>
        <w:t>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Spory wynikłe na tle wykonywania przedmiotu umowy będą rozstrzygane polubownie, a</w:t>
      </w:r>
      <w:r w:rsidR="00751093" w:rsidRPr="00131AFC">
        <w:rPr>
          <w:rFonts w:ascii="Arial" w:eastAsia="Calibri" w:hAnsi="Arial" w:cs="Arial"/>
        </w:rPr>
        <w:t xml:space="preserve"> </w:t>
      </w:r>
      <w:r w:rsidRPr="00131AFC">
        <w:rPr>
          <w:rFonts w:ascii="Arial" w:eastAsia="Calibri" w:hAnsi="Arial" w:cs="Arial"/>
        </w:rPr>
        <w:t xml:space="preserve">jeżeli Strony nie dojdą do porozumienia właściwym do rozstrzygnięcia sporu będzie sąd powszechny właściwy dla siedziby </w:t>
      </w:r>
      <w:r w:rsidR="00751093" w:rsidRPr="00131AFC">
        <w:rPr>
          <w:rFonts w:ascii="Arial" w:eastAsia="Calibri" w:hAnsi="Arial" w:cs="Arial"/>
        </w:rPr>
        <w:t>Zamawiającego</w:t>
      </w:r>
      <w:r w:rsidRPr="00131AFC">
        <w:rPr>
          <w:rFonts w:ascii="Arial" w:eastAsia="Calibri" w:hAnsi="Arial" w:cs="Arial"/>
        </w:rPr>
        <w:t>.</w:t>
      </w:r>
    </w:p>
    <w:p w:rsidR="002D4A8C" w:rsidRPr="00131AFC" w:rsidRDefault="002D4A8C" w:rsidP="00131AFC">
      <w:pPr>
        <w:widowControl w:val="0"/>
        <w:numPr>
          <w:ilvl w:val="0"/>
          <w:numId w:val="7"/>
        </w:numPr>
        <w:suppressAutoHyphens/>
        <w:spacing w:before="120" w:after="120" w:line="276" w:lineRule="auto"/>
        <w:ind w:left="357" w:hanging="357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lastRenderedPageBreak/>
        <w:t xml:space="preserve">Przedmiot umowy nie może być wykorzystany do żadnego rodzaju materiałów propagandowych, reklamowych i marketingowych w kontekście realizacji niniejszej umowy. </w:t>
      </w:r>
      <w:r w:rsidR="00751093" w:rsidRPr="00131AFC">
        <w:rPr>
          <w:rFonts w:ascii="Arial" w:eastAsia="Calibri" w:hAnsi="Arial" w:cs="Arial"/>
        </w:rPr>
        <w:t xml:space="preserve">Zamawiający </w:t>
      </w:r>
      <w:r w:rsidRPr="00131AFC">
        <w:rPr>
          <w:rFonts w:ascii="Arial" w:eastAsia="Calibri" w:hAnsi="Arial" w:cs="Arial"/>
        </w:rPr>
        <w:t xml:space="preserve">pozostawia sobie możliwość podejmowania innych działań prawnych w przypadku ujawnienia okoliczności uzasadniających inną niż cywilną odpowiedzialność </w:t>
      </w:r>
      <w:r w:rsidR="00751093" w:rsidRPr="00131AFC">
        <w:rPr>
          <w:rFonts w:ascii="Arial" w:eastAsia="Calibri" w:hAnsi="Arial" w:cs="Arial"/>
        </w:rPr>
        <w:t>Wykonawcy</w:t>
      </w:r>
      <w:r w:rsidRPr="00131AFC">
        <w:rPr>
          <w:rFonts w:ascii="Arial" w:eastAsia="Calibri" w:hAnsi="Arial" w:cs="Arial"/>
        </w:rPr>
        <w:t>.</w:t>
      </w:r>
    </w:p>
    <w:p w:rsidR="0091146D" w:rsidRPr="00131AFC" w:rsidRDefault="0091146D" w:rsidP="00131AFC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1AFC">
        <w:rPr>
          <w:rFonts w:ascii="Arial" w:eastAsia="Times New Roman" w:hAnsi="Arial" w:cs="Arial"/>
          <w:b/>
          <w:lang w:eastAsia="pl-PL"/>
        </w:rPr>
        <w:t>§ 11</w:t>
      </w:r>
    </w:p>
    <w:p w:rsidR="0091146D" w:rsidRPr="00131AFC" w:rsidRDefault="0091146D" w:rsidP="00131AFC">
      <w:pPr>
        <w:spacing w:before="120" w:after="240"/>
        <w:jc w:val="center"/>
        <w:rPr>
          <w:rFonts w:ascii="Arial" w:eastAsia="Calibri" w:hAnsi="Arial" w:cs="Arial"/>
        </w:rPr>
      </w:pPr>
      <w:r w:rsidRPr="00131AFC">
        <w:rPr>
          <w:rFonts w:ascii="Arial" w:eastAsia="Times New Roman" w:hAnsi="Arial" w:cs="Arial"/>
          <w:b/>
          <w:lang w:eastAsia="pl-PL"/>
        </w:rPr>
        <w:t>POSTANOWIENIA KOŃCOWE</w:t>
      </w:r>
    </w:p>
    <w:p w:rsidR="002D4A8C" w:rsidRPr="00131AFC" w:rsidRDefault="002D4A8C" w:rsidP="00131AFC">
      <w:pPr>
        <w:spacing w:before="120" w:after="36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Umowę sporządzono w </w:t>
      </w:r>
      <w:r w:rsidR="00202BED" w:rsidRPr="00131AFC">
        <w:rPr>
          <w:rFonts w:ascii="Arial" w:eastAsia="Calibri" w:hAnsi="Arial" w:cs="Arial"/>
        </w:rPr>
        <w:t>4</w:t>
      </w:r>
      <w:r w:rsidRPr="00131AFC">
        <w:rPr>
          <w:rFonts w:ascii="Arial" w:eastAsia="Calibri" w:hAnsi="Arial" w:cs="Arial"/>
        </w:rPr>
        <w:t xml:space="preserve"> jednobrzmiących egzemplarzach (wraz z załącznikami),</w:t>
      </w:r>
      <w:r w:rsidRPr="00131AFC">
        <w:rPr>
          <w:rFonts w:ascii="Arial" w:eastAsia="Calibri" w:hAnsi="Arial" w:cs="Arial"/>
        </w:rPr>
        <w:br/>
        <w:t>po jednym egzemplarzu dla każdej Strony.</w:t>
      </w:r>
    </w:p>
    <w:p w:rsidR="002D4A8C" w:rsidRPr="00131AFC" w:rsidRDefault="002D4A8C" w:rsidP="00131AFC">
      <w:pPr>
        <w:tabs>
          <w:tab w:val="left" w:pos="4016"/>
        </w:tabs>
        <w:spacing w:before="40" w:after="0" w:line="240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ZAŁĄCZNIKI:</w:t>
      </w:r>
    </w:p>
    <w:p w:rsidR="000D09E9" w:rsidRPr="00131AFC" w:rsidRDefault="000D09E9" w:rsidP="00131AFC">
      <w:pPr>
        <w:tabs>
          <w:tab w:val="left" w:pos="709"/>
        </w:tabs>
        <w:spacing w:before="40"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Załącznik Nr 1 – Formularz </w:t>
      </w:r>
      <w:r w:rsidR="00751093" w:rsidRPr="00131AFC">
        <w:rPr>
          <w:rFonts w:ascii="Arial" w:eastAsia="Calibri" w:hAnsi="Arial" w:cs="Arial"/>
        </w:rPr>
        <w:t>cenowy/ofertowy</w:t>
      </w:r>
      <w:r w:rsidRPr="00131AFC">
        <w:rPr>
          <w:rFonts w:ascii="Arial" w:eastAsia="Calibri" w:hAnsi="Arial" w:cs="Arial"/>
        </w:rPr>
        <w:t>;</w:t>
      </w:r>
    </w:p>
    <w:p w:rsidR="000D09E9" w:rsidRPr="00131AFC" w:rsidRDefault="000D09E9" w:rsidP="00131AFC">
      <w:pPr>
        <w:tabs>
          <w:tab w:val="left" w:pos="709"/>
        </w:tabs>
        <w:spacing w:before="40" w:after="0" w:line="276" w:lineRule="auto"/>
        <w:ind w:left="1792" w:hanging="1792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 xml:space="preserve">Załącznik Nr 2 – </w:t>
      </w:r>
      <w:r w:rsidR="00131AFC">
        <w:rPr>
          <w:rFonts w:ascii="Arial" w:eastAsia="Calibri" w:hAnsi="Arial" w:cs="Arial"/>
        </w:rPr>
        <w:t xml:space="preserve"> Opis przedmiotu zamówienia - </w:t>
      </w:r>
      <w:r w:rsidR="00495088" w:rsidRPr="00131AFC">
        <w:rPr>
          <w:rFonts w:ascii="Arial" w:eastAsia="Calibri" w:hAnsi="Arial" w:cs="Arial"/>
        </w:rPr>
        <w:t>WTT</w:t>
      </w:r>
      <w:r w:rsidRPr="00131AFC">
        <w:rPr>
          <w:rFonts w:ascii="Arial" w:eastAsia="Calibri" w:hAnsi="Arial" w:cs="Arial"/>
        </w:rPr>
        <w:t>;</w:t>
      </w:r>
    </w:p>
    <w:p w:rsidR="00244C9A" w:rsidRPr="00131AFC" w:rsidRDefault="00244C9A" w:rsidP="00131AFC">
      <w:pPr>
        <w:tabs>
          <w:tab w:val="left" w:pos="709"/>
        </w:tabs>
        <w:spacing w:before="40" w:after="0"/>
        <w:ind w:left="1843" w:hanging="1843"/>
        <w:jc w:val="both"/>
        <w:rPr>
          <w:rFonts w:ascii="Arial" w:hAnsi="Arial" w:cs="Arial"/>
          <w:w w:val="101"/>
        </w:rPr>
      </w:pPr>
      <w:r w:rsidRPr="00131AFC">
        <w:rPr>
          <w:rFonts w:ascii="Arial" w:hAnsi="Arial" w:cs="Arial"/>
        </w:rPr>
        <w:t>Załącznik Nr 3 – Decyzja nr 145/MON Ministra Obrony Narodowej z dnia 13 lipca 2017 r. w sprawie za</w:t>
      </w:r>
      <w:r w:rsidR="00964771" w:rsidRPr="00131AFC">
        <w:rPr>
          <w:rFonts w:ascii="Arial" w:hAnsi="Arial" w:cs="Arial"/>
        </w:rPr>
        <w:t>sad postępowania w kontaktach z </w:t>
      </w:r>
      <w:r w:rsidRPr="00131AFC">
        <w:rPr>
          <w:rFonts w:ascii="Arial" w:hAnsi="Arial" w:cs="Arial"/>
        </w:rPr>
        <w:t>wykonawcami</w:t>
      </w:r>
      <w:r w:rsidR="00964771" w:rsidRPr="00131AFC">
        <w:rPr>
          <w:rFonts w:ascii="Arial" w:hAnsi="Arial" w:cs="Arial"/>
        </w:rPr>
        <w:t xml:space="preserve"> </w:t>
      </w:r>
      <w:r w:rsidRPr="00131AFC">
        <w:rPr>
          <w:rFonts w:ascii="Arial" w:hAnsi="Arial" w:cs="Arial"/>
        </w:rPr>
        <w:t>(Dz. Urz. Min. Obr. Nar.  poz. 157 z późn. zm.)</w:t>
      </w:r>
      <w:r w:rsidRPr="00131AFC">
        <w:rPr>
          <w:rFonts w:ascii="Arial" w:hAnsi="Arial" w:cs="Arial"/>
          <w:w w:val="101"/>
        </w:rPr>
        <w:t>;</w:t>
      </w:r>
    </w:p>
    <w:p w:rsidR="00244C9A" w:rsidRPr="00131AFC" w:rsidRDefault="00244C9A" w:rsidP="00131AFC">
      <w:pPr>
        <w:tabs>
          <w:tab w:val="left" w:pos="709"/>
        </w:tabs>
        <w:spacing w:before="40" w:after="0"/>
        <w:ind w:left="1843" w:hanging="1843"/>
        <w:jc w:val="both"/>
        <w:rPr>
          <w:rFonts w:ascii="Arial" w:hAnsi="Arial" w:cs="Arial"/>
          <w:b/>
          <w:i/>
          <w:w w:val="101"/>
        </w:rPr>
      </w:pPr>
      <w:r w:rsidRPr="00131AFC">
        <w:rPr>
          <w:rFonts w:ascii="Arial" w:hAnsi="Arial" w:cs="Arial"/>
        </w:rPr>
        <w:t>Załącznik Nr 4 – Klauzula informacyjna o przetwarzaniu danych osobowych dla uczestników postepowań;</w:t>
      </w:r>
    </w:p>
    <w:p w:rsidR="00495088" w:rsidRPr="00131AFC" w:rsidRDefault="00244C9A" w:rsidP="00131AFC">
      <w:pPr>
        <w:tabs>
          <w:tab w:val="left" w:pos="709"/>
        </w:tabs>
        <w:spacing w:before="40" w:after="0"/>
        <w:ind w:left="1843" w:hanging="1843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Załącznik Nr 5 –</w:t>
      </w:r>
      <w:r w:rsidR="0098082C" w:rsidRPr="00131AFC">
        <w:rPr>
          <w:rFonts w:ascii="Arial" w:hAnsi="Arial" w:cs="Arial"/>
        </w:rPr>
        <w:t xml:space="preserve"> </w:t>
      </w:r>
      <w:r w:rsidR="00495088" w:rsidRPr="00131AFC">
        <w:rPr>
          <w:rFonts w:ascii="Arial" w:hAnsi="Arial" w:cs="Arial"/>
        </w:rPr>
        <w:t>Oświadczenie RODO poufność;</w:t>
      </w:r>
    </w:p>
    <w:p w:rsidR="00131AFC" w:rsidRDefault="000257BB" w:rsidP="00131AFC">
      <w:pPr>
        <w:tabs>
          <w:tab w:val="left" w:pos="709"/>
        </w:tabs>
        <w:spacing w:before="40" w:after="0"/>
        <w:ind w:left="1843" w:hanging="1843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 xml:space="preserve">Załącznik Nr 6 – </w:t>
      </w:r>
      <w:r w:rsidR="00EA4EDF" w:rsidRPr="00131AFC">
        <w:rPr>
          <w:rFonts w:ascii="Arial" w:hAnsi="Arial" w:cs="Arial"/>
        </w:rPr>
        <w:t>Klauzula Informacyjna o przetwarzaniu danych osobowych osób, których dane zostały pozyskany w sposób inny niż od tej osoby</w:t>
      </w:r>
      <w:r w:rsidR="00263DAF" w:rsidRPr="00131AFC">
        <w:rPr>
          <w:rFonts w:ascii="Arial" w:hAnsi="Arial" w:cs="Arial"/>
        </w:rPr>
        <w:t>.</w:t>
      </w:r>
      <w:r w:rsidR="00495088" w:rsidRPr="00131AFC">
        <w:rPr>
          <w:rFonts w:ascii="Arial" w:hAnsi="Arial" w:cs="Arial"/>
        </w:rPr>
        <w:t xml:space="preserve"> </w:t>
      </w:r>
    </w:p>
    <w:p w:rsidR="00131AFC" w:rsidRDefault="00131AFC" w:rsidP="00131AFC">
      <w:pPr>
        <w:tabs>
          <w:tab w:val="left" w:pos="709"/>
        </w:tabs>
        <w:spacing w:before="40" w:after="0"/>
        <w:ind w:left="1843" w:hanging="1843"/>
        <w:jc w:val="both"/>
        <w:rPr>
          <w:rFonts w:ascii="Arial" w:hAnsi="Arial" w:cs="Arial"/>
        </w:rPr>
      </w:pPr>
      <w:r w:rsidRPr="00131AFC">
        <w:rPr>
          <w:rFonts w:ascii="Arial" w:hAnsi="Arial" w:cs="Arial"/>
        </w:rPr>
        <w:t>Załącznik Nr 7 – Wymagani</w:t>
      </w:r>
      <w:r>
        <w:rPr>
          <w:rFonts w:ascii="Arial" w:hAnsi="Arial" w:cs="Arial"/>
        </w:rPr>
        <w:t>a w zakresie ochrony informacji.</w:t>
      </w:r>
    </w:p>
    <w:p w:rsidR="00495088" w:rsidRPr="00131AFC" w:rsidRDefault="00495088" w:rsidP="00131AFC">
      <w:pPr>
        <w:tabs>
          <w:tab w:val="left" w:pos="709"/>
        </w:tabs>
        <w:spacing w:before="40" w:after="0"/>
        <w:ind w:left="993" w:hanging="1843"/>
        <w:jc w:val="both"/>
        <w:rPr>
          <w:rFonts w:ascii="Arial" w:hAnsi="Arial" w:cs="Arial"/>
        </w:rPr>
      </w:pPr>
    </w:p>
    <w:p w:rsidR="00D23DA2" w:rsidRPr="00131AFC" w:rsidRDefault="00D23DA2" w:rsidP="00131AFC">
      <w:pPr>
        <w:tabs>
          <w:tab w:val="left" w:pos="709"/>
        </w:tabs>
        <w:spacing w:before="40" w:after="200" w:line="276" w:lineRule="auto"/>
        <w:ind w:left="1843" w:hanging="1843"/>
        <w:jc w:val="both"/>
        <w:rPr>
          <w:rFonts w:ascii="Arial" w:hAnsi="Arial" w:cs="Arial"/>
          <w:color w:val="FF0000"/>
        </w:rPr>
      </w:pPr>
    </w:p>
    <w:p w:rsidR="002D4A8C" w:rsidRPr="00131AFC" w:rsidRDefault="002D4A8C" w:rsidP="00131AFC">
      <w:pPr>
        <w:tabs>
          <w:tab w:val="left" w:pos="709"/>
        </w:tabs>
        <w:spacing w:before="40" w:after="200" w:line="276" w:lineRule="auto"/>
        <w:ind w:left="1843" w:hanging="1843"/>
        <w:jc w:val="both"/>
        <w:rPr>
          <w:rFonts w:ascii="Arial" w:eastAsia="Calibri" w:hAnsi="Arial" w:cs="Arial"/>
          <w:color w:val="FF0000"/>
        </w:rPr>
      </w:pPr>
      <w:r w:rsidRPr="00131AFC">
        <w:rPr>
          <w:rFonts w:ascii="Arial" w:eastAsia="Calibri" w:hAnsi="Arial" w:cs="Arial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4F3FE" wp14:editId="7FD147E3">
                <wp:simplePos x="0" y="0"/>
                <wp:positionH relativeFrom="column">
                  <wp:posOffset>3983990</wp:posOffset>
                </wp:positionH>
                <wp:positionV relativeFrom="paragraph">
                  <wp:posOffset>130810</wp:posOffset>
                </wp:positionV>
                <wp:extent cx="1736090" cy="689610"/>
                <wp:effectExtent l="0" t="0" r="0" b="12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7E" w:rsidRPr="005737AD" w:rsidRDefault="00E5427E" w:rsidP="002D4A8C">
                            <w:pPr>
                              <w:spacing w:after="480"/>
                              <w:ind w:left="-68" w:right="-6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37A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WYKONAWCA</w:t>
                            </w:r>
                          </w:p>
                          <w:p w:rsidR="00E5427E" w:rsidRPr="005737AD" w:rsidRDefault="00E5427E" w:rsidP="002D4A8C">
                            <w:pPr>
                              <w:ind w:left="-70" w:right="-7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737AD">
                              <w:rPr>
                                <w:rFonts w:ascii="Arial" w:hAnsi="Arial" w:cs="Arial"/>
                              </w:rPr>
                              <w:t>……………........................……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F3F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13.7pt;margin-top:10.3pt;width:136.7pt;height:54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" stroked="f">
                <v:textbox style="mso-fit-shape-to-text:t" inset="0,0,0,0">
                  <w:txbxContent>
                    <w:p w:rsidR="00E5427E" w:rsidRPr="005737AD" w:rsidRDefault="00E5427E" w:rsidP="002D4A8C">
                      <w:pPr>
                        <w:spacing w:after="480"/>
                        <w:ind w:left="-68" w:right="-68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37AD">
                        <w:rPr>
                          <w:rFonts w:ascii="Arial" w:hAnsi="Arial" w:cs="Arial"/>
                          <w:b/>
                          <w:sz w:val="24"/>
                        </w:rPr>
                        <w:t>WYKONAWCA</w:t>
                      </w:r>
                    </w:p>
                    <w:p w:rsidR="00E5427E" w:rsidRPr="005737AD" w:rsidRDefault="00E5427E" w:rsidP="002D4A8C">
                      <w:pPr>
                        <w:ind w:left="-70" w:right="-70"/>
                        <w:jc w:val="center"/>
                        <w:rPr>
                          <w:rFonts w:ascii="Arial" w:hAnsi="Arial" w:cs="Arial"/>
                        </w:rPr>
                      </w:pPr>
                      <w:r w:rsidRPr="005737AD">
                        <w:rPr>
                          <w:rFonts w:ascii="Arial" w:hAnsi="Arial" w:cs="Arial"/>
                        </w:rPr>
                        <w:t>……………........................……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A8C" w:rsidRPr="00131AFC" w:rsidRDefault="002D4A8C" w:rsidP="00131AFC">
      <w:pPr>
        <w:tabs>
          <w:tab w:val="left" w:pos="709"/>
        </w:tabs>
        <w:spacing w:before="40" w:after="200" w:line="276" w:lineRule="auto"/>
        <w:jc w:val="both"/>
        <w:rPr>
          <w:rFonts w:ascii="Arial" w:eastAsia="Calibri" w:hAnsi="Arial" w:cs="Arial"/>
          <w:color w:val="FF0000"/>
        </w:rPr>
      </w:pPr>
    </w:p>
    <w:p w:rsidR="002D4A8C" w:rsidRPr="00131AFC" w:rsidRDefault="00202BED" w:rsidP="00131AFC">
      <w:pPr>
        <w:tabs>
          <w:tab w:val="left" w:pos="709"/>
        </w:tabs>
        <w:spacing w:before="40" w:after="200" w:line="276" w:lineRule="auto"/>
        <w:jc w:val="both"/>
        <w:rPr>
          <w:rFonts w:ascii="Arial" w:eastAsia="Calibri" w:hAnsi="Arial" w:cs="Arial"/>
          <w:color w:val="FF0000"/>
        </w:rPr>
      </w:pPr>
      <w:r w:rsidRPr="00131AFC">
        <w:rPr>
          <w:rFonts w:ascii="Arial" w:eastAsia="Calibri" w:hAnsi="Arial" w:cs="Arial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CFE5" wp14:editId="4B97448E">
                <wp:simplePos x="0" y="0"/>
                <wp:positionH relativeFrom="column">
                  <wp:posOffset>25857</wp:posOffset>
                </wp:positionH>
                <wp:positionV relativeFrom="paragraph">
                  <wp:posOffset>-994156</wp:posOffset>
                </wp:positionV>
                <wp:extent cx="1908810" cy="1411605"/>
                <wp:effectExtent l="0" t="0" r="0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BED" w:rsidRDefault="00202BED" w:rsidP="002D4A8C">
                            <w:pPr>
                              <w:spacing w:after="480"/>
                              <w:ind w:left="-68" w:right="-6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E5427E" w:rsidRPr="005737AD" w:rsidRDefault="00E5427E" w:rsidP="002D4A8C">
                            <w:pPr>
                              <w:spacing w:after="480"/>
                              <w:ind w:left="-68" w:right="-6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37A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ZAMAWIAJĄCY</w:t>
                            </w:r>
                          </w:p>
                          <w:p w:rsidR="00E5427E" w:rsidRPr="005737AD" w:rsidRDefault="00E5427E" w:rsidP="00A67E66">
                            <w:pPr>
                              <w:spacing w:after="480"/>
                              <w:ind w:left="-68" w:right="-6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CFE5" id="Pole tekstowe 4" o:spid="_x0000_s1027" type="#_x0000_t202" style="position:absolute;margin-left:2.05pt;margin-top:-78.3pt;width:150.3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" stroked="f">
                <v:textbox inset="0,0,0,0">
                  <w:txbxContent>
                    <w:p w:rsidR="00202BED" w:rsidRDefault="00202BED" w:rsidP="002D4A8C">
                      <w:pPr>
                        <w:spacing w:after="480"/>
                        <w:ind w:left="-68" w:right="-68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E5427E" w:rsidRPr="005737AD" w:rsidRDefault="00E5427E" w:rsidP="002D4A8C">
                      <w:pPr>
                        <w:spacing w:after="480"/>
                        <w:ind w:left="-68" w:right="-68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37AD">
                        <w:rPr>
                          <w:rFonts w:ascii="Arial" w:hAnsi="Arial" w:cs="Arial"/>
                          <w:b/>
                          <w:sz w:val="24"/>
                        </w:rPr>
                        <w:t>ZAMAWIAJĄCY</w:t>
                      </w:r>
                    </w:p>
                    <w:p w:rsidR="00E5427E" w:rsidRPr="005737AD" w:rsidRDefault="00E5427E" w:rsidP="00A67E66">
                      <w:pPr>
                        <w:spacing w:after="480"/>
                        <w:ind w:left="-68" w:right="-68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4C99" w:rsidRPr="00131AFC" w:rsidRDefault="002A4C99" w:rsidP="00131AFC">
      <w:pPr>
        <w:tabs>
          <w:tab w:val="left" w:pos="4016"/>
        </w:tabs>
        <w:spacing w:before="40" w:after="240" w:line="276" w:lineRule="auto"/>
        <w:jc w:val="both"/>
        <w:rPr>
          <w:rFonts w:ascii="Arial" w:eastAsia="Calibri" w:hAnsi="Arial" w:cs="Arial"/>
          <w:color w:val="FF0000"/>
          <w:u w:val="single"/>
        </w:rPr>
      </w:pPr>
    </w:p>
    <w:p w:rsidR="002D4A8C" w:rsidRPr="00131AFC" w:rsidRDefault="002D4A8C" w:rsidP="00131AFC">
      <w:pPr>
        <w:tabs>
          <w:tab w:val="left" w:pos="4016"/>
        </w:tabs>
        <w:spacing w:before="40" w:after="240" w:line="276" w:lineRule="auto"/>
        <w:jc w:val="both"/>
        <w:rPr>
          <w:rFonts w:ascii="Arial" w:eastAsia="Calibri" w:hAnsi="Arial" w:cs="Arial"/>
          <w:u w:val="single"/>
        </w:rPr>
      </w:pPr>
      <w:r w:rsidRPr="00131AFC">
        <w:rPr>
          <w:rFonts w:ascii="Arial" w:eastAsia="Calibri" w:hAnsi="Arial" w:cs="Arial"/>
          <w:u w:val="single"/>
        </w:rPr>
        <w:t>Uzgodniono:</w:t>
      </w:r>
    </w:p>
    <w:p w:rsidR="002D4A8C" w:rsidRPr="00131AFC" w:rsidRDefault="002D4A8C" w:rsidP="00131AFC">
      <w:pPr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pod względem merytorycznym</w:t>
      </w:r>
    </w:p>
    <w:p w:rsidR="002D4A8C" w:rsidRPr="00131AFC" w:rsidRDefault="002D4A8C" w:rsidP="00131AFC">
      <w:pPr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i zgodności z planem rzeczowo - finansowym</w:t>
      </w:r>
    </w:p>
    <w:p w:rsidR="002D4A8C" w:rsidRPr="00131AFC" w:rsidRDefault="002D4A8C" w:rsidP="00131AFC">
      <w:pPr>
        <w:spacing w:after="20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Szef Logistyki</w:t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  <w:t xml:space="preserve"> </w:t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="00131AFC">
        <w:rPr>
          <w:rFonts w:ascii="Arial" w:eastAsia="Calibri" w:hAnsi="Arial" w:cs="Arial"/>
        </w:rPr>
        <w:t xml:space="preserve">           </w:t>
      </w:r>
      <w:r w:rsidRPr="00131AFC">
        <w:rPr>
          <w:rFonts w:ascii="Arial" w:eastAsia="Calibri" w:hAnsi="Arial" w:cs="Arial"/>
        </w:rPr>
        <w:t>.............................</w:t>
      </w:r>
    </w:p>
    <w:p w:rsidR="002D4A8C" w:rsidRPr="00131AFC" w:rsidRDefault="002D4A8C" w:rsidP="00131AFC">
      <w:pPr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pod względem merytorycznym osoba</w:t>
      </w:r>
    </w:p>
    <w:p w:rsidR="002D4A8C" w:rsidRPr="00131AFC" w:rsidRDefault="002D4A8C" w:rsidP="00131AFC">
      <w:pPr>
        <w:spacing w:after="0" w:line="276" w:lineRule="auto"/>
        <w:jc w:val="both"/>
        <w:outlineLvl w:val="0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odpowiedzialna pod względem nadzoru nad realizacją umowy:</w:t>
      </w:r>
    </w:p>
    <w:p w:rsidR="002D4A8C" w:rsidRPr="00131AFC" w:rsidRDefault="002D4A8C" w:rsidP="00131AFC">
      <w:pPr>
        <w:spacing w:after="360" w:line="276" w:lineRule="auto"/>
        <w:jc w:val="both"/>
        <w:outlineLvl w:val="0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Szef Sekcji Materiałowej</w:t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  <w:t>….………………..</w:t>
      </w:r>
    </w:p>
    <w:p w:rsidR="002D4A8C" w:rsidRPr="00131AFC" w:rsidRDefault="002D4A8C" w:rsidP="00131AFC">
      <w:pPr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pod względem prawnym</w:t>
      </w:r>
    </w:p>
    <w:p w:rsidR="002D4A8C" w:rsidRPr="00131AFC" w:rsidRDefault="002D4A8C" w:rsidP="00131AFC">
      <w:pPr>
        <w:spacing w:after="36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Radca Prawny</w:t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  <w:t>.............................</w:t>
      </w:r>
    </w:p>
    <w:p w:rsidR="00926BED" w:rsidRPr="00131AFC" w:rsidRDefault="00926BED" w:rsidP="00131AFC">
      <w:pPr>
        <w:spacing w:after="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nadzór nad realizacją umowy</w:t>
      </w:r>
    </w:p>
    <w:p w:rsidR="00CA7910" w:rsidRPr="00131AFC" w:rsidRDefault="00926BED" w:rsidP="00131AF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</w:rPr>
      </w:pPr>
      <w:r w:rsidRPr="00131AFC">
        <w:rPr>
          <w:rFonts w:ascii="Arial" w:eastAsia="Calibri" w:hAnsi="Arial" w:cs="Arial"/>
        </w:rPr>
        <w:t>Odpowiedzialny/a</w:t>
      </w:r>
      <w:r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</w:r>
      <w:r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</w:r>
      <w:r w:rsidR="002D4A8C" w:rsidRPr="00131AFC">
        <w:rPr>
          <w:rFonts w:ascii="Arial" w:eastAsia="Calibri" w:hAnsi="Arial" w:cs="Arial"/>
        </w:rPr>
        <w:tab/>
        <w:t>.............................</w:t>
      </w:r>
    </w:p>
    <w:sectPr w:rsidR="00CA7910" w:rsidRPr="00131AFC" w:rsidSect="00202BED">
      <w:footerReference w:type="default" r:id="rId9"/>
      <w:pgSz w:w="11906" w:h="16838"/>
      <w:pgMar w:top="993" w:right="1416" w:bottom="993" w:left="156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39" w:rsidRDefault="00D36B39" w:rsidP="002A4C99">
      <w:pPr>
        <w:spacing w:after="0" w:line="240" w:lineRule="auto"/>
      </w:pPr>
      <w:r>
        <w:separator/>
      </w:r>
    </w:p>
  </w:endnote>
  <w:endnote w:type="continuationSeparator" w:id="0">
    <w:p w:rsidR="00D36B39" w:rsidRDefault="00D36B39" w:rsidP="002A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3158"/>
      <w:docPartObj>
        <w:docPartGallery w:val="Page Numbers (Bottom of Page)"/>
        <w:docPartUnique/>
      </w:docPartObj>
    </w:sdtPr>
    <w:sdtEndPr/>
    <w:sdtContent>
      <w:p w:rsidR="00E5427E" w:rsidRDefault="00E5427E" w:rsidP="00007DFE">
        <w:pPr>
          <w:pStyle w:val="Stopka"/>
          <w:jc w:val="center"/>
        </w:pPr>
        <w:r w:rsidRPr="001D2442">
          <w:rPr>
            <w:rFonts w:ascii="Arial" w:hAnsi="Arial" w:cs="Arial"/>
            <w:sz w:val="18"/>
          </w:rPr>
          <w:fldChar w:fldCharType="begin"/>
        </w:r>
        <w:r w:rsidRPr="001D2442">
          <w:rPr>
            <w:rFonts w:ascii="Arial" w:hAnsi="Arial" w:cs="Arial"/>
            <w:sz w:val="18"/>
          </w:rPr>
          <w:instrText>PAGE   \* MERGEFORMAT</w:instrText>
        </w:r>
        <w:r w:rsidRPr="001D2442">
          <w:rPr>
            <w:rFonts w:ascii="Arial" w:hAnsi="Arial" w:cs="Arial"/>
            <w:sz w:val="18"/>
          </w:rPr>
          <w:fldChar w:fldCharType="separate"/>
        </w:r>
        <w:r w:rsidR="0028630F">
          <w:rPr>
            <w:rFonts w:ascii="Arial" w:hAnsi="Arial" w:cs="Arial"/>
            <w:noProof/>
            <w:sz w:val="18"/>
          </w:rPr>
          <w:t>7</w:t>
        </w:r>
        <w:r w:rsidRPr="001D2442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39" w:rsidRDefault="00D36B39" w:rsidP="002A4C99">
      <w:pPr>
        <w:spacing w:after="0" w:line="240" w:lineRule="auto"/>
      </w:pPr>
      <w:r>
        <w:separator/>
      </w:r>
    </w:p>
  </w:footnote>
  <w:footnote w:type="continuationSeparator" w:id="0">
    <w:p w:rsidR="00D36B39" w:rsidRDefault="00D36B39" w:rsidP="002A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23"/>
    <w:multiLevelType w:val="hybridMultilevel"/>
    <w:tmpl w:val="81A4F3F4"/>
    <w:lvl w:ilvl="0" w:tplc="0FBAD4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8C01602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4295"/>
    <w:multiLevelType w:val="hybridMultilevel"/>
    <w:tmpl w:val="4CB8A3CC"/>
    <w:lvl w:ilvl="0" w:tplc="2208D09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A8ED4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3122D"/>
    <w:multiLevelType w:val="hybridMultilevel"/>
    <w:tmpl w:val="B38EE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0444"/>
    <w:multiLevelType w:val="hybridMultilevel"/>
    <w:tmpl w:val="71E6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C2F"/>
    <w:multiLevelType w:val="hybridMultilevel"/>
    <w:tmpl w:val="32B0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4367"/>
    <w:multiLevelType w:val="hybridMultilevel"/>
    <w:tmpl w:val="861C62F0"/>
    <w:lvl w:ilvl="0" w:tplc="4CD26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12ADF"/>
    <w:multiLevelType w:val="hybridMultilevel"/>
    <w:tmpl w:val="30C8DB62"/>
    <w:lvl w:ilvl="0" w:tplc="4CD26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6291F"/>
    <w:multiLevelType w:val="hybridMultilevel"/>
    <w:tmpl w:val="71E613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0BC0"/>
    <w:multiLevelType w:val="hybridMultilevel"/>
    <w:tmpl w:val="ECBE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B90"/>
    <w:multiLevelType w:val="hybridMultilevel"/>
    <w:tmpl w:val="026A0C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601B0"/>
    <w:multiLevelType w:val="hybridMultilevel"/>
    <w:tmpl w:val="B38EE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09F5"/>
    <w:multiLevelType w:val="hybridMultilevel"/>
    <w:tmpl w:val="B8506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35583"/>
    <w:multiLevelType w:val="hybridMultilevel"/>
    <w:tmpl w:val="99F26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E29"/>
    <w:multiLevelType w:val="hybridMultilevel"/>
    <w:tmpl w:val="A358D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6AEE"/>
    <w:multiLevelType w:val="hybridMultilevel"/>
    <w:tmpl w:val="FB126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26BB"/>
    <w:multiLevelType w:val="hybridMultilevel"/>
    <w:tmpl w:val="71E6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6054"/>
    <w:multiLevelType w:val="hybridMultilevel"/>
    <w:tmpl w:val="911E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C3B4D"/>
    <w:multiLevelType w:val="hybridMultilevel"/>
    <w:tmpl w:val="27C0712C"/>
    <w:lvl w:ilvl="0" w:tplc="BA2CD4B4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50E0C24"/>
    <w:multiLevelType w:val="hybridMultilevel"/>
    <w:tmpl w:val="3D9AC954"/>
    <w:lvl w:ilvl="0" w:tplc="2E7C94D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664AD"/>
    <w:multiLevelType w:val="hybridMultilevel"/>
    <w:tmpl w:val="051C6D2E"/>
    <w:lvl w:ilvl="0" w:tplc="4CD26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D26D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F6BDB"/>
    <w:multiLevelType w:val="hybridMultilevel"/>
    <w:tmpl w:val="2384D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4F73"/>
    <w:multiLevelType w:val="hybridMultilevel"/>
    <w:tmpl w:val="7C68388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5"/>
  </w:num>
  <w:num w:numId="5">
    <w:abstractNumId w:val="6"/>
  </w:num>
  <w:num w:numId="6">
    <w:abstractNumId w:val="17"/>
  </w:num>
  <w:num w:numId="7">
    <w:abstractNumId w:val="18"/>
  </w:num>
  <w:num w:numId="8">
    <w:abstractNumId w:val="2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2"/>
  </w:num>
  <w:num w:numId="14">
    <w:abstractNumId w:val="15"/>
  </w:num>
  <w:num w:numId="15">
    <w:abstractNumId w:val="9"/>
  </w:num>
  <w:num w:numId="16">
    <w:abstractNumId w:val="8"/>
  </w:num>
  <w:num w:numId="17">
    <w:abstractNumId w:val="3"/>
  </w:num>
  <w:num w:numId="18">
    <w:abstractNumId w:val="16"/>
  </w:num>
  <w:num w:numId="19">
    <w:abstractNumId w:val="14"/>
  </w:num>
  <w:num w:numId="20">
    <w:abstractNumId w:val="1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8C"/>
    <w:rsid w:val="00007DFE"/>
    <w:rsid w:val="0002559B"/>
    <w:rsid w:val="000257BB"/>
    <w:rsid w:val="000474BF"/>
    <w:rsid w:val="000552A7"/>
    <w:rsid w:val="000838F7"/>
    <w:rsid w:val="00092525"/>
    <w:rsid w:val="000C3871"/>
    <w:rsid w:val="000C4FE4"/>
    <w:rsid w:val="000D09E9"/>
    <w:rsid w:val="000F0B7E"/>
    <w:rsid w:val="000F4E7D"/>
    <w:rsid w:val="00103AC2"/>
    <w:rsid w:val="0010703B"/>
    <w:rsid w:val="0011073A"/>
    <w:rsid w:val="00120D55"/>
    <w:rsid w:val="00131AFC"/>
    <w:rsid w:val="001A2558"/>
    <w:rsid w:val="001A53BD"/>
    <w:rsid w:val="001B2764"/>
    <w:rsid w:val="001B5DCF"/>
    <w:rsid w:val="001B6278"/>
    <w:rsid w:val="001D2442"/>
    <w:rsid w:val="001D6CD1"/>
    <w:rsid w:val="001E7646"/>
    <w:rsid w:val="001F1B11"/>
    <w:rsid w:val="00202BED"/>
    <w:rsid w:val="00237086"/>
    <w:rsid w:val="00244C9A"/>
    <w:rsid w:val="00263DAF"/>
    <w:rsid w:val="00281B9A"/>
    <w:rsid w:val="0028630F"/>
    <w:rsid w:val="00294860"/>
    <w:rsid w:val="00296E72"/>
    <w:rsid w:val="00296F25"/>
    <w:rsid w:val="00296FF4"/>
    <w:rsid w:val="002A4C99"/>
    <w:rsid w:val="002C104A"/>
    <w:rsid w:val="002D4A8C"/>
    <w:rsid w:val="002D5234"/>
    <w:rsid w:val="00340D23"/>
    <w:rsid w:val="00347D7D"/>
    <w:rsid w:val="00351A5F"/>
    <w:rsid w:val="0035638A"/>
    <w:rsid w:val="0035653C"/>
    <w:rsid w:val="003763C8"/>
    <w:rsid w:val="003A5821"/>
    <w:rsid w:val="003D5F9A"/>
    <w:rsid w:val="003E5E45"/>
    <w:rsid w:val="00400118"/>
    <w:rsid w:val="00400EEE"/>
    <w:rsid w:val="00432BFF"/>
    <w:rsid w:val="00433A57"/>
    <w:rsid w:val="00441B4F"/>
    <w:rsid w:val="004565DA"/>
    <w:rsid w:val="004616FC"/>
    <w:rsid w:val="00472D2D"/>
    <w:rsid w:val="0047625F"/>
    <w:rsid w:val="00495088"/>
    <w:rsid w:val="004C7649"/>
    <w:rsid w:val="004E3DFD"/>
    <w:rsid w:val="004F1DB5"/>
    <w:rsid w:val="004F1F3A"/>
    <w:rsid w:val="00500A1A"/>
    <w:rsid w:val="00507A00"/>
    <w:rsid w:val="00514F3D"/>
    <w:rsid w:val="00515B88"/>
    <w:rsid w:val="00534030"/>
    <w:rsid w:val="00576967"/>
    <w:rsid w:val="00581EBF"/>
    <w:rsid w:val="005E5545"/>
    <w:rsid w:val="00604D29"/>
    <w:rsid w:val="00615CCF"/>
    <w:rsid w:val="00623819"/>
    <w:rsid w:val="0063738B"/>
    <w:rsid w:val="00650A85"/>
    <w:rsid w:val="006521D4"/>
    <w:rsid w:val="00661A63"/>
    <w:rsid w:val="0066556E"/>
    <w:rsid w:val="0067042E"/>
    <w:rsid w:val="00672D3E"/>
    <w:rsid w:val="0068308A"/>
    <w:rsid w:val="006A2BB2"/>
    <w:rsid w:val="006C205D"/>
    <w:rsid w:val="006E6DB4"/>
    <w:rsid w:val="006F2218"/>
    <w:rsid w:val="006F4968"/>
    <w:rsid w:val="00705B55"/>
    <w:rsid w:val="00731CD6"/>
    <w:rsid w:val="00740F31"/>
    <w:rsid w:val="00742162"/>
    <w:rsid w:val="00751093"/>
    <w:rsid w:val="00763B43"/>
    <w:rsid w:val="007767FD"/>
    <w:rsid w:val="00784FC7"/>
    <w:rsid w:val="00797916"/>
    <w:rsid w:val="007A1BA3"/>
    <w:rsid w:val="007D0894"/>
    <w:rsid w:val="007D6665"/>
    <w:rsid w:val="007D7B46"/>
    <w:rsid w:val="007F7FE2"/>
    <w:rsid w:val="00800C2F"/>
    <w:rsid w:val="00800D6A"/>
    <w:rsid w:val="00804649"/>
    <w:rsid w:val="00814181"/>
    <w:rsid w:val="00823485"/>
    <w:rsid w:val="008364A9"/>
    <w:rsid w:val="008541E6"/>
    <w:rsid w:val="008653C8"/>
    <w:rsid w:val="008845BF"/>
    <w:rsid w:val="00885B05"/>
    <w:rsid w:val="00892793"/>
    <w:rsid w:val="00897115"/>
    <w:rsid w:val="008A136E"/>
    <w:rsid w:val="008B0B5D"/>
    <w:rsid w:val="008B329A"/>
    <w:rsid w:val="008D7737"/>
    <w:rsid w:val="0091146D"/>
    <w:rsid w:val="00926BED"/>
    <w:rsid w:val="00927E7C"/>
    <w:rsid w:val="009427B1"/>
    <w:rsid w:val="00943DA1"/>
    <w:rsid w:val="00962953"/>
    <w:rsid w:val="00964771"/>
    <w:rsid w:val="00973F74"/>
    <w:rsid w:val="00980113"/>
    <w:rsid w:val="0098082C"/>
    <w:rsid w:val="009A603F"/>
    <w:rsid w:val="009C2C4E"/>
    <w:rsid w:val="009D452B"/>
    <w:rsid w:val="009E160B"/>
    <w:rsid w:val="00A13205"/>
    <w:rsid w:val="00A220FB"/>
    <w:rsid w:val="00A22BED"/>
    <w:rsid w:val="00A35F35"/>
    <w:rsid w:val="00A44CCB"/>
    <w:rsid w:val="00A636E1"/>
    <w:rsid w:val="00A64A09"/>
    <w:rsid w:val="00A67E66"/>
    <w:rsid w:val="00A83803"/>
    <w:rsid w:val="00A844D5"/>
    <w:rsid w:val="00A87A80"/>
    <w:rsid w:val="00A900E8"/>
    <w:rsid w:val="00A93AD0"/>
    <w:rsid w:val="00AB4744"/>
    <w:rsid w:val="00AB51EB"/>
    <w:rsid w:val="00AD755B"/>
    <w:rsid w:val="00AE0F72"/>
    <w:rsid w:val="00B10FD3"/>
    <w:rsid w:val="00B1778A"/>
    <w:rsid w:val="00B468F3"/>
    <w:rsid w:val="00BA75A0"/>
    <w:rsid w:val="00BB003D"/>
    <w:rsid w:val="00BB0DC7"/>
    <w:rsid w:val="00BE408A"/>
    <w:rsid w:val="00BF3C90"/>
    <w:rsid w:val="00BF5D41"/>
    <w:rsid w:val="00C07726"/>
    <w:rsid w:val="00C10428"/>
    <w:rsid w:val="00C570E2"/>
    <w:rsid w:val="00C62CFA"/>
    <w:rsid w:val="00C97702"/>
    <w:rsid w:val="00CA13E0"/>
    <w:rsid w:val="00CA7910"/>
    <w:rsid w:val="00CB7CCA"/>
    <w:rsid w:val="00CC1044"/>
    <w:rsid w:val="00CC2628"/>
    <w:rsid w:val="00CC6ADA"/>
    <w:rsid w:val="00CD5B97"/>
    <w:rsid w:val="00CE1764"/>
    <w:rsid w:val="00CE3CB4"/>
    <w:rsid w:val="00D0081A"/>
    <w:rsid w:val="00D053C8"/>
    <w:rsid w:val="00D15026"/>
    <w:rsid w:val="00D23DA2"/>
    <w:rsid w:val="00D3230E"/>
    <w:rsid w:val="00D36B39"/>
    <w:rsid w:val="00D51263"/>
    <w:rsid w:val="00DA08E3"/>
    <w:rsid w:val="00DA12C3"/>
    <w:rsid w:val="00DD095C"/>
    <w:rsid w:val="00DD4244"/>
    <w:rsid w:val="00E20492"/>
    <w:rsid w:val="00E227EF"/>
    <w:rsid w:val="00E4331A"/>
    <w:rsid w:val="00E4682A"/>
    <w:rsid w:val="00E47435"/>
    <w:rsid w:val="00E5427E"/>
    <w:rsid w:val="00E8163A"/>
    <w:rsid w:val="00E81A4B"/>
    <w:rsid w:val="00E85620"/>
    <w:rsid w:val="00E867BA"/>
    <w:rsid w:val="00EA4EDF"/>
    <w:rsid w:val="00EC0AA9"/>
    <w:rsid w:val="00ED1285"/>
    <w:rsid w:val="00EE00ED"/>
    <w:rsid w:val="00EE0783"/>
    <w:rsid w:val="00EE407E"/>
    <w:rsid w:val="00EF6156"/>
    <w:rsid w:val="00F15802"/>
    <w:rsid w:val="00F15A7D"/>
    <w:rsid w:val="00F277FC"/>
    <w:rsid w:val="00F37EF1"/>
    <w:rsid w:val="00F424B9"/>
    <w:rsid w:val="00F47970"/>
    <w:rsid w:val="00F6172B"/>
    <w:rsid w:val="00F90CDC"/>
    <w:rsid w:val="00F97C1B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892DE"/>
  <w15:chartTrackingRefBased/>
  <w15:docId w15:val="{C1A85F46-1AAC-44F1-9D54-84F0C0FD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99"/>
  </w:style>
  <w:style w:type="paragraph" w:styleId="Stopka">
    <w:name w:val="footer"/>
    <w:basedOn w:val="Normalny"/>
    <w:link w:val="StopkaZnak"/>
    <w:uiPriority w:val="99"/>
    <w:unhideWhenUsed/>
    <w:rsid w:val="002A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99"/>
  </w:style>
  <w:style w:type="paragraph" w:styleId="Tekstdymka">
    <w:name w:val="Balloon Text"/>
    <w:basedOn w:val="Normalny"/>
    <w:link w:val="TekstdymkaZnak"/>
    <w:uiPriority w:val="99"/>
    <w:semiHidden/>
    <w:unhideWhenUsed/>
    <w:rsid w:val="0004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4616FC"/>
    <w:pPr>
      <w:spacing w:before="119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aliases w:val=" Znak Znak Znak Znak"/>
    <w:basedOn w:val="Normalny"/>
    <w:link w:val="ZwykytekstZnak"/>
    <w:rsid w:val="004616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 Znak Znak Znak"/>
    <w:basedOn w:val="Domylnaczcionkaakapitu"/>
    <w:link w:val="Zwykytekst"/>
    <w:rsid w:val="004616F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16FC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F1B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B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3DD2-46CC-4DB6-B16E-58E9F4012B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4E16A1-F89B-4C94-A62E-EFF8E7B9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9</Pages>
  <Words>3367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OLKUSZ Mariusz</dc:creator>
  <cp:keywords/>
  <dc:description/>
  <cp:lastModifiedBy>Kaczor Renata</cp:lastModifiedBy>
  <cp:revision>30</cp:revision>
  <cp:lastPrinted>2024-10-03T09:01:00Z</cp:lastPrinted>
  <dcterms:created xsi:type="dcterms:W3CDTF">2023-09-19T05:50:00Z</dcterms:created>
  <dcterms:modified xsi:type="dcterms:W3CDTF">2024-10-03T09:02:00Z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d572867c-01bd-48f4-9128-f3995fd0d5d1</vt:lpwstr>
  </property>
  <property fmtid="{D5CDD505-2E9C-101B-9397-08002B2CF9AE}" pid="3" name="bjSaver">
    <vt:lpwstr>Rxj+TswUq/+YRAujbTbXGrCqG/ZK5WeF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OLKUSZ Mariusz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10.11.194.91</vt:lpwstr>
  </property>
  <property fmtid="{D5CDD505-2E9C-101B-9397-08002B2CF9AE}" pid="11" name="bjPortionMark">
    <vt:lpwstr>[]</vt:lpwstr>
  </property>
</Properties>
</file>