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F1" w:rsidRPr="00484FF1" w:rsidRDefault="00484FF1" w:rsidP="00484FF1">
      <w:pPr>
        <w:pStyle w:val="Bezodstpw"/>
        <w:jc w:val="center"/>
        <w:rPr>
          <w:rFonts w:ascii="Calibri" w:hAnsi="Calibri" w:cs="Calibri"/>
          <w:sz w:val="20"/>
          <w:szCs w:val="20"/>
        </w:rPr>
      </w:pPr>
      <w:r>
        <w:t xml:space="preserve">                                                                                                      </w:t>
      </w:r>
      <w:r w:rsidRPr="00484FF1">
        <w:rPr>
          <w:rFonts w:ascii="Calibri" w:hAnsi="Calibri" w:cs="Calibri"/>
          <w:sz w:val="20"/>
          <w:szCs w:val="20"/>
        </w:rPr>
        <w:t xml:space="preserve">Załącznik </w:t>
      </w:r>
      <w:r>
        <w:rPr>
          <w:rFonts w:ascii="Calibri" w:hAnsi="Calibri" w:cs="Calibri"/>
          <w:sz w:val="20"/>
          <w:szCs w:val="20"/>
        </w:rPr>
        <w:t xml:space="preserve">do umowy </w:t>
      </w:r>
      <w:bookmarkStart w:id="0" w:name="_GoBack"/>
      <w:bookmarkEnd w:id="0"/>
    </w:p>
    <w:p w:rsidR="00484FF1" w:rsidRPr="00484FF1" w:rsidRDefault="00484FF1" w:rsidP="00484FF1">
      <w:pPr>
        <w:pStyle w:val="Bezodstpw"/>
        <w:jc w:val="center"/>
        <w:rPr>
          <w:rFonts w:ascii="Calibri" w:hAnsi="Calibri" w:cs="Calibri"/>
          <w:sz w:val="20"/>
          <w:szCs w:val="20"/>
        </w:rPr>
      </w:pPr>
      <w:r w:rsidRPr="00484FF1">
        <w:rPr>
          <w:rFonts w:ascii="Calibri" w:hAnsi="Calibri" w:cs="Calibri"/>
          <w:sz w:val="20"/>
          <w:szCs w:val="20"/>
        </w:rPr>
        <w:t>Wzór umowy</w:t>
      </w:r>
    </w:p>
    <w:p w:rsidR="00E7692E" w:rsidRPr="005340B5" w:rsidRDefault="00484FF1" w:rsidP="00484FF1">
      <w:pPr>
        <w:pStyle w:val="Bezodstpw"/>
        <w:rPr>
          <w:rFonts w:ascii="Calibri" w:hAnsi="Calibri" w:cs="Calibri"/>
          <w:b/>
          <w:bCs/>
          <w:sz w:val="22"/>
          <w:szCs w:val="22"/>
        </w:rPr>
      </w:pPr>
      <w:r>
        <w:t xml:space="preserve">                                                                    </w:t>
      </w:r>
      <w:r w:rsidR="00E7692E" w:rsidRPr="005340B5">
        <w:rPr>
          <w:rFonts w:ascii="Calibri" w:hAnsi="Calibri" w:cs="Calibri"/>
          <w:b/>
          <w:bCs/>
          <w:sz w:val="22"/>
          <w:szCs w:val="22"/>
        </w:rPr>
        <w:t>UMOWA NR ………..</w:t>
      </w:r>
    </w:p>
    <w:p w:rsidR="00E7692E" w:rsidRPr="005340B5" w:rsidRDefault="00E7692E" w:rsidP="00E7692E">
      <w:pPr>
        <w:spacing w:after="0" w:line="240" w:lineRule="auto"/>
        <w:jc w:val="center"/>
        <w:rPr>
          <w:rFonts w:ascii="Calibri" w:hAnsi="Calibri" w:cs="Calibri"/>
          <w:b/>
          <w:bCs/>
          <w:sz w:val="22"/>
          <w:szCs w:val="22"/>
        </w:rPr>
      </w:pPr>
      <w:r w:rsidRPr="005340B5">
        <w:rPr>
          <w:rFonts w:ascii="Calibri" w:hAnsi="Calibri" w:cs="Calibri"/>
          <w:b/>
          <w:bCs/>
          <w:sz w:val="22"/>
          <w:szCs w:val="22"/>
        </w:rPr>
        <w:t>POWIERZENIA PRZETWARZANIA DANYCH OSOBOWYCH</w:t>
      </w:r>
    </w:p>
    <w:p w:rsidR="00E7692E" w:rsidRPr="005340B5" w:rsidRDefault="00E7692E" w:rsidP="00E7692E">
      <w:pPr>
        <w:ind w:firstLine="708"/>
        <w:jc w:val="center"/>
        <w:rPr>
          <w:rFonts w:ascii="Calibri" w:hAnsi="Calibri" w:cs="Calibri"/>
          <w:sz w:val="22"/>
          <w:szCs w:val="22"/>
        </w:rPr>
      </w:pPr>
      <w:r w:rsidRPr="005340B5">
        <w:rPr>
          <w:rFonts w:ascii="Calibri" w:hAnsi="Calibri" w:cs="Calibri"/>
          <w:sz w:val="22"/>
          <w:szCs w:val="22"/>
        </w:rPr>
        <w:t>zawarta dnia …………………………….. 2020r, pomiędzy:</w:t>
      </w:r>
    </w:p>
    <w:p w:rsidR="00E7692E" w:rsidRPr="005340B5" w:rsidRDefault="00E7692E" w:rsidP="005340B5">
      <w:pPr>
        <w:ind w:firstLine="708"/>
        <w:jc w:val="center"/>
        <w:rPr>
          <w:rFonts w:ascii="Calibri" w:hAnsi="Calibri" w:cs="Calibri"/>
          <w:sz w:val="22"/>
          <w:szCs w:val="22"/>
        </w:rPr>
      </w:pPr>
      <w:r w:rsidRPr="005340B5">
        <w:rPr>
          <w:rFonts w:ascii="Calibri" w:hAnsi="Calibri" w:cs="Calibri"/>
          <w:sz w:val="22"/>
          <w:szCs w:val="22"/>
        </w:rPr>
        <w:t>zawarta dalej „Umową”</w:t>
      </w:r>
    </w:p>
    <w:p w:rsidR="00E7692E" w:rsidRPr="005340B5" w:rsidRDefault="00E7692E" w:rsidP="00E7692E">
      <w:pPr>
        <w:ind w:firstLine="708"/>
        <w:rPr>
          <w:rFonts w:ascii="Calibri" w:hAnsi="Calibri" w:cs="Calibri"/>
          <w:sz w:val="22"/>
          <w:szCs w:val="22"/>
        </w:rPr>
      </w:pPr>
      <w:r w:rsidRPr="005340B5">
        <w:rPr>
          <w:rFonts w:ascii="Calibri" w:hAnsi="Calibri" w:cs="Calibri"/>
          <w:sz w:val="22"/>
          <w:szCs w:val="22"/>
        </w:rPr>
        <w:t>………………………………….</w:t>
      </w:r>
    </w:p>
    <w:p w:rsidR="00E7692E" w:rsidRPr="005340B5" w:rsidRDefault="00E7692E" w:rsidP="00E7692E">
      <w:pPr>
        <w:ind w:firstLine="708"/>
        <w:rPr>
          <w:rFonts w:ascii="Calibri" w:hAnsi="Calibri" w:cs="Calibri"/>
          <w:sz w:val="22"/>
          <w:szCs w:val="22"/>
        </w:rPr>
      </w:pPr>
      <w:r w:rsidRPr="005340B5">
        <w:rPr>
          <w:rFonts w:ascii="Calibri" w:hAnsi="Calibri" w:cs="Calibri"/>
          <w:sz w:val="22"/>
          <w:szCs w:val="22"/>
        </w:rPr>
        <w:t>………………………………….</w:t>
      </w:r>
    </w:p>
    <w:p w:rsidR="00E7692E" w:rsidRPr="005340B5" w:rsidRDefault="00E7692E" w:rsidP="00EF3419">
      <w:pPr>
        <w:ind w:firstLine="708"/>
        <w:rPr>
          <w:rFonts w:ascii="Calibri" w:hAnsi="Calibri" w:cs="Calibri"/>
          <w:sz w:val="22"/>
          <w:szCs w:val="22"/>
        </w:rPr>
      </w:pPr>
      <w:r w:rsidRPr="005340B5">
        <w:rPr>
          <w:rFonts w:ascii="Calibri" w:hAnsi="Calibri" w:cs="Calibri"/>
          <w:sz w:val="22"/>
          <w:szCs w:val="22"/>
        </w:rPr>
        <w:t>zwany dalej w części umowy „Podmiotem przetwarzającym”</w:t>
      </w:r>
    </w:p>
    <w:p w:rsidR="00E7692E" w:rsidRPr="005340B5" w:rsidRDefault="00E7692E" w:rsidP="00E7692E">
      <w:pPr>
        <w:ind w:firstLine="708"/>
        <w:rPr>
          <w:rFonts w:ascii="Calibri" w:hAnsi="Calibri" w:cs="Calibri"/>
          <w:sz w:val="22"/>
          <w:szCs w:val="22"/>
        </w:rPr>
      </w:pPr>
      <w:r w:rsidRPr="005340B5">
        <w:rPr>
          <w:rFonts w:ascii="Calibri" w:hAnsi="Calibri" w:cs="Calibri"/>
          <w:sz w:val="22"/>
          <w:szCs w:val="22"/>
        </w:rPr>
        <w:t>reprezentowan</w:t>
      </w:r>
      <w:r w:rsidR="00EF3419">
        <w:rPr>
          <w:rFonts w:ascii="Calibri" w:hAnsi="Calibri" w:cs="Calibri"/>
          <w:sz w:val="22"/>
          <w:szCs w:val="22"/>
        </w:rPr>
        <w:t>y</w:t>
      </w:r>
      <w:r w:rsidRPr="005340B5">
        <w:rPr>
          <w:rFonts w:ascii="Calibri" w:hAnsi="Calibri" w:cs="Calibri"/>
          <w:sz w:val="22"/>
          <w:szCs w:val="22"/>
        </w:rPr>
        <w:t xml:space="preserve"> przez:</w:t>
      </w:r>
    </w:p>
    <w:p w:rsidR="00E7692E" w:rsidRPr="005340B5" w:rsidRDefault="00E7692E" w:rsidP="00E7692E">
      <w:pPr>
        <w:ind w:firstLine="708"/>
        <w:rPr>
          <w:rFonts w:ascii="Calibri" w:hAnsi="Calibri" w:cs="Calibri"/>
          <w:sz w:val="22"/>
          <w:szCs w:val="22"/>
        </w:rPr>
      </w:pPr>
      <w:r w:rsidRPr="005340B5">
        <w:rPr>
          <w:rFonts w:ascii="Calibri" w:hAnsi="Calibri" w:cs="Calibri"/>
          <w:sz w:val="22"/>
          <w:szCs w:val="22"/>
        </w:rPr>
        <w:t>……………………………………….</w:t>
      </w:r>
    </w:p>
    <w:p w:rsidR="00E7692E" w:rsidRPr="005340B5" w:rsidRDefault="00E7692E" w:rsidP="00E7692E">
      <w:pPr>
        <w:ind w:firstLine="708"/>
        <w:rPr>
          <w:rFonts w:ascii="Calibri" w:hAnsi="Calibri" w:cs="Calibri"/>
          <w:sz w:val="22"/>
          <w:szCs w:val="22"/>
        </w:rPr>
      </w:pPr>
      <w:r w:rsidRPr="005340B5">
        <w:rPr>
          <w:rFonts w:ascii="Calibri" w:hAnsi="Calibri" w:cs="Calibri"/>
          <w:sz w:val="22"/>
          <w:szCs w:val="22"/>
        </w:rPr>
        <w:t xml:space="preserve">oraz </w:t>
      </w:r>
    </w:p>
    <w:p w:rsidR="00E7692E" w:rsidRPr="005340B5" w:rsidRDefault="005340B5" w:rsidP="00EF3419">
      <w:pPr>
        <w:ind w:firstLine="708"/>
        <w:rPr>
          <w:rFonts w:ascii="Calibri" w:hAnsi="Calibri" w:cs="Calibri"/>
          <w:b/>
          <w:sz w:val="22"/>
          <w:szCs w:val="22"/>
        </w:rPr>
      </w:pPr>
      <w:r w:rsidRPr="005340B5">
        <w:rPr>
          <w:rFonts w:ascii="Calibri" w:hAnsi="Calibri" w:cs="Calibri"/>
          <w:b/>
          <w:sz w:val="22"/>
          <w:szCs w:val="22"/>
        </w:rPr>
        <w:t xml:space="preserve">Gminą Włocławek z siedzibą przy ul. Królewieckiej 7, 87-800 Włocławek, NIP 8882878334, REGON 910866904  </w:t>
      </w:r>
      <w:r w:rsidR="00E7692E" w:rsidRPr="005340B5">
        <w:rPr>
          <w:rFonts w:ascii="Calibri" w:hAnsi="Calibri" w:cs="Calibri"/>
          <w:sz w:val="22"/>
          <w:szCs w:val="22"/>
        </w:rPr>
        <w:t>zwan</w:t>
      </w:r>
      <w:r w:rsidR="00EF3419">
        <w:rPr>
          <w:rFonts w:ascii="Calibri" w:hAnsi="Calibri" w:cs="Calibri"/>
          <w:sz w:val="22"/>
          <w:szCs w:val="22"/>
        </w:rPr>
        <w:t>ą</w:t>
      </w:r>
      <w:r w:rsidR="00E7692E" w:rsidRPr="005340B5">
        <w:rPr>
          <w:rFonts w:ascii="Calibri" w:hAnsi="Calibri" w:cs="Calibri"/>
          <w:sz w:val="22"/>
          <w:szCs w:val="22"/>
        </w:rPr>
        <w:t xml:space="preserve"> w dalszej części umowy „Administratorem danych” lub „Administratorem”</w:t>
      </w:r>
      <w:r w:rsidRPr="005340B5">
        <w:rPr>
          <w:rFonts w:ascii="Calibri" w:hAnsi="Calibri" w:cs="Calibri"/>
          <w:sz w:val="22"/>
          <w:szCs w:val="22"/>
        </w:rPr>
        <w:t xml:space="preserve"> </w:t>
      </w:r>
      <w:r w:rsidR="00E7692E" w:rsidRPr="005340B5">
        <w:rPr>
          <w:rFonts w:ascii="Calibri" w:hAnsi="Calibri" w:cs="Calibri"/>
          <w:sz w:val="22"/>
          <w:szCs w:val="22"/>
        </w:rPr>
        <w:t>reprezentowan</w:t>
      </w:r>
      <w:r w:rsidR="00EF3419">
        <w:rPr>
          <w:rFonts w:ascii="Calibri" w:hAnsi="Calibri" w:cs="Calibri"/>
          <w:sz w:val="22"/>
          <w:szCs w:val="22"/>
        </w:rPr>
        <w:t>ą</w:t>
      </w:r>
      <w:r w:rsidR="00E7692E" w:rsidRPr="005340B5">
        <w:rPr>
          <w:rFonts w:ascii="Calibri" w:hAnsi="Calibri" w:cs="Calibri"/>
          <w:sz w:val="22"/>
          <w:szCs w:val="22"/>
        </w:rPr>
        <w:t xml:space="preserve"> przez:</w:t>
      </w:r>
      <w:r w:rsidR="00EF3419">
        <w:rPr>
          <w:rFonts w:ascii="Calibri" w:hAnsi="Calibri" w:cs="Calibri"/>
          <w:sz w:val="22"/>
          <w:szCs w:val="22"/>
        </w:rPr>
        <w:t xml:space="preserve"> </w:t>
      </w:r>
      <w:r w:rsidRPr="005340B5">
        <w:rPr>
          <w:rFonts w:ascii="Calibri" w:hAnsi="Calibri" w:cs="Calibri"/>
          <w:b/>
          <w:sz w:val="22"/>
          <w:szCs w:val="22"/>
        </w:rPr>
        <w:t xml:space="preserve">Panią Magdalenę </w:t>
      </w:r>
      <w:proofErr w:type="spellStart"/>
      <w:r w:rsidRPr="005340B5">
        <w:rPr>
          <w:rFonts w:ascii="Calibri" w:hAnsi="Calibri" w:cs="Calibri"/>
          <w:b/>
          <w:sz w:val="22"/>
          <w:szCs w:val="22"/>
        </w:rPr>
        <w:t>Korpola</w:t>
      </w:r>
      <w:r w:rsidR="00EF3419">
        <w:rPr>
          <w:rFonts w:ascii="Calibri" w:hAnsi="Calibri" w:cs="Calibri"/>
          <w:b/>
          <w:sz w:val="22"/>
          <w:szCs w:val="22"/>
        </w:rPr>
        <w:t>k</w:t>
      </w:r>
      <w:proofErr w:type="spellEnd"/>
      <w:r w:rsidR="00EF3419">
        <w:rPr>
          <w:rFonts w:ascii="Calibri" w:hAnsi="Calibri" w:cs="Calibri"/>
          <w:b/>
          <w:sz w:val="22"/>
          <w:szCs w:val="22"/>
        </w:rPr>
        <w:t xml:space="preserve">-Komorowską - Wójt Gminy  </w:t>
      </w:r>
    </w:p>
    <w:p w:rsidR="00E7692E" w:rsidRPr="005340B5" w:rsidRDefault="00E7692E" w:rsidP="00EF3419">
      <w:pPr>
        <w:jc w:val="center"/>
        <w:rPr>
          <w:rFonts w:ascii="Calibri" w:hAnsi="Calibri" w:cs="Calibri"/>
          <w:b/>
          <w:sz w:val="22"/>
          <w:szCs w:val="22"/>
        </w:rPr>
      </w:pPr>
      <w:r w:rsidRPr="005340B5">
        <w:rPr>
          <w:rFonts w:ascii="Calibri" w:hAnsi="Calibri" w:cs="Calibri"/>
          <w:b/>
          <w:sz w:val="22"/>
          <w:szCs w:val="22"/>
        </w:rPr>
        <w:t>§ 1</w:t>
      </w:r>
    </w:p>
    <w:p w:rsidR="00E7692E" w:rsidRPr="005340B5" w:rsidRDefault="00E7692E" w:rsidP="00EF3419">
      <w:pPr>
        <w:jc w:val="center"/>
        <w:rPr>
          <w:rFonts w:ascii="Calibri" w:hAnsi="Calibri" w:cs="Calibri"/>
          <w:b/>
          <w:sz w:val="22"/>
          <w:szCs w:val="22"/>
        </w:rPr>
      </w:pPr>
      <w:r w:rsidRPr="005340B5">
        <w:rPr>
          <w:rFonts w:ascii="Calibri" w:hAnsi="Calibri" w:cs="Calibri"/>
          <w:b/>
          <w:sz w:val="22"/>
          <w:szCs w:val="22"/>
        </w:rPr>
        <w:t>Powierzenie przetwarzania danych osobowych</w:t>
      </w:r>
    </w:p>
    <w:p w:rsidR="00E7692E" w:rsidRPr="00EF3419" w:rsidRDefault="00E7692E" w:rsidP="00EF3419">
      <w:pPr>
        <w:pStyle w:val="Bezodstpw"/>
        <w:jc w:val="both"/>
        <w:rPr>
          <w:rFonts w:ascii="Calibri" w:hAnsi="Calibri" w:cs="Calibri"/>
          <w:sz w:val="22"/>
          <w:szCs w:val="22"/>
        </w:rPr>
      </w:pPr>
      <w:r w:rsidRPr="00EF3419">
        <w:rPr>
          <w:rFonts w:ascii="Calibri" w:hAnsi="Calibri" w:cs="Calibri"/>
          <w:b/>
          <w:sz w:val="22"/>
          <w:szCs w:val="22"/>
        </w:rPr>
        <w:t xml:space="preserve">1. Administrator danych powierza Podmiotowi przetwarzającemu, </w:t>
      </w:r>
      <w:r w:rsidRPr="00EF3419">
        <w:rPr>
          <w:rFonts w:ascii="Calibri" w:hAnsi="Calibri" w:cs="Calibri"/>
          <w:sz w:val="22"/>
          <w:szCs w:val="22"/>
        </w:rPr>
        <w:t>w</w:t>
      </w:r>
      <w:r w:rsidRPr="00EF3419">
        <w:rPr>
          <w:rFonts w:ascii="Calibri" w:hAnsi="Calibri" w:cs="Calibri"/>
          <w:b/>
          <w:sz w:val="22"/>
          <w:szCs w:val="22"/>
        </w:rPr>
        <w:t xml:space="preserve"> </w:t>
      </w:r>
      <w:r w:rsidRPr="00EF3419">
        <w:rPr>
          <w:rFonts w:ascii="Calibri" w:hAnsi="Calibri" w:cs="Calibri"/>
          <w:sz w:val="22"/>
          <w:szCs w:val="22"/>
        </w:rPr>
        <w:t xml:space="preserve">trybie art. 28 </w:t>
      </w:r>
      <w:r w:rsidR="00EF3419" w:rsidRPr="00EF3419">
        <w:rPr>
          <w:rFonts w:ascii="Calibri"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EF3419" w:rsidRPr="00EF3419">
        <w:rPr>
          <w:rFonts w:ascii="Calibri" w:hAnsi="Calibri" w:cs="Calibri"/>
          <w:sz w:val="22"/>
          <w:szCs w:val="22"/>
        </w:rPr>
        <w:t>Dz.Urz</w:t>
      </w:r>
      <w:proofErr w:type="spellEnd"/>
      <w:r w:rsidR="00EF3419" w:rsidRPr="00EF3419">
        <w:rPr>
          <w:rFonts w:ascii="Calibri" w:hAnsi="Calibri" w:cs="Calibri"/>
          <w:sz w:val="22"/>
          <w:szCs w:val="22"/>
        </w:rPr>
        <w:t>. UE.L. z 2016 r. poz. 119 s.1)</w:t>
      </w:r>
      <w:r w:rsidR="00EF3419">
        <w:rPr>
          <w:rFonts w:ascii="Calibri" w:hAnsi="Calibri" w:cs="Calibri"/>
          <w:sz w:val="22"/>
          <w:szCs w:val="22"/>
        </w:rPr>
        <w:t xml:space="preserve">  </w:t>
      </w:r>
      <w:r w:rsidRPr="005340B5">
        <w:rPr>
          <w:rFonts w:ascii="Calibri" w:hAnsi="Calibri" w:cs="Calibri"/>
          <w:sz w:val="22"/>
          <w:szCs w:val="22"/>
        </w:rPr>
        <w:t xml:space="preserve"> dane osobowe do przetwarzania, na zasadach i w celu określonym na niniejszej Umowie</w:t>
      </w:r>
      <w:r w:rsidR="00EF3419">
        <w:rPr>
          <w:rFonts w:ascii="Calibri" w:hAnsi="Calibri" w:cs="Calibri"/>
          <w:sz w:val="22"/>
          <w:szCs w:val="22"/>
        </w:rPr>
        <w:t xml:space="preserve">. </w:t>
      </w:r>
    </w:p>
    <w:p w:rsidR="00E7692E" w:rsidRPr="005340B5" w:rsidRDefault="00E7692E" w:rsidP="00E7692E">
      <w:pPr>
        <w:ind w:firstLine="708"/>
        <w:jc w:val="both"/>
        <w:rPr>
          <w:rFonts w:ascii="Calibri" w:hAnsi="Calibri" w:cs="Calibri"/>
          <w:sz w:val="22"/>
          <w:szCs w:val="22"/>
        </w:rPr>
      </w:pPr>
      <w:r w:rsidRPr="005340B5">
        <w:rPr>
          <w:rFonts w:ascii="Calibri" w:hAnsi="Calibri" w:cs="Calibri"/>
          <w:sz w:val="22"/>
          <w:szCs w:val="22"/>
        </w:rPr>
        <w:t>2. Podmiot przetwarzający zobowiązuje się przetwarzać powierzone mu dane osobowe zgodnie z niniejszą umową, Rozporządzeniem oraz z innymi przepisami prawa powszechnie obowiązującego, które chronią prawa osób, których dane dotyczą.</w:t>
      </w:r>
    </w:p>
    <w:p w:rsidR="00E7692E" w:rsidRPr="005340B5" w:rsidRDefault="00E7692E" w:rsidP="00E7692E">
      <w:pPr>
        <w:ind w:firstLine="708"/>
        <w:jc w:val="both"/>
        <w:rPr>
          <w:rFonts w:ascii="Calibri" w:hAnsi="Calibri" w:cs="Calibri"/>
          <w:sz w:val="22"/>
          <w:szCs w:val="22"/>
        </w:rPr>
      </w:pPr>
      <w:r w:rsidRPr="005340B5">
        <w:rPr>
          <w:rFonts w:ascii="Calibri" w:hAnsi="Calibri" w:cs="Calibri"/>
          <w:sz w:val="22"/>
          <w:szCs w:val="22"/>
        </w:rPr>
        <w:t>3. Podmiot przetwarzający oświadcza, że stosuje środki bezpieczeństwa spełniające wymogi Rozporządzenia.</w:t>
      </w:r>
    </w:p>
    <w:p w:rsidR="00E7692E" w:rsidRPr="005340B5" w:rsidRDefault="00E7692E" w:rsidP="00EF3419">
      <w:pPr>
        <w:jc w:val="center"/>
        <w:rPr>
          <w:rFonts w:ascii="Calibri" w:hAnsi="Calibri" w:cs="Calibri"/>
          <w:b/>
          <w:sz w:val="22"/>
          <w:szCs w:val="22"/>
        </w:rPr>
      </w:pPr>
      <w:r w:rsidRPr="005340B5">
        <w:rPr>
          <w:rFonts w:ascii="Calibri" w:hAnsi="Calibri" w:cs="Calibri"/>
          <w:b/>
          <w:sz w:val="22"/>
          <w:szCs w:val="22"/>
        </w:rPr>
        <w:t>§2</w:t>
      </w:r>
    </w:p>
    <w:p w:rsidR="00E7692E" w:rsidRPr="005340B5" w:rsidRDefault="00E7692E" w:rsidP="00EF3419">
      <w:pPr>
        <w:jc w:val="center"/>
        <w:rPr>
          <w:rFonts w:ascii="Calibri" w:hAnsi="Calibri" w:cs="Calibri"/>
          <w:b/>
          <w:sz w:val="22"/>
          <w:szCs w:val="22"/>
        </w:rPr>
      </w:pPr>
      <w:r w:rsidRPr="005340B5">
        <w:rPr>
          <w:rFonts w:ascii="Calibri" w:hAnsi="Calibri" w:cs="Calibri"/>
          <w:b/>
          <w:sz w:val="22"/>
          <w:szCs w:val="22"/>
        </w:rPr>
        <w:t>Zakres i cel przetwarzania danych</w:t>
      </w:r>
    </w:p>
    <w:p w:rsidR="00E7692E" w:rsidRPr="005340B5" w:rsidRDefault="00E7692E" w:rsidP="00E7692E">
      <w:pPr>
        <w:ind w:firstLine="708"/>
        <w:jc w:val="both"/>
        <w:rPr>
          <w:rFonts w:ascii="Calibri" w:hAnsi="Calibri" w:cs="Calibri"/>
          <w:b/>
          <w:sz w:val="22"/>
          <w:szCs w:val="22"/>
        </w:rPr>
      </w:pPr>
      <w:r w:rsidRPr="005340B5">
        <w:rPr>
          <w:rFonts w:ascii="Calibri" w:hAnsi="Calibri" w:cs="Calibri"/>
          <w:sz w:val="22"/>
          <w:szCs w:val="22"/>
        </w:rPr>
        <w:t xml:space="preserve">1. Podmiot przetwarzający będzie przetwarzał, powierzone na podstawie umowy dane zwykłe, kategorii: </w:t>
      </w:r>
      <w:r w:rsidRPr="005340B5">
        <w:rPr>
          <w:rFonts w:ascii="Calibri" w:hAnsi="Calibri" w:cs="Calibri"/>
          <w:b/>
          <w:sz w:val="22"/>
          <w:szCs w:val="22"/>
        </w:rPr>
        <w:t>dane zawarte w deklaracji w wysokości opłaty za gospodarowanie odpadami komunalnymi w postaci imię i nazwisko mieszkańca, adres zamieszkania, nr telefonu, ilość osób zamieszkujących daną nieruchomość</w:t>
      </w:r>
    </w:p>
    <w:p w:rsidR="00EF3419" w:rsidRPr="00EF3419" w:rsidRDefault="00E7692E" w:rsidP="00014BFB">
      <w:pPr>
        <w:pStyle w:val="Bezodstpw"/>
        <w:ind w:firstLine="709"/>
        <w:jc w:val="both"/>
        <w:rPr>
          <w:rFonts w:ascii="Calibri" w:hAnsi="Calibri" w:cs="Calibri"/>
          <w:sz w:val="22"/>
          <w:szCs w:val="22"/>
        </w:rPr>
      </w:pPr>
      <w:r w:rsidRPr="005340B5">
        <w:rPr>
          <w:rFonts w:ascii="Calibri" w:hAnsi="Calibri" w:cs="Calibri"/>
          <w:sz w:val="22"/>
          <w:szCs w:val="22"/>
        </w:rPr>
        <w:t xml:space="preserve">2. Powierzone przez Administratora danych dane osobowe będą przetwarzane przez Podmiot przetwarzający wyłącznie w celu realizacji umowy z dnia </w:t>
      </w:r>
      <w:r w:rsidRPr="005340B5">
        <w:rPr>
          <w:rFonts w:ascii="Calibri" w:hAnsi="Calibri" w:cs="Calibri"/>
          <w:color w:val="FF0000"/>
          <w:sz w:val="22"/>
          <w:szCs w:val="22"/>
        </w:rPr>
        <w:t xml:space="preserve">…………… </w:t>
      </w:r>
      <w:r w:rsidRPr="005340B5">
        <w:rPr>
          <w:rFonts w:ascii="Calibri" w:hAnsi="Calibri" w:cs="Calibri"/>
          <w:sz w:val="22"/>
          <w:szCs w:val="22"/>
        </w:rPr>
        <w:t xml:space="preserve">2020r. w zakresie świadczonych usług polegających </w:t>
      </w:r>
      <w:r w:rsidR="00EF3419">
        <w:rPr>
          <w:rFonts w:ascii="Calibri" w:hAnsi="Calibri" w:cs="Calibri"/>
          <w:sz w:val="22"/>
          <w:szCs w:val="22"/>
        </w:rPr>
        <w:t xml:space="preserve"> </w:t>
      </w:r>
      <w:r w:rsidR="00EF3419" w:rsidRPr="00EF3419">
        <w:rPr>
          <w:rFonts w:ascii="Calibri" w:hAnsi="Calibri" w:cs="Calibri"/>
          <w:sz w:val="22"/>
          <w:szCs w:val="22"/>
        </w:rPr>
        <w:t>o</w:t>
      </w:r>
      <w:r w:rsidR="00EF3419" w:rsidRPr="00EF3419">
        <w:rPr>
          <w:rFonts w:ascii="Calibri" w:hAnsi="Calibri" w:cs="Calibri"/>
          <w:bCs/>
          <w:sz w:val="22"/>
          <w:szCs w:val="22"/>
        </w:rPr>
        <w:t>dbi</w:t>
      </w:r>
      <w:r w:rsidR="00EF3419">
        <w:rPr>
          <w:rFonts w:ascii="Calibri" w:hAnsi="Calibri" w:cs="Calibri"/>
          <w:bCs/>
          <w:sz w:val="22"/>
          <w:szCs w:val="22"/>
        </w:rPr>
        <w:t>orze</w:t>
      </w:r>
      <w:r w:rsidR="00EF3419" w:rsidRPr="00EF3419">
        <w:rPr>
          <w:rFonts w:ascii="Calibri" w:hAnsi="Calibri" w:cs="Calibri"/>
          <w:bCs/>
          <w:sz w:val="22"/>
          <w:szCs w:val="22"/>
        </w:rPr>
        <w:t>, transpor</w:t>
      </w:r>
      <w:r w:rsidR="00EF3419">
        <w:rPr>
          <w:rFonts w:ascii="Calibri" w:hAnsi="Calibri" w:cs="Calibri"/>
          <w:bCs/>
          <w:sz w:val="22"/>
          <w:szCs w:val="22"/>
        </w:rPr>
        <w:t xml:space="preserve">cie </w:t>
      </w:r>
      <w:r w:rsidR="00EF3419" w:rsidRPr="00EF3419">
        <w:rPr>
          <w:rFonts w:ascii="Calibri" w:hAnsi="Calibri" w:cs="Calibri"/>
          <w:bCs/>
          <w:sz w:val="22"/>
          <w:szCs w:val="22"/>
        </w:rPr>
        <w:t xml:space="preserve"> i zagospodarowani</w:t>
      </w:r>
      <w:r w:rsidR="00EF3419">
        <w:rPr>
          <w:rFonts w:ascii="Calibri" w:hAnsi="Calibri" w:cs="Calibri"/>
          <w:bCs/>
          <w:sz w:val="22"/>
          <w:szCs w:val="22"/>
        </w:rPr>
        <w:t>u</w:t>
      </w:r>
      <w:r w:rsidR="00EF3419" w:rsidRPr="00EF3419">
        <w:rPr>
          <w:rFonts w:ascii="Calibri" w:hAnsi="Calibri" w:cs="Calibri"/>
          <w:bCs/>
          <w:sz w:val="22"/>
          <w:szCs w:val="22"/>
        </w:rPr>
        <w:t xml:space="preserve"> odpadów komunalnych odbieranych od właścicieli nieruchomości, a także podmiotów władających nieruchomością z terenu Gminy Włocławek</w:t>
      </w:r>
      <w:r w:rsidR="00EF3419" w:rsidRPr="00EF3419">
        <w:rPr>
          <w:rFonts w:ascii="Calibri" w:hAnsi="Calibri" w:cs="Calibri"/>
          <w:sz w:val="22"/>
          <w:szCs w:val="22"/>
        </w:rPr>
        <w:t>.</w:t>
      </w:r>
    </w:p>
    <w:p w:rsidR="00EF3419" w:rsidRDefault="00EF3419" w:rsidP="00EF3419">
      <w:pPr>
        <w:ind w:left="284" w:hanging="284"/>
        <w:jc w:val="both"/>
        <w:rPr>
          <w:rFonts w:ascii="Calibri" w:hAnsi="Calibri" w:cs="Calibri"/>
          <w:b/>
          <w:sz w:val="22"/>
          <w:szCs w:val="22"/>
        </w:rPr>
      </w:pPr>
    </w:p>
    <w:p w:rsidR="00E7692E" w:rsidRPr="005340B5" w:rsidRDefault="00E7692E" w:rsidP="00EF3419">
      <w:pPr>
        <w:jc w:val="center"/>
        <w:rPr>
          <w:rFonts w:ascii="Calibri" w:hAnsi="Calibri" w:cs="Calibri"/>
          <w:b/>
          <w:sz w:val="22"/>
          <w:szCs w:val="22"/>
        </w:rPr>
      </w:pPr>
      <w:r w:rsidRPr="005340B5">
        <w:rPr>
          <w:rFonts w:ascii="Calibri" w:hAnsi="Calibri" w:cs="Calibri"/>
          <w:b/>
          <w:sz w:val="22"/>
          <w:szCs w:val="22"/>
        </w:rPr>
        <w:lastRenderedPageBreak/>
        <w:t>§3</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Obowiązki podmiotu przetwarzającego</w:t>
      </w:r>
    </w:p>
    <w:p w:rsidR="00E7692E" w:rsidRPr="005340B5" w:rsidRDefault="00E7692E" w:rsidP="00014BFB">
      <w:pPr>
        <w:ind w:firstLine="851"/>
        <w:jc w:val="both"/>
        <w:rPr>
          <w:rFonts w:ascii="Calibri" w:hAnsi="Calibri" w:cs="Calibri"/>
          <w:sz w:val="22"/>
          <w:szCs w:val="22"/>
        </w:rPr>
      </w:pPr>
      <w:r w:rsidRPr="005340B5">
        <w:rPr>
          <w:rFonts w:ascii="Calibri" w:hAnsi="Calibri" w:cs="Calibri"/>
          <w:sz w:val="22"/>
          <w:szCs w:val="22"/>
        </w:rPr>
        <w:t>1. Podmiot przetwarzający zobowiązuje się :</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a)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b) dołożyć należytej staranności przy przetwarzaniu powierzonych danych osobowych;</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c) do nadania upoważnień do przetwarzania danych osobowych wszystkim osobom, które będą przetwarzały powierzone dane w celu realizacji niniejszej umowy;</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d)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E7692E" w:rsidRPr="005340B5" w:rsidRDefault="00E7692E" w:rsidP="007624E6">
      <w:pPr>
        <w:ind w:firstLine="851"/>
        <w:jc w:val="both"/>
        <w:rPr>
          <w:rFonts w:ascii="Calibri" w:hAnsi="Calibri" w:cs="Calibri"/>
          <w:sz w:val="22"/>
          <w:szCs w:val="22"/>
        </w:rPr>
      </w:pPr>
      <w:r w:rsidRPr="005340B5">
        <w:rPr>
          <w:rFonts w:ascii="Calibri" w:hAnsi="Calibri" w:cs="Calibri"/>
          <w:sz w:val="22"/>
          <w:szCs w:val="22"/>
        </w:rPr>
        <w:t xml:space="preserve">2. Podmiot przetwarzający po zakończeniu świadczenia usług związanych z przetwarzaniem </w:t>
      </w:r>
      <w:r w:rsidRPr="005340B5">
        <w:rPr>
          <w:rFonts w:ascii="Calibri" w:hAnsi="Calibri" w:cs="Calibri"/>
          <w:strike/>
          <w:sz w:val="22"/>
          <w:szCs w:val="22"/>
        </w:rPr>
        <w:t>usuwa</w:t>
      </w:r>
      <w:r w:rsidRPr="005340B5">
        <w:rPr>
          <w:rFonts w:ascii="Calibri" w:hAnsi="Calibri" w:cs="Calibri"/>
          <w:sz w:val="22"/>
          <w:szCs w:val="22"/>
        </w:rPr>
        <w:t xml:space="preserve">/zwraca Administratorowi wszelkie dane osobowe oraz usuwa wszelkie ich istniejące kopie, chyba że prawo Unii państwa członkowskiego nakazują przechowywanie danych osobowych. </w:t>
      </w:r>
    </w:p>
    <w:p w:rsidR="00E7692E" w:rsidRPr="005340B5" w:rsidRDefault="00E7692E" w:rsidP="007624E6">
      <w:pPr>
        <w:ind w:firstLine="851"/>
        <w:jc w:val="both"/>
        <w:rPr>
          <w:rFonts w:ascii="Calibri" w:hAnsi="Calibri" w:cs="Calibri"/>
          <w:sz w:val="22"/>
          <w:szCs w:val="22"/>
        </w:rPr>
      </w:pPr>
      <w:r w:rsidRPr="005340B5">
        <w:rPr>
          <w:rFonts w:ascii="Calibri" w:hAnsi="Calibri" w:cs="Calibri"/>
          <w:sz w:val="22"/>
          <w:szCs w:val="22"/>
        </w:rPr>
        <w:t>3. W miarę możliwości Podmiot przetwarzający pomaga Administratorowi w niezbędnym zakresie wywiązać</w:t>
      </w:r>
      <w:r w:rsidR="00EF3419">
        <w:rPr>
          <w:rFonts w:ascii="Calibri" w:hAnsi="Calibri" w:cs="Calibri"/>
          <w:sz w:val="22"/>
          <w:szCs w:val="22"/>
        </w:rPr>
        <w:t xml:space="preserve"> s</w:t>
      </w:r>
      <w:r w:rsidRPr="005340B5">
        <w:rPr>
          <w:rFonts w:ascii="Calibri" w:hAnsi="Calibri" w:cs="Calibri"/>
          <w:sz w:val="22"/>
          <w:szCs w:val="22"/>
        </w:rPr>
        <w:t>ię z obowiązku odpowiadania na żądania osoby, której dane dotyczą oraz wywiązywania się z obowiązków określonych w art. 32-36 Rozporządzenia.</w:t>
      </w:r>
    </w:p>
    <w:p w:rsidR="00E7692E" w:rsidRPr="005340B5" w:rsidRDefault="00E7692E" w:rsidP="007624E6">
      <w:pPr>
        <w:ind w:firstLine="851"/>
        <w:jc w:val="both"/>
        <w:rPr>
          <w:rFonts w:ascii="Calibri" w:hAnsi="Calibri" w:cs="Calibri"/>
          <w:sz w:val="22"/>
          <w:szCs w:val="22"/>
        </w:rPr>
      </w:pPr>
      <w:r w:rsidRPr="005340B5">
        <w:rPr>
          <w:rFonts w:ascii="Calibri" w:hAnsi="Calibri" w:cs="Calibri"/>
          <w:sz w:val="22"/>
          <w:szCs w:val="22"/>
        </w:rPr>
        <w:t>4. Podmiot przetwarzający po stwierdzeniu naruszenia ochrony danych osobowych bez zbędnej zwłoki zgłasza administratorowi w ciągu 24h.</w:t>
      </w:r>
    </w:p>
    <w:p w:rsidR="00E7692E" w:rsidRPr="005340B5" w:rsidRDefault="00E7692E" w:rsidP="007624E6">
      <w:pPr>
        <w:ind w:firstLine="851"/>
        <w:jc w:val="both"/>
        <w:rPr>
          <w:rFonts w:ascii="Calibri" w:hAnsi="Calibri" w:cs="Calibri"/>
          <w:sz w:val="22"/>
          <w:szCs w:val="22"/>
        </w:rPr>
      </w:pPr>
      <w:r w:rsidRPr="005340B5">
        <w:rPr>
          <w:rFonts w:ascii="Calibri" w:hAnsi="Calibri" w:cs="Calibri"/>
          <w:sz w:val="22"/>
          <w:szCs w:val="22"/>
        </w:rPr>
        <w:t>5. Podmiot przetwarzający zobowiązuje się niezwłocznie zawiadomić Administratora danych o:</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a) wszelkich przypadkach naruszenia przepisów o ochronie danych osobowych,</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 xml:space="preserve">b) każdym żądaniu udostępnia danych osobowych właściwemu organowi państwa, chyba że zabraniają tego przepisy prawa, </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 xml:space="preserve">c) wszelkich czynnościach z własnym udziałem w sprawach dotyczących ochrony danych osobowych prowadzonych w szczególności przed Prezesem Urzędu Ochrony Danych Osobowych, urzędami państwowymi, policją lub przed sądem, </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d)każdym żądaniu otrzymanym od osoby, której dane przetwarza, powstrzymując się jednocześnie od odpowiedzi na żądanie.</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§4</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Prawo kontroli</w:t>
      </w:r>
    </w:p>
    <w:p w:rsidR="00E7692E" w:rsidRPr="005340B5" w:rsidRDefault="00E7692E" w:rsidP="007624E6">
      <w:pPr>
        <w:ind w:firstLine="851"/>
        <w:jc w:val="both"/>
        <w:rPr>
          <w:rFonts w:ascii="Calibri" w:hAnsi="Calibri" w:cs="Calibri"/>
          <w:sz w:val="22"/>
          <w:szCs w:val="22"/>
        </w:rPr>
      </w:pPr>
      <w:r w:rsidRPr="005340B5">
        <w:rPr>
          <w:rFonts w:ascii="Calibri" w:hAnsi="Calibri" w:cs="Calibri"/>
          <w:sz w:val="22"/>
          <w:szCs w:val="22"/>
        </w:rPr>
        <w:t>1. Administrator danych zgodnie z art. 28 ust. 3 pkt h) Rozporządzenia ma prawo kontroli, czy środki zastosowane przez Podmiot przetwarzający przy przetwarzaniu i zabezpieczeniu powierzonych danych osobowych spełniają postanowienia umowy.</w:t>
      </w:r>
    </w:p>
    <w:p w:rsidR="00E7692E" w:rsidRPr="005340B5" w:rsidRDefault="00E7692E" w:rsidP="007624E6">
      <w:pPr>
        <w:ind w:firstLine="851"/>
        <w:jc w:val="both"/>
        <w:rPr>
          <w:rFonts w:ascii="Calibri" w:hAnsi="Calibri" w:cs="Calibri"/>
          <w:sz w:val="22"/>
          <w:szCs w:val="22"/>
        </w:rPr>
      </w:pPr>
      <w:r w:rsidRPr="005340B5">
        <w:rPr>
          <w:rFonts w:ascii="Calibri" w:hAnsi="Calibri" w:cs="Calibri"/>
          <w:sz w:val="22"/>
          <w:szCs w:val="22"/>
        </w:rPr>
        <w:t xml:space="preserve">2. Administrator danych realizować będzie prawo kontroli w godzinach pracy Podmiotu </w:t>
      </w:r>
      <w:r w:rsidRPr="005340B5">
        <w:rPr>
          <w:rFonts w:ascii="Calibri" w:hAnsi="Calibri" w:cs="Calibri"/>
          <w:sz w:val="22"/>
          <w:szCs w:val="22"/>
        </w:rPr>
        <w:lastRenderedPageBreak/>
        <w:t>przetwarzającego i z minimum jednodniowym uprzedzeniem.</w:t>
      </w:r>
    </w:p>
    <w:p w:rsidR="00E7692E" w:rsidRPr="005340B5" w:rsidRDefault="00E7692E" w:rsidP="007624E6">
      <w:pPr>
        <w:ind w:firstLine="851"/>
        <w:jc w:val="both"/>
        <w:rPr>
          <w:rFonts w:ascii="Calibri" w:hAnsi="Calibri" w:cs="Calibri"/>
          <w:sz w:val="22"/>
          <w:szCs w:val="22"/>
        </w:rPr>
      </w:pPr>
      <w:r w:rsidRPr="005340B5">
        <w:rPr>
          <w:rFonts w:ascii="Calibri" w:hAnsi="Calibri" w:cs="Calibri"/>
          <w:sz w:val="22"/>
          <w:szCs w:val="22"/>
        </w:rPr>
        <w:t>3. Podmiot przetwarzający zobowiązuje się do:</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a) składania niezwłocznie, nie później niż w 2 dni od daty otrzymania zapytania pisemnych wyjaśnień na żądanie Administratora danych lub jego umocowanego przedstawiciela, niebezpiecznych do wykazania spełnienia obowiązków określonych w art. 28 Rozporządzenia.</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b) usunięcia uchybień stwierdzonych podczas kontroli w terminie wskazanym przez Administratora danych nie dłuższym niż 7 dni kalendarzowych.</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c) dostosować do zaleceń pokontrolnych.</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§5</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Dalsze powierzenie danych do przetwarzania</w:t>
      </w:r>
    </w:p>
    <w:p w:rsidR="00E7692E" w:rsidRPr="005340B5" w:rsidRDefault="00E7692E" w:rsidP="007624E6">
      <w:pPr>
        <w:ind w:firstLine="851"/>
        <w:jc w:val="both"/>
        <w:rPr>
          <w:rFonts w:ascii="Calibri" w:hAnsi="Calibri" w:cs="Calibri"/>
          <w:sz w:val="22"/>
          <w:szCs w:val="22"/>
        </w:rPr>
      </w:pPr>
      <w:r w:rsidRPr="005340B5">
        <w:rPr>
          <w:rFonts w:ascii="Calibri" w:hAnsi="Calibri" w:cs="Calibri"/>
          <w:sz w:val="22"/>
          <w:szCs w:val="22"/>
        </w:rPr>
        <w:t>1. Podmiot przetwarzający może powierzyć dane osobowe objęte niniejszą umową do dalszego przetwarzania podwykonawcom jedynie w celu wykonania umowy po uzyskaniu uprzedniej pisemnej zgody Administratora danych.</w:t>
      </w:r>
    </w:p>
    <w:p w:rsidR="00E7692E" w:rsidRPr="005340B5" w:rsidRDefault="00E7692E" w:rsidP="007624E6">
      <w:pPr>
        <w:ind w:firstLine="851"/>
        <w:jc w:val="both"/>
        <w:rPr>
          <w:rFonts w:ascii="Calibri" w:hAnsi="Calibri" w:cs="Calibri"/>
          <w:sz w:val="22"/>
          <w:szCs w:val="22"/>
        </w:rPr>
      </w:pPr>
      <w:r w:rsidRPr="005340B5">
        <w:rPr>
          <w:rFonts w:ascii="Calibri" w:hAnsi="Calibri" w:cs="Calibri"/>
          <w:sz w:val="22"/>
          <w:szCs w:val="22"/>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udzielaniu takiej informacji z uwagi na ważny interes publiczny.</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t>3. Podwykonawca, o którym mowa w §3 ust. 2 Umowy winien spełniać te same gwarancje i obowiązki jakie zostały nałożone na Podmiot przetwarzający w niniejszej Umowie. Podmiot przetwarzający ponosi pełną odpowiedzialność wobec Administratora za nie wywiązanie się ze spoczywających na podwykonawcy obowiązków ochrony danych.</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§6</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Odpowiedzialność przedmiotu przetwarzającego</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t>1. Podmiot przetwarzający jest odpowiedzialny za udostępnianie lub wykorzysta</w:t>
      </w:r>
      <w:r w:rsidR="00EF3419">
        <w:rPr>
          <w:rFonts w:ascii="Calibri" w:hAnsi="Calibri" w:cs="Calibri"/>
          <w:sz w:val="22"/>
          <w:szCs w:val="22"/>
        </w:rPr>
        <w:t xml:space="preserve">nie danych osobowych </w:t>
      </w:r>
      <w:proofErr w:type="spellStart"/>
      <w:r w:rsidR="00EF3419">
        <w:rPr>
          <w:rFonts w:ascii="Calibri" w:hAnsi="Calibri" w:cs="Calibri"/>
          <w:sz w:val="22"/>
          <w:szCs w:val="22"/>
        </w:rPr>
        <w:t>niezgodnie</w:t>
      </w:r>
      <w:r w:rsidRPr="005340B5">
        <w:rPr>
          <w:rFonts w:ascii="Calibri" w:hAnsi="Calibri" w:cs="Calibri"/>
          <w:sz w:val="22"/>
          <w:szCs w:val="22"/>
        </w:rPr>
        <w:t>z</w:t>
      </w:r>
      <w:proofErr w:type="spellEnd"/>
      <w:r w:rsidRPr="005340B5">
        <w:rPr>
          <w:rFonts w:ascii="Calibri" w:hAnsi="Calibri" w:cs="Calibri"/>
          <w:sz w:val="22"/>
          <w:szCs w:val="22"/>
        </w:rPr>
        <w:t xml:space="preserve"> treścią umowy, a w szczególności za udostępnienie powierzonych do przetwarzania danych osobowych osobom nieupoważnionym.</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t>2. Podmiot przetwarzający zobowiązuje się do niezwłocznego poinformowania Administratora danych o jakimkolwiek postępowaniu, w szczególności administracyjnym lub sądowym, dotyczącym przetwarzania przez Podmiot przetwarzający danych osobowych określonych w umowie, jakiejkolwiek decyzji administracyjnej lub orzeczeniu dotyczącym przetwarzania tych danych w Podmiocie przetwarzającym tych danych osobowych w szczególności prowadzonych przez inspektorów upoważnionych przez Prezesa Urzędu Ochrony Danych Osobowych. Niniejszy ustęp dotyczy wyłącznie danych osobowych powierzonych przez Administratora danych.</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t>3. Podmiot przetwarzający odpowiada za szkody spowodowane przetwarzaniem, jeśli nie dopełnił obowiązków, które nakłada niniejsza umowa, lub gdy działał poza zgodnymi z prawem instrukcjami administratora lub wbrew tym instrukcjom.</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t xml:space="preserve">4. W przypadkach gdy Powierzający stwierdzi naruszenie przepisów rozporządzenia ustawy lub postanowień umowy, będzie uprawniony do żądania od przetwarzającego zapłaty kary umownej </w:t>
      </w:r>
      <w:r w:rsidRPr="005340B5">
        <w:rPr>
          <w:rFonts w:ascii="Calibri" w:hAnsi="Calibri" w:cs="Calibri"/>
          <w:sz w:val="22"/>
          <w:szCs w:val="22"/>
        </w:rPr>
        <w:lastRenderedPageBreak/>
        <w:t>w wysokości 1% wynagrodzenia ryczałtowego miesięcznego brutto za każdy przypadek naruszenia, co nie wyłącza prawa Powierzającego do dochodzenia odszkodowania na zasadach ogólnych.</w:t>
      </w:r>
    </w:p>
    <w:p w:rsidR="00E7692E" w:rsidRPr="005340B5" w:rsidRDefault="00E7692E" w:rsidP="00E7692E">
      <w:pPr>
        <w:jc w:val="center"/>
        <w:rPr>
          <w:rFonts w:ascii="Calibri" w:hAnsi="Calibri" w:cs="Calibri"/>
          <w:b/>
          <w:color w:val="auto"/>
          <w:sz w:val="22"/>
          <w:szCs w:val="22"/>
        </w:rPr>
      </w:pPr>
      <w:r w:rsidRPr="005340B5">
        <w:rPr>
          <w:rFonts w:ascii="Calibri" w:hAnsi="Calibri" w:cs="Calibri"/>
          <w:b/>
          <w:sz w:val="22"/>
          <w:szCs w:val="22"/>
        </w:rPr>
        <w:t>§7</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Czas obowiązywania umowy</w:t>
      </w:r>
    </w:p>
    <w:p w:rsidR="00E7692E" w:rsidRPr="005340B5" w:rsidRDefault="00E7692E" w:rsidP="008B34DB">
      <w:pPr>
        <w:ind w:firstLine="851"/>
        <w:rPr>
          <w:rFonts w:ascii="Calibri" w:hAnsi="Calibri" w:cs="Calibri"/>
          <w:sz w:val="22"/>
          <w:szCs w:val="22"/>
        </w:rPr>
      </w:pPr>
      <w:r w:rsidRPr="005340B5">
        <w:rPr>
          <w:rFonts w:ascii="Calibri" w:hAnsi="Calibri" w:cs="Calibri"/>
          <w:sz w:val="22"/>
          <w:szCs w:val="22"/>
        </w:rPr>
        <w:t xml:space="preserve">Niniejsza umowa powierzenia zostaje zawarta na czas określony w umowie, o której mowa w § </w:t>
      </w:r>
      <w:r w:rsidR="00C33B6B">
        <w:rPr>
          <w:rFonts w:ascii="Calibri" w:hAnsi="Calibri" w:cs="Calibri"/>
          <w:sz w:val="22"/>
          <w:szCs w:val="22"/>
        </w:rPr>
        <w:t>2</w:t>
      </w:r>
      <w:r w:rsidRPr="005340B5">
        <w:rPr>
          <w:rFonts w:ascii="Calibri" w:hAnsi="Calibri" w:cs="Calibri"/>
          <w:sz w:val="22"/>
          <w:szCs w:val="22"/>
        </w:rPr>
        <w:t xml:space="preserve"> ust 1.</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§8</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 xml:space="preserve">Rozwiązanie umowy </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t>1. Administrator danych może rozwiązać niniejszą umowę ze skutkiem natychmiastowym gdy Podmiot przetwarzający:</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a) pomimo zobowiązania go do usunięcia uchybień stwierdzonych podczas kontroli nieusunięcie ich w wyznaczonym terminie,</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b) przetwarza dane osobowe w sposób niezgodny z umową</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c)powierzył przetwarzanie danych osobowych innemu podmiotowi bez zgody Administratora danych.</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t>2. W Podmiot przetwarzający, w przypadku o którym mowa w ust. 1 niezwłocznie, ale nie później niż w terminie do 7 dni kalendarzowych, zobowiązuje się:</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a) do zwrotu wszelkich nośników zawierających dane osobowe, których przetwarzanie zostało mu powierzone, a następnie</w:t>
      </w:r>
    </w:p>
    <w:p w:rsidR="00E7692E" w:rsidRPr="005340B5" w:rsidRDefault="00E7692E" w:rsidP="00E7692E">
      <w:pPr>
        <w:jc w:val="both"/>
        <w:rPr>
          <w:rFonts w:ascii="Calibri" w:hAnsi="Calibri" w:cs="Calibri"/>
          <w:sz w:val="22"/>
          <w:szCs w:val="22"/>
        </w:rPr>
      </w:pPr>
      <w:r w:rsidRPr="005340B5">
        <w:rPr>
          <w:rFonts w:ascii="Calibri" w:hAnsi="Calibri" w:cs="Calibri"/>
          <w:sz w:val="22"/>
          <w:szCs w:val="22"/>
        </w:rPr>
        <w:t>b) do skutecznego usunięcia powierzonych do przetwarzania danych osobowych z nośników elektronicznych pozostających w jego dyspozycji, co winno zostać przez niego potwierdzone przekazanym Administratorowi danych oświadczeniem.</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§9</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Zasady zachowania poufności</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t>2. Podmiot przetwarzający oświadcza, że w związku ze zobowiązaniem do zachowania w tajemnicy danych poufnych nie będą one wykorzystywane, ujawnione ani udostępniane bez pisemnej zgody Administratora danych w innym celu niż wykonanie Umowy, chyba że konieczność ujawnienia posiadanych informacji wynika z obowiązujących przepisów prawa lub Umowy.</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§10</w:t>
      </w:r>
    </w:p>
    <w:p w:rsidR="00E7692E" w:rsidRPr="005340B5" w:rsidRDefault="00E7692E" w:rsidP="00E7692E">
      <w:pPr>
        <w:jc w:val="center"/>
        <w:rPr>
          <w:rFonts w:ascii="Calibri" w:hAnsi="Calibri" w:cs="Calibri"/>
          <w:b/>
          <w:sz w:val="22"/>
          <w:szCs w:val="22"/>
        </w:rPr>
      </w:pPr>
      <w:r w:rsidRPr="005340B5">
        <w:rPr>
          <w:rFonts w:ascii="Calibri" w:hAnsi="Calibri" w:cs="Calibri"/>
          <w:b/>
          <w:sz w:val="22"/>
          <w:szCs w:val="22"/>
        </w:rPr>
        <w:t>Postanowienia końcowe</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t>1. Umowa została sporządzona w dwóch jednobrzmiących egzemplarzach dla każdej ze stron.</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t>2. W sprawach nieregularnych zastosowanie będą miały przepisy Kodeksu cywilnego oraz Rozporządzenia.</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lastRenderedPageBreak/>
        <w:t>3. Sądem właściwym dla rozpatrzenia sporów wynikających z niniejszej umowy będzie sąd właściwy Administratora danych.</w:t>
      </w:r>
    </w:p>
    <w:p w:rsidR="00E7692E" w:rsidRPr="005340B5" w:rsidRDefault="00E7692E" w:rsidP="00C33B6B">
      <w:pPr>
        <w:ind w:firstLine="851"/>
        <w:jc w:val="both"/>
        <w:rPr>
          <w:rFonts w:ascii="Calibri" w:hAnsi="Calibri" w:cs="Calibri"/>
          <w:sz w:val="22"/>
          <w:szCs w:val="22"/>
        </w:rPr>
      </w:pPr>
      <w:r w:rsidRPr="005340B5">
        <w:rPr>
          <w:rFonts w:ascii="Calibri" w:hAnsi="Calibri" w:cs="Calibri"/>
          <w:sz w:val="22"/>
          <w:szCs w:val="22"/>
        </w:rPr>
        <w:t>4. Umowę sporządzono w dwóch jednobrzmiących egzemplarzach, po jednym dla każdej ze stron.</w:t>
      </w:r>
    </w:p>
    <w:p w:rsidR="00E7692E" w:rsidRPr="005340B5" w:rsidRDefault="00E7692E" w:rsidP="00E7692E">
      <w:pPr>
        <w:jc w:val="both"/>
        <w:rPr>
          <w:rFonts w:ascii="Calibri" w:hAnsi="Calibri" w:cs="Calibri"/>
          <w:sz w:val="22"/>
          <w:szCs w:val="22"/>
        </w:rPr>
      </w:pPr>
    </w:p>
    <w:p w:rsidR="00E7692E" w:rsidRPr="005340B5" w:rsidRDefault="00E7692E" w:rsidP="00E7692E">
      <w:pPr>
        <w:rPr>
          <w:rFonts w:ascii="Calibri" w:hAnsi="Calibri" w:cs="Calibri"/>
          <w:sz w:val="22"/>
          <w:szCs w:val="22"/>
        </w:rPr>
      </w:pPr>
    </w:p>
    <w:p w:rsidR="00E7692E" w:rsidRPr="005340B5" w:rsidRDefault="00E7692E" w:rsidP="00E7692E">
      <w:pPr>
        <w:rPr>
          <w:rFonts w:ascii="Calibri" w:hAnsi="Calibri" w:cs="Calibri"/>
          <w:sz w:val="22"/>
          <w:szCs w:val="22"/>
        </w:rPr>
      </w:pPr>
    </w:p>
    <w:p w:rsidR="00E7692E" w:rsidRPr="005340B5" w:rsidRDefault="00E7692E" w:rsidP="00E7692E">
      <w:pPr>
        <w:rPr>
          <w:rFonts w:ascii="Calibri" w:hAnsi="Calibri" w:cs="Calibri"/>
          <w:sz w:val="22"/>
          <w:szCs w:val="22"/>
        </w:rPr>
      </w:pPr>
    </w:p>
    <w:p w:rsidR="00E7692E" w:rsidRPr="005340B5" w:rsidRDefault="00E7692E" w:rsidP="00E7692E">
      <w:pPr>
        <w:rPr>
          <w:rFonts w:ascii="Calibri" w:hAnsi="Calibri" w:cs="Calibri"/>
          <w:sz w:val="22"/>
          <w:szCs w:val="22"/>
        </w:rPr>
      </w:pPr>
      <w:r w:rsidRPr="005340B5">
        <w:rPr>
          <w:rFonts w:ascii="Calibri" w:hAnsi="Calibri" w:cs="Calibri"/>
          <w:sz w:val="22"/>
          <w:szCs w:val="22"/>
        </w:rPr>
        <w:t>…………………………..</w:t>
      </w:r>
      <w:r w:rsidRPr="005340B5">
        <w:rPr>
          <w:rFonts w:ascii="Calibri" w:hAnsi="Calibri" w:cs="Calibri"/>
          <w:sz w:val="22"/>
          <w:szCs w:val="22"/>
        </w:rPr>
        <w:tab/>
      </w:r>
      <w:r w:rsidRPr="005340B5">
        <w:rPr>
          <w:rFonts w:ascii="Calibri" w:hAnsi="Calibri" w:cs="Calibri"/>
          <w:sz w:val="22"/>
          <w:szCs w:val="22"/>
        </w:rPr>
        <w:tab/>
      </w:r>
      <w:r w:rsidRPr="005340B5">
        <w:rPr>
          <w:rFonts w:ascii="Calibri" w:hAnsi="Calibri" w:cs="Calibri"/>
          <w:sz w:val="22"/>
          <w:szCs w:val="22"/>
        </w:rPr>
        <w:tab/>
      </w:r>
      <w:r w:rsidRPr="005340B5">
        <w:rPr>
          <w:rFonts w:ascii="Calibri" w:hAnsi="Calibri" w:cs="Calibri"/>
          <w:sz w:val="22"/>
          <w:szCs w:val="22"/>
        </w:rPr>
        <w:tab/>
      </w:r>
      <w:r w:rsidRPr="005340B5">
        <w:rPr>
          <w:rFonts w:ascii="Calibri" w:hAnsi="Calibri" w:cs="Calibri"/>
          <w:sz w:val="22"/>
          <w:szCs w:val="22"/>
        </w:rPr>
        <w:tab/>
      </w:r>
      <w:r w:rsidRPr="005340B5">
        <w:rPr>
          <w:rFonts w:ascii="Calibri" w:hAnsi="Calibri" w:cs="Calibri"/>
          <w:sz w:val="22"/>
          <w:szCs w:val="22"/>
        </w:rPr>
        <w:tab/>
        <w:t>…………………………..</w:t>
      </w:r>
    </w:p>
    <w:p w:rsidR="00E7692E" w:rsidRPr="005340B5" w:rsidRDefault="00E7692E" w:rsidP="00E7692E">
      <w:pPr>
        <w:rPr>
          <w:rFonts w:ascii="Calibri" w:hAnsi="Calibri" w:cs="Calibri"/>
          <w:sz w:val="22"/>
          <w:szCs w:val="22"/>
        </w:rPr>
      </w:pPr>
      <w:r w:rsidRPr="005340B5">
        <w:rPr>
          <w:rFonts w:ascii="Calibri" w:hAnsi="Calibri" w:cs="Calibri"/>
          <w:sz w:val="22"/>
          <w:szCs w:val="22"/>
        </w:rPr>
        <w:t>Administrator danych</w:t>
      </w:r>
      <w:r w:rsidRPr="005340B5">
        <w:rPr>
          <w:rFonts w:ascii="Calibri" w:hAnsi="Calibri" w:cs="Calibri"/>
          <w:sz w:val="22"/>
          <w:szCs w:val="22"/>
        </w:rPr>
        <w:tab/>
      </w:r>
      <w:r w:rsidRPr="005340B5">
        <w:rPr>
          <w:rFonts w:ascii="Calibri" w:hAnsi="Calibri" w:cs="Calibri"/>
          <w:sz w:val="22"/>
          <w:szCs w:val="22"/>
        </w:rPr>
        <w:tab/>
      </w:r>
      <w:r w:rsidRPr="005340B5">
        <w:rPr>
          <w:rFonts w:ascii="Calibri" w:hAnsi="Calibri" w:cs="Calibri"/>
          <w:sz w:val="22"/>
          <w:szCs w:val="22"/>
        </w:rPr>
        <w:tab/>
      </w:r>
      <w:r w:rsidRPr="005340B5">
        <w:rPr>
          <w:rFonts w:ascii="Calibri" w:hAnsi="Calibri" w:cs="Calibri"/>
          <w:sz w:val="22"/>
          <w:szCs w:val="22"/>
        </w:rPr>
        <w:tab/>
      </w:r>
      <w:r w:rsidRPr="005340B5">
        <w:rPr>
          <w:rFonts w:ascii="Calibri" w:hAnsi="Calibri" w:cs="Calibri"/>
          <w:sz w:val="22"/>
          <w:szCs w:val="22"/>
        </w:rPr>
        <w:tab/>
      </w:r>
      <w:r w:rsidRPr="005340B5">
        <w:rPr>
          <w:rFonts w:ascii="Calibri" w:hAnsi="Calibri" w:cs="Calibri"/>
          <w:sz w:val="22"/>
          <w:szCs w:val="22"/>
        </w:rPr>
        <w:tab/>
      </w:r>
      <w:r w:rsidRPr="005340B5">
        <w:rPr>
          <w:rFonts w:ascii="Calibri" w:hAnsi="Calibri" w:cs="Calibri"/>
          <w:sz w:val="22"/>
          <w:szCs w:val="22"/>
        </w:rPr>
        <w:tab/>
        <w:t>Podmiot przetwarzający</w:t>
      </w:r>
    </w:p>
    <w:p w:rsidR="00E7692E" w:rsidRPr="005340B5" w:rsidRDefault="00E7692E" w:rsidP="00E7692E">
      <w:pPr>
        <w:shd w:val="clear" w:color="auto" w:fill="FFFFFF"/>
        <w:suppressAutoHyphens/>
        <w:ind w:right="-575"/>
        <w:rPr>
          <w:rFonts w:ascii="Calibri" w:hAnsi="Calibri" w:cs="Calibri"/>
          <w:color w:val="FF0000"/>
          <w:sz w:val="22"/>
          <w:szCs w:val="22"/>
        </w:rPr>
      </w:pPr>
    </w:p>
    <w:p w:rsidR="00E7692E" w:rsidRPr="005340B5" w:rsidRDefault="00E7692E" w:rsidP="00E7692E">
      <w:pPr>
        <w:shd w:val="clear" w:color="auto" w:fill="FFFFFF"/>
        <w:suppressAutoHyphens/>
        <w:ind w:right="-575"/>
        <w:rPr>
          <w:rFonts w:ascii="Calibri" w:hAnsi="Calibri" w:cs="Calibri"/>
          <w:color w:val="FF0000"/>
          <w:sz w:val="22"/>
          <w:szCs w:val="22"/>
        </w:rPr>
      </w:pPr>
    </w:p>
    <w:p w:rsidR="00E7692E" w:rsidRPr="005340B5" w:rsidRDefault="00E7692E" w:rsidP="00E7692E">
      <w:pPr>
        <w:shd w:val="clear" w:color="auto" w:fill="FFFFFF"/>
        <w:suppressAutoHyphens/>
        <w:ind w:right="-575"/>
        <w:rPr>
          <w:rFonts w:ascii="Calibri" w:hAnsi="Calibri" w:cs="Calibri"/>
          <w:color w:val="FF0000"/>
          <w:sz w:val="22"/>
          <w:szCs w:val="22"/>
        </w:rPr>
      </w:pPr>
    </w:p>
    <w:p w:rsidR="00A414C7" w:rsidRPr="005340B5" w:rsidRDefault="00A414C7">
      <w:pPr>
        <w:rPr>
          <w:rFonts w:ascii="Calibri" w:hAnsi="Calibri" w:cs="Calibri"/>
          <w:sz w:val="22"/>
          <w:szCs w:val="22"/>
        </w:rPr>
      </w:pPr>
    </w:p>
    <w:sectPr w:rsidR="00A414C7" w:rsidRPr="005340B5" w:rsidSect="00832467">
      <w:footerReference w:type="default" r:id="rId8"/>
      <w:pgSz w:w="11900" w:h="16840"/>
      <w:pgMar w:top="1418" w:right="1418" w:bottom="1418" w:left="1418" w:header="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16" w:rsidRDefault="008A4E16">
      <w:pPr>
        <w:spacing w:after="0" w:line="240" w:lineRule="auto"/>
      </w:pPr>
      <w:r>
        <w:separator/>
      </w:r>
    </w:p>
  </w:endnote>
  <w:endnote w:type="continuationSeparator" w:id="0">
    <w:p w:rsidR="008A4E16" w:rsidRDefault="008A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wetica">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490028"/>
      <w:docPartObj>
        <w:docPartGallery w:val="Page Numbers (Bottom of Page)"/>
        <w:docPartUnique/>
      </w:docPartObj>
    </w:sdtPr>
    <w:sdtEndPr/>
    <w:sdtContent>
      <w:p w:rsidR="00A3662D" w:rsidRDefault="008B34DB">
        <w:pPr>
          <w:pStyle w:val="Stopka"/>
          <w:jc w:val="right"/>
        </w:pPr>
        <w:r>
          <w:fldChar w:fldCharType="begin"/>
        </w:r>
        <w:r>
          <w:instrText>PAGE   \* MERGEFORMAT</w:instrText>
        </w:r>
        <w:r>
          <w:fldChar w:fldCharType="separate"/>
        </w:r>
        <w:r w:rsidR="00484FF1">
          <w:rPr>
            <w:noProof/>
          </w:rPr>
          <w:t>1</w:t>
        </w:r>
        <w:r>
          <w:fldChar w:fldCharType="end"/>
        </w:r>
      </w:p>
    </w:sdtContent>
  </w:sdt>
  <w:p w:rsidR="00A3662D" w:rsidRDefault="008A4E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16" w:rsidRDefault="008A4E16">
      <w:pPr>
        <w:spacing w:after="0" w:line="240" w:lineRule="auto"/>
      </w:pPr>
      <w:r>
        <w:separator/>
      </w:r>
    </w:p>
  </w:footnote>
  <w:footnote w:type="continuationSeparator" w:id="0">
    <w:p w:rsidR="008A4E16" w:rsidRDefault="008A4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A0D73"/>
    <w:multiLevelType w:val="multilevel"/>
    <w:tmpl w:val="5C70B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2E"/>
    <w:rsid w:val="00014BFB"/>
    <w:rsid w:val="00484FF1"/>
    <w:rsid w:val="005340B5"/>
    <w:rsid w:val="0062719D"/>
    <w:rsid w:val="007534E0"/>
    <w:rsid w:val="007624E6"/>
    <w:rsid w:val="008A4E16"/>
    <w:rsid w:val="008B34DB"/>
    <w:rsid w:val="00A414C7"/>
    <w:rsid w:val="00C33B6B"/>
    <w:rsid w:val="00C6387D"/>
    <w:rsid w:val="00E7692E"/>
    <w:rsid w:val="00EF3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wetica" w:eastAsiaTheme="minorHAnsi" w:hAnsi="helwetica" w:cs="Helvetica"/>
        <w:color w:val="262626"/>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7692E"/>
    <w:pPr>
      <w:widowControl w:val="0"/>
      <w:spacing w:after="160" w:line="259" w:lineRule="auto"/>
    </w:pPr>
    <w:rPr>
      <w:rFonts w:ascii="Arial Unicode MS" w:eastAsia="Arial Unicode MS" w:hAnsi="Arial Unicode MS" w:cs="Arial Unicode MS"/>
      <w:color w:val="000000"/>
      <w:lang w:eastAsia="pl-PL" w:bidi="pl-PL"/>
    </w:rPr>
  </w:style>
  <w:style w:type="paragraph" w:styleId="Nagwek1">
    <w:name w:val="heading 1"/>
    <w:basedOn w:val="Normalny"/>
    <w:next w:val="Normalny"/>
    <w:link w:val="Nagwek1Znak"/>
    <w:uiPriority w:val="9"/>
    <w:qFormat/>
    <w:rsid w:val="00484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rsid w:val="00E7692E"/>
    <w:pPr>
      <w:tabs>
        <w:tab w:val="center" w:pos="4536"/>
        <w:tab w:val="right" w:pos="9072"/>
      </w:tabs>
    </w:pPr>
  </w:style>
  <w:style w:type="character" w:customStyle="1" w:styleId="StopkaZnak">
    <w:name w:val="Stopka Znak"/>
    <w:basedOn w:val="Domylnaczcionkaakapitu"/>
    <w:link w:val="Stopka"/>
    <w:uiPriority w:val="99"/>
    <w:rsid w:val="00E7692E"/>
    <w:rPr>
      <w:rFonts w:ascii="Arial Unicode MS" w:eastAsia="Arial Unicode MS" w:hAnsi="Arial Unicode MS" w:cs="Arial Unicode MS"/>
      <w:color w:val="000000"/>
      <w:lang w:eastAsia="pl-PL" w:bidi="pl-PL"/>
    </w:rPr>
  </w:style>
  <w:style w:type="paragraph" w:styleId="Bezodstpw">
    <w:name w:val="No Spacing"/>
    <w:uiPriority w:val="1"/>
    <w:qFormat/>
    <w:rsid w:val="005340B5"/>
    <w:pPr>
      <w:suppressAutoHyphens/>
      <w:spacing w:after="0" w:line="240" w:lineRule="auto"/>
    </w:pPr>
    <w:rPr>
      <w:rFonts w:ascii="Times New Roman" w:eastAsia="Times New Roman" w:hAnsi="Times New Roman" w:cs="Times New Roman"/>
      <w:color w:val="00000A"/>
      <w:lang w:eastAsia="pl-PL"/>
    </w:rPr>
  </w:style>
  <w:style w:type="paragraph" w:styleId="Akapitzlist">
    <w:name w:val="List Paragraph"/>
    <w:basedOn w:val="Normalny"/>
    <w:uiPriority w:val="34"/>
    <w:qFormat/>
    <w:rsid w:val="00EF3419"/>
    <w:pPr>
      <w:widowControl/>
      <w:suppressAutoHyphens/>
      <w:spacing w:after="0" w:line="240" w:lineRule="auto"/>
      <w:ind w:left="708"/>
      <w:textAlignment w:val="baseline"/>
    </w:pPr>
    <w:rPr>
      <w:rFonts w:ascii="Calibri" w:eastAsia="Times New Roman" w:hAnsi="Calibri" w:cs="Calibri"/>
      <w:color w:val="00000A"/>
      <w:sz w:val="20"/>
      <w:szCs w:val="20"/>
      <w:lang w:eastAsia="zh-CN" w:bidi="ar-SA"/>
    </w:rPr>
  </w:style>
  <w:style w:type="character" w:customStyle="1" w:styleId="Nagwek1Znak">
    <w:name w:val="Nagłówek 1 Znak"/>
    <w:basedOn w:val="Domylnaczcionkaakapitu"/>
    <w:link w:val="Nagwek1"/>
    <w:uiPriority w:val="9"/>
    <w:rsid w:val="00484FF1"/>
    <w:rPr>
      <w:rFonts w:asciiTheme="majorHAnsi" w:eastAsiaTheme="majorEastAsia" w:hAnsiTheme="majorHAnsi" w:cstheme="majorBidi"/>
      <w:b/>
      <w:bCs/>
      <w:color w:val="365F91" w:themeColor="accent1" w:themeShade="BF"/>
      <w:sz w:val="28"/>
      <w:szCs w:val="28"/>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wetica" w:eastAsiaTheme="minorHAnsi" w:hAnsi="helwetica" w:cs="Helvetica"/>
        <w:color w:val="262626"/>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7692E"/>
    <w:pPr>
      <w:widowControl w:val="0"/>
      <w:spacing w:after="160" w:line="259" w:lineRule="auto"/>
    </w:pPr>
    <w:rPr>
      <w:rFonts w:ascii="Arial Unicode MS" w:eastAsia="Arial Unicode MS" w:hAnsi="Arial Unicode MS" w:cs="Arial Unicode MS"/>
      <w:color w:val="000000"/>
      <w:lang w:eastAsia="pl-PL" w:bidi="pl-PL"/>
    </w:rPr>
  </w:style>
  <w:style w:type="paragraph" w:styleId="Nagwek1">
    <w:name w:val="heading 1"/>
    <w:basedOn w:val="Normalny"/>
    <w:next w:val="Normalny"/>
    <w:link w:val="Nagwek1Znak"/>
    <w:uiPriority w:val="9"/>
    <w:qFormat/>
    <w:rsid w:val="00484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rsid w:val="00E7692E"/>
    <w:pPr>
      <w:tabs>
        <w:tab w:val="center" w:pos="4536"/>
        <w:tab w:val="right" w:pos="9072"/>
      </w:tabs>
    </w:pPr>
  </w:style>
  <w:style w:type="character" w:customStyle="1" w:styleId="StopkaZnak">
    <w:name w:val="Stopka Znak"/>
    <w:basedOn w:val="Domylnaczcionkaakapitu"/>
    <w:link w:val="Stopka"/>
    <w:uiPriority w:val="99"/>
    <w:rsid w:val="00E7692E"/>
    <w:rPr>
      <w:rFonts w:ascii="Arial Unicode MS" w:eastAsia="Arial Unicode MS" w:hAnsi="Arial Unicode MS" w:cs="Arial Unicode MS"/>
      <w:color w:val="000000"/>
      <w:lang w:eastAsia="pl-PL" w:bidi="pl-PL"/>
    </w:rPr>
  </w:style>
  <w:style w:type="paragraph" w:styleId="Bezodstpw">
    <w:name w:val="No Spacing"/>
    <w:uiPriority w:val="1"/>
    <w:qFormat/>
    <w:rsid w:val="005340B5"/>
    <w:pPr>
      <w:suppressAutoHyphens/>
      <w:spacing w:after="0" w:line="240" w:lineRule="auto"/>
    </w:pPr>
    <w:rPr>
      <w:rFonts w:ascii="Times New Roman" w:eastAsia="Times New Roman" w:hAnsi="Times New Roman" w:cs="Times New Roman"/>
      <w:color w:val="00000A"/>
      <w:lang w:eastAsia="pl-PL"/>
    </w:rPr>
  </w:style>
  <w:style w:type="paragraph" w:styleId="Akapitzlist">
    <w:name w:val="List Paragraph"/>
    <w:basedOn w:val="Normalny"/>
    <w:uiPriority w:val="34"/>
    <w:qFormat/>
    <w:rsid w:val="00EF3419"/>
    <w:pPr>
      <w:widowControl/>
      <w:suppressAutoHyphens/>
      <w:spacing w:after="0" w:line="240" w:lineRule="auto"/>
      <w:ind w:left="708"/>
      <w:textAlignment w:val="baseline"/>
    </w:pPr>
    <w:rPr>
      <w:rFonts w:ascii="Calibri" w:eastAsia="Times New Roman" w:hAnsi="Calibri" w:cs="Calibri"/>
      <w:color w:val="00000A"/>
      <w:sz w:val="20"/>
      <w:szCs w:val="20"/>
      <w:lang w:eastAsia="zh-CN" w:bidi="ar-SA"/>
    </w:rPr>
  </w:style>
  <w:style w:type="character" w:customStyle="1" w:styleId="Nagwek1Znak">
    <w:name w:val="Nagłówek 1 Znak"/>
    <w:basedOn w:val="Domylnaczcionkaakapitu"/>
    <w:link w:val="Nagwek1"/>
    <w:uiPriority w:val="9"/>
    <w:rsid w:val="00484FF1"/>
    <w:rPr>
      <w:rFonts w:asciiTheme="majorHAnsi" w:eastAsiaTheme="majorEastAsia" w:hAnsiTheme="majorHAnsi" w:cstheme="majorBidi"/>
      <w:b/>
      <w:bCs/>
      <w:color w:val="365F91" w:themeColor="accent1" w:themeShade="BF"/>
      <w:sz w:val="28"/>
      <w:szCs w:val="2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8717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Zosia</dc:creator>
  <cp:lastModifiedBy>Radca prawny</cp:lastModifiedBy>
  <cp:revision>2</cp:revision>
  <dcterms:created xsi:type="dcterms:W3CDTF">2020-05-05T13:56:00Z</dcterms:created>
  <dcterms:modified xsi:type="dcterms:W3CDTF">2020-05-05T13:56:00Z</dcterms:modified>
</cp:coreProperties>
</file>