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5D9C8C65" w:rsidR="00CF4DB7" w:rsidRPr="00CF4DB7" w:rsidRDefault="00446DE6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>Załącznik nr 3 do zapytania ofertowego</w:t>
      </w:r>
    </w:p>
    <w:p w14:paraId="6722DFEC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751A5BD" w14:textId="081EE1B1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3FA2F90E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7A0C19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2</w:t>
      </w:r>
      <w:r w:rsidR="00736084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8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 /202</w:t>
      </w:r>
      <w:r w:rsidR="008A1EDA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3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34246580" w:rsidR="000E7DEE" w:rsidRP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Wykonawcy 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w postępowaniu prowadzonym w trybie zapytania ofertowego przeznaczonego wyłącznie na badania naukowe powyżej 130 000 zł netto, na podstawie  § 18  Regulaminu udzielania zamówień publicznych, pn.: „</w:t>
      </w:r>
      <w:bookmarkStart w:id="0" w:name="_Hlk140221461"/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Dostawa </w:t>
      </w:r>
      <w:bookmarkEnd w:id="0"/>
      <w:r w:rsidR="00C927F3">
        <w:rPr>
          <w:rFonts w:ascii="Century Gothic" w:hAnsi="Century Gothic" w:cs="Century Gothic"/>
          <w:color w:val="000000" w:themeColor="text1"/>
          <w:sz w:val="20"/>
          <w:szCs w:val="20"/>
        </w:rPr>
        <w:t>sprzętu laboratoryjnego i pomiarowego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>” nr UKW/DZP-282-ZO-B-</w:t>
      </w:r>
      <w:r w:rsidR="007A0C19">
        <w:rPr>
          <w:rFonts w:ascii="Century Gothic" w:hAnsi="Century Gothic" w:cs="Century Gothic"/>
          <w:color w:val="000000" w:themeColor="text1"/>
          <w:sz w:val="20"/>
          <w:szCs w:val="20"/>
        </w:rPr>
        <w:t>2</w:t>
      </w:r>
      <w:r w:rsidR="00736084">
        <w:rPr>
          <w:rFonts w:ascii="Century Gothic" w:hAnsi="Century Gothic" w:cs="Century Gothic"/>
          <w:color w:val="000000" w:themeColor="text1"/>
          <w:sz w:val="20"/>
          <w:szCs w:val="20"/>
        </w:rPr>
        <w:t>8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/202</w:t>
      </w:r>
      <w:r w:rsidR="008A1EDA">
        <w:rPr>
          <w:rFonts w:ascii="Century Gothic" w:hAnsi="Century Gothic" w:cs="Century Gothic"/>
          <w:color w:val="000000" w:themeColor="text1"/>
          <w:sz w:val="20"/>
          <w:szCs w:val="20"/>
        </w:rPr>
        <w:t>3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2BB877CA" w14:textId="77777777" w:rsidR="00913AFE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D45E0E3" w14:textId="77777777" w:rsidR="00DD1A35" w:rsidRPr="00280F3F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6CB3C22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</w:t>
      </w:r>
    </w:p>
    <w:p w14:paraId="472CAE02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Przedmiot umowy</w:t>
      </w:r>
    </w:p>
    <w:p w14:paraId="6D715589" w14:textId="44A7A563" w:rsidR="00FF1926" w:rsidRPr="00D72391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Przedmiotem umowy jest 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7E528E">
        <w:rPr>
          <w:rFonts w:ascii="Century Gothic" w:hAnsi="Century Gothic" w:cs="Century Gothic"/>
          <w:color w:val="000000" w:themeColor="text1"/>
          <w:sz w:val="20"/>
          <w:szCs w:val="20"/>
        </w:rPr>
        <w:t>sprzętu laboratoryjnego</w:t>
      </w:r>
      <w:r w:rsidR="00B6228F">
        <w:rPr>
          <w:rFonts w:ascii="Century Gothic" w:hAnsi="Century Gothic" w:cs="Century Gothic"/>
          <w:color w:val="000000" w:themeColor="text1"/>
          <w:sz w:val="20"/>
          <w:szCs w:val="20"/>
        </w:rPr>
        <w:t>/</w:t>
      </w:r>
      <w:r w:rsidR="007E528E">
        <w:rPr>
          <w:rFonts w:ascii="Century Gothic" w:hAnsi="Century Gothic" w:cs="Century Gothic"/>
          <w:color w:val="000000" w:themeColor="text1"/>
          <w:sz w:val="20"/>
          <w:szCs w:val="20"/>
        </w:rPr>
        <w:t>pomiarowego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>, zgodnie z opisem przedmiotu zamówienia zawartym w formularzu</w:t>
      </w:r>
      <w:r w:rsidRPr="00D72391">
        <w:rPr>
          <w:rFonts w:ascii="Century Gothic" w:hAnsi="Century Gothic"/>
          <w:bCs/>
          <w:iCs/>
          <w:sz w:val="20"/>
          <w:szCs w:val="20"/>
        </w:rPr>
        <w:t xml:space="preserve"> cenowym (załącznik nr </w:t>
      </w:r>
      <w:r w:rsidR="00420B98" w:rsidRPr="00D72391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D72391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D72391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D72391">
        <w:rPr>
          <w:rFonts w:ascii="Century Gothic" w:eastAsia="TimesNewRoman" w:hAnsi="Century Gothic" w:cs="Book Antiqua"/>
          <w:sz w:val="20"/>
          <w:szCs w:val="20"/>
        </w:rPr>
        <w:t>ż</w:t>
      </w:r>
      <w:r w:rsidRPr="00D72391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D72391">
        <w:rPr>
          <w:rFonts w:ascii="Century Gothic" w:eastAsia="TimesNewRoman" w:hAnsi="Century Gothic" w:cs="Book Antiqua"/>
          <w:sz w:val="20"/>
          <w:szCs w:val="20"/>
        </w:rPr>
        <w:t>ś</w:t>
      </w:r>
      <w:r w:rsidRPr="00D72391">
        <w:rPr>
          <w:rFonts w:ascii="Century Gothic" w:hAnsi="Century Gothic" w:cs="Book Antiqua"/>
          <w:sz w:val="20"/>
          <w:szCs w:val="20"/>
        </w:rPr>
        <w:t>lony w ust. 1 stosownie do o</w:t>
      </w:r>
      <w:r w:rsidRPr="00D72391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D72391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D72391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D72391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D72391">
        <w:rPr>
          <w:rFonts w:ascii="Century Gothic" w:hAnsi="Century Gothic" w:cs="Book Antiqua"/>
          <w:sz w:val="20"/>
          <w:szCs w:val="20"/>
        </w:rPr>
        <w:t>techniczne i u</w:t>
      </w:r>
      <w:r w:rsidRPr="00D72391">
        <w:rPr>
          <w:rFonts w:ascii="Century Gothic" w:eastAsia="TimesNewRoman" w:hAnsi="Century Gothic" w:cs="Book Antiqua"/>
          <w:sz w:val="20"/>
          <w:szCs w:val="20"/>
        </w:rPr>
        <w:t>ż</w:t>
      </w:r>
      <w:r w:rsidRPr="00D72391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7618C9F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D72391">
        <w:rPr>
          <w:rFonts w:ascii="Century Gothic" w:hAnsi="Century Gothic" w:cs="Century Gothic"/>
          <w:sz w:val="20"/>
          <w:szCs w:val="20"/>
        </w:rPr>
        <w:t>oznakowanie zgodno</w:t>
      </w:r>
      <w:r w:rsidRPr="00D72391">
        <w:rPr>
          <w:rFonts w:ascii="Century Gothic" w:eastAsia="TimesNewRoman" w:hAnsi="Century Gothic" w:cs="Century Gothic"/>
          <w:sz w:val="20"/>
          <w:szCs w:val="20"/>
        </w:rPr>
        <w:t>ś</w:t>
      </w:r>
      <w:r w:rsidRPr="00D72391">
        <w:rPr>
          <w:rFonts w:ascii="Century Gothic" w:hAnsi="Century Gothic" w:cs="Century Gothic"/>
          <w:sz w:val="20"/>
          <w:szCs w:val="20"/>
        </w:rPr>
        <w:t>ci, zgodnie z ustaw</w:t>
      </w:r>
      <w:r w:rsidRPr="00D72391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D72391">
        <w:rPr>
          <w:rFonts w:ascii="Century Gothic" w:hAnsi="Century Gothic" w:cs="Century Gothic"/>
          <w:sz w:val="20"/>
          <w:szCs w:val="20"/>
        </w:rPr>
        <w:t>o systemie oceny zgodno</w:t>
      </w:r>
      <w:r w:rsidRPr="00D72391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D72391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D72391">
        <w:rPr>
          <w:rFonts w:ascii="Century Gothic" w:hAnsi="Century Gothic" w:cs="Century Gothic"/>
          <w:sz w:val="20"/>
          <w:szCs w:val="20"/>
        </w:rPr>
        <w:t>(</w:t>
      </w:r>
      <w:r w:rsidR="00543AF5" w:rsidRPr="00D72391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D72391">
        <w:rPr>
          <w:rFonts w:ascii="Century Gothic" w:hAnsi="Century Gothic" w:cs="Century Gothic"/>
          <w:sz w:val="20"/>
          <w:szCs w:val="20"/>
        </w:rPr>
        <w:t>Dz.U. z 2021 r. poz. 1344)</w:t>
      </w:r>
    </w:p>
    <w:p w14:paraId="573F4C45" w14:textId="7777777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D72391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D72391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D72391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D72391">
        <w:rPr>
          <w:rFonts w:ascii="Century Gothic" w:hAnsi="Century Gothic" w:cs="Century Gothic"/>
          <w:sz w:val="20"/>
          <w:szCs w:val="20"/>
        </w:rPr>
        <w:t xml:space="preserve"> określony</w:t>
      </w:r>
      <w:r w:rsidRPr="00D72391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1C8F7DEE" w14:textId="77777777" w:rsidR="00DD1A35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7DED9E5" w14:textId="77777777" w:rsidR="00DD1A35" w:rsidRPr="00280F3F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E6E797A" w14:textId="703E0636" w:rsidR="000829D7" w:rsidRPr="00280F3F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Dostawa towaru w ramach nastąpi w terminie do....... dni kalendarzowych od dnia zawarcia umowy. </w:t>
      </w:r>
    </w:p>
    <w:p w14:paraId="716D5626" w14:textId="7AAB9B2F" w:rsidR="000E7DEE" w:rsidRPr="00280F3F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1D7673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Chodkiewicza 30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26C33C19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 w:rsidR="00D9459E">
        <w:rPr>
          <w:rFonts w:ascii="Century Gothic" w:hAnsi="Century Gothic" w:cs="Verdana"/>
          <w:color w:val="000000" w:themeColor="text1"/>
          <w:sz w:val="20"/>
          <w:szCs w:val="20"/>
        </w:rPr>
        <w:t xml:space="preserve"> </w:t>
      </w:r>
      <w:r w:rsidR="00D9459E" w:rsidRPr="00C00D80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.</w:t>
      </w:r>
    </w:p>
    <w:p w14:paraId="276F5BED" w14:textId="07A1818C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opisie przedmiotu zamówienia,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ofercie Wykonawcy i umowie.</w:t>
      </w:r>
    </w:p>
    <w:p w14:paraId="6F590587" w14:textId="14E4D423" w:rsidR="00D53BF1" w:rsidRPr="00BF6536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ch mowa </w:t>
      </w:r>
      <w:r w:rsidR="00EA5CC0" w:rsidRPr="00BF6536">
        <w:rPr>
          <w:rFonts w:ascii="Century Gothic" w:hAnsi="Century Gothic" w:cs="Century Gothic"/>
          <w:sz w:val="20"/>
          <w:szCs w:val="20"/>
        </w:rPr>
        <w:t xml:space="preserve">w </w:t>
      </w:r>
      <w:r w:rsidR="00BF6536" w:rsidRPr="00BF6536">
        <w:rPr>
          <w:rFonts w:ascii="Century Gothic" w:hAnsi="Century Gothic" w:cs="Century Gothic"/>
          <w:sz w:val="20"/>
          <w:szCs w:val="20"/>
        </w:rPr>
        <w:t>ust. 4</w:t>
      </w:r>
      <w:r w:rsidRPr="00BF6536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BF6536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BF6536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05CBB1D3" w:rsidR="000E7DEE" w:rsidRPr="00280F3F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Jarosław Mikita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, tel. 052 34 19 224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adres e-mail: 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jmikita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787FD0E9" w14:textId="082ECA16" w:rsidR="000E7DEE" w:rsidRPr="00280F3F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1.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41F3A04D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</w:p>
    <w:p w14:paraId="3A598F20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C72D6DA" w14:textId="585CD5EB" w:rsidR="00EA5CC0" w:rsidRPr="00280F3F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2. </w:t>
      </w: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280F3F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04F55F04" w14:textId="3855B07B" w:rsidR="000E7DEE" w:rsidRPr="00280F3F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lastRenderedPageBreak/>
        <w:t xml:space="preserve">   </w:t>
      </w:r>
      <w:r w:rsidR="000E7DEE"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Zapytaniu ofertowym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</w:t>
      </w:r>
      <w:r w:rsidR="00420B98">
        <w:rPr>
          <w:rFonts w:ascii="Century Gothic" w:hAnsi="Century Gothic" w:cs="Century Gothic"/>
          <w:color w:val="000000" w:themeColor="text1"/>
          <w:sz w:val="20"/>
          <w:szCs w:val="20"/>
        </w:rPr>
        <w:t>r 2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5A4B0F8F" w14:textId="16928552" w:rsidR="00C73DCF" w:rsidRPr="00280F3F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0864760B" w14:textId="127CF6AE" w:rsidR="000E7DEE" w:rsidRPr="00280F3F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 w:rsid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,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Wykonawca zobowiązuje się do niezwłocznego, jednak nie później niż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terminie </w:t>
      </w:r>
      <w:r w:rsidR="00E53641" w:rsidRPr="00BF6536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dni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Pr="00280F3F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607722EA" w14:textId="77777777" w:rsidR="000F5B2C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461B24A1" w:rsidR="00C0348C" w:rsidRPr="00D72391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 xml:space="preserve">1.W razie zaistnienia istotnej </w:t>
      </w:r>
      <w:r w:rsidRPr="00D72391">
        <w:rPr>
          <w:rFonts w:ascii="Century Gothic" w:hAnsi="Century Gothic" w:cs="Calibri"/>
          <w:sz w:val="20"/>
          <w:szCs w:val="20"/>
        </w:rPr>
        <w:t>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D72391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>2.</w:t>
      </w:r>
      <w:r w:rsidR="000E7DEE" w:rsidRPr="00D72391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DF8691B" w:rsidR="000E7DEE" w:rsidRPr="00D72391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>1) jeżeli zwłoka</w:t>
      </w:r>
      <w:r w:rsidR="000E7DEE" w:rsidRPr="00D72391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D72391">
        <w:rPr>
          <w:rFonts w:ascii="Century Gothic" w:hAnsi="Century Gothic" w:cs="Arial"/>
          <w:sz w:val="20"/>
          <w:szCs w:val="20"/>
        </w:rPr>
        <w:t xml:space="preserve"> </w:t>
      </w:r>
      <w:r w:rsidR="002C7D3D" w:rsidRPr="00D72391">
        <w:rPr>
          <w:rFonts w:ascii="Century Gothic" w:hAnsi="Century Gothic" w:cs="Arial"/>
          <w:sz w:val="20"/>
          <w:szCs w:val="20"/>
        </w:rPr>
        <w:t>przekracza 7 dni liczonych od bezskutecznego upływu terminu wykonania przedmiotu określonego w §2 ust.1.</w:t>
      </w:r>
    </w:p>
    <w:p w14:paraId="54020EDD" w14:textId="7B1C614D" w:rsidR="000E7DEE" w:rsidRPr="00D72391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D72391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D72391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D72391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D72391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D72391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D72391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D72391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D72391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D72391">
        <w:rPr>
          <w:rFonts w:ascii="Century Gothic" w:hAnsi="Century Gothic" w:cs="TimesNewRomanPS-BoldMT"/>
          <w:bCs/>
          <w:sz w:val="20"/>
          <w:szCs w:val="20"/>
        </w:rPr>
        <w:t>3)</w:t>
      </w:r>
      <w:r w:rsidRPr="00D72391">
        <w:rPr>
          <w:rFonts w:ascii="Century Gothic" w:eastAsia="Calibri" w:hAnsi="Century Gothic" w:cs="Calibri"/>
          <w:sz w:val="20"/>
          <w:szCs w:val="20"/>
        </w:rPr>
        <w:t xml:space="preserve">w innych przypadkach określonych w przepisach 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prawa, a w szczególności w przepisach</w:t>
      </w:r>
    </w:p>
    <w:p w14:paraId="3AA7265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8D7820" w14:textId="60859376" w:rsidR="003A7F2C" w:rsidRPr="0071720A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55F86CF7" w14:textId="395DA0EC" w:rsidR="005F1A66" w:rsidRPr="00BF6536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za zwłokę w dostawie</w:t>
      </w:r>
      <w:r w:rsidR="00C9666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umowy, w </w:t>
      </w:r>
      <w:r w:rsidR="00C96667" w:rsidRPr="00BF6536">
        <w:rPr>
          <w:rFonts w:ascii="Century Gothic" w:hAnsi="Century Gothic" w:cs="Century Gothic"/>
          <w:sz w:val="20"/>
          <w:szCs w:val="20"/>
        </w:rPr>
        <w:t xml:space="preserve">wysokości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r w:rsidR="00FC4A29">
        <w:rPr>
          <w:rFonts w:ascii="Century Gothic" w:hAnsi="Century Gothic" w:cs="Century Gothic"/>
          <w:sz w:val="20"/>
          <w:szCs w:val="20"/>
        </w:rPr>
        <w:t>2</w:t>
      </w:r>
      <w:r w:rsidRPr="00BF6536">
        <w:rPr>
          <w:rFonts w:ascii="Century Gothic" w:hAnsi="Century Gothic" w:cs="Century Gothic"/>
          <w:sz w:val="20"/>
          <w:szCs w:val="20"/>
        </w:rPr>
        <w:t xml:space="preserve"> % wartości netto za każdy dzień zwłoki, liczony od dnia następnego przypadającego po dniu, w którym zgodnie z Umową miała nastąpić dostawa do dnia dostawy włączn</w:t>
      </w:r>
      <w:r w:rsidR="0071720A" w:rsidRPr="00BF6536">
        <w:rPr>
          <w:rFonts w:ascii="Century Gothic" w:hAnsi="Century Gothic" w:cs="Century Gothic"/>
          <w:sz w:val="20"/>
          <w:szCs w:val="20"/>
        </w:rPr>
        <w:t>ie</w:t>
      </w:r>
      <w:r w:rsidRPr="00BF6536">
        <w:rPr>
          <w:rFonts w:ascii="Century Gothic" w:hAnsi="Century Gothic" w:cs="Century Gothic"/>
          <w:sz w:val="20"/>
          <w:szCs w:val="20"/>
        </w:rPr>
        <w:t>;</w:t>
      </w:r>
    </w:p>
    <w:p w14:paraId="33ACB38C" w14:textId="7E893E3C" w:rsidR="005F1A66" w:rsidRPr="005F1A66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 xml:space="preserve">za zwłokę w wykonaniu zobowiązań, o których mowa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BF6536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r w:rsidR="00FC4A29">
        <w:rPr>
          <w:rFonts w:ascii="Century Gothic" w:hAnsi="Century Gothic" w:cs="Century Gothic"/>
          <w:sz w:val="20"/>
          <w:szCs w:val="20"/>
        </w:rPr>
        <w:t>2</w:t>
      </w:r>
      <w:r w:rsidR="00840167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BF6536">
        <w:rPr>
          <w:rFonts w:ascii="Century Gothic" w:hAnsi="Century Gothic" w:cs="Century Gothic"/>
          <w:sz w:val="20"/>
          <w:szCs w:val="20"/>
        </w:rPr>
        <w:t xml:space="preserve"> </w:t>
      </w:r>
      <w:r w:rsidRPr="00BF6536">
        <w:rPr>
          <w:rFonts w:ascii="Century Gothic" w:hAnsi="Century Gothic" w:cs="Century Gothic"/>
          <w:sz w:val="20"/>
          <w:szCs w:val="20"/>
        </w:rPr>
        <w:t>% wartości  netto</w:t>
      </w:r>
      <w:r w:rsidRPr="00BF6536">
        <w:rPr>
          <w:rFonts w:ascii="Century Gothic" w:hAnsi="Century Gothic" w:cs="Calibri"/>
          <w:sz w:val="20"/>
          <w:szCs w:val="20"/>
        </w:rPr>
        <w:t xml:space="preserve"> </w:t>
      </w:r>
      <w:r w:rsidRPr="00BF6536">
        <w:rPr>
          <w:rFonts w:ascii="Century Gothic" w:hAnsi="Century Gothic" w:cs="Century Gothic"/>
          <w:sz w:val="20"/>
          <w:szCs w:val="20"/>
        </w:rPr>
        <w:t xml:space="preserve">za każdy dzień zwłoki, liczony od dnia 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następnego przypadającego po dniu, w którym zobowiązanie miało zostać wykonane do dnia wykonania zobowiązania włącznie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0E6741B7" w:rsidR="00553346" w:rsidRPr="00D72391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lastRenderedPageBreak/>
        <w:t xml:space="preserve">w przypadku </w:t>
      </w:r>
      <w:r w:rsidRPr="00D72391">
        <w:rPr>
          <w:rFonts w:ascii="Century Gothic" w:hAnsi="Century Gothic" w:cs="TimesNewRomanPSMT"/>
          <w:sz w:val="20"/>
          <w:szCs w:val="20"/>
        </w:rPr>
        <w:t>odstąpienia od umowy przez Zamawiającego z przyczyn leżących po stronie Wykonawcy, w szczególności wskazanych w § 7 ust. 2, w wysokości 10% wynagrodzenia netto</w:t>
      </w:r>
      <w:r w:rsidRPr="00D72391">
        <w:rPr>
          <w:rFonts w:ascii="Century Gothic" w:hAnsi="Century Gothic" w:cs="Arial"/>
          <w:sz w:val="20"/>
          <w:szCs w:val="20"/>
        </w:rPr>
        <w:t>,</w:t>
      </w:r>
      <w:r w:rsidRPr="00D72391">
        <w:rPr>
          <w:rFonts w:ascii="Century Gothic" w:hAnsi="Century Gothic"/>
          <w:sz w:val="20"/>
          <w:szCs w:val="20"/>
        </w:rPr>
        <w:t xml:space="preserve"> </w:t>
      </w:r>
      <w:r w:rsidRPr="00D72391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2CB7CDD" w14:textId="25B0AEB4" w:rsidR="00ED7364" w:rsidRPr="00D72391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D72391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D72391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D72391">
        <w:rPr>
          <w:rFonts w:ascii="Century Gothic" w:hAnsi="Century Gothic" w:cs="Century Gothic"/>
          <w:sz w:val="20"/>
          <w:szCs w:val="20"/>
        </w:rPr>
        <w:t>0% całkowitej wartości przedmiotu umowy n</w:t>
      </w:r>
      <w:r w:rsidR="00C0348C" w:rsidRPr="00D72391">
        <w:rPr>
          <w:rFonts w:ascii="Century Gothic" w:hAnsi="Century Gothic" w:cs="Century Gothic"/>
          <w:sz w:val="20"/>
          <w:szCs w:val="20"/>
        </w:rPr>
        <w:t xml:space="preserve">etto, o którym mowa w § 4 </w:t>
      </w:r>
      <w:r w:rsidRPr="00D72391">
        <w:rPr>
          <w:rFonts w:ascii="Century Gothic" w:hAnsi="Century Gothic" w:cs="Century Gothic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8E8ED83" w14:textId="2D31C944" w:rsidR="000E7DEE" w:rsidRPr="00A2451C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08075635" w14:textId="7B3A9034" w:rsidR="00A2451C" w:rsidRPr="008A065A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F6952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Zamawiający </w:t>
      </w:r>
      <w:r w:rsidRPr="00543AF5">
        <w:rPr>
          <w:rFonts w:ascii="Century Gothic" w:hAnsi="Century Gothic"/>
          <w:color w:val="000000" w:themeColor="text1"/>
          <w:sz w:val="20"/>
          <w:szCs w:val="20"/>
        </w:rPr>
        <w:t xml:space="preserve">dopuszcza zmianę umowy </w:t>
      </w:r>
      <w:r w:rsidR="008A065A" w:rsidRPr="00543AF5">
        <w:rPr>
          <w:rFonts w:ascii="Century Gothic" w:hAnsi="Century Gothic"/>
          <w:color w:val="000000" w:themeColor="text1"/>
          <w:sz w:val="20"/>
          <w:szCs w:val="20"/>
        </w:rPr>
        <w:t xml:space="preserve">w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>następujących okolicznościach:</w:t>
      </w:r>
    </w:p>
    <w:p w14:paraId="1C82E5F4" w14:textId="13EA3A1C" w:rsidR="00A2451C" w:rsidRPr="00A2451C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1)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>
        <w:rPr>
          <w:rFonts w:ascii="Century Gothic" w:hAnsi="Century Gothic"/>
          <w:color w:val="000000" w:themeColor="text1"/>
          <w:sz w:val="20"/>
          <w:szCs w:val="20"/>
        </w:rPr>
        <w:t>treścią zapytania ofertowego,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3)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4)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A2451C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5) </w:t>
      </w:r>
      <w:r w:rsidRPr="007873E9">
        <w:rPr>
          <w:rFonts w:ascii="Century Gothic" w:hAnsi="Century Gothic"/>
          <w:sz w:val="20"/>
          <w:szCs w:val="20"/>
        </w:rPr>
        <w:t>poprawienia błędów i oczywistych omyłek słownych, literowych, liczbowych, numeracji jednostek redakcyjnych lub uzupełnień treści nie powodujących zmiany celu i istoty umowy</w:t>
      </w:r>
      <w:r>
        <w:rPr>
          <w:rFonts w:ascii="Century Gothic" w:hAnsi="Century Gothic"/>
          <w:sz w:val="20"/>
          <w:szCs w:val="20"/>
        </w:rPr>
        <w:t>.</w:t>
      </w:r>
    </w:p>
    <w:p w14:paraId="5AEC8538" w14:textId="6A4CD33B" w:rsidR="000E7DEE" w:rsidRPr="00280F3F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37397"/>
    <w:rsid w:val="000829D7"/>
    <w:rsid w:val="000E5BE1"/>
    <w:rsid w:val="000E7DEE"/>
    <w:rsid w:val="000F5B2C"/>
    <w:rsid w:val="00100DCF"/>
    <w:rsid w:val="001D7673"/>
    <w:rsid w:val="001F486D"/>
    <w:rsid w:val="001F6952"/>
    <w:rsid w:val="00270C5E"/>
    <w:rsid w:val="002732ED"/>
    <w:rsid w:val="00280F3F"/>
    <w:rsid w:val="002B27E6"/>
    <w:rsid w:val="002C7D3D"/>
    <w:rsid w:val="002D7AC9"/>
    <w:rsid w:val="00352D46"/>
    <w:rsid w:val="003612EB"/>
    <w:rsid w:val="00383308"/>
    <w:rsid w:val="003A7F2C"/>
    <w:rsid w:val="003B5EF2"/>
    <w:rsid w:val="003F2BF8"/>
    <w:rsid w:val="00420B98"/>
    <w:rsid w:val="00446DE6"/>
    <w:rsid w:val="004611A7"/>
    <w:rsid w:val="00543AF5"/>
    <w:rsid w:val="00552BDC"/>
    <w:rsid w:val="00553346"/>
    <w:rsid w:val="005771AF"/>
    <w:rsid w:val="005F1A66"/>
    <w:rsid w:val="006062E1"/>
    <w:rsid w:val="00651EB1"/>
    <w:rsid w:val="0071720A"/>
    <w:rsid w:val="00736084"/>
    <w:rsid w:val="007A0C19"/>
    <w:rsid w:val="007E528E"/>
    <w:rsid w:val="00825815"/>
    <w:rsid w:val="00840167"/>
    <w:rsid w:val="0085468D"/>
    <w:rsid w:val="008772C1"/>
    <w:rsid w:val="008A065A"/>
    <w:rsid w:val="008A1EDA"/>
    <w:rsid w:val="0091130D"/>
    <w:rsid w:val="00913AFE"/>
    <w:rsid w:val="00961E0C"/>
    <w:rsid w:val="009665A9"/>
    <w:rsid w:val="009807F6"/>
    <w:rsid w:val="00980E1B"/>
    <w:rsid w:val="00984EB9"/>
    <w:rsid w:val="009A6094"/>
    <w:rsid w:val="009A6B86"/>
    <w:rsid w:val="009B2C51"/>
    <w:rsid w:val="009F445D"/>
    <w:rsid w:val="009F7856"/>
    <w:rsid w:val="00A2083B"/>
    <w:rsid w:val="00A2451C"/>
    <w:rsid w:val="00A3451B"/>
    <w:rsid w:val="00A869C0"/>
    <w:rsid w:val="00AB556C"/>
    <w:rsid w:val="00B6228F"/>
    <w:rsid w:val="00BF6536"/>
    <w:rsid w:val="00C0348C"/>
    <w:rsid w:val="00C43627"/>
    <w:rsid w:val="00C73DCF"/>
    <w:rsid w:val="00C927F3"/>
    <w:rsid w:val="00C94E83"/>
    <w:rsid w:val="00C96667"/>
    <w:rsid w:val="00CD154F"/>
    <w:rsid w:val="00CF4DB7"/>
    <w:rsid w:val="00D34C37"/>
    <w:rsid w:val="00D53BF1"/>
    <w:rsid w:val="00D62A2F"/>
    <w:rsid w:val="00D72391"/>
    <w:rsid w:val="00D9459E"/>
    <w:rsid w:val="00DA208E"/>
    <w:rsid w:val="00DB03DE"/>
    <w:rsid w:val="00DD1A35"/>
    <w:rsid w:val="00DE4D47"/>
    <w:rsid w:val="00E003A4"/>
    <w:rsid w:val="00E00C2A"/>
    <w:rsid w:val="00E116D5"/>
    <w:rsid w:val="00E53641"/>
    <w:rsid w:val="00E67E9B"/>
    <w:rsid w:val="00EA5CC0"/>
    <w:rsid w:val="00EB005D"/>
    <w:rsid w:val="00ED4486"/>
    <w:rsid w:val="00ED7364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14F1-C912-4557-A906-934895B7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14</cp:revision>
  <cp:lastPrinted>2022-06-22T09:01:00Z</cp:lastPrinted>
  <dcterms:created xsi:type="dcterms:W3CDTF">2023-07-14T07:11:00Z</dcterms:created>
  <dcterms:modified xsi:type="dcterms:W3CDTF">2023-07-24T09:09:00Z</dcterms:modified>
</cp:coreProperties>
</file>