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C2A66E" w14:textId="77777777" w:rsidR="00BF7563" w:rsidRDefault="00BF7563" w:rsidP="00285D94">
      <w:pPr>
        <w:ind w:left="0"/>
      </w:pPr>
      <w:bookmarkStart w:id="0" w:name="_Toc91112470"/>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09"/>
        <w:gridCol w:w="2505"/>
        <w:gridCol w:w="2028"/>
        <w:gridCol w:w="1530"/>
      </w:tblGrid>
      <w:tr w:rsidR="00E66A0E" w:rsidRPr="004F6FD2" w14:paraId="352A23ED" w14:textId="77777777" w:rsidTr="00E66A0E">
        <w:trPr>
          <w:trHeight w:val="893"/>
        </w:trPr>
        <w:tc>
          <w:tcPr>
            <w:tcW w:w="3009" w:type="dxa"/>
            <w:vAlign w:val="center"/>
          </w:tcPr>
          <w:p w14:paraId="246FBEDD" w14:textId="77777777" w:rsidR="00E66A0E" w:rsidRDefault="00E66A0E" w:rsidP="00EC2FD0">
            <w:pPr>
              <w:pStyle w:val="Stopka"/>
              <w:spacing w:before="60" w:line="360" w:lineRule="auto"/>
              <w:ind w:left="0"/>
              <w:rPr>
                <w:rFonts w:cs="Arial"/>
                <w:b/>
                <w:sz w:val="12"/>
                <w:szCs w:val="12"/>
              </w:rPr>
            </w:pPr>
            <w:r w:rsidRPr="004F6FD2">
              <w:rPr>
                <w:rFonts w:cs="Arial"/>
                <w:b/>
                <w:sz w:val="12"/>
                <w:szCs w:val="12"/>
              </w:rPr>
              <w:t>PROJEKTANT:</w:t>
            </w:r>
          </w:p>
          <w:p w14:paraId="6DF9F3C8" w14:textId="77777777" w:rsidR="00E66A0E" w:rsidRPr="004F6FD2" w:rsidRDefault="00E66A0E" w:rsidP="00EC2FD0">
            <w:pPr>
              <w:pStyle w:val="Stopka"/>
              <w:spacing w:line="360" w:lineRule="auto"/>
              <w:rPr>
                <w:rFonts w:cs="Arial"/>
                <w:b/>
                <w:sz w:val="12"/>
                <w:szCs w:val="12"/>
              </w:rPr>
            </w:pPr>
          </w:p>
        </w:tc>
        <w:tc>
          <w:tcPr>
            <w:tcW w:w="6063" w:type="dxa"/>
            <w:gridSpan w:val="3"/>
            <w:vAlign w:val="center"/>
          </w:tcPr>
          <w:p w14:paraId="290A3525" w14:textId="77777777" w:rsidR="00E66A0E" w:rsidRPr="00E66A0E" w:rsidRDefault="00E66A0E" w:rsidP="001E2D68">
            <w:pPr>
              <w:pStyle w:val="Stopka"/>
              <w:jc w:val="center"/>
              <w:rPr>
                <w:rFonts w:cs="Arial"/>
                <w:noProof/>
                <w:lang w:val="pl-PL" w:eastAsia="fr-FR"/>
              </w:rPr>
            </w:pPr>
            <w:r w:rsidRPr="00E66A0E">
              <w:rPr>
                <w:rFonts w:cs="Arial"/>
                <w:noProof/>
                <w:lang w:val="pl-PL" w:eastAsia="fr-FR"/>
              </w:rPr>
              <w:t xml:space="preserve">         </w:t>
            </w:r>
          </w:p>
          <w:p w14:paraId="07A59F17" w14:textId="77777777" w:rsidR="00E66A0E" w:rsidRPr="002E4FC8" w:rsidRDefault="00E66A0E" w:rsidP="001E2D68">
            <w:pPr>
              <w:autoSpaceDE w:val="0"/>
              <w:autoSpaceDN w:val="0"/>
              <w:adjustRightInd w:val="0"/>
              <w:spacing w:after="0"/>
              <w:jc w:val="center"/>
              <w:rPr>
                <w:rFonts w:ascii="Arial" w:hAnsi="Arial" w:cs="Arial"/>
                <w:b/>
                <w:noProof/>
                <w:sz w:val="20"/>
                <w:szCs w:val="20"/>
              </w:rPr>
            </w:pPr>
            <w:r w:rsidRPr="002E4FC8">
              <w:rPr>
                <w:rFonts w:ascii="Arial" w:hAnsi="Arial" w:cs="Arial"/>
                <w:b/>
                <w:noProof/>
                <w:sz w:val="20"/>
                <w:szCs w:val="20"/>
              </w:rPr>
              <w:t>Projektowanie i Obsługa Inwestycji Bartłomiej Gursztyn</w:t>
            </w:r>
          </w:p>
          <w:p w14:paraId="77D4F63E" w14:textId="77777777" w:rsidR="00E66A0E" w:rsidRPr="002E4FC8" w:rsidRDefault="00E66A0E" w:rsidP="001E2D68">
            <w:pPr>
              <w:autoSpaceDE w:val="0"/>
              <w:autoSpaceDN w:val="0"/>
              <w:adjustRightInd w:val="0"/>
              <w:spacing w:after="0"/>
              <w:jc w:val="center"/>
              <w:rPr>
                <w:rFonts w:ascii="Arial" w:hAnsi="Arial" w:cs="Arial"/>
                <w:b/>
                <w:noProof/>
                <w:sz w:val="20"/>
                <w:szCs w:val="20"/>
              </w:rPr>
            </w:pPr>
            <w:r w:rsidRPr="002E4FC8">
              <w:rPr>
                <w:rFonts w:ascii="Arial" w:hAnsi="Arial" w:cs="Arial"/>
                <w:b/>
                <w:noProof/>
                <w:sz w:val="20"/>
                <w:szCs w:val="20"/>
              </w:rPr>
              <w:t>Ul. Andrzeja Huenefelda 26/2</w:t>
            </w:r>
          </w:p>
          <w:p w14:paraId="3FF78DE7" w14:textId="77777777" w:rsidR="00E66A0E" w:rsidRPr="002E4FC8" w:rsidRDefault="00E66A0E" w:rsidP="001E2D68">
            <w:pPr>
              <w:autoSpaceDE w:val="0"/>
              <w:autoSpaceDN w:val="0"/>
              <w:adjustRightInd w:val="0"/>
              <w:spacing w:after="0"/>
              <w:jc w:val="center"/>
              <w:rPr>
                <w:rFonts w:ascii="Arial" w:hAnsi="Arial" w:cs="Arial"/>
                <w:b/>
                <w:noProof/>
                <w:sz w:val="20"/>
                <w:szCs w:val="20"/>
              </w:rPr>
            </w:pPr>
            <w:r w:rsidRPr="002E4FC8">
              <w:rPr>
                <w:rFonts w:ascii="Arial" w:hAnsi="Arial" w:cs="Arial"/>
                <w:b/>
                <w:noProof/>
                <w:sz w:val="20"/>
                <w:szCs w:val="20"/>
              </w:rPr>
              <w:t>80-180 Gdańsk</w:t>
            </w:r>
          </w:p>
          <w:p w14:paraId="170BA79E" w14:textId="77777777" w:rsidR="00E66A0E" w:rsidRPr="004F6FD2" w:rsidRDefault="00E66A0E" w:rsidP="001E2D68">
            <w:pPr>
              <w:pStyle w:val="Stopka"/>
              <w:jc w:val="center"/>
              <w:rPr>
                <w:rFonts w:cs="Arial"/>
                <w:lang w:val="en-US"/>
              </w:rPr>
            </w:pPr>
            <w:r w:rsidRPr="004F6FD2">
              <w:rPr>
                <w:rFonts w:cs="Arial"/>
                <w:noProof/>
                <w:lang w:val="en-US" w:eastAsia="fr-FR"/>
              </w:rPr>
              <w:t xml:space="preserve">                           </w:t>
            </w:r>
          </w:p>
        </w:tc>
      </w:tr>
      <w:tr w:rsidR="00E66A0E" w:rsidRPr="004F6FD2" w14:paraId="06F922B5" w14:textId="77777777" w:rsidTr="00E66A0E">
        <w:trPr>
          <w:trHeight w:val="497"/>
        </w:trPr>
        <w:tc>
          <w:tcPr>
            <w:tcW w:w="3009" w:type="dxa"/>
            <w:vAlign w:val="center"/>
          </w:tcPr>
          <w:p w14:paraId="2CB11889" w14:textId="77777777" w:rsidR="00E66A0E" w:rsidRPr="004F6FD2" w:rsidRDefault="00E66A0E" w:rsidP="00EC2FD0">
            <w:pPr>
              <w:pStyle w:val="Bezodstpw"/>
              <w:spacing w:before="60" w:line="360" w:lineRule="auto"/>
              <w:ind w:right="-391"/>
              <w:jc w:val="both"/>
              <w:rPr>
                <w:rFonts w:ascii="Arial" w:hAnsi="Arial" w:cs="Arial"/>
                <w:b/>
                <w:sz w:val="12"/>
                <w:szCs w:val="12"/>
              </w:rPr>
            </w:pPr>
            <w:r w:rsidRPr="004F6FD2">
              <w:rPr>
                <w:rFonts w:ascii="Arial" w:hAnsi="Arial" w:cs="Arial"/>
                <w:b/>
                <w:sz w:val="12"/>
                <w:szCs w:val="12"/>
              </w:rPr>
              <w:t>INWESTOR:</w:t>
            </w:r>
          </w:p>
          <w:p w14:paraId="210706A7" w14:textId="77777777" w:rsidR="00E66A0E" w:rsidRPr="004F6FD2" w:rsidRDefault="00E66A0E" w:rsidP="00EC2FD0">
            <w:pPr>
              <w:pStyle w:val="Bezodstpw"/>
              <w:spacing w:line="360" w:lineRule="auto"/>
              <w:ind w:right="-1383"/>
              <w:jc w:val="both"/>
              <w:rPr>
                <w:rFonts w:ascii="Arial" w:hAnsi="Arial" w:cs="Arial"/>
                <w:b/>
                <w:sz w:val="12"/>
                <w:szCs w:val="12"/>
              </w:rPr>
            </w:pPr>
          </w:p>
        </w:tc>
        <w:tc>
          <w:tcPr>
            <w:tcW w:w="6063" w:type="dxa"/>
            <w:gridSpan w:val="3"/>
            <w:vAlign w:val="center"/>
          </w:tcPr>
          <w:p w14:paraId="25970811" w14:textId="1BADAB3B" w:rsidR="00E66A0E" w:rsidRPr="00B80E6B" w:rsidRDefault="00671578" w:rsidP="001E2D68">
            <w:pPr>
              <w:autoSpaceDE w:val="0"/>
              <w:autoSpaceDN w:val="0"/>
              <w:adjustRightInd w:val="0"/>
              <w:spacing w:after="0"/>
              <w:jc w:val="center"/>
              <w:rPr>
                <w:rFonts w:ascii="Arial" w:hAnsi="Arial" w:cs="Arial"/>
                <w:b/>
                <w:noProof/>
                <w:sz w:val="20"/>
                <w:szCs w:val="20"/>
              </w:rPr>
            </w:pPr>
            <w:bookmarkStart w:id="1" w:name="_Hlk151621977"/>
            <w:r>
              <w:rPr>
                <w:rFonts w:ascii="Arial" w:hAnsi="Arial" w:cs="Arial"/>
                <w:b/>
                <w:noProof/>
                <w:sz w:val="20"/>
                <w:szCs w:val="20"/>
              </w:rPr>
              <w:t>„</w:t>
            </w:r>
            <w:r w:rsidR="00E66A0E" w:rsidRPr="00B80E6B">
              <w:rPr>
                <w:rFonts w:ascii="Arial" w:hAnsi="Arial" w:cs="Arial"/>
                <w:b/>
                <w:noProof/>
                <w:sz w:val="20"/>
                <w:szCs w:val="20"/>
              </w:rPr>
              <w:t>EKO DOLINA</w:t>
            </w:r>
            <w:r>
              <w:rPr>
                <w:rFonts w:ascii="Arial" w:hAnsi="Arial" w:cs="Arial"/>
                <w:b/>
                <w:noProof/>
                <w:sz w:val="20"/>
                <w:szCs w:val="20"/>
              </w:rPr>
              <w:t>”</w:t>
            </w:r>
            <w:r w:rsidR="00E66A0E" w:rsidRPr="00B80E6B">
              <w:rPr>
                <w:rFonts w:ascii="Arial" w:hAnsi="Arial" w:cs="Arial"/>
                <w:b/>
                <w:noProof/>
                <w:sz w:val="20"/>
                <w:szCs w:val="20"/>
              </w:rPr>
              <w:t xml:space="preserve"> Sp.z o.o. w Łężycach</w:t>
            </w:r>
          </w:p>
          <w:bookmarkEnd w:id="1"/>
          <w:p w14:paraId="2E1D2E06" w14:textId="77777777" w:rsidR="00E66A0E" w:rsidRPr="00B80E6B" w:rsidRDefault="00E66A0E" w:rsidP="001E2D68">
            <w:pPr>
              <w:autoSpaceDE w:val="0"/>
              <w:autoSpaceDN w:val="0"/>
              <w:adjustRightInd w:val="0"/>
              <w:spacing w:after="0"/>
              <w:jc w:val="center"/>
              <w:rPr>
                <w:rFonts w:ascii="Arial" w:hAnsi="Arial" w:cs="Arial"/>
                <w:b/>
                <w:noProof/>
                <w:sz w:val="20"/>
                <w:szCs w:val="20"/>
              </w:rPr>
            </w:pPr>
            <w:r w:rsidRPr="00B80E6B">
              <w:rPr>
                <w:rFonts w:ascii="Arial" w:hAnsi="Arial" w:cs="Arial"/>
                <w:b/>
                <w:noProof/>
                <w:sz w:val="20"/>
                <w:szCs w:val="20"/>
              </w:rPr>
              <w:t>Al. Parku Krajobrazowego 99</w:t>
            </w:r>
          </w:p>
          <w:p w14:paraId="307B5859" w14:textId="627CBB87" w:rsidR="00E66A0E" w:rsidRPr="00B80E6B" w:rsidRDefault="00533E6B" w:rsidP="001E2D68">
            <w:pPr>
              <w:autoSpaceDE w:val="0"/>
              <w:autoSpaceDN w:val="0"/>
              <w:adjustRightInd w:val="0"/>
              <w:spacing w:after="0"/>
              <w:jc w:val="center"/>
              <w:rPr>
                <w:rFonts w:ascii="Arial" w:hAnsi="Arial" w:cs="Arial"/>
                <w:sz w:val="19"/>
                <w:szCs w:val="19"/>
                <w:lang w:eastAsia="pl-PL"/>
              </w:rPr>
            </w:pPr>
            <w:r w:rsidRPr="00B80E6B">
              <w:rPr>
                <w:rFonts w:ascii="Arial" w:hAnsi="Arial" w:cs="Arial"/>
                <w:b/>
                <w:noProof/>
                <w:sz w:val="20"/>
                <w:szCs w:val="20"/>
              </w:rPr>
              <w:t>84-207 Koleczkowo</w:t>
            </w:r>
            <w:r>
              <w:rPr>
                <w:rFonts w:ascii="Arial" w:hAnsi="Arial" w:cs="Arial"/>
                <w:b/>
                <w:noProof/>
                <w:sz w:val="20"/>
                <w:szCs w:val="20"/>
              </w:rPr>
              <w:t>, działka nr 7/95, obręb Łężyce</w:t>
            </w:r>
          </w:p>
        </w:tc>
      </w:tr>
      <w:tr w:rsidR="00E66A0E" w:rsidRPr="004F6FD2" w14:paraId="688A64AE" w14:textId="77777777" w:rsidTr="00E66A0E">
        <w:trPr>
          <w:trHeight w:val="635"/>
        </w:trPr>
        <w:tc>
          <w:tcPr>
            <w:tcW w:w="3009" w:type="dxa"/>
            <w:tcBorders>
              <w:top w:val="single" w:sz="4" w:space="0" w:color="auto"/>
              <w:left w:val="single" w:sz="4" w:space="0" w:color="auto"/>
              <w:bottom w:val="single" w:sz="4" w:space="0" w:color="auto"/>
              <w:right w:val="single" w:sz="4" w:space="0" w:color="auto"/>
            </w:tcBorders>
            <w:vAlign w:val="center"/>
          </w:tcPr>
          <w:p w14:paraId="1EB51B19" w14:textId="77777777" w:rsidR="00E66A0E" w:rsidRPr="006D0932" w:rsidRDefault="00E66A0E" w:rsidP="00EC2FD0">
            <w:pPr>
              <w:pStyle w:val="Stopka"/>
              <w:ind w:left="0"/>
              <w:rPr>
                <w:rFonts w:cs="Arial"/>
                <w:b/>
                <w:sz w:val="12"/>
                <w:szCs w:val="12"/>
              </w:rPr>
            </w:pPr>
            <w:r w:rsidRPr="006D0932">
              <w:rPr>
                <w:rFonts w:cs="Arial"/>
                <w:b/>
                <w:sz w:val="12"/>
                <w:szCs w:val="12"/>
              </w:rPr>
              <w:t>TYTUŁ PROJEKTU:</w:t>
            </w:r>
          </w:p>
        </w:tc>
        <w:tc>
          <w:tcPr>
            <w:tcW w:w="6063" w:type="dxa"/>
            <w:gridSpan w:val="3"/>
            <w:tcBorders>
              <w:top w:val="single" w:sz="4" w:space="0" w:color="auto"/>
              <w:left w:val="single" w:sz="4" w:space="0" w:color="auto"/>
              <w:bottom w:val="single" w:sz="4" w:space="0" w:color="auto"/>
              <w:right w:val="single" w:sz="4" w:space="0" w:color="auto"/>
            </w:tcBorders>
            <w:vAlign w:val="center"/>
          </w:tcPr>
          <w:p w14:paraId="5BEE85A8" w14:textId="020D3B99" w:rsidR="00E66A0E" w:rsidRPr="00C17AA5" w:rsidRDefault="00C17AA5" w:rsidP="001E2D68">
            <w:pPr>
              <w:pStyle w:val="Stopka"/>
              <w:spacing w:line="300" w:lineRule="exact"/>
              <w:jc w:val="center"/>
              <w:rPr>
                <w:rFonts w:cs="Arial"/>
                <w:b/>
                <w:noProof/>
                <w:szCs w:val="20"/>
                <w:lang w:val="pl-PL"/>
              </w:rPr>
            </w:pPr>
            <w:r w:rsidRPr="00801109">
              <w:rPr>
                <w:rFonts w:cs="Arial"/>
                <w:b/>
                <w:bCs/>
                <w:noProof/>
                <w:color w:val="auto"/>
                <w:lang w:val="pl-PL"/>
              </w:rPr>
              <w:t>Rozbudowa istniejących boksów magazynowych wraz z budową niezbędnej infrastruktury technicznej t.j. instalacji wewnętrznej i zewnętrznej elektrycznej oraz teletechnicznej, sanitarnej wodno-kanalizacyjnej i technologicznej oraz przebudową istniejącej infrastruktury technicznej w ramach zadania: „Dostosowanie istniejących boksów do magazynowania odpadów przed poddaniem ich procesowi mechaniczno-biologicznego przetwarzania w instalacji na terenie zakładu „Eko Dolina” Sp. z o.o. w Łężycach”</w:t>
            </w:r>
          </w:p>
        </w:tc>
      </w:tr>
      <w:tr w:rsidR="00E66A0E" w:rsidRPr="00B4055D" w14:paraId="6370A0DA" w14:textId="77777777" w:rsidTr="00E66A0E">
        <w:trPr>
          <w:trHeight w:val="701"/>
        </w:trPr>
        <w:tc>
          <w:tcPr>
            <w:tcW w:w="3009" w:type="dxa"/>
            <w:tcBorders>
              <w:top w:val="single" w:sz="4" w:space="0" w:color="auto"/>
              <w:left w:val="single" w:sz="4" w:space="0" w:color="auto"/>
              <w:bottom w:val="single" w:sz="4" w:space="0" w:color="auto"/>
              <w:right w:val="single" w:sz="4" w:space="0" w:color="auto"/>
            </w:tcBorders>
            <w:vAlign w:val="center"/>
          </w:tcPr>
          <w:p w14:paraId="20456192" w14:textId="77777777" w:rsidR="00E66A0E" w:rsidRPr="004F6FD2" w:rsidRDefault="00E66A0E" w:rsidP="00EC2FD0">
            <w:pPr>
              <w:pStyle w:val="Stopka"/>
              <w:ind w:left="0"/>
              <w:rPr>
                <w:rFonts w:cs="Arial"/>
                <w:b/>
                <w:sz w:val="12"/>
                <w:szCs w:val="12"/>
              </w:rPr>
            </w:pPr>
            <w:r w:rsidRPr="004F6FD2">
              <w:rPr>
                <w:rFonts w:cs="Arial"/>
                <w:b/>
                <w:sz w:val="12"/>
                <w:szCs w:val="12"/>
              </w:rPr>
              <w:t>LOKALIZACJA:</w:t>
            </w:r>
          </w:p>
        </w:tc>
        <w:tc>
          <w:tcPr>
            <w:tcW w:w="6063" w:type="dxa"/>
            <w:gridSpan w:val="3"/>
            <w:tcBorders>
              <w:top w:val="single" w:sz="4" w:space="0" w:color="auto"/>
              <w:left w:val="single" w:sz="4" w:space="0" w:color="auto"/>
              <w:bottom w:val="single" w:sz="4" w:space="0" w:color="auto"/>
              <w:right w:val="single" w:sz="4" w:space="0" w:color="auto"/>
            </w:tcBorders>
            <w:vAlign w:val="center"/>
          </w:tcPr>
          <w:p w14:paraId="20BCE945" w14:textId="77777777" w:rsidR="00E66A0E" w:rsidRPr="00533E6B" w:rsidRDefault="00E66A0E" w:rsidP="001E2D68">
            <w:pPr>
              <w:autoSpaceDE w:val="0"/>
              <w:autoSpaceDN w:val="0"/>
              <w:adjustRightInd w:val="0"/>
              <w:spacing w:after="0"/>
              <w:jc w:val="center"/>
              <w:rPr>
                <w:rFonts w:ascii="Arial" w:hAnsi="Arial" w:cs="Arial"/>
                <w:b/>
                <w:noProof/>
                <w:sz w:val="20"/>
                <w:szCs w:val="20"/>
              </w:rPr>
            </w:pPr>
            <w:r w:rsidRPr="00533E6B">
              <w:rPr>
                <w:rFonts w:ascii="Arial" w:hAnsi="Arial" w:cs="Arial"/>
                <w:b/>
                <w:noProof/>
                <w:sz w:val="20"/>
                <w:szCs w:val="20"/>
              </w:rPr>
              <w:t>Al. Parku Krajobrazowego 99</w:t>
            </w:r>
          </w:p>
          <w:p w14:paraId="0A4DBDA2" w14:textId="194AF495" w:rsidR="00E66A0E" w:rsidRPr="00533E6B" w:rsidRDefault="00533E6B" w:rsidP="001E2D68">
            <w:pPr>
              <w:pStyle w:val="Stopka"/>
              <w:spacing w:line="300" w:lineRule="exact"/>
              <w:jc w:val="center"/>
              <w:rPr>
                <w:rFonts w:cs="Arial"/>
                <w:b/>
                <w:sz w:val="18"/>
                <w:szCs w:val="20"/>
                <w:lang w:val="pl-PL"/>
              </w:rPr>
            </w:pPr>
            <w:r w:rsidRPr="00533E6B">
              <w:rPr>
                <w:rFonts w:cs="Arial"/>
                <w:b/>
                <w:noProof/>
                <w:szCs w:val="20"/>
                <w:lang w:val="pl-PL"/>
              </w:rPr>
              <w:t>84-207 Koleczkowo, działka nr 7/95, obręb Łężyce</w:t>
            </w:r>
            <w:r w:rsidR="00DA15FB">
              <w:rPr>
                <w:rFonts w:cs="Arial"/>
                <w:b/>
                <w:noProof/>
                <w:szCs w:val="20"/>
                <w:lang w:val="pl-PL"/>
              </w:rPr>
              <w:t>, gmina Wejherowo</w:t>
            </w:r>
          </w:p>
        </w:tc>
      </w:tr>
      <w:tr w:rsidR="00E66A0E" w:rsidRPr="004F6FD2" w14:paraId="685FB58C" w14:textId="77777777" w:rsidTr="00E66A0E">
        <w:trPr>
          <w:trHeight w:val="272"/>
        </w:trPr>
        <w:tc>
          <w:tcPr>
            <w:tcW w:w="3009" w:type="dxa"/>
            <w:tcBorders>
              <w:top w:val="single" w:sz="4" w:space="0" w:color="auto"/>
              <w:left w:val="single" w:sz="4" w:space="0" w:color="auto"/>
              <w:bottom w:val="single" w:sz="4" w:space="0" w:color="auto"/>
              <w:right w:val="single" w:sz="4" w:space="0" w:color="auto"/>
            </w:tcBorders>
            <w:vAlign w:val="center"/>
          </w:tcPr>
          <w:p w14:paraId="72D7C374" w14:textId="77777777" w:rsidR="00E66A0E" w:rsidRPr="004F6FD2" w:rsidRDefault="00E66A0E" w:rsidP="00EC2FD0">
            <w:pPr>
              <w:pStyle w:val="Stopka"/>
              <w:ind w:left="0"/>
              <w:rPr>
                <w:rFonts w:cs="Arial"/>
                <w:b/>
                <w:sz w:val="12"/>
                <w:szCs w:val="12"/>
              </w:rPr>
            </w:pPr>
            <w:r w:rsidRPr="004F6FD2">
              <w:rPr>
                <w:rFonts w:cs="Arial"/>
                <w:b/>
                <w:sz w:val="12"/>
                <w:szCs w:val="12"/>
              </w:rPr>
              <w:t>FAZA:</w:t>
            </w:r>
          </w:p>
        </w:tc>
        <w:tc>
          <w:tcPr>
            <w:tcW w:w="6063" w:type="dxa"/>
            <w:gridSpan w:val="3"/>
            <w:tcBorders>
              <w:top w:val="single" w:sz="4" w:space="0" w:color="auto"/>
              <w:left w:val="single" w:sz="4" w:space="0" w:color="auto"/>
              <w:bottom w:val="single" w:sz="4" w:space="0" w:color="auto"/>
              <w:right w:val="single" w:sz="4" w:space="0" w:color="auto"/>
            </w:tcBorders>
            <w:vAlign w:val="center"/>
          </w:tcPr>
          <w:p w14:paraId="5A72276F" w14:textId="77777777" w:rsidR="00E66A0E" w:rsidRPr="004F6FD2" w:rsidRDefault="00E66A0E" w:rsidP="001E2D68">
            <w:pPr>
              <w:pStyle w:val="Stopka"/>
              <w:spacing w:line="240" w:lineRule="exact"/>
              <w:jc w:val="center"/>
              <w:rPr>
                <w:rFonts w:cs="Arial"/>
                <w:b/>
                <w:noProof/>
                <w:szCs w:val="20"/>
              </w:rPr>
            </w:pPr>
            <w:r w:rsidRPr="004F6FD2">
              <w:rPr>
                <w:rFonts w:cs="Arial"/>
                <w:b/>
                <w:noProof/>
                <w:szCs w:val="20"/>
              </w:rPr>
              <w:t xml:space="preserve">PROJEKT </w:t>
            </w:r>
            <w:r>
              <w:rPr>
                <w:rFonts w:cs="Arial"/>
                <w:b/>
                <w:noProof/>
                <w:szCs w:val="20"/>
              </w:rPr>
              <w:t>BUDOWLANY</w:t>
            </w:r>
          </w:p>
        </w:tc>
      </w:tr>
      <w:tr w:rsidR="00E66A0E" w:rsidRPr="005A4CF1" w14:paraId="358F34D6" w14:textId="77777777" w:rsidTr="00E66A0E">
        <w:trPr>
          <w:trHeight w:val="254"/>
        </w:trPr>
        <w:tc>
          <w:tcPr>
            <w:tcW w:w="3009" w:type="dxa"/>
            <w:tcBorders>
              <w:top w:val="single" w:sz="4" w:space="0" w:color="auto"/>
              <w:left w:val="single" w:sz="4" w:space="0" w:color="auto"/>
              <w:bottom w:val="single" w:sz="4" w:space="0" w:color="auto"/>
              <w:right w:val="single" w:sz="4" w:space="0" w:color="auto"/>
            </w:tcBorders>
            <w:vAlign w:val="center"/>
          </w:tcPr>
          <w:p w14:paraId="3AC4AF1A" w14:textId="77777777" w:rsidR="00E66A0E" w:rsidRPr="004F6FD2" w:rsidRDefault="00E66A0E" w:rsidP="00EC2FD0">
            <w:pPr>
              <w:pStyle w:val="Stopka"/>
              <w:ind w:left="0"/>
              <w:rPr>
                <w:rFonts w:cs="Arial"/>
                <w:b/>
                <w:sz w:val="12"/>
                <w:szCs w:val="12"/>
              </w:rPr>
            </w:pPr>
            <w:r w:rsidRPr="004F6FD2">
              <w:rPr>
                <w:rFonts w:cs="Arial"/>
                <w:b/>
                <w:sz w:val="12"/>
                <w:szCs w:val="12"/>
              </w:rPr>
              <w:t>CZĘŚĆ PROJEKTU</w:t>
            </w:r>
          </w:p>
        </w:tc>
        <w:tc>
          <w:tcPr>
            <w:tcW w:w="6063" w:type="dxa"/>
            <w:gridSpan w:val="3"/>
            <w:tcBorders>
              <w:top w:val="single" w:sz="4" w:space="0" w:color="auto"/>
              <w:left w:val="single" w:sz="4" w:space="0" w:color="auto"/>
              <w:bottom w:val="single" w:sz="4" w:space="0" w:color="auto"/>
              <w:right w:val="single" w:sz="4" w:space="0" w:color="auto"/>
            </w:tcBorders>
            <w:vAlign w:val="center"/>
          </w:tcPr>
          <w:p w14:paraId="267E39DC" w14:textId="3F1593E6" w:rsidR="00E66A0E" w:rsidRDefault="00E66A0E" w:rsidP="001E2D68">
            <w:pPr>
              <w:pStyle w:val="Stopka"/>
              <w:spacing w:line="300" w:lineRule="exact"/>
              <w:jc w:val="center"/>
              <w:rPr>
                <w:rFonts w:cs="Arial"/>
                <w:b/>
                <w:noProof/>
                <w:sz w:val="18"/>
                <w:szCs w:val="20"/>
              </w:rPr>
            </w:pPr>
            <w:r>
              <w:rPr>
                <w:rFonts w:cs="Arial"/>
                <w:b/>
                <w:noProof/>
                <w:sz w:val="18"/>
                <w:szCs w:val="20"/>
              </w:rPr>
              <w:t>Informacja BIOZ</w:t>
            </w:r>
          </w:p>
          <w:p w14:paraId="537E765A" w14:textId="77777777" w:rsidR="00E66A0E" w:rsidRPr="005A4CF1" w:rsidRDefault="00E66A0E" w:rsidP="001E2D68">
            <w:pPr>
              <w:pStyle w:val="Stopka"/>
              <w:spacing w:line="300" w:lineRule="exact"/>
              <w:jc w:val="center"/>
              <w:rPr>
                <w:rFonts w:cs="Arial"/>
                <w:b/>
                <w:noProof/>
                <w:sz w:val="18"/>
                <w:szCs w:val="20"/>
              </w:rPr>
            </w:pPr>
          </w:p>
        </w:tc>
      </w:tr>
      <w:tr w:rsidR="00E66A0E" w:rsidRPr="005A4CF1" w14:paraId="09208B17" w14:textId="77777777" w:rsidTr="00E66A0E">
        <w:trPr>
          <w:trHeight w:val="254"/>
        </w:trPr>
        <w:tc>
          <w:tcPr>
            <w:tcW w:w="3009" w:type="dxa"/>
            <w:tcBorders>
              <w:top w:val="single" w:sz="4" w:space="0" w:color="auto"/>
              <w:left w:val="single" w:sz="4" w:space="0" w:color="auto"/>
              <w:bottom w:val="single" w:sz="4" w:space="0" w:color="auto"/>
              <w:right w:val="single" w:sz="4" w:space="0" w:color="auto"/>
            </w:tcBorders>
            <w:vAlign w:val="center"/>
          </w:tcPr>
          <w:p w14:paraId="51EABCEC" w14:textId="77777777" w:rsidR="00E66A0E" w:rsidRPr="004F6FD2" w:rsidRDefault="00E66A0E" w:rsidP="00EC2FD0">
            <w:pPr>
              <w:pStyle w:val="Stopka"/>
              <w:ind w:left="0"/>
              <w:rPr>
                <w:rFonts w:cs="Arial"/>
                <w:b/>
                <w:sz w:val="12"/>
                <w:szCs w:val="12"/>
              </w:rPr>
            </w:pPr>
            <w:r>
              <w:rPr>
                <w:rFonts w:cs="Arial"/>
                <w:b/>
                <w:sz w:val="12"/>
                <w:szCs w:val="12"/>
              </w:rPr>
              <w:t>BRANŻA</w:t>
            </w:r>
          </w:p>
        </w:tc>
        <w:tc>
          <w:tcPr>
            <w:tcW w:w="6063" w:type="dxa"/>
            <w:gridSpan w:val="3"/>
            <w:tcBorders>
              <w:top w:val="single" w:sz="4" w:space="0" w:color="auto"/>
              <w:left w:val="single" w:sz="4" w:space="0" w:color="auto"/>
              <w:bottom w:val="single" w:sz="4" w:space="0" w:color="auto"/>
              <w:right w:val="single" w:sz="4" w:space="0" w:color="auto"/>
            </w:tcBorders>
            <w:vAlign w:val="center"/>
          </w:tcPr>
          <w:p w14:paraId="355E9901" w14:textId="77777777" w:rsidR="00E66A0E" w:rsidRPr="005A4CF1" w:rsidRDefault="00E66A0E" w:rsidP="001E2D68">
            <w:pPr>
              <w:pStyle w:val="Stopka"/>
              <w:spacing w:line="300" w:lineRule="exact"/>
              <w:jc w:val="center"/>
              <w:rPr>
                <w:rFonts w:cs="Arial"/>
                <w:b/>
                <w:noProof/>
                <w:sz w:val="18"/>
                <w:szCs w:val="20"/>
              </w:rPr>
            </w:pPr>
            <w:r>
              <w:rPr>
                <w:rFonts w:cs="Arial"/>
                <w:b/>
                <w:noProof/>
                <w:sz w:val="18"/>
                <w:szCs w:val="20"/>
              </w:rPr>
              <w:t>ARCHITEKTURA</w:t>
            </w:r>
          </w:p>
        </w:tc>
      </w:tr>
      <w:tr w:rsidR="00E66A0E" w:rsidRPr="004F6FD2" w14:paraId="2D82FDC7" w14:textId="77777777" w:rsidTr="00E66A0E">
        <w:trPr>
          <w:trHeight w:val="246"/>
        </w:trPr>
        <w:tc>
          <w:tcPr>
            <w:tcW w:w="3009" w:type="dxa"/>
            <w:tcBorders>
              <w:top w:val="single" w:sz="4" w:space="0" w:color="auto"/>
              <w:left w:val="single" w:sz="4" w:space="0" w:color="auto"/>
              <w:bottom w:val="single" w:sz="4" w:space="0" w:color="auto"/>
              <w:right w:val="single" w:sz="4" w:space="0" w:color="auto"/>
            </w:tcBorders>
            <w:vAlign w:val="center"/>
          </w:tcPr>
          <w:p w14:paraId="4084AF06" w14:textId="77777777" w:rsidR="00E66A0E" w:rsidRPr="004F6FD2" w:rsidRDefault="00E66A0E" w:rsidP="00EC2FD0">
            <w:pPr>
              <w:pStyle w:val="Stopka"/>
              <w:spacing w:line="300" w:lineRule="exact"/>
              <w:ind w:left="0"/>
              <w:jc w:val="left"/>
              <w:rPr>
                <w:rFonts w:cs="Arial"/>
                <w:b/>
                <w:noProof/>
                <w:sz w:val="12"/>
                <w:szCs w:val="12"/>
              </w:rPr>
            </w:pPr>
            <w:r w:rsidRPr="004F6FD2">
              <w:rPr>
                <w:rFonts w:cs="Arial"/>
                <w:b/>
                <w:noProof/>
                <w:sz w:val="12"/>
                <w:szCs w:val="12"/>
              </w:rPr>
              <w:t>AUTORZY</w:t>
            </w:r>
          </w:p>
        </w:tc>
        <w:tc>
          <w:tcPr>
            <w:tcW w:w="2505" w:type="dxa"/>
            <w:tcBorders>
              <w:top w:val="single" w:sz="4" w:space="0" w:color="auto"/>
              <w:left w:val="single" w:sz="4" w:space="0" w:color="auto"/>
              <w:bottom w:val="single" w:sz="4" w:space="0" w:color="auto"/>
              <w:right w:val="single" w:sz="4" w:space="0" w:color="auto"/>
            </w:tcBorders>
            <w:vAlign w:val="center"/>
          </w:tcPr>
          <w:p w14:paraId="3D3B3F77" w14:textId="26933D78" w:rsidR="00E66A0E" w:rsidRPr="004F6FD2" w:rsidRDefault="00E66A0E" w:rsidP="00EC2FD0">
            <w:pPr>
              <w:tabs>
                <w:tab w:val="left" w:pos="8820"/>
              </w:tabs>
              <w:spacing w:before="120" w:line="360" w:lineRule="auto"/>
              <w:ind w:right="-23"/>
              <w:rPr>
                <w:rFonts w:ascii="Arial" w:hAnsi="Arial" w:cs="Arial"/>
                <w:b/>
                <w:sz w:val="12"/>
                <w:szCs w:val="12"/>
              </w:rPr>
            </w:pPr>
            <w:r w:rsidRPr="004F6FD2">
              <w:rPr>
                <w:rFonts w:ascii="Arial" w:hAnsi="Arial" w:cs="Arial"/>
                <w:b/>
                <w:sz w:val="12"/>
                <w:szCs w:val="12"/>
              </w:rPr>
              <w:t>UPRAWNIENIA NR</w:t>
            </w:r>
            <w:r w:rsidR="00EC2FD0">
              <w:rPr>
                <w:rFonts w:ascii="Arial" w:hAnsi="Arial" w:cs="Arial"/>
                <w:b/>
                <w:sz w:val="12"/>
                <w:szCs w:val="12"/>
              </w:rPr>
              <w:t>:</w:t>
            </w:r>
          </w:p>
        </w:tc>
        <w:tc>
          <w:tcPr>
            <w:tcW w:w="2028" w:type="dxa"/>
            <w:tcBorders>
              <w:top w:val="single" w:sz="4" w:space="0" w:color="auto"/>
              <w:left w:val="single" w:sz="4" w:space="0" w:color="auto"/>
              <w:bottom w:val="single" w:sz="4" w:space="0" w:color="auto"/>
              <w:right w:val="single" w:sz="4" w:space="0" w:color="auto"/>
            </w:tcBorders>
            <w:vAlign w:val="center"/>
          </w:tcPr>
          <w:p w14:paraId="24FE7A3F" w14:textId="79A9E328" w:rsidR="00E66A0E" w:rsidRPr="004F6FD2" w:rsidRDefault="00E66A0E" w:rsidP="00EC2FD0">
            <w:pPr>
              <w:tabs>
                <w:tab w:val="left" w:pos="8820"/>
              </w:tabs>
              <w:spacing w:before="120" w:line="360" w:lineRule="auto"/>
              <w:ind w:right="-23"/>
              <w:rPr>
                <w:rFonts w:ascii="Arial" w:hAnsi="Arial" w:cs="Arial"/>
                <w:b/>
                <w:sz w:val="12"/>
                <w:szCs w:val="12"/>
              </w:rPr>
            </w:pPr>
            <w:r w:rsidRPr="004F6FD2">
              <w:rPr>
                <w:rFonts w:ascii="Arial" w:hAnsi="Arial" w:cs="Arial"/>
                <w:b/>
                <w:sz w:val="12"/>
                <w:szCs w:val="12"/>
              </w:rPr>
              <w:t>BRANŻA</w:t>
            </w:r>
            <w:r w:rsidR="00EC2FD0">
              <w:rPr>
                <w:rFonts w:ascii="Arial" w:hAnsi="Arial" w:cs="Arial"/>
                <w:b/>
                <w:sz w:val="12"/>
                <w:szCs w:val="12"/>
              </w:rPr>
              <w:t>:</w:t>
            </w:r>
          </w:p>
        </w:tc>
        <w:tc>
          <w:tcPr>
            <w:tcW w:w="1530" w:type="dxa"/>
            <w:tcBorders>
              <w:top w:val="single" w:sz="4" w:space="0" w:color="auto"/>
              <w:left w:val="single" w:sz="4" w:space="0" w:color="auto"/>
              <w:bottom w:val="single" w:sz="4" w:space="0" w:color="auto"/>
              <w:right w:val="single" w:sz="4" w:space="0" w:color="auto"/>
            </w:tcBorders>
            <w:vAlign w:val="center"/>
          </w:tcPr>
          <w:p w14:paraId="51A47756" w14:textId="77777777" w:rsidR="00E66A0E" w:rsidRPr="004F6FD2" w:rsidRDefault="00E66A0E" w:rsidP="00EC2FD0">
            <w:pPr>
              <w:pStyle w:val="Stopka"/>
              <w:spacing w:line="300" w:lineRule="exact"/>
              <w:rPr>
                <w:rFonts w:cs="Arial"/>
                <w:b/>
                <w:noProof/>
                <w:sz w:val="12"/>
                <w:szCs w:val="12"/>
              </w:rPr>
            </w:pPr>
            <w:r w:rsidRPr="004F6FD2">
              <w:rPr>
                <w:rFonts w:cs="Arial"/>
                <w:b/>
                <w:sz w:val="12"/>
                <w:szCs w:val="12"/>
              </w:rPr>
              <w:t>PODPIS:</w:t>
            </w:r>
          </w:p>
        </w:tc>
      </w:tr>
      <w:tr w:rsidR="00E66A0E" w:rsidRPr="00E2424B" w14:paraId="7F6A9B4A" w14:textId="77777777" w:rsidTr="00E66A0E">
        <w:tblPrEx>
          <w:tblCellMar>
            <w:left w:w="108" w:type="dxa"/>
            <w:right w:w="108" w:type="dxa"/>
          </w:tblCellMar>
          <w:tblLook w:val="01E0" w:firstRow="1" w:lastRow="1" w:firstColumn="1" w:lastColumn="1" w:noHBand="0" w:noVBand="0"/>
        </w:tblPrEx>
        <w:trPr>
          <w:trHeight w:val="1039"/>
        </w:trPr>
        <w:tc>
          <w:tcPr>
            <w:tcW w:w="3009" w:type="dxa"/>
            <w:tcBorders>
              <w:top w:val="single" w:sz="4" w:space="0" w:color="auto"/>
              <w:left w:val="single" w:sz="4" w:space="0" w:color="auto"/>
              <w:bottom w:val="single" w:sz="4" w:space="0" w:color="auto"/>
              <w:right w:val="single" w:sz="4" w:space="0" w:color="auto"/>
            </w:tcBorders>
            <w:vAlign w:val="center"/>
          </w:tcPr>
          <w:p w14:paraId="154E857A" w14:textId="77777777" w:rsidR="00E66A0E" w:rsidRPr="00E2424B" w:rsidRDefault="00E66A0E" w:rsidP="00EC2FD0">
            <w:pPr>
              <w:tabs>
                <w:tab w:val="left" w:pos="8820"/>
              </w:tabs>
              <w:spacing w:before="120" w:line="360" w:lineRule="auto"/>
              <w:ind w:left="0" w:right="-23"/>
              <w:jc w:val="left"/>
              <w:rPr>
                <w:rFonts w:ascii="Arial" w:hAnsi="Arial" w:cs="Arial"/>
                <w:b/>
                <w:sz w:val="12"/>
                <w:szCs w:val="12"/>
              </w:rPr>
            </w:pPr>
            <w:r>
              <w:rPr>
                <w:rFonts w:ascii="Arial" w:hAnsi="Arial" w:cs="Arial"/>
                <w:b/>
                <w:sz w:val="12"/>
                <w:szCs w:val="12"/>
              </w:rPr>
              <w:t>PROJEKTOWAŁ:</w:t>
            </w:r>
          </w:p>
          <w:p w14:paraId="0063460F" w14:textId="77777777" w:rsidR="00E66A0E" w:rsidRPr="003C17C2" w:rsidRDefault="00E66A0E" w:rsidP="00EC2FD0">
            <w:pPr>
              <w:tabs>
                <w:tab w:val="left" w:pos="8820"/>
              </w:tabs>
              <w:spacing w:line="360" w:lineRule="auto"/>
              <w:ind w:left="0" w:right="-24"/>
              <w:jc w:val="left"/>
              <w:rPr>
                <w:rFonts w:ascii="Arial" w:hAnsi="Arial" w:cs="Arial"/>
                <w:sz w:val="16"/>
                <w:szCs w:val="16"/>
              </w:rPr>
            </w:pPr>
            <w:r w:rsidRPr="003C17C2">
              <w:rPr>
                <w:rFonts w:ascii="Arial" w:hAnsi="Arial" w:cs="Arial"/>
                <w:sz w:val="16"/>
                <w:szCs w:val="16"/>
              </w:rPr>
              <w:t xml:space="preserve">mgr inż. </w:t>
            </w:r>
            <w:r>
              <w:rPr>
                <w:rFonts w:ascii="Arial" w:hAnsi="Arial" w:cs="Arial"/>
                <w:sz w:val="16"/>
                <w:szCs w:val="16"/>
              </w:rPr>
              <w:t>arch. MACIEJ BOCHEŃSKI</w:t>
            </w:r>
          </w:p>
        </w:tc>
        <w:tc>
          <w:tcPr>
            <w:tcW w:w="2505" w:type="dxa"/>
            <w:tcBorders>
              <w:top w:val="single" w:sz="4" w:space="0" w:color="auto"/>
              <w:left w:val="single" w:sz="4" w:space="0" w:color="auto"/>
              <w:bottom w:val="single" w:sz="4" w:space="0" w:color="auto"/>
              <w:right w:val="single" w:sz="4" w:space="0" w:color="auto"/>
            </w:tcBorders>
            <w:vAlign w:val="center"/>
          </w:tcPr>
          <w:p w14:paraId="28C4DB20" w14:textId="23171A51" w:rsidR="00EC2FD0" w:rsidRDefault="00E66A0E" w:rsidP="00EC2FD0">
            <w:pPr>
              <w:tabs>
                <w:tab w:val="left" w:pos="8820"/>
              </w:tabs>
              <w:spacing w:before="120" w:line="360" w:lineRule="auto"/>
              <w:ind w:left="0" w:right="-23"/>
              <w:jc w:val="center"/>
              <w:rPr>
                <w:rFonts w:ascii="Arial" w:hAnsi="Arial" w:cs="Arial"/>
                <w:sz w:val="16"/>
                <w:szCs w:val="16"/>
              </w:rPr>
            </w:pPr>
            <w:r>
              <w:rPr>
                <w:rFonts w:ascii="Arial" w:hAnsi="Arial" w:cs="Arial"/>
                <w:sz w:val="16"/>
                <w:szCs w:val="16"/>
              </w:rPr>
              <w:t>PO/KK/154/2007</w:t>
            </w:r>
          </w:p>
          <w:p w14:paraId="76F13AE2" w14:textId="48595809" w:rsidR="00E66A0E" w:rsidRPr="00EC2FD0" w:rsidRDefault="00E66A0E" w:rsidP="00EC2FD0">
            <w:pPr>
              <w:tabs>
                <w:tab w:val="left" w:pos="8820"/>
              </w:tabs>
              <w:spacing w:before="120" w:line="360" w:lineRule="auto"/>
              <w:ind w:left="0" w:right="-23"/>
              <w:jc w:val="center"/>
              <w:rPr>
                <w:rFonts w:ascii="Arial" w:hAnsi="Arial" w:cs="Arial"/>
                <w:b/>
                <w:sz w:val="12"/>
                <w:szCs w:val="12"/>
              </w:rPr>
            </w:pPr>
            <w:r>
              <w:rPr>
                <w:rFonts w:ascii="Arial" w:hAnsi="Arial" w:cs="Arial"/>
                <w:sz w:val="12"/>
                <w:szCs w:val="12"/>
              </w:rPr>
              <w:t>w specjalności architektonicznej</w:t>
            </w:r>
          </w:p>
        </w:tc>
        <w:tc>
          <w:tcPr>
            <w:tcW w:w="2028" w:type="dxa"/>
            <w:tcBorders>
              <w:top w:val="single" w:sz="4" w:space="0" w:color="auto"/>
              <w:left w:val="single" w:sz="4" w:space="0" w:color="auto"/>
              <w:bottom w:val="single" w:sz="4" w:space="0" w:color="auto"/>
              <w:right w:val="single" w:sz="4" w:space="0" w:color="auto"/>
            </w:tcBorders>
            <w:vAlign w:val="center"/>
          </w:tcPr>
          <w:p w14:paraId="326B2527" w14:textId="77777777" w:rsidR="00E66A0E" w:rsidRPr="00E2424B" w:rsidRDefault="00E66A0E" w:rsidP="00EC2FD0">
            <w:pPr>
              <w:tabs>
                <w:tab w:val="left" w:pos="8820"/>
              </w:tabs>
              <w:spacing w:line="360" w:lineRule="auto"/>
              <w:ind w:left="0" w:right="-24"/>
              <w:jc w:val="center"/>
              <w:rPr>
                <w:rFonts w:ascii="Arial" w:hAnsi="Arial" w:cs="Arial"/>
                <w:b/>
                <w:sz w:val="12"/>
                <w:szCs w:val="12"/>
              </w:rPr>
            </w:pPr>
            <w:r>
              <w:rPr>
                <w:rFonts w:ascii="Arial" w:hAnsi="Arial" w:cs="Arial"/>
                <w:sz w:val="16"/>
                <w:szCs w:val="16"/>
              </w:rPr>
              <w:t>ARCHITEKTURA</w:t>
            </w:r>
          </w:p>
        </w:tc>
        <w:tc>
          <w:tcPr>
            <w:tcW w:w="1530" w:type="dxa"/>
            <w:tcBorders>
              <w:top w:val="single" w:sz="4" w:space="0" w:color="auto"/>
              <w:left w:val="single" w:sz="4" w:space="0" w:color="auto"/>
              <w:bottom w:val="single" w:sz="4" w:space="0" w:color="auto"/>
              <w:right w:val="single" w:sz="4" w:space="0" w:color="auto"/>
            </w:tcBorders>
            <w:vAlign w:val="center"/>
          </w:tcPr>
          <w:p w14:paraId="537D0D0D" w14:textId="77777777" w:rsidR="00E66A0E" w:rsidRPr="00E2424B" w:rsidRDefault="00E66A0E" w:rsidP="001E2D68">
            <w:pPr>
              <w:tabs>
                <w:tab w:val="left" w:pos="8820"/>
              </w:tabs>
              <w:spacing w:line="360" w:lineRule="auto"/>
              <w:ind w:right="-23"/>
              <w:rPr>
                <w:rFonts w:ascii="Arial" w:hAnsi="Arial" w:cs="Arial"/>
                <w:b/>
                <w:bCs/>
                <w:sz w:val="12"/>
                <w:szCs w:val="12"/>
              </w:rPr>
            </w:pPr>
          </w:p>
        </w:tc>
      </w:tr>
    </w:tbl>
    <w:p w14:paraId="1BDAF078" w14:textId="77777777" w:rsidR="00BF7563" w:rsidRDefault="00BF7563" w:rsidP="003A7521">
      <w:pPr>
        <w:jc w:val="center"/>
      </w:pPr>
    </w:p>
    <w:p w14:paraId="161A3DA5" w14:textId="77777777" w:rsidR="00BF7563" w:rsidRDefault="00BF7563" w:rsidP="003A7521">
      <w:pPr>
        <w:jc w:val="center"/>
      </w:pPr>
    </w:p>
    <w:p w14:paraId="42BFD5F5" w14:textId="77777777" w:rsidR="00BF7563" w:rsidRDefault="00BF7563" w:rsidP="003A7521">
      <w:pPr>
        <w:jc w:val="center"/>
      </w:pPr>
    </w:p>
    <w:p w14:paraId="2E1178D5" w14:textId="77777777" w:rsidR="00BF7563" w:rsidRDefault="00BF7563" w:rsidP="003A7521">
      <w:pPr>
        <w:jc w:val="center"/>
      </w:pPr>
    </w:p>
    <w:p w14:paraId="3847E621" w14:textId="77777777" w:rsidR="00BF7563" w:rsidRDefault="00BF7563" w:rsidP="003A7521">
      <w:pPr>
        <w:jc w:val="center"/>
      </w:pPr>
    </w:p>
    <w:p w14:paraId="50294406" w14:textId="77777777" w:rsidR="00285D94" w:rsidRDefault="00285D94" w:rsidP="003A7521">
      <w:pPr>
        <w:jc w:val="center"/>
      </w:pPr>
    </w:p>
    <w:p w14:paraId="1E74267D" w14:textId="77777777" w:rsidR="00285D94" w:rsidRDefault="00285D94" w:rsidP="003A7521">
      <w:pPr>
        <w:jc w:val="center"/>
      </w:pPr>
    </w:p>
    <w:p w14:paraId="481E5AC8" w14:textId="77777777" w:rsidR="00285D94" w:rsidRDefault="00285D94" w:rsidP="003A7521">
      <w:pPr>
        <w:jc w:val="center"/>
      </w:pPr>
    </w:p>
    <w:p w14:paraId="293C5246" w14:textId="77777777" w:rsidR="00BF7563" w:rsidRDefault="00BF7563" w:rsidP="003A7521">
      <w:pPr>
        <w:jc w:val="center"/>
      </w:pPr>
    </w:p>
    <w:p w14:paraId="7E03A106" w14:textId="77777777" w:rsidR="00BF7563" w:rsidRDefault="00BF7563" w:rsidP="003A7521">
      <w:pPr>
        <w:jc w:val="center"/>
      </w:pPr>
    </w:p>
    <w:p w14:paraId="665CD078" w14:textId="610FFA05" w:rsidR="005E00C9" w:rsidRDefault="003A7521" w:rsidP="003A7521">
      <w:pPr>
        <w:jc w:val="center"/>
      </w:pPr>
      <w:r>
        <w:t xml:space="preserve">Gdańsk </w:t>
      </w:r>
      <w:r w:rsidR="00BB449A">
        <w:t>07</w:t>
      </w:r>
      <w:r>
        <w:t>.202</w:t>
      </w:r>
      <w:r w:rsidR="00BB449A">
        <w:t>4</w:t>
      </w:r>
    </w:p>
    <w:p w14:paraId="0B054E34" w14:textId="5FB4C6ED" w:rsidR="005E00C9" w:rsidRDefault="005E00C9">
      <w:pPr>
        <w:spacing w:after="0"/>
        <w:ind w:left="0"/>
        <w:jc w:val="left"/>
      </w:pPr>
      <w:r>
        <w:br w:type="page"/>
      </w:r>
      <w:r w:rsidR="00E66A0E">
        <w:lastRenderedPageBreak/>
        <w:br w:type="page"/>
      </w:r>
    </w:p>
    <w:sdt>
      <w:sdtPr>
        <w:id w:val="-499892277"/>
        <w:docPartObj>
          <w:docPartGallery w:val="Table of Contents"/>
          <w:docPartUnique/>
        </w:docPartObj>
      </w:sdtPr>
      <w:sdtEndPr>
        <w:rPr>
          <w:b/>
          <w:bCs/>
        </w:rPr>
      </w:sdtEndPr>
      <w:sdtContent>
        <w:p w14:paraId="201340E2" w14:textId="0E076673" w:rsidR="005E00C9" w:rsidRPr="005E00C9" w:rsidRDefault="005E00C9" w:rsidP="005E00C9">
          <w:pPr>
            <w:spacing w:after="0"/>
            <w:ind w:left="0"/>
            <w:jc w:val="left"/>
            <w:rPr>
              <w:b/>
              <w:bCs/>
              <w:sz w:val="22"/>
              <w:szCs w:val="22"/>
            </w:rPr>
          </w:pPr>
          <w:r w:rsidRPr="005E00C9">
            <w:rPr>
              <w:b/>
              <w:bCs/>
              <w:sz w:val="22"/>
              <w:szCs w:val="22"/>
            </w:rPr>
            <w:t>Spis treści</w:t>
          </w:r>
        </w:p>
        <w:p w14:paraId="67353704" w14:textId="0EC8A938" w:rsidR="005E00C9" w:rsidRPr="005E00C9" w:rsidRDefault="005E00C9">
          <w:pPr>
            <w:pStyle w:val="Spistreci1"/>
            <w:rPr>
              <w:rFonts w:asciiTheme="minorHAnsi" w:eastAsiaTheme="minorEastAsia" w:hAnsiTheme="minorHAnsi" w:cstheme="minorBidi"/>
              <w:b w:val="0"/>
              <w:color w:val="auto"/>
              <w:sz w:val="20"/>
              <w:szCs w:val="20"/>
              <w:lang w:eastAsia="pl-PL"/>
            </w:rPr>
          </w:pPr>
          <w:r w:rsidRPr="005E00C9">
            <w:rPr>
              <w:b w:val="0"/>
              <w:sz w:val="22"/>
              <w:szCs w:val="22"/>
            </w:rPr>
            <w:fldChar w:fldCharType="begin"/>
          </w:r>
          <w:r w:rsidRPr="005E00C9">
            <w:rPr>
              <w:b w:val="0"/>
              <w:sz w:val="22"/>
              <w:szCs w:val="22"/>
            </w:rPr>
            <w:instrText xml:space="preserve"> TOC \o "1-3" \h \z \u </w:instrText>
          </w:r>
          <w:r w:rsidRPr="005E00C9">
            <w:rPr>
              <w:b w:val="0"/>
              <w:sz w:val="22"/>
              <w:szCs w:val="22"/>
            </w:rPr>
            <w:fldChar w:fldCharType="separate"/>
          </w:r>
          <w:hyperlink w:anchor="_Toc99468575" w:history="1">
            <w:r w:rsidRPr="005E00C9">
              <w:rPr>
                <w:rStyle w:val="Hipercze"/>
                <w:rFonts w:cstheme="minorHAnsi"/>
                <w:b w:val="0"/>
                <w:sz w:val="22"/>
                <w:szCs w:val="22"/>
              </w:rPr>
              <w:t>1.1</w:t>
            </w:r>
            <w:r w:rsidRPr="005E00C9">
              <w:rPr>
                <w:rFonts w:asciiTheme="minorHAnsi" w:eastAsiaTheme="minorEastAsia" w:hAnsiTheme="minorHAnsi" w:cstheme="minorBidi"/>
                <w:b w:val="0"/>
                <w:color w:val="auto"/>
                <w:sz w:val="20"/>
                <w:szCs w:val="20"/>
                <w:lang w:eastAsia="pl-PL"/>
              </w:rPr>
              <w:tab/>
            </w:r>
            <w:r w:rsidRPr="005E00C9">
              <w:rPr>
                <w:rStyle w:val="Hipercze"/>
                <w:rFonts w:cstheme="minorHAnsi"/>
                <w:b w:val="0"/>
                <w:sz w:val="22"/>
                <w:szCs w:val="22"/>
              </w:rPr>
              <w:t>PRZEDMIOT INWESTYCJI.</w:t>
            </w:r>
            <w:r w:rsidRPr="005E00C9">
              <w:rPr>
                <w:b w:val="0"/>
                <w:webHidden/>
                <w:sz w:val="22"/>
                <w:szCs w:val="22"/>
              </w:rPr>
              <w:tab/>
            </w:r>
            <w:r w:rsidRPr="005E00C9">
              <w:rPr>
                <w:b w:val="0"/>
                <w:webHidden/>
                <w:sz w:val="22"/>
                <w:szCs w:val="22"/>
              </w:rPr>
              <w:fldChar w:fldCharType="begin"/>
            </w:r>
            <w:r w:rsidRPr="005E00C9">
              <w:rPr>
                <w:b w:val="0"/>
                <w:webHidden/>
                <w:sz w:val="22"/>
                <w:szCs w:val="22"/>
              </w:rPr>
              <w:instrText xml:space="preserve"> PAGEREF _Toc99468575 \h </w:instrText>
            </w:r>
            <w:r w:rsidRPr="005E00C9">
              <w:rPr>
                <w:b w:val="0"/>
                <w:webHidden/>
                <w:sz w:val="22"/>
                <w:szCs w:val="22"/>
              </w:rPr>
            </w:r>
            <w:r w:rsidRPr="005E00C9">
              <w:rPr>
                <w:b w:val="0"/>
                <w:webHidden/>
                <w:sz w:val="22"/>
                <w:szCs w:val="22"/>
              </w:rPr>
              <w:fldChar w:fldCharType="separate"/>
            </w:r>
            <w:r w:rsidR="00801109">
              <w:rPr>
                <w:b w:val="0"/>
                <w:webHidden/>
                <w:sz w:val="22"/>
                <w:szCs w:val="22"/>
              </w:rPr>
              <w:t>5</w:t>
            </w:r>
            <w:r w:rsidRPr="005E00C9">
              <w:rPr>
                <w:b w:val="0"/>
                <w:webHidden/>
                <w:sz w:val="22"/>
                <w:szCs w:val="22"/>
              </w:rPr>
              <w:fldChar w:fldCharType="end"/>
            </w:r>
          </w:hyperlink>
        </w:p>
        <w:p w14:paraId="7F8C9241" w14:textId="090B3DC0" w:rsidR="005E00C9" w:rsidRPr="005E00C9" w:rsidRDefault="005E00C9">
          <w:pPr>
            <w:pStyle w:val="Spistreci1"/>
            <w:rPr>
              <w:rFonts w:asciiTheme="minorHAnsi" w:eastAsiaTheme="minorEastAsia" w:hAnsiTheme="minorHAnsi" w:cstheme="minorBidi"/>
              <w:b w:val="0"/>
              <w:color w:val="auto"/>
              <w:sz w:val="20"/>
              <w:szCs w:val="20"/>
              <w:lang w:eastAsia="pl-PL"/>
            </w:rPr>
          </w:pPr>
          <w:hyperlink w:anchor="_Toc99468576" w:history="1">
            <w:r w:rsidRPr="005E00C9">
              <w:rPr>
                <w:rStyle w:val="Hipercze"/>
                <w:rFonts w:cstheme="minorHAnsi"/>
                <w:b w:val="0"/>
                <w:sz w:val="22"/>
                <w:szCs w:val="22"/>
              </w:rPr>
              <w:t>1.2</w:t>
            </w:r>
            <w:r w:rsidRPr="005E00C9">
              <w:rPr>
                <w:rFonts w:asciiTheme="minorHAnsi" w:eastAsiaTheme="minorEastAsia" w:hAnsiTheme="minorHAnsi" w:cstheme="minorBidi"/>
                <w:b w:val="0"/>
                <w:color w:val="auto"/>
                <w:sz w:val="20"/>
                <w:szCs w:val="20"/>
                <w:lang w:eastAsia="pl-PL"/>
              </w:rPr>
              <w:tab/>
            </w:r>
            <w:r w:rsidRPr="005E00C9">
              <w:rPr>
                <w:rStyle w:val="Hipercze"/>
                <w:rFonts w:cstheme="minorHAnsi"/>
                <w:b w:val="0"/>
                <w:sz w:val="22"/>
                <w:szCs w:val="22"/>
              </w:rPr>
              <w:t>ZAKRES ROBÓT DLA CAŁEGO ZAMIERZENIA BUDOWLANEGO ORAZ KOLEJNOŚĆ REALIZACJI.</w:t>
            </w:r>
            <w:r w:rsidRPr="005E00C9">
              <w:rPr>
                <w:b w:val="0"/>
                <w:webHidden/>
                <w:sz w:val="22"/>
                <w:szCs w:val="22"/>
              </w:rPr>
              <w:tab/>
            </w:r>
            <w:r w:rsidRPr="005E00C9">
              <w:rPr>
                <w:b w:val="0"/>
                <w:webHidden/>
                <w:sz w:val="22"/>
                <w:szCs w:val="22"/>
              </w:rPr>
              <w:fldChar w:fldCharType="begin"/>
            </w:r>
            <w:r w:rsidRPr="005E00C9">
              <w:rPr>
                <w:b w:val="0"/>
                <w:webHidden/>
                <w:sz w:val="22"/>
                <w:szCs w:val="22"/>
              </w:rPr>
              <w:instrText xml:space="preserve"> PAGEREF _Toc99468576 \h </w:instrText>
            </w:r>
            <w:r w:rsidRPr="005E00C9">
              <w:rPr>
                <w:b w:val="0"/>
                <w:webHidden/>
                <w:sz w:val="22"/>
                <w:szCs w:val="22"/>
              </w:rPr>
            </w:r>
            <w:r w:rsidRPr="005E00C9">
              <w:rPr>
                <w:b w:val="0"/>
                <w:webHidden/>
                <w:sz w:val="22"/>
                <w:szCs w:val="22"/>
              </w:rPr>
              <w:fldChar w:fldCharType="separate"/>
            </w:r>
            <w:r w:rsidR="00801109">
              <w:rPr>
                <w:b w:val="0"/>
                <w:webHidden/>
                <w:sz w:val="22"/>
                <w:szCs w:val="22"/>
              </w:rPr>
              <w:t>5</w:t>
            </w:r>
            <w:r w:rsidRPr="005E00C9">
              <w:rPr>
                <w:b w:val="0"/>
                <w:webHidden/>
                <w:sz w:val="22"/>
                <w:szCs w:val="22"/>
              </w:rPr>
              <w:fldChar w:fldCharType="end"/>
            </w:r>
          </w:hyperlink>
        </w:p>
        <w:p w14:paraId="4ED3C6D7" w14:textId="097422B2" w:rsidR="005E00C9" w:rsidRPr="005E00C9" w:rsidRDefault="005E00C9">
          <w:pPr>
            <w:pStyle w:val="Spistreci1"/>
            <w:rPr>
              <w:rFonts w:asciiTheme="minorHAnsi" w:eastAsiaTheme="minorEastAsia" w:hAnsiTheme="minorHAnsi" w:cstheme="minorBidi"/>
              <w:b w:val="0"/>
              <w:color w:val="auto"/>
              <w:sz w:val="20"/>
              <w:szCs w:val="20"/>
              <w:lang w:eastAsia="pl-PL"/>
            </w:rPr>
          </w:pPr>
          <w:hyperlink w:anchor="_Toc99468577" w:history="1">
            <w:r w:rsidRPr="005E00C9">
              <w:rPr>
                <w:rStyle w:val="Hipercze"/>
                <w:rFonts w:cstheme="minorHAnsi"/>
                <w:b w:val="0"/>
                <w:sz w:val="22"/>
                <w:szCs w:val="22"/>
              </w:rPr>
              <w:t>1.3</w:t>
            </w:r>
            <w:r w:rsidRPr="005E00C9">
              <w:rPr>
                <w:rFonts w:asciiTheme="minorHAnsi" w:eastAsiaTheme="minorEastAsia" w:hAnsiTheme="minorHAnsi" w:cstheme="minorBidi"/>
                <w:b w:val="0"/>
                <w:color w:val="auto"/>
                <w:sz w:val="20"/>
                <w:szCs w:val="20"/>
                <w:lang w:eastAsia="pl-PL"/>
              </w:rPr>
              <w:tab/>
            </w:r>
            <w:r w:rsidRPr="005E00C9">
              <w:rPr>
                <w:rStyle w:val="Hipercze"/>
                <w:rFonts w:cstheme="minorHAnsi"/>
                <w:b w:val="0"/>
                <w:sz w:val="22"/>
                <w:szCs w:val="22"/>
              </w:rPr>
              <w:t>WYKAZ ISTNIEJĄCYCH OBIEKTÓW BUDOWLANYCH</w:t>
            </w:r>
            <w:r w:rsidRPr="005E00C9">
              <w:rPr>
                <w:b w:val="0"/>
                <w:webHidden/>
                <w:sz w:val="22"/>
                <w:szCs w:val="22"/>
              </w:rPr>
              <w:tab/>
            </w:r>
            <w:r w:rsidRPr="005E00C9">
              <w:rPr>
                <w:b w:val="0"/>
                <w:webHidden/>
                <w:sz w:val="22"/>
                <w:szCs w:val="22"/>
              </w:rPr>
              <w:fldChar w:fldCharType="begin"/>
            </w:r>
            <w:r w:rsidRPr="005E00C9">
              <w:rPr>
                <w:b w:val="0"/>
                <w:webHidden/>
                <w:sz w:val="22"/>
                <w:szCs w:val="22"/>
              </w:rPr>
              <w:instrText xml:space="preserve"> PAGEREF _Toc99468577 \h </w:instrText>
            </w:r>
            <w:r w:rsidRPr="005E00C9">
              <w:rPr>
                <w:b w:val="0"/>
                <w:webHidden/>
                <w:sz w:val="22"/>
                <w:szCs w:val="22"/>
              </w:rPr>
            </w:r>
            <w:r w:rsidRPr="005E00C9">
              <w:rPr>
                <w:b w:val="0"/>
                <w:webHidden/>
                <w:sz w:val="22"/>
                <w:szCs w:val="22"/>
              </w:rPr>
              <w:fldChar w:fldCharType="separate"/>
            </w:r>
            <w:r w:rsidR="00801109">
              <w:rPr>
                <w:b w:val="0"/>
                <w:webHidden/>
                <w:sz w:val="22"/>
                <w:szCs w:val="22"/>
              </w:rPr>
              <w:t>6</w:t>
            </w:r>
            <w:r w:rsidRPr="005E00C9">
              <w:rPr>
                <w:b w:val="0"/>
                <w:webHidden/>
                <w:sz w:val="22"/>
                <w:szCs w:val="22"/>
              </w:rPr>
              <w:fldChar w:fldCharType="end"/>
            </w:r>
          </w:hyperlink>
        </w:p>
        <w:p w14:paraId="2D80106E" w14:textId="57814D68" w:rsidR="005E00C9" w:rsidRPr="005E00C9" w:rsidRDefault="005E00C9">
          <w:pPr>
            <w:pStyle w:val="Spistreci1"/>
            <w:rPr>
              <w:rFonts w:asciiTheme="minorHAnsi" w:eastAsiaTheme="minorEastAsia" w:hAnsiTheme="minorHAnsi" w:cstheme="minorBidi"/>
              <w:b w:val="0"/>
              <w:color w:val="auto"/>
              <w:sz w:val="20"/>
              <w:szCs w:val="20"/>
              <w:lang w:eastAsia="pl-PL"/>
            </w:rPr>
          </w:pPr>
          <w:hyperlink w:anchor="_Toc99468578" w:history="1">
            <w:r w:rsidRPr="005E00C9">
              <w:rPr>
                <w:rStyle w:val="Hipercze"/>
                <w:rFonts w:cstheme="minorHAnsi"/>
                <w:b w:val="0"/>
                <w:sz w:val="22"/>
                <w:szCs w:val="22"/>
              </w:rPr>
              <w:t>1.4</w:t>
            </w:r>
            <w:r w:rsidRPr="005E00C9">
              <w:rPr>
                <w:rFonts w:asciiTheme="minorHAnsi" w:eastAsiaTheme="minorEastAsia" w:hAnsiTheme="minorHAnsi" w:cstheme="minorBidi"/>
                <w:b w:val="0"/>
                <w:color w:val="auto"/>
                <w:sz w:val="20"/>
                <w:szCs w:val="20"/>
                <w:lang w:eastAsia="pl-PL"/>
              </w:rPr>
              <w:tab/>
            </w:r>
            <w:r w:rsidRPr="005E00C9">
              <w:rPr>
                <w:rStyle w:val="Hipercze"/>
                <w:rFonts w:cstheme="minorHAnsi"/>
                <w:b w:val="0"/>
                <w:sz w:val="22"/>
                <w:szCs w:val="22"/>
              </w:rPr>
              <w:t>WSKAZANIA DOTYCZĄCE PRZEWIDYWANYCH ZAGROŻEŃ WYSTĘPUJĄCYCH PODCZAS REALIZACJI ROBÓT BUDOWLANYCH.</w:t>
            </w:r>
            <w:r w:rsidRPr="005E00C9">
              <w:rPr>
                <w:b w:val="0"/>
                <w:webHidden/>
                <w:sz w:val="22"/>
                <w:szCs w:val="22"/>
              </w:rPr>
              <w:tab/>
            </w:r>
            <w:r w:rsidRPr="005E00C9">
              <w:rPr>
                <w:b w:val="0"/>
                <w:webHidden/>
                <w:sz w:val="22"/>
                <w:szCs w:val="22"/>
              </w:rPr>
              <w:fldChar w:fldCharType="begin"/>
            </w:r>
            <w:r w:rsidRPr="005E00C9">
              <w:rPr>
                <w:b w:val="0"/>
                <w:webHidden/>
                <w:sz w:val="22"/>
                <w:szCs w:val="22"/>
              </w:rPr>
              <w:instrText xml:space="preserve"> PAGEREF _Toc99468578 \h </w:instrText>
            </w:r>
            <w:r w:rsidRPr="005E00C9">
              <w:rPr>
                <w:b w:val="0"/>
                <w:webHidden/>
                <w:sz w:val="22"/>
                <w:szCs w:val="22"/>
              </w:rPr>
            </w:r>
            <w:r w:rsidRPr="005E00C9">
              <w:rPr>
                <w:b w:val="0"/>
                <w:webHidden/>
                <w:sz w:val="22"/>
                <w:szCs w:val="22"/>
              </w:rPr>
              <w:fldChar w:fldCharType="separate"/>
            </w:r>
            <w:r w:rsidR="00801109">
              <w:rPr>
                <w:b w:val="0"/>
                <w:webHidden/>
                <w:sz w:val="22"/>
                <w:szCs w:val="22"/>
              </w:rPr>
              <w:t>6</w:t>
            </w:r>
            <w:r w:rsidRPr="005E00C9">
              <w:rPr>
                <w:b w:val="0"/>
                <w:webHidden/>
                <w:sz w:val="22"/>
                <w:szCs w:val="22"/>
              </w:rPr>
              <w:fldChar w:fldCharType="end"/>
            </w:r>
          </w:hyperlink>
        </w:p>
        <w:p w14:paraId="25031C23" w14:textId="497CB701" w:rsidR="005E00C9" w:rsidRPr="005E00C9" w:rsidRDefault="005E00C9">
          <w:pPr>
            <w:pStyle w:val="Spistreci1"/>
            <w:rPr>
              <w:rFonts w:asciiTheme="minorHAnsi" w:eastAsiaTheme="minorEastAsia" w:hAnsiTheme="minorHAnsi" w:cstheme="minorBidi"/>
              <w:b w:val="0"/>
              <w:color w:val="auto"/>
              <w:sz w:val="20"/>
              <w:szCs w:val="20"/>
              <w:lang w:eastAsia="pl-PL"/>
            </w:rPr>
          </w:pPr>
          <w:hyperlink w:anchor="_Toc99468579" w:history="1">
            <w:r w:rsidRPr="005E00C9">
              <w:rPr>
                <w:rStyle w:val="Hipercze"/>
                <w:rFonts w:cstheme="minorHAnsi"/>
                <w:b w:val="0"/>
                <w:sz w:val="22"/>
                <w:szCs w:val="22"/>
              </w:rPr>
              <w:t>1.5</w:t>
            </w:r>
            <w:r w:rsidRPr="005E00C9">
              <w:rPr>
                <w:rFonts w:asciiTheme="minorHAnsi" w:eastAsiaTheme="minorEastAsia" w:hAnsiTheme="minorHAnsi" w:cstheme="minorBidi"/>
                <w:b w:val="0"/>
                <w:color w:val="auto"/>
                <w:sz w:val="20"/>
                <w:szCs w:val="20"/>
                <w:lang w:eastAsia="pl-PL"/>
              </w:rPr>
              <w:tab/>
            </w:r>
            <w:r w:rsidRPr="005E00C9">
              <w:rPr>
                <w:rStyle w:val="Hipercze"/>
                <w:rFonts w:cstheme="minorHAnsi"/>
                <w:b w:val="0"/>
                <w:sz w:val="22"/>
                <w:szCs w:val="22"/>
              </w:rPr>
              <w:t>SPOSÓB PROWADZENIA INSTRUKTAŻU PRACOWNIKÓW PRZEZ PRZYSTĄPIENIEM DO REALIZACJI ROBÓT SZCZEGÓLNIE NIEBEZPIECZNYCH</w:t>
            </w:r>
            <w:r w:rsidRPr="005E00C9">
              <w:rPr>
                <w:b w:val="0"/>
                <w:webHidden/>
                <w:sz w:val="22"/>
                <w:szCs w:val="22"/>
              </w:rPr>
              <w:tab/>
            </w:r>
            <w:r w:rsidRPr="005E00C9">
              <w:rPr>
                <w:b w:val="0"/>
                <w:webHidden/>
                <w:sz w:val="22"/>
                <w:szCs w:val="22"/>
              </w:rPr>
              <w:fldChar w:fldCharType="begin"/>
            </w:r>
            <w:r w:rsidRPr="005E00C9">
              <w:rPr>
                <w:b w:val="0"/>
                <w:webHidden/>
                <w:sz w:val="22"/>
                <w:szCs w:val="22"/>
              </w:rPr>
              <w:instrText xml:space="preserve"> PAGEREF _Toc99468579 \h </w:instrText>
            </w:r>
            <w:r w:rsidRPr="005E00C9">
              <w:rPr>
                <w:b w:val="0"/>
                <w:webHidden/>
                <w:sz w:val="22"/>
                <w:szCs w:val="22"/>
              </w:rPr>
            </w:r>
            <w:r w:rsidRPr="005E00C9">
              <w:rPr>
                <w:b w:val="0"/>
                <w:webHidden/>
                <w:sz w:val="22"/>
                <w:szCs w:val="22"/>
              </w:rPr>
              <w:fldChar w:fldCharType="separate"/>
            </w:r>
            <w:r w:rsidR="00801109">
              <w:rPr>
                <w:b w:val="0"/>
                <w:webHidden/>
                <w:sz w:val="22"/>
                <w:szCs w:val="22"/>
              </w:rPr>
              <w:t>6</w:t>
            </w:r>
            <w:r w:rsidRPr="005E00C9">
              <w:rPr>
                <w:b w:val="0"/>
                <w:webHidden/>
                <w:sz w:val="22"/>
                <w:szCs w:val="22"/>
              </w:rPr>
              <w:fldChar w:fldCharType="end"/>
            </w:r>
          </w:hyperlink>
        </w:p>
        <w:p w14:paraId="035B2BD5" w14:textId="2B784FB4" w:rsidR="005E00C9" w:rsidRPr="005E00C9" w:rsidRDefault="005E00C9">
          <w:pPr>
            <w:pStyle w:val="Spistreci1"/>
            <w:rPr>
              <w:rFonts w:asciiTheme="minorHAnsi" w:eastAsiaTheme="minorEastAsia" w:hAnsiTheme="minorHAnsi" w:cstheme="minorBidi"/>
              <w:b w:val="0"/>
              <w:color w:val="auto"/>
              <w:sz w:val="20"/>
              <w:szCs w:val="20"/>
              <w:lang w:eastAsia="pl-PL"/>
            </w:rPr>
          </w:pPr>
          <w:hyperlink w:anchor="_Toc99468580" w:history="1">
            <w:r w:rsidRPr="005E00C9">
              <w:rPr>
                <w:rStyle w:val="Hipercze"/>
                <w:rFonts w:cstheme="minorHAnsi"/>
                <w:b w:val="0"/>
                <w:sz w:val="22"/>
                <w:szCs w:val="22"/>
              </w:rPr>
              <w:t>1.6</w:t>
            </w:r>
            <w:r w:rsidRPr="005E00C9">
              <w:rPr>
                <w:rFonts w:asciiTheme="minorHAnsi" w:eastAsiaTheme="minorEastAsia" w:hAnsiTheme="minorHAnsi" w:cstheme="minorBidi"/>
                <w:b w:val="0"/>
                <w:color w:val="auto"/>
                <w:sz w:val="20"/>
                <w:szCs w:val="20"/>
                <w:lang w:eastAsia="pl-PL"/>
              </w:rPr>
              <w:tab/>
            </w:r>
            <w:r w:rsidRPr="005E00C9">
              <w:rPr>
                <w:rStyle w:val="Hipercze"/>
                <w:rFonts w:cstheme="minorHAnsi"/>
                <w:b w:val="0"/>
                <w:sz w:val="22"/>
                <w:szCs w:val="22"/>
              </w:rPr>
              <w:t>ŚRODKI TECHNICZNE I ORGANIZACYJNE ZAPOBIEGAJĄCE NIEBEZPIECZEŃSTWOM WYNIKAJĄCYM Z WYKONYWANIA ROBÓT</w:t>
            </w:r>
            <w:r w:rsidRPr="005E00C9">
              <w:rPr>
                <w:b w:val="0"/>
                <w:webHidden/>
                <w:sz w:val="22"/>
                <w:szCs w:val="22"/>
              </w:rPr>
              <w:tab/>
            </w:r>
            <w:r w:rsidRPr="005E00C9">
              <w:rPr>
                <w:b w:val="0"/>
                <w:webHidden/>
                <w:sz w:val="22"/>
                <w:szCs w:val="22"/>
              </w:rPr>
              <w:fldChar w:fldCharType="begin"/>
            </w:r>
            <w:r w:rsidRPr="005E00C9">
              <w:rPr>
                <w:b w:val="0"/>
                <w:webHidden/>
                <w:sz w:val="22"/>
                <w:szCs w:val="22"/>
              </w:rPr>
              <w:instrText xml:space="preserve"> PAGEREF _Toc99468580 \h </w:instrText>
            </w:r>
            <w:r w:rsidRPr="005E00C9">
              <w:rPr>
                <w:b w:val="0"/>
                <w:webHidden/>
                <w:sz w:val="22"/>
                <w:szCs w:val="22"/>
              </w:rPr>
            </w:r>
            <w:r w:rsidRPr="005E00C9">
              <w:rPr>
                <w:b w:val="0"/>
                <w:webHidden/>
                <w:sz w:val="22"/>
                <w:szCs w:val="22"/>
              </w:rPr>
              <w:fldChar w:fldCharType="separate"/>
            </w:r>
            <w:r w:rsidR="00801109">
              <w:rPr>
                <w:b w:val="0"/>
                <w:webHidden/>
                <w:sz w:val="22"/>
                <w:szCs w:val="22"/>
              </w:rPr>
              <w:t>7</w:t>
            </w:r>
            <w:r w:rsidRPr="005E00C9">
              <w:rPr>
                <w:b w:val="0"/>
                <w:webHidden/>
                <w:sz w:val="22"/>
                <w:szCs w:val="22"/>
              </w:rPr>
              <w:fldChar w:fldCharType="end"/>
            </w:r>
          </w:hyperlink>
        </w:p>
        <w:p w14:paraId="5BAD37EF" w14:textId="435B3D21" w:rsidR="005E00C9" w:rsidRPr="005E00C9" w:rsidRDefault="005E00C9">
          <w:pPr>
            <w:pStyle w:val="Spistreci1"/>
            <w:rPr>
              <w:rFonts w:asciiTheme="minorHAnsi" w:eastAsiaTheme="minorEastAsia" w:hAnsiTheme="minorHAnsi" w:cstheme="minorBidi"/>
              <w:b w:val="0"/>
              <w:color w:val="auto"/>
              <w:sz w:val="20"/>
              <w:szCs w:val="20"/>
              <w:lang w:eastAsia="pl-PL"/>
            </w:rPr>
          </w:pPr>
          <w:hyperlink w:anchor="_Toc99468581" w:history="1">
            <w:r w:rsidRPr="005E00C9">
              <w:rPr>
                <w:rStyle w:val="Hipercze"/>
                <w:rFonts w:cstheme="minorHAnsi"/>
                <w:b w:val="0"/>
                <w:sz w:val="22"/>
                <w:szCs w:val="22"/>
              </w:rPr>
              <w:t>1.7</w:t>
            </w:r>
            <w:r w:rsidRPr="005E00C9">
              <w:rPr>
                <w:rFonts w:asciiTheme="minorHAnsi" w:eastAsiaTheme="minorEastAsia" w:hAnsiTheme="minorHAnsi" w:cstheme="minorBidi"/>
                <w:b w:val="0"/>
                <w:color w:val="auto"/>
                <w:sz w:val="20"/>
                <w:szCs w:val="20"/>
                <w:lang w:eastAsia="pl-PL"/>
              </w:rPr>
              <w:tab/>
            </w:r>
            <w:r w:rsidRPr="005E00C9">
              <w:rPr>
                <w:rStyle w:val="Hipercze"/>
                <w:rFonts w:cstheme="minorHAnsi"/>
                <w:b w:val="0"/>
                <w:sz w:val="22"/>
                <w:szCs w:val="22"/>
              </w:rPr>
              <w:t>NADZOROWANIE ROBÓT BUDOWLANYCH PRZEZ OSOBY DO TEGO UPRAWNIONE. AKTY PRAWNE</w:t>
            </w:r>
            <w:r w:rsidRPr="005E00C9">
              <w:rPr>
                <w:b w:val="0"/>
                <w:webHidden/>
                <w:sz w:val="22"/>
                <w:szCs w:val="22"/>
              </w:rPr>
              <w:tab/>
            </w:r>
            <w:r w:rsidRPr="005E00C9">
              <w:rPr>
                <w:b w:val="0"/>
                <w:webHidden/>
                <w:sz w:val="22"/>
                <w:szCs w:val="22"/>
              </w:rPr>
              <w:fldChar w:fldCharType="begin"/>
            </w:r>
            <w:r w:rsidRPr="005E00C9">
              <w:rPr>
                <w:b w:val="0"/>
                <w:webHidden/>
                <w:sz w:val="22"/>
                <w:szCs w:val="22"/>
              </w:rPr>
              <w:instrText xml:space="preserve"> PAGEREF _Toc99468581 \h </w:instrText>
            </w:r>
            <w:r w:rsidRPr="005E00C9">
              <w:rPr>
                <w:b w:val="0"/>
                <w:webHidden/>
                <w:sz w:val="22"/>
                <w:szCs w:val="22"/>
              </w:rPr>
            </w:r>
            <w:r w:rsidRPr="005E00C9">
              <w:rPr>
                <w:b w:val="0"/>
                <w:webHidden/>
                <w:sz w:val="22"/>
                <w:szCs w:val="22"/>
              </w:rPr>
              <w:fldChar w:fldCharType="separate"/>
            </w:r>
            <w:r w:rsidR="00801109">
              <w:rPr>
                <w:b w:val="0"/>
                <w:webHidden/>
                <w:sz w:val="22"/>
                <w:szCs w:val="22"/>
              </w:rPr>
              <w:t>7</w:t>
            </w:r>
            <w:r w:rsidRPr="005E00C9">
              <w:rPr>
                <w:b w:val="0"/>
                <w:webHidden/>
                <w:sz w:val="22"/>
                <w:szCs w:val="22"/>
              </w:rPr>
              <w:fldChar w:fldCharType="end"/>
            </w:r>
          </w:hyperlink>
        </w:p>
        <w:p w14:paraId="1DACEBA8" w14:textId="07F6E494" w:rsidR="005E00C9" w:rsidRDefault="005E00C9">
          <w:r w:rsidRPr="005E00C9">
            <w:rPr>
              <w:sz w:val="22"/>
              <w:szCs w:val="22"/>
            </w:rPr>
            <w:fldChar w:fldCharType="end"/>
          </w:r>
        </w:p>
      </w:sdtContent>
    </w:sdt>
    <w:p w14:paraId="0067E05C" w14:textId="498B1036" w:rsidR="00674C35" w:rsidRDefault="005E00C9">
      <w:pPr>
        <w:spacing w:after="0"/>
        <w:ind w:left="0"/>
        <w:jc w:val="left"/>
      </w:pPr>
      <w:r>
        <w:br w:type="page"/>
      </w:r>
      <w:r w:rsidR="00674C35">
        <w:lastRenderedPageBreak/>
        <w:br w:type="page"/>
      </w:r>
    </w:p>
    <w:p w14:paraId="76F9C26D" w14:textId="77777777" w:rsidR="003A7521" w:rsidRDefault="003A7521" w:rsidP="005E00C9">
      <w:pPr>
        <w:spacing w:after="0"/>
        <w:ind w:left="0"/>
        <w:jc w:val="left"/>
      </w:pPr>
    </w:p>
    <w:p w14:paraId="2F1EB33F" w14:textId="77777777" w:rsidR="00361F57" w:rsidRPr="005E00C9" w:rsidRDefault="00361F57" w:rsidP="00DA1132">
      <w:pPr>
        <w:pStyle w:val="Styl2-1"/>
        <w:rPr>
          <w:rFonts w:asciiTheme="minorHAnsi" w:hAnsiTheme="minorHAnsi" w:cstheme="minorHAnsi"/>
          <w:szCs w:val="22"/>
        </w:rPr>
      </w:pPr>
      <w:bookmarkStart w:id="2" w:name="_Toc99468575"/>
      <w:r w:rsidRPr="005E00C9">
        <w:rPr>
          <w:rFonts w:asciiTheme="minorHAnsi" w:hAnsiTheme="minorHAnsi" w:cstheme="minorHAnsi"/>
          <w:szCs w:val="22"/>
        </w:rPr>
        <w:t>PRZEDMIOT INWESTYCJI.</w:t>
      </w:r>
      <w:bookmarkEnd w:id="0"/>
      <w:bookmarkEnd w:id="2"/>
    </w:p>
    <w:p w14:paraId="5EB416F2" w14:textId="6308E68C" w:rsidR="00E66A0E" w:rsidRDefault="007F4ADB" w:rsidP="00BC3D72">
      <w:pPr>
        <w:spacing w:line="276" w:lineRule="auto"/>
        <w:ind w:left="0"/>
        <w:rPr>
          <w:rFonts w:asciiTheme="minorHAnsi" w:hAnsiTheme="minorHAnsi" w:cstheme="minorHAnsi"/>
          <w:bCs/>
          <w:noProof/>
          <w:sz w:val="22"/>
          <w:szCs w:val="22"/>
        </w:rPr>
      </w:pPr>
      <w:r>
        <w:rPr>
          <w:rFonts w:asciiTheme="minorHAnsi" w:hAnsiTheme="minorHAnsi" w:cstheme="minorHAnsi"/>
          <w:color w:val="auto"/>
          <w:sz w:val="22"/>
          <w:szCs w:val="22"/>
        </w:rPr>
        <w:t>Przedmiotem inwestycji jest</w:t>
      </w:r>
      <w:r w:rsidR="00E66A0E">
        <w:rPr>
          <w:rFonts w:asciiTheme="minorHAnsi" w:hAnsiTheme="minorHAnsi" w:cstheme="minorHAnsi"/>
          <w:color w:val="auto"/>
          <w:sz w:val="22"/>
          <w:szCs w:val="22"/>
        </w:rPr>
        <w:t xml:space="preserve"> rozbudow</w:t>
      </w:r>
      <w:r>
        <w:rPr>
          <w:rFonts w:asciiTheme="minorHAnsi" w:hAnsiTheme="minorHAnsi" w:cstheme="minorHAnsi"/>
          <w:color w:val="auto"/>
          <w:sz w:val="22"/>
          <w:szCs w:val="22"/>
        </w:rPr>
        <w:t>a</w:t>
      </w:r>
      <w:r w:rsidR="00E66A0E">
        <w:rPr>
          <w:rFonts w:asciiTheme="minorHAnsi" w:hAnsiTheme="minorHAnsi" w:cstheme="minorHAnsi"/>
          <w:color w:val="auto"/>
          <w:sz w:val="22"/>
          <w:szCs w:val="22"/>
        </w:rPr>
        <w:t xml:space="preserve"> </w:t>
      </w:r>
      <w:r w:rsidR="00195AFB" w:rsidRPr="00195AFB">
        <w:rPr>
          <w:rFonts w:cs="Arial"/>
          <w:noProof/>
          <w:sz w:val="22"/>
          <w:szCs w:val="22"/>
        </w:rPr>
        <w:t>istniejących boksów do magazynowania odpadów przed poddaniem ich procesowi mechaniczno-biologicznemu przetwarzania w instalacji na terenie zakładu „Eko Dolina” Sp. z o.o. w Łężycach</w:t>
      </w:r>
      <w:r>
        <w:rPr>
          <w:rFonts w:cs="Arial"/>
          <w:noProof/>
          <w:sz w:val="22"/>
          <w:szCs w:val="22"/>
        </w:rPr>
        <w:t xml:space="preserve">, Al. Parku Krajobrazowego 99, 84-207 Koleczkowo, </w:t>
      </w:r>
      <w:r w:rsidRPr="007F4ADB">
        <w:rPr>
          <w:rFonts w:asciiTheme="minorHAnsi" w:hAnsiTheme="minorHAnsi" w:cstheme="minorHAnsi"/>
          <w:bCs/>
          <w:noProof/>
          <w:sz w:val="22"/>
          <w:szCs w:val="22"/>
        </w:rPr>
        <w:t>działka nr 7/95, obręb Łężyce</w:t>
      </w:r>
      <w:r>
        <w:rPr>
          <w:rFonts w:asciiTheme="minorHAnsi" w:hAnsiTheme="minorHAnsi" w:cstheme="minorHAnsi"/>
          <w:bCs/>
          <w:noProof/>
          <w:sz w:val="22"/>
          <w:szCs w:val="22"/>
        </w:rPr>
        <w:t>.</w:t>
      </w:r>
    </w:p>
    <w:p w14:paraId="6E7711DB" w14:textId="77777777" w:rsidR="00AD0894" w:rsidRDefault="00AD0894" w:rsidP="00DA1132">
      <w:pPr>
        <w:spacing w:line="276" w:lineRule="auto"/>
        <w:rPr>
          <w:rFonts w:asciiTheme="minorHAnsi" w:hAnsiTheme="minorHAnsi" w:cstheme="minorHAnsi"/>
          <w:color w:val="auto"/>
          <w:sz w:val="22"/>
          <w:szCs w:val="22"/>
        </w:rPr>
      </w:pPr>
    </w:p>
    <w:p w14:paraId="12467A19" w14:textId="6B3A0F16" w:rsidR="00361F57" w:rsidRPr="005E00C9" w:rsidRDefault="00361F57" w:rsidP="00DA1132">
      <w:pPr>
        <w:pStyle w:val="Styl2-1"/>
        <w:rPr>
          <w:rFonts w:asciiTheme="minorHAnsi" w:hAnsiTheme="minorHAnsi" w:cstheme="minorHAnsi"/>
          <w:szCs w:val="22"/>
        </w:rPr>
      </w:pPr>
      <w:bookmarkStart w:id="3" w:name="_Toc91112471"/>
      <w:bookmarkStart w:id="4" w:name="_Toc99468576"/>
      <w:r w:rsidRPr="005E00C9">
        <w:rPr>
          <w:rFonts w:asciiTheme="minorHAnsi" w:hAnsiTheme="minorHAnsi" w:cstheme="minorHAnsi"/>
          <w:szCs w:val="22"/>
        </w:rPr>
        <w:t>ZAKRES ROBÓT DLA CAŁEGO ZAMIERZENIA BUDOWLANEGO ORA</w:t>
      </w:r>
      <w:r w:rsidR="00DA1132" w:rsidRPr="005E00C9">
        <w:rPr>
          <w:rFonts w:asciiTheme="minorHAnsi" w:hAnsiTheme="minorHAnsi" w:cstheme="minorHAnsi"/>
          <w:szCs w:val="22"/>
        </w:rPr>
        <w:t xml:space="preserve">Z </w:t>
      </w:r>
      <w:r w:rsidRPr="005E00C9">
        <w:rPr>
          <w:rFonts w:asciiTheme="minorHAnsi" w:hAnsiTheme="minorHAnsi" w:cstheme="minorHAnsi"/>
          <w:szCs w:val="22"/>
        </w:rPr>
        <w:t>KOLEJNOŚĆ REALIZACJI.</w:t>
      </w:r>
      <w:bookmarkEnd w:id="3"/>
      <w:bookmarkEnd w:id="4"/>
    </w:p>
    <w:p w14:paraId="3292C50D" w14:textId="77777777" w:rsidR="00BF7563" w:rsidRPr="005E00C9" w:rsidRDefault="00BF7563" w:rsidP="00BF7563">
      <w:pPr>
        <w:pStyle w:val="Akuba"/>
        <w:jc w:val="left"/>
        <w:rPr>
          <w:rFonts w:asciiTheme="minorHAnsi" w:hAnsiTheme="minorHAnsi" w:cstheme="minorHAnsi"/>
          <w:color w:val="auto"/>
          <w:szCs w:val="22"/>
        </w:rPr>
      </w:pPr>
      <w:r w:rsidRPr="005E00C9">
        <w:rPr>
          <w:rFonts w:asciiTheme="minorHAnsi" w:hAnsiTheme="minorHAnsi" w:cstheme="minorHAnsi"/>
          <w:color w:val="auto"/>
          <w:szCs w:val="22"/>
        </w:rPr>
        <w:t>W zakres robót przewidzianych przy realizacji całego zamierzenia inwestycyjnego wchodzi:</w:t>
      </w:r>
    </w:p>
    <w:p w14:paraId="439E4343" w14:textId="77777777" w:rsidR="00BF7563" w:rsidRPr="005E00C9" w:rsidRDefault="00BF7563" w:rsidP="00BF7563">
      <w:pPr>
        <w:pStyle w:val="Akuba"/>
        <w:jc w:val="left"/>
        <w:rPr>
          <w:rFonts w:asciiTheme="minorHAnsi" w:hAnsiTheme="minorHAnsi" w:cstheme="minorHAnsi"/>
          <w:color w:val="auto"/>
          <w:szCs w:val="22"/>
        </w:rPr>
      </w:pPr>
    </w:p>
    <w:p w14:paraId="29873C61" w14:textId="77777777" w:rsidR="00BF7563" w:rsidRPr="005E00C9" w:rsidRDefault="00BF7563" w:rsidP="00BF7563">
      <w:pPr>
        <w:pStyle w:val="Apodkreslonykuba"/>
        <w:rPr>
          <w:rFonts w:asciiTheme="minorHAnsi" w:hAnsiTheme="minorHAnsi" w:cstheme="minorHAnsi"/>
          <w:bCs/>
          <w:color w:val="auto"/>
          <w:szCs w:val="22"/>
        </w:rPr>
      </w:pPr>
      <w:r w:rsidRPr="005E00C9">
        <w:rPr>
          <w:rFonts w:asciiTheme="minorHAnsi" w:hAnsiTheme="minorHAnsi" w:cstheme="minorHAnsi"/>
          <w:bCs/>
          <w:color w:val="auto"/>
          <w:szCs w:val="22"/>
        </w:rPr>
        <w:t>Przygotowanie zagospodarowania placu budowy</w:t>
      </w:r>
    </w:p>
    <w:p w14:paraId="44242350" w14:textId="77777777" w:rsidR="00BF7563" w:rsidRPr="005E00C9" w:rsidRDefault="00BF7563" w:rsidP="00BF7563">
      <w:pPr>
        <w:pStyle w:val="Apodkreslonykuba"/>
        <w:rPr>
          <w:rFonts w:asciiTheme="minorHAnsi" w:hAnsiTheme="minorHAnsi" w:cstheme="minorHAnsi"/>
          <w:b w:val="0"/>
          <w:color w:val="auto"/>
          <w:szCs w:val="22"/>
          <w:u w:val="none"/>
        </w:rPr>
      </w:pPr>
    </w:p>
    <w:p w14:paraId="396B983E" w14:textId="175D296E" w:rsidR="00BF7563" w:rsidRPr="005E00C9" w:rsidRDefault="00BF7563" w:rsidP="00AD0894">
      <w:pPr>
        <w:pStyle w:val="akropkakuba"/>
        <w:ind w:left="142" w:hanging="142"/>
        <w:jc w:val="left"/>
        <w:rPr>
          <w:rFonts w:asciiTheme="minorHAnsi" w:hAnsiTheme="minorHAnsi" w:cstheme="minorHAnsi"/>
          <w:color w:val="auto"/>
          <w:szCs w:val="22"/>
        </w:rPr>
      </w:pPr>
      <w:r w:rsidRPr="005E00C9">
        <w:rPr>
          <w:rFonts w:asciiTheme="minorHAnsi" w:hAnsiTheme="minorHAnsi" w:cstheme="minorHAnsi"/>
          <w:color w:val="auto"/>
          <w:szCs w:val="22"/>
        </w:rPr>
        <w:t xml:space="preserve">ogrodzenie placu budowy, w sposób zapewniający ograniczenie dostępu, ale nie stwarzający zagrożenia dla ludzi, na wysokość minimum 1,50 oraz oznakowanie placu budowy </w:t>
      </w:r>
      <w:r w:rsidR="00A51249">
        <w:rPr>
          <w:rFonts w:asciiTheme="minorHAnsi" w:hAnsiTheme="minorHAnsi" w:cstheme="minorHAnsi"/>
          <w:color w:val="auto"/>
          <w:szCs w:val="22"/>
        </w:rPr>
        <w:t>w widocznym miejscu od strony drogi dojazdowej</w:t>
      </w:r>
      <w:r w:rsidRPr="005E00C9">
        <w:rPr>
          <w:rFonts w:asciiTheme="minorHAnsi" w:hAnsiTheme="minorHAnsi" w:cstheme="minorHAnsi"/>
          <w:color w:val="auto"/>
          <w:szCs w:val="22"/>
        </w:rPr>
        <w:t>,</w:t>
      </w:r>
    </w:p>
    <w:p w14:paraId="6FBC56BE" w14:textId="7240E048" w:rsidR="00BF7563" w:rsidRPr="005E00C9" w:rsidRDefault="00BF7563" w:rsidP="00AD0894">
      <w:pPr>
        <w:pStyle w:val="akropkakuba"/>
        <w:ind w:left="142" w:hanging="142"/>
        <w:jc w:val="left"/>
        <w:rPr>
          <w:rFonts w:asciiTheme="minorHAnsi" w:hAnsiTheme="minorHAnsi" w:cstheme="minorHAnsi"/>
          <w:color w:val="auto"/>
          <w:szCs w:val="22"/>
        </w:rPr>
      </w:pPr>
      <w:r w:rsidRPr="005E00C9">
        <w:rPr>
          <w:rFonts w:asciiTheme="minorHAnsi" w:hAnsiTheme="minorHAnsi" w:cstheme="minorHAnsi"/>
          <w:color w:val="auto"/>
          <w:szCs w:val="22"/>
        </w:rPr>
        <w:t xml:space="preserve">umieszczenie   tablicy   informacyjnej,  zawierającej  informacje  zgodne </w:t>
      </w:r>
      <w:r w:rsidR="002F66CE">
        <w:rPr>
          <w:rFonts w:asciiTheme="minorHAnsi" w:hAnsiTheme="minorHAnsi" w:cstheme="minorHAnsi"/>
          <w:color w:val="auto"/>
          <w:szCs w:val="22"/>
        </w:rPr>
        <w:t>z art. 45b Ustawy Prawo Budowlane (tekst jednolity Dz.U. 2023, poz. 682)</w:t>
      </w:r>
      <w:r w:rsidRPr="005E00C9">
        <w:rPr>
          <w:rFonts w:asciiTheme="minorHAnsi" w:hAnsiTheme="minorHAnsi" w:cstheme="minorHAnsi"/>
          <w:color w:val="auto"/>
          <w:szCs w:val="22"/>
        </w:rPr>
        <w:t xml:space="preserve">, </w:t>
      </w:r>
      <w:r w:rsidR="002F66CE">
        <w:rPr>
          <w:rFonts w:asciiTheme="minorHAnsi" w:hAnsiTheme="minorHAnsi" w:cstheme="minorHAnsi"/>
          <w:color w:val="auto"/>
          <w:szCs w:val="22"/>
        </w:rPr>
        <w:t>w miejscu widocznym od strony głównej drogi dojazdowej</w:t>
      </w:r>
      <w:r w:rsidRPr="005E00C9">
        <w:rPr>
          <w:rFonts w:asciiTheme="minorHAnsi" w:hAnsiTheme="minorHAnsi" w:cstheme="minorHAnsi"/>
          <w:color w:val="auto"/>
          <w:szCs w:val="22"/>
        </w:rPr>
        <w:t>,</w:t>
      </w:r>
    </w:p>
    <w:p w14:paraId="27589729" w14:textId="77777777" w:rsidR="00BF7563" w:rsidRPr="005E00C9" w:rsidRDefault="00BF7563" w:rsidP="00AD0894">
      <w:pPr>
        <w:pStyle w:val="akropkakuba"/>
        <w:ind w:left="142" w:hanging="142"/>
        <w:jc w:val="left"/>
        <w:rPr>
          <w:rFonts w:asciiTheme="minorHAnsi" w:hAnsiTheme="minorHAnsi" w:cstheme="minorHAnsi"/>
          <w:color w:val="auto"/>
          <w:szCs w:val="22"/>
        </w:rPr>
      </w:pPr>
      <w:r w:rsidRPr="005E00C9">
        <w:rPr>
          <w:rFonts w:asciiTheme="minorHAnsi" w:hAnsiTheme="minorHAnsi" w:cstheme="minorHAnsi"/>
          <w:color w:val="auto"/>
          <w:szCs w:val="22"/>
        </w:rPr>
        <w:t>wstępne podzielenie placu budowy,</w:t>
      </w:r>
    </w:p>
    <w:p w14:paraId="0CABB52C" w14:textId="77777777" w:rsidR="00BF7563" w:rsidRPr="005E00C9" w:rsidRDefault="00BF7563" w:rsidP="00AD0894">
      <w:pPr>
        <w:pStyle w:val="akropkakuba"/>
        <w:ind w:left="142" w:hanging="142"/>
        <w:jc w:val="left"/>
        <w:rPr>
          <w:rFonts w:asciiTheme="minorHAnsi" w:hAnsiTheme="minorHAnsi" w:cstheme="minorHAnsi"/>
          <w:color w:val="auto"/>
          <w:szCs w:val="22"/>
        </w:rPr>
      </w:pPr>
      <w:r w:rsidRPr="005E00C9">
        <w:rPr>
          <w:rFonts w:asciiTheme="minorHAnsi" w:hAnsiTheme="minorHAnsi" w:cstheme="minorHAnsi"/>
          <w:color w:val="auto"/>
          <w:szCs w:val="22"/>
        </w:rPr>
        <w:t>wytyczenie miejsc i urządzenie odpowiednich ogrzewanych pomieszczeń</w:t>
      </w:r>
      <w:r w:rsidRPr="005E00C9">
        <w:rPr>
          <w:rFonts w:asciiTheme="minorHAnsi" w:hAnsiTheme="minorHAnsi" w:cstheme="minorHAnsi"/>
          <w:color w:val="auto"/>
          <w:szCs w:val="22"/>
        </w:rPr>
        <w:br/>
        <w:t>higieniczno-sanitarnych,</w:t>
      </w:r>
    </w:p>
    <w:p w14:paraId="32521215" w14:textId="77777777" w:rsidR="00BF7563" w:rsidRPr="005E00C9" w:rsidRDefault="00BF7563" w:rsidP="00AD0894">
      <w:pPr>
        <w:pStyle w:val="akropkakuba"/>
        <w:ind w:left="142" w:hanging="142"/>
        <w:jc w:val="left"/>
        <w:rPr>
          <w:rFonts w:asciiTheme="minorHAnsi" w:hAnsiTheme="minorHAnsi" w:cstheme="minorHAnsi"/>
          <w:color w:val="auto"/>
          <w:szCs w:val="22"/>
        </w:rPr>
      </w:pPr>
      <w:r w:rsidRPr="005E00C9">
        <w:rPr>
          <w:rFonts w:asciiTheme="minorHAnsi" w:hAnsiTheme="minorHAnsi" w:cstheme="minorHAnsi"/>
          <w:color w:val="auto"/>
          <w:szCs w:val="22"/>
        </w:rPr>
        <w:t>wytyczenie i urządzenie punktu pierwszej pomocy medycznej,</w:t>
      </w:r>
    </w:p>
    <w:p w14:paraId="118C72D8" w14:textId="3A377F19" w:rsidR="00BF7563" w:rsidRPr="005E00C9" w:rsidRDefault="00BF7563" w:rsidP="00AD0894">
      <w:pPr>
        <w:pStyle w:val="akropkakuba"/>
        <w:ind w:left="142" w:hanging="142"/>
        <w:jc w:val="left"/>
        <w:rPr>
          <w:rFonts w:asciiTheme="minorHAnsi" w:hAnsiTheme="minorHAnsi" w:cstheme="minorHAnsi"/>
          <w:color w:val="auto"/>
          <w:szCs w:val="22"/>
        </w:rPr>
      </w:pPr>
      <w:r w:rsidRPr="005E00C9">
        <w:rPr>
          <w:rFonts w:asciiTheme="minorHAnsi" w:hAnsiTheme="minorHAnsi" w:cstheme="minorHAnsi"/>
          <w:color w:val="auto"/>
          <w:szCs w:val="22"/>
        </w:rPr>
        <w:t>wytyczenie przez geodetę uprawnionego fundamentów budynk</w:t>
      </w:r>
      <w:r w:rsidR="002F66CE">
        <w:rPr>
          <w:rFonts w:asciiTheme="minorHAnsi" w:hAnsiTheme="minorHAnsi" w:cstheme="minorHAnsi"/>
          <w:color w:val="auto"/>
          <w:szCs w:val="22"/>
        </w:rPr>
        <w:t>u</w:t>
      </w:r>
      <w:r w:rsidRPr="005E00C9">
        <w:rPr>
          <w:rFonts w:asciiTheme="minorHAnsi" w:hAnsiTheme="minorHAnsi" w:cstheme="minorHAnsi"/>
          <w:color w:val="auto"/>
          <w:szCs w:val="22"/>
        </w:rPr>
        <w:t xml:space="preserve"> oraz wyznaczenie szerokości wykopów</w:t>
      </w:r>
    </w:p>
    <w:p w14:paraId="3021291D" w14:textId="42B43D99" w:rsidR="00BF7563" w:rsidRPr="007265EF" w:rsidRDefault="00BF7563" w:rsidP="00AD0894">
      <w:pPr>
        <w:pStyle w:val="akropkakuba"/>
        <w:ind w:left="142" w:hanging="142"/>
        <w:jc w:val="left"/>
        <w:rPr>
          <w:rFonts w:asciiTheme="minorHAnsi" w:hAnsiTheme="minorHAnsi" w:cstheme="minorHAnsi"/>
          <w:color w:val="auto"/>
          <w:szCs w:val="22"/>
        </w:rPr>
      </w:pPr>
      <w:r w:rsidRPr="005E00C9">
        <w:rPr>
          <w:rFonts w:asciiTheme="minorHAnsi" w:hAnsiTheme="minorHAnsi" w:cstheme="minorHAnsi"/>
          <w:color w:val="auto"/>
          <w:szCs w:val="22"/>
        </w:rPr>
        <w:t>ogrodzenie wykopów do wysokości 1,1 m,</w:t>
      </w:r>
    </w:p>
    <w:p w14:paraId="03330DB6" w14:textId="77777777" w:rsidR="00BF7563" w:rsidRPr="005E00C9" w:rsidRDefault="00BF7563" w:rsidP="00AD0894">
      <w:pPr>
        <w:pStyle w:val="akropkakuba"/>
        <w:ind w:left="142" w:hanging="142"/>
        <w:jc w:val="left"/>
        <w:rPr>
          <w:rFonts w:asciiTheme="minorHAnsi" w:hAnsiTheme="minorHAnsi" w:cstheme="minorHAnsi"/>
          <w:color w:val="auto"/>
          <w:szCs w:val="22"/>
        </w:rPr>
      </w:pPr>
      <w:r w:rsidRPr="005E00C9">
        <w:rPr>
          <w:rFonts w:asciiTheme="minorHAnsi" w:hAnsiTheme="minorHAnsi" w:cstheme="minorHAnsi"/>
          <w:color w:val="auto"/>
          <w:szCs w:val="22"/>
        </w:rPr>
        <w:t>doprowadzenie energii elektrycznej i wody na potrzeby placu budowy,</w:t>
      </w:r>
    </w:p>
    <w:p w14:paraId="58A1C03B" w14:textId="1DC45755" w:rsidR="00BF7563" w:rsidRPr="005E00C9" w:rsidRDefault="00BF7563" w:rsidP="00AD0894">
      <w:pPr>
        <w:pStyle w:val="akropkakuba"/>
        <w:ind w:left="142" w:hanging="142"/>
        <w:jc w:val="left"/>
        <w:rPr>
          <w:rFonts w:asciiTheme="minorHAnsi" w:hAnsiTheme="minorHAnsi" w:cstheme="minorHAnsi"/>
          <w:color w:val="auto"/>
          <w:szCs w:val="22"/>
        </w:rPr>
      </w:pPr>
      <w:r w:rsidRPr="005E00C9">
        <w:rPr>
          <w:rFonts w:asciiTheme="minorHAnsi" w:hAnsiTheme="minorHAnsi" w:cstheme="minorHAnsi"/>
          <w:color w:val="auto"/>
          <w:szCs w:val="22"/>
        </w:rPr>
        <w:t>zainstalowanie oświetlenie miejsc pracy i placu budowy,</w:t>
      </w:r>
    </w:p>
    <w:p w14:paraId="50586B5B" w14:textId="77777777" w:rsidR="00BF7563" w:rsidRPr="005E00C9" w:rsidRDefault="00BF7563" w:rsidP="00AD0894">
      <w:pPr>
        <w:pStyle w:val="akropkakuba"/>
        <w:ind w:left="142" w:hanging="142"/>
        <w:jc w:val="left"/>
        <w:rPr>
          <w:rFonts w:asciiTheme="minorHAnsi" w:hAnsiTheme="minorHAnsi" w:cstheme="minorHAnsi"/>
          <w:color w:val="auto"/>
          <w:szCs w:val="22"/>
        </w:rPr>
      </w:pPr>
      <w:r w:rsidRPr="005E00C9">
        <w:rPr>
          <w:rFonts w:asciiTheme="minorHAnsi" w:hAnsiTheme="minorHAnsi" w:cstheme="minorHAnsi"/>
          <w:color w:val="auto"/>
          <w:szCs w:val="22"/>
        </w:rPr>
        <w:t>wyznaczenie miejsca na składowanie materiałów budowlanych,</w:t>
      </w:r>
    </w:p>
    <w:p w14:paraId="6B1B5D52" w14:textId="77777777" w:rsidR="00BF7563" w:rsidRPr="005E00C9" w:rsidRDefault="00BF7563" w:rsidP="00AD0894">
      <w:pPr>
        <w:pStyle w:val="akropkakuba"/>
        <w:ind w:left="142" w:hanging="142"/>
        <w:jc w:val="left"/>
        <w:rPr>
          <w:rFonts w:asciiTheme="minorHAnsi" w:hAnsiTheme="minorHAnsi" w:cstheme="minorHAnsi"/>
          <w:color w:val="auto"/>
          <w:szCs w:val="22"/>
        </w:rPr>
      </w:pPr>
      <w:r w:rsidRPr="005E00C9">
        <w:rPr>
          <w:rFonts w:asciiTheme="minorHAnsi" w:hAnsiTheme="minorHAnsi" w:cstheme="minorHAnsi"/>
          <w:color w:val="auto"/>
          <w:szCs w:val="22"/>
        </w:rPr>
        <w:t>wyznaczenie miejsca na składowanie odpadów bytowych oraz pochodzących z procesu budowlanego,</w:t>
      </w:r>
    </w:p>
    <w:p w14:paraId="13D7F5C6" w14:textId="77777777" w:rsidR="00BF7563" w:rsidRPr="005E00C9" w:rsidRDefault="00BF7563" w:rsidP="00AD0894">
      <w:pPr>
        <w:pStyle w:val="akropkakuba"/>
        <w:ind w:left="142" w:hanging="142"/>
        <w:jc w:val="left"/>
        <w:rPr>
          <w:rFonts w:asciiTheme="minorHAnsi" w:hAnsiTheme="minorHAnsi" w:cstheme="minorHAnsi"/>
          <w:color w:val="auto"/>
          <w:szCs w:val="22"/>
        </w:rPr>
      </w:pPr>
      <w:r w:rsidRPr="005E00C9">
        <w:rPr>
          <w:rFonts w:asciiTheme="minorHAnsi" w:hAnsiTheme="minorHAnsi" w:cstheme="minorHAnsi"/>
          <w:color w:val="auto"/>
          <w:szCs w:val="22"/>
        </w:rPr>
        <w:t>wyznaczenie miejsca na składowanie ziemi z wykopu,</w:t>
      </w:r>
    </w:p>
    <w:p w14:paraId="5EFC5E75" w14:textId="5B0D2382" w:rsidR="00BF7563" w:rsidRPr="005E00C9" w:rsidRDefault="00BF7563" w:rsidP="00AD0894">
      <w:pPr>
        <w:pStyle w:val="akropkakuba"/>
        <w:ind w:left="142" w:hanging="142"/>
        <w:jc w:val="left"/>
        <w:rPr>
          <w:rFonts w:asciiTheme="minorHAnsi" w:hAnsiTheme="minorHAnsi" w:cstheme="minorHAnsi"/>
          <w:color w:val="auto"/>
          <w:szCs w:val="22"/>
        </w:rPr>
      </w:pPr>
      <w:r w:rsidRPr="005E00C9">
        <w:rPr>
          <w:rFonts w:asciiTheme="minorHAnsi" w:hAnsiTheme="minorHAnsi" w:cstheme="minorHAnsi"/>
          <w:color w:val="auto"/>
          <w:szCs w:val="22"/>
        </w:rPr>
        <w:t>usunięcie kolizji istniejących sieci w terenie z projektowanym budynk</w:t>
      </w:r>
      <w:r w:rsidR="007265EF">
        <w:rPr>
          <w:rFonts w:asciiTheme="minorHAnsi" w:hAnsiTheme="minorHAnsi" w:cstheme="minorHAnsi"/>
          <w:color w:val="auto"/>
          <w:szCs w:val="22"/>
        </w:rPr>
        <w:t>iem i murem oporowym</w:t>
      </w:r>
      <w:r w:rsidRPr="005E00C9">
        <w:rPr>
          <w:rFonts w:asciiTheme="minorHAnsi" w:hAnsiTheme="minorHAnsi" w:cstheme="minorHAnsi"/>
          <w:color w:val="auto"/>
          <w:szCs w:val="22"/>
        </w:rPr>
        <w:t>.</w:t>
      </w:r>
    </w:p>
    <w:p w14:paraId="12C08AD2" w14:textId="77777777" w:rsidR="00BF7563" w:rsidRPr="005E00C9" w:rsidRDefault="00BF7563" w:rsidP="00BF7563">
      <w:pPr>
        <w:pStyle w:val="Akapitzlist"/>
        <w:numPr>
          <w:ilvl w:val="0"/>
          <w:numId w:val="0"/>
        </w:numPr>
        <w:spacing w:after="0" w:line="240" w:lineRule="auto"/>
        <w:ind w:left="1134"/>
        <w:contextualSpacing/>
        <w:rPr>
          <w:rFonts w:asciiTheme="minorHAnsi" w:hAnsiTheme="minorHAnsi" w:cstheme="minorHAnsi"/>
          <w:color w:val="auto"/>
          <w:sz w:val="22"/>
          <w:szCs w:val="22"/>
        </w:rPr>
      </w:pPr>
    </w:p>
    <w:p w14:paraId="7F9A455F" w14:textId="77777777" w:rsidR="00BF7563" w:rsidRPr="005E00C9" w:rsidRDefault="00BF7563" w:rsidP="00BF7563">
      <w:pPr>
        <w:pStyle w:val="Apodkreslonykuba"/>
        <w:rPr>
          <w:rFonts w:asciiTheme="minorHAnsi" w:hAnsiTheme="minorHAnsi" w:cstheme="minorHAnsi"/>
          <w:bCs/>
          <w:color w:val="auto"/>
          <w:szCs w:val="22"/>
        </w:rPr>
      </w:pPr>
      <w:r w:rsidRPr="005E00C9">
        <w:rPr>
          <w:rFonts w:asciiTheme="minorHAnsi" w:hAnsiTheme="minorHAnsi" w:cstheme="minorHAnsi"/>
          <w:bCs/>
          <w:color w:val="auto"/>
          <w:szCs w:val="22"/>
        </w:rPr>
        <w:t>Prace budowlano-montażowe</w:t>
      </w:r>
    </w:p>
    <w:p w14:paraId="5C64385C" w14:textId="77777777" w:rsidR="00BF7563" w:rsidRPr="005E00C9" w:rsidRDefault="00BF7563" w:rsidP="00BF7563">
      <w:pPr>
        <w:pStyle w:val="Apodkreslonykuba"/>
        <w:rPr>
          <w:rFonts w:asciiTheme="minorHAnsi" w:hAnsiTheme="minorHAnsi" w:cstheme="minorHAnsi"/>
          <w:b w:val="0"/>
          <w:color w:val="auto"/>
          <w:szCs w:val="22"/>
          <w:u w:val="none"/>
        </w:rPr>
      </w:pPr>
    </w:p>
    <w:p w14:paraId="0BD2FC2A" w14:textId="4D6CF6AD" w:rsidR="00BF7563" w:rsidRDefault="00AD0894" w:rsidP="00BF7563">
      <w:pPr>
        <w:pStyle w:val="akropkakuba"/>
        <w:ind w:left="142" w:hanging="153"/>
        <w:jc w:val="left"/>
        <w:rPr>
          <w:rFonts w:asciiTheme="minorHAnsi" w:hAnsiTheme="minorHAnsi" w:cstheme="minorHAnsi"/>
          <w:color w:val="auto"/>
          <w:szCs w:val="22"/>
        </w:rPr>
      </w:pPr>
      <w:r>
        <w:rPr>
          <w:rFonts w:asciiTheme="minorHAnsi" w:hAnsiTheme="minorHAnsi" w:cstheme="minorHAnsi"/>
          <w:color w:val="auto"/>
          <w:szCs w:val="22"/>
        </w:rPr>
        <w:t>dokonanie rozbiórek elementów przeznaczonych do rozbiórki</w:t>
      </w:r>
      <w:r w:rsidR="00BF7563" w:rsidRPr="005E00C9">
        <w:rPr>
          <w:rFonts w:asciiTheme="minorHAnsi" w:hAnsiTheme="minorHAnsi" w:cstheme="minorHAnsi"/>
          <w:color w:val="auto"/>
          <w:szCs w:val="22"/>
        </w:rPr>
        <w:t>,</w:t>
      </w:r>
    </w:p>
    <w:p w14:paraId="6EB4A513" w14:textId="3C726F5D" w:rsidR="00AD0894" w:rsidRPr="00AD0894" w:rsidRDefault="00AD0894" w:rsidP="00AD0894">
      <w:pPr>
        <w:pStyle w:val="akropkakuba"/>
        <w:ind w:left="142" w:hanging="153"/>
        <w:jc w:val="left"/>
        <w:rPr>
          <w:rFonts w:asciiTheme="minorHAnsi" w:hAnsiTheme="minorHAnsi" w:cstheme="minorHAnsi"/>
          <w:color w:val="auto"/>
          <w:szCs w:val="22"/>
        </w:rPr>
      </w:pPr>
      <w:r w:rsidRPr="005E00C9">
        <w:rPr>
          <w:rFonts w:asciiTheme="minorHAnsi" w:hAnsiTheme="minorHAnsi" w:cstheme="minorHAnsi"/>
          <w:color w:val="auto"/>
          <w:szCs w:val="22"/>
        </w:rPr>
        <w:t>wykonanie wykopów pod fundamenty,</w:t>
      </w:r>
    </w:p>
    <w:p w14:paraId="38208976" w14:textId="01194957" w:rsidR="00BF7563" w:rsidRPr="005E00C9" w:rsidRDefault="00BF7563" w:rsidP="00BF7563">
      <w:pPr>
        <w:pStyle w:val="akropkakuba"/>
        <w:ind w:left="142" w:hanging="153"/>
        <w:jc w:val="left"/>
        <w:rPr>
          <w:rFonts w:asciiTheme="minorHAnsi" w:hAnsiTheme="minorHAnsi" w:cstheme="minorHAnsi"/>
          <w:color w:val="auto"/>
          <w:szCs w:val="22"/>
        </w:rPr>
      </w:pPr>
      <w:r w:rsidRPr="005E00C9">
        <w:rPr>
          <w:rFonts w:asciiTheme="minorHAnsi" w:hAnsiTheme="minorHAnsi" w:cstheme="minorHAnsi"/>
          <w:color w:val="auto"/>
          <w:szCs w:val="22"/>
        </w:rPr>
        <w:t xml:space="preserve">wykonanie </w:t>
      </w:r>
      <w:r w:rsidR="008426A3">
        <w:rPr>
          <w:rFonts w:asciiTheme="minorHAnsi" w:hAnsiTheme="minorHAnsi" w:cstheme="minorHAnsi"/>
          <w:color w:val="auto"/>
          <w:szCs w:val="22"/>
        </w:rPr>
        <w:t>ław fundamentowych</w:t>
      </w:r>
      <w:r w:rsidRPr="005E00C9">
        <w:rPr>
          <w:rFonts w:asciiTheme="minorHAnsi" w:hAnsiTheme="minorHAnsi" w:cstheme="minorHAnsi"/>
          <w:color w:val="auto"/>
          <w:szCs w:val="22"/>
        </w:rPr>
        <w:t>,</w:t>
      </w:r>
    </w:p>
    <w:p w14:paraId="5346422B" w14:textId="77777777" w:rsidR="00BF7563" w:rsidRPr="005E00C9" w:rsidRDefault="00BF7563" w:rsidP="00BF7563">
      <w:pPr>
        <w:pStyle w:val="akropkakuba"/>
        <w:ind w:left="142" w:hanging="153"/>
        <w:jc w:val="left"/>
        <w:rPr>
          <w:rFonts w:asciiTheme="minorHAnsi" w:hAnsiTheme="minorHAnsi" w:cstheme="minorHAnsi"/>
          <w:color w:val="auto"/>
          <w:szCs w:val="22"/>
        </w:rPr>
      </w:pPr>
      <w:r w:rsidRPr="005E00C9">
        <w:rPr>
          <w:rFonts w:asciiTheme="minorHAnsi" w:hAnsiTheme="minorHAnsi" w:cstheme="minorHAnsi"/>
          <w:color w:val="auto"/>
          <w:szCs w:val="22"/>
        </w:rPr>
        <w:t>wykonanie zabezpieczenia wykopów,</w:t>
      </w:r>
    </w:p>
    <w:p w14:paraId="49653E57" w14:textId="421F380B" w:rsidR="00BF7563" w:rsidRPr="005E00C9" w:rsidRDefault="00BF7563" w:rsidP="00BF7563">
      <w:pPr>
        <w:pStyle w:val="akropkakuba"/>
        <w:ind w:left="142" w:hanging="153"/>
        <w:jc w:val="left"/>
        <w:rPr>
          <w:rFonts w:asciiTheme="minorHAnsi" w:hAnsiTheme="minorHAnsi" w:cstheme="minorHAnsi"/>
          <w:color w:val="auto"/>
          <w:szCs w:val="22"/>
        </w:rPr>
      </w:pPr>
      <w:r w:rsidRPr="005E00C9">
        <w:rPr>
          <w:rFonts w:asciiTheme="minorHAnsi" w:hAnsiTheme="minorHAnsi" w:cstheme="minorHAnsi"/>
          <w:color w:val="auto"/>
          <w:szCs w:val="22"/>
        </w:rPr>
        <w:t>wykonanie ścian fundamentowych,</w:t>
      </w:r>
    </w:p>
    <w:p w14:paraId="4C157DD3" w14:textId="77777777" w:rsidR="00BF7563" w:rsidRPr="005E00C9" w:rsidRDefault="00BF7563" w:rsidP="00BF7563">
      <w:pPr>
        <w:pStyle w:val="akropkakuba"/>
        <w:ind w:left="142" w:hanging="153"/>
        <w:jc w:val="left"/>
        <w:rPr>
          <w:rFonts w:asciiTheme="minorHAnsi" w:hAnsiTheme="minorHAnsi" w:cstheme="minorHAnsi"/>
          <w:color w:val="auto"/>
          <w:szCs w:val="22"/>
        </w:rPr>
      </w:pPr>
      <w:r w:rsidRPr="005E00C9">
        <w:rPr>
          <w:rFonts w:asciiTheme="minorHAnsi" w:hAnsiTheme="minorHAnsi" w:cstheme="minorHAnsi"/>
          <w:color w:val="auto"/>
          <w:szCs w:val="22"/>
        </w:rPr>
        <w:t>wykonanie izolacji fundamentów oraz ścian fundamentowych,</w:t>
      </w:r>
    </w:p>
    <w:p w14:paraId="6F88E8E8" w14:textId="77777777" w:rsidR="00BF7563" w:rsidRPr="005E00C9" w:rsidRDefault="00BF7563" w:rsidP="00BF7563">
      <w:pPr>
        <w:pStyle w:val="akropkakuba"/>
        <w:ind w:left="142" w:hanging="153"/>
        <w:jc w:val="left"/>
        <w:rPr>
          <w:rFonts w:asciiTheme="minorHAnsi" w:hAnsiTheme="minorHAnsi" w:cstheme="minorHAnsi"/>
          <w:color w:val="auto"/>
          <w:szCs w:val="22"/>
        </w:rPr>
      </w:pPr>
      <w:r w:rsidRPr="005E00C9">
        <w:rPr>
          <w:rFonts w:asciiTheme="minorHAnsi" w:hAnsiTheme="minorHAnsi" w:cstheme="minorHAnsi"/>
          <w:color w:val="auto"/>
          <w:szCs w:val="22"/>
        </w:rPr>
        <w:t>wykonanie instalacji podziemnych,</w:t>
      </w:r>
    </w:p>
    <w:p w14:paraId="725C03A4" w14:textId="77777777" w:rsidR="00BF7563" w:rsidRPr="005E00C9" w:rsidRDefault="00BF7563" w:rsidP="00BF7563">
      <w:pPr>
        <w:pStyle w:val="akropkakuba"/>
        <w:ind w:left="142" w:hanging="153"/>
        <w:jc w:val="left"/>
        <w:rPr>
          <w:rFonts w:asciiTheme="minorHAnsi" w:hAnsiTheme="minorHAnsi" w:cstheme="minorHAnsi"/>
          <w:color w:val="auto"/>
          <w:szCs w:val="22"/>
        </w:rPr>
      </w:pPr>
      <w:r w:rsidRPr="005E00C9">
        <w:rPr>
          <w:rFonts w:asciiTheme="minorHAnsi" w:hAnsiTheme="minorHAnsi" w:cstheme="minorHAnsi"/>
          <w:color w:val="auto"/>
          <w:szCs w:val="22"/>
        </w:rPr>
        <w:t>zasypanie wykopów,</w:t>
      </w:r>
    </w:p>
    <w:p w14:paraId="4F04920E" w14:textId="602D0D4B" w:rsidR="00BF7563" w:rsidRDefault="00BF7563" w:rsidP="00BF7563">
      <w:pPr>
        <w:pStyle w:val="akropkakuba"/>
        <w:ind w:left="142" w:hanging="153"/>
        <w:jc w:val="left"/>
        <w:rPr>
          <w:rFonts w:asciiTheme="minorHAnsi" w:hAnsiTheme="minorHAnsi" w:cstheme="minorHAnsi"/>
          <w:color w:val="auto"/>
          <w:szCs w:val="22"/>
        </w:rPr>
      </w:pPr>
      <w:r w:rsidRPr="005E00C9">
        <w:rPr>
          <w:rFonts w:asciiTheme="minorHAnsi" w:hAnsiTheme="minorHAnsi" w:cstheme="minorHAnsi"/>
          <w:color w:val="auto"/>
          <w:szCs w:val="22"/>
        </w:rPr>
        <w:t xml:space="preserve">wykonanie wylewanych elementów konstrukcyjnych: żelbetowych </w:t>
      </w:r>
      <w:r w:rsidR="007265EF">
        <w:rPr>
          <w:rFonts w:asciiTheme="minorHAnsi" w:hAnsiTheme="minorHAnsi" w:cstheme="minorHAnsi"/>
          <w:color w:val="auto"/>
          <w:szCs w:val="22"/>
        </w:rPr>
        <w:t>ścian i muru oporowego</w:t>
      </w:r>
      <w:r w:rsidRPr="005E00C9">
        <w:rPr>
          <w:rFonts w:asciiTheme="minorHAnsi" w:hAnsiTheme="minorHAnsi" w:cstheme="minorHAnsi"/>
          <w:color w:val="auto"/>
          <w:szCs w:val="22"/>
        </w:rPr>
        <w:t>,</w:t>
      </w:r>
    </w:p>
    <w:p w14:paraId="4BE7D81F" w14:textId="204DC469" w:rsidR="007265EF" w:rsidRDefault="007265EF" w:rsidP="00BF7563">
      <w:pPr>
        <w:pStyle w:val="akropkakuba"/>
        <w:ind w:left="142" w:hanging="153"/>
        <w:jc w:val="left"/>
        <w:rPr>
          <w:rFonts w:asciiTheme="minorHAnsi" w:hAnsiTheme="minorHAnsi" w:cstheme="minorHAnsi"/>
          <w:color w:val="auto"/>
          <w:szCs w:val="22"/>
        </w:rPr>
      </w:pPr>
      <w:r>
        <w:rPr>
          <w:rFonts w:asciiTheme="minorHAnsi" w:hAnsiTheme="minorHAnsi" w:cstheme="minorHAnsi"/>
          <w:color w:val="auto"/>
          <w:szCs w:val="22"/>
        </w:rPr>
        <w:t>montaż konstrukcji stalowej dachu</w:t>
      </w:r>
    </w:p>
    <w:p w14:paraId="332294FE" w14:textId="42159CB0" w:rsidR="007265EF" w:rsidRPr="005E00C9" w:rsidRDefault="007265EF" w:rsidP="00BF7563">
      <w:pPr>
        <w:pStyle w:val="akropkakuba"/>
        <w:ind w:left="142" w:hanging="153"/>
        <w:jc w:val="left"/>
        <w:rPr>
          <w:rFonts w:asciiTheme="minorHAnsi" w:hAnsiTheme="minorHAnsi" w:cstheme="minorHAnsi"/>
          <w:color w:val="auto"/>
          <w:szCs w:val="22"/>
        </w:rPr>
      </w:pPr>
      <w:r>
        <w:rPr>
          <w:rFonts w:asciiTheme="minorHAnsi" w:hAnsiTheme="minorHAnsi" w:cstheme="minorHAnsi"/>
          <w:color w:val="auto"/>
          <w:szCs w:val="22"/>
        </w:rPr>
        <w:t>montaż pokrycia dachu</w:t>
      </w:r>
    </w:p>
    <w:p w14:paraId="576FD87C" w14:textId="5DC36859" w:rsidR="00BF7563" w:rsidRPr="005E00C9" w:rsidRDefault="00BF7563" w:rsidP="00BF7563">
      <w:pPr>
        <w:pStyle w:val="akropkakuba"/>
        <w:ind w:left="142" w:hanging="153"/>
        <w:jc w:val="left"/>
        <w:rPr>
          <w:rFonts w:asciiTheme="minorHAnsi" w:hAnsiTheme="minorHAnsi" w:cstheme="minorHAnsi"/>
          <w:color w:val="auto"/>
          <w:szCs w:val="22"/>
        </w:rPr>
      </w:pPr>
      <w:r w:rsidRPr="005E00C9">
        <w:rPr>
          <w:rFonts w:asciiTheme="minorHAnsi" w:hAnsiTheme="minorHAnsi" w:cstheme="minorHAnsi"/>
          <w:color w:val="auto"/>
          <w:szCs w:val="22"/>
        </w:rPr>
        <w:t>mont</w:t>
      </w:r>
      <w:r w:rsidR="007265EF">
        <w:rPr>
          <w:rFonts w:asciiTheme="minorHAnsi" w:hAnsiTheme="minorHAnsi" w:cstheme="minorHAnsi"/>
          <w:color w:val="auto"/>
          <w:szCs w:val="22"/>
        </w:rPr>
        <w:t>aż</w:t>
      </w:r>
      <w:r w:rsidRPr="005E00C9">
        <w:rPr>
          <w:rFonts w:asciiTheme="minorHAnsi" w:hAnsiTheme="minorHAnsi" w:cstheme="minorHAnsi"/>
          <w:color w:val="auto"/>
          <w:szCs w:val="22"/>
        </w:rPr>
        <w:t xml:space="preserve"> drzwi zewnętrznych, bramy garażowej,</w:t>
      </w:r>
    </w:p>
    <w:p w14:paraId="00DA6848" w14:textId="2F9E07AD" w:rsidR="00BF7563" w:rsidRPr="007265EF" w:rsidRDefault="00BF7563" w:rsidP="007265EF">
      <w:pPr>
        <w:pStyle w:val="akropkakuba"/>
        <w:ind w:left="142" w:hanging="153"/>
        <w:jc w:val="left"/>
        <w:rPr>
          <w:rFonts w:asciiTheme="minorHAnsi" w:hAnsiTheme="minorHAnsi" w:cstheme="minorHAnsi"/>
          <w:color w:val="auto"/>
          <w:szCs w:val="22"/>
        </w:rPr>
      </w:pPr>
      <w:r w:rsidRPr="005E00C9">
        <w:rPr>
          <w:rFonts w:asciiTheme="minorHAnsi" w:hAnsiTheme="minorHAnsi" w:cstheme="minorHAnsi"/>
          <w:color w:val="auto"/>
          <w:szCs w:val="22"/>
        </w:rPr>
        <w:t>montaż rynien i rur spustowych oraz wpustów deszczowych,</w:t>
      </w:r>
    </w:p>
    <w:p w14:paraId="6E181675" w14:textId="6FDB6136" w:rsidR="00BF7563" w:rsidRPr="005E00C9" w:rsidRDefault="00BF7563" w:rsidP="00BF7563">
      <w:pPr>
        <w:pStyle w:val="akropkakuba"/>
        <w:ind w:left="142" w:hanging="153"/>
        <w:jc w:val="left"/>
        <w:rPr>
          <w:rFonts w:asciiTheme="minorHAnsi" w:hAnsiTheme="minorHAnsi" w:cstheme="minorHAnsi"/>
          <w:color w:val="auto"/>
          <w:szCs w:val="22"/>
        </w:rPr>
      </w:pPr>
      <w:r w:rsidRPr="005E00C9">
        <w:rPr>
          <w:rFonts w:asciiTheme="minorHAnsi" w:hAnsiTheme="minorHAnsi" w:cstheme="minorHAnsi"/>
          <w:color w:val="auto"/>
          <w:szCs w:val="22"/>
        </w:rPr>
        <w:t>wykonanie robót wykończeniowych w tym: posadzek,</w:t>
      </w:r>
    </w:p>
    <w:p w14:paraId="2D2278EC" w14:textId="7ADB0CDD" w:rsidR="00BF7563" w:rsidRPr="005E00C9" w:rsidRDefault="00BF7563" w:rsidP="00BF7563">
      <w:pPr>
        <w:pStyle w:val="akropkakuba"/>
        <w:ind w:left="142" w:hanging="153"/>
        <w:jc w:val="left"/>
        <w:rPr>
          <w:rFonts w:asciiTheme="minorHAnsi" w:hAnsiTheme="minorHAnsi" w:cstheme="minorHAnsi"/>
          <w:color w:val="auto"/>
          <w:szCs w:val="22"/>
        </w:rPr>
      </w:pPr>
      <w:r w:rsidRPr="005E00C9">
        <w:rPr>
          <w:rFonts w:asciiTheme="minorHAnsi" w:hAnsiTheme="minorHAnsi" w:cstheme="minorHAnsi"/>
          <w:color w:val="auto"/>
          <w:szCs w:val="22"/>
        </w:rPr>
        <w:t>montaż systemów instalacyjnych (w tym instalacji: kanalizacji sanitarnej, kanalizacji deszczowej, wentylacji</w:t>
      </w:r>
      <w:r w:rsidR="007265EF">
        <w:rPr>
          <w:rFonts w:asciiTheme="minorHAnsi" w:hAnsiTheme="minorHAnsi" w:cstheme="minorHAnsi"/>
          <w:color w:val="auto"/>
          <w:szCs w:val="22"/>
        </w:rPr>
        <w:t xml:space="preserve"> z odpylaniem</w:t>
      </w:r>
      <w:r w:rsidRPr="005E00C9">
        <w:rPr>
          <w:rFonts w:asciiTheme="minorHAnsi" w:hAnsiTheme="minorHAnsi" w:cstheme="minorHAnsi"/>
          <w:color w:val="auto"/>
          <w:szCs w:val="22"/>
        </w:rPr>
        <w:t>,</w:t>
      </w:r>
      <w:r w:rsidR="007265EF">
        <w:rPr>
          <w:rFonts w:asciiTheme="minorHAnsi" w:hAnsiTheme="minorHAnsi" w:cstheme="minorHAnsi"/>
          <w:color w:val="auto"/>
          <w:szCs w:val="22"/>
        </w:rPr>
        <w:t xml:space="preserve"> instalacji dezodoryzacji,</w:t>
      </w:r>
      <w:r w:rsidRPr="005E00C9">
        <w:rPr>
          <w:rFonts w:asciiTheme="minorHAnsi" w:hAnsiTheme="minorHAnsi" w:cstheme="minorHAnsi"/>
          <w:color w:val="auto"/>
          <w:szCs w:val="22"/>
        </w:rPr>
        <w:t xml:space="preserve"> elektrycznej, teletechnicznej i odgromowej, instalacji hydrant</w:t>
      </w:r>
      <w:r w:rsidR="007265EF">
        <w:rPr>
          <w:rFonts w:asciiTheme="minorHAnsi" w:hAnsiTheme="minorHAnsi" w:cstheme="minorHAnsi"/>
          <w:color w:val="auto"/>
          <w:szCs w:val="22"/>
        </w:rPr>
        <w:t>u</w:t>
      </w:r>
      <w:r w:rsidRPr="005E00C9">
        <w:rPr>
          <w:rFonts w:asciiTheme="minorHAnsi" w:hAnsiTheme="minorHAnsi" w:cstheme="minorHAnsi"/>
          <w:color w:val="auto"/>
          <w:szCs w:val="22"/>
        </w:rPr>
        <w:t xml:space="preserve"> wewnętrzn</w:t>
      </w:r>
      <w:r w:rsidR="007265EF">
        <w:rPr>
          <w:rFonts w:asciiTheme="minorHAnsi" w:hAnsiTheme="minorHAnsi" w:cstheme="minorHAnsi"/>
          <w:color w:val="auto"/>
          <w:szCs w:val="22"/>
        </w:rPr>
        <w:t>ego</w:t>
      </w:r>
      <w:r w:rsidRPr="005E00C9">
        <w:rPr>
          <w:rFonts w:asciiTheme="minorHAnsi" w:hAnsiTheme="minorHAnsi" w:cstheme="minorHAnsi"/>
          <w:color w:val="auto"/>
          <w:szCs w:val="22"/>
        </w:rPr>
        <w:t>),</w:t>
      </w:r>
    </w:p>
    <w:p w14:paraId="43B309B8" w14:textId="64D5D87B" w:rsidR="00BF7563" w:rsidRPr="007265EF" w:rsidRDefault="00BF7563" w:rsidP="007265EF">
      <w:pPr>
        <w:pStyle w:val="akropkakuba"/>
        <w:ind w:left="142" w:hanging="153"/>
        <w:jc w:val="left"/>
        <w:rPr>
          <w:rFonts w:asciiTheme="minorHAnsi" w:hAnsiTheme="minorHAnsi" w:cstheme="minorHAnsi"/>
          <w:color w:val="auto"/>
          <w:szCs w:val="22"/>
        </w:rPr>
      </w:pPr>
      <w:r w:rsidRPr="005E00C9">
        <w:rPr>
          <w:rFonts w:asciiTheme="minorHAnsi" w:hAnsiTheme="minorHAnsi" w:cstheme="minorHAnsi"/>
          <w:color w:val="auto"/>
          <w:szCs w:val="22"/>
        </w:rPr>
        <w:t>wykonanie instalacji</w:t>
      </w:r>
      <w:r w:rsidR="007265EF">
        <w:rPr>
          <w:rFonts w:asciiTheme="minorHAnsi" w:hAnsiTheme="minorHAnsi" w:cstheme="minorHAnsi"/>
          <w:color w:val="auto"/>
          <w:szCs w:val="22"/>
        </w:rPr>
        <w:t xml:space="preserve"> wykrycia i sygnalizacji pożaru</w:t>
      </w:r>
      <w:r w:rsidR="007E290F">
        <w:rPr>
          <w:rFonts w:asciiTheme="minorHAnsi" w:hAnsiTheme="minorHAnsi" w:cstheme="minorHAnsi"/>
          <w:color w:val="auto"/>
          <w:szCs w:val="22"/>
        </w:rPr>
        <w:t>.</w:t>
      </w:r>
    </w:p>
    <w:p w14:paraId="46889FC6" w14:textId="77777777" w:rsidR="00BF7563" w:rsidRPr="005E00C9" w:rsidRDefault="00BF7563" w:rsidP="00BF7563">
      <w:pPr>
        <w:pStyle w:val="Akuba"/>
        <w:jc w:val="left"/>
        <w:rPr>
          <w:rFonts w:asciiTheme="minorHAnsi" w:hAnsiTheme="minorHAnsi" w:cstheme="minorHAnsi"/>
          <w:color w:val="auto"/>
          <w:szCs w:val="22"/>
        </w:rPr>
      </w:pPr>
    </w:p>
    <w:p w14:paraId="02665729" w14:textId="2EE79C34" w:rsidR="00BF7563" w:rsidRPr="005E00C9" w:rsidRDefault="00BF7563" w:rsidP="00BF7563">
      <w:pPr>
        <w:pStyle w:val="Akuba"/>
        <w:jc w:val="left"/>
        <w:rPr>
          <w:rFonts w:asciiTheme="minorHAnsi" w:hAnsiTheme="minorHAnsi" w:cstheme="minorHAnsi"/>
          <w:b/>
          <w:bCs/>
          <w:color w:val="auto"/>
          <w:szCs w:val="22"/>
          <w:u w:val="single"/>
        </w:rPr>
      </w:pPr>
      <w:r w:rsidRPr="005E00C9">
        <w:rPr>
          <w:rFonts w:asciiTheme="minorHAnsi" w:hAnsiTheme="minorHAnsi" w:cstheme="minorHAnsi"/>
          <w:b/>
          <w:bCs/>
          <w:color w:val="auto"/>
          <w:szCs w:val="22"/>
          <w:u w:val="single"/>
        </w:rPr>
        <w:t>Zamierzenie budowlane</w:t>
      </w:r>
      <w:r w:rsidR="00D63FB4">
        <w:rPr>
          <w:rFonts w:asciiTheme="minorHAnsi" w:hAnsiTheme="minorHAnsi" w:cstheme="minorHAnsi"/>
          <w:b/>
          <w:bCs/>
          <w:color w:val="auto"/>
          <w:szCs w:val="22"/>
          <w:u w:val="single"/>
        </w:rPr>
        <w:t xml:space="preserve"> </w:t>
      </w:r>
      <w:r w:rsidRPr="005E00C9">
        <w:rPr>
          <w:rFonts w:asciiTheme="minorHAnsi" w:hAnsiTheme="minorHAnsi" w:cstheme="minorHAnsi"/>
          <w:b/>
          <w:bCs/>
          <w:color w:val="auto"/>
          <w:szCs w:val="22"/>
          <w:u w:val="single"/>
        </w:rPr>
        <w:t xml:space="preserve">obejmuje </w:t>
      </w:r>
      <w:r w:rsidR="00D63FB4">
        <w:rPr>
          <w:rFonts w:asciiTheme="minorHAnsi" w:hAnsiTheme="minorHAnsi" w:cstheme="minorHAnsi"/>
          <w:b/>
          <w:bCs/>
          <w:color w:val="auto"/>
          <w:szCs w:val="22"/>
          <w:u w:val="single"/>
        </w:rPr>
        <w:t xml:space="preserve">również </w:t>
      </w:r>
      <w:r w:rsidRPr="005E00C9">
        <w:rPr>
          <w:rFonts w:asciiTheme="minorHAnsi" w:hAnsiTheme="minorHAnsi" w:cstheme="minorHAnsi"/>
          <w:b/>
          <w:bCs/>
          <w:color w:val="auto"/>
          <w:szCs w:val="22"/>
          <w:u w:val="single"/>
        </w:rPr>
        <w:t>swym zakresem</w:t>
      </w:r>
    </w:p>
    <w:p w14:paraId="2B2A6669" w14:textId="77777777" w:rsidR="00BF7563" w:rsidRPr="005E00C9" w:rsidRDefault="00BF7563" w:rsidP="00BF7563">
      <w:pPr>
        <w:pStyle w:val="Akuba"/>
        <w:jc w:val="left"/>
        <w:rPr>
          <w:rFonts w:asciiTheme="minorHAnsi" w:hAnsiTheme="minorHAnsi" w:cstheme="minorHAnsi"/>
          <w:color w:val="auto"/>
          <w:szCs w:val="22"/>
        </w:rPr>
      </w:pPr>
    </w:p>
    <w:p w14:paraId="14A78B90" w14:textId="77777777" w:rsidR="00BF7563" w:rsidRPr="005E00C9" w:rsidRDefault="00BF7563" w:rsidP="00BF7563">
      <w:pPr>
        <w:pStyle w:val="akropkakuba"/>
        <w:ind w:left="142" w:hanging="153"/>
        <w:jc w:val="left"/>
        <w:rPr>
          <w:rFonts w:asciiTheme="minorHAnsi" w:hAnsiTheme="minorHAnsi" w:cstheme="minorHAnsi"/>
          <w:color w:val="auto"/>
          <w:szCs w:val="22"/>
        </w:rPr>
      </w:pPr>
      <w:r w:rsidRPr="005E00C9">
        <w:rPr>
          <w:rFonts w:asciiTheme="minorHAnsi" w:hAnsiTheme="minorHAnsi" w:cstheme="minorHAnsi"/>
          <w:color w:val="auto"/>
          <w:szCs w:val="22"/>
        </w:rPr>
        <w:t>roboty przygotowawcze;</w:t>
      </w:r>
    </w:p>
    <w:p w14:paraId="2C50F9AD" w14:textId="066030F7" w:rsidR="00BF7563" w:rsidRPr="005E00C9" w:rsidRDefault="00BF7563" w:rsidP="00D63FB4">
      <w:pPr>
        <w:pStyle w:val="akropkakuba"/>
        <w:ind w:left="142" w:hanging="153"/>
        <w:jc w:val="left"/>
        <w:rPr>
          <w:rFonts w:asciiTheme="minorHAnsi" w:hAnsiTheme="minorHAnsi" w:cstheme="minorHAnsi"/>
          <w:color w:val="auto"/>
          <w:szCs w:val="22"/>
        </w:rPr>
      </w:pPr>
      <w:r w:rsidRPr="005E00C9">
        <w:rPr>
          <w:rFonts w:asciiTheme="minorHAnsi" w:hAnsiTheme="minorHAnsi" w:cstheme="minorHAnsi"/>
          <w:color w:val="auto"/>
          <w:szCs w:val="22"/>
        </w:rPr>
        <w:t>zabezpieczenie terenu budowy przed osobami nieupoważnionymi</w:t>
      </w:r>
    </w:p>
    <w:p w14:paraId="11633F22" w14:textId="77777777" w:rsidR="00BF7563" w:rsidRPr="005E00C9" w:rsidRDefault="00BF7563" w:rsidP="00BF7563">
      <w:pPr>
        <w:pStyle w:val="akropkakuba"/>
        <w:ind w:left="142" w:hanging="153"/>
        <w:jc w:val="left"/>
        <w:rPr>
          <w:rFonts w:asciiTheme="minorHAnsi" w:hAnsiTheme="minorHAnsi" w:cstheme="minorHAnsi"/>
          <w:color w:val="auto"/>
          <w:szCs w:val="22"/>
        </w:rPr>
      </w:pPr>
      <w:r w:rsidRPr="005E00C9">
        <w:rPr>
          <w:rFonts w:asciiTheme="minorHAnsi" w:hAnsiTheme="minorHAnsi" w:cstheme="minorHAnsi"/>
          <w:color w:val="auto"/>
          <w:szCs w:val="22"/>
        </w:rPr>
        <w:t>próby wytrzymałościowe, szczelności, poprawności działania;</w:t>
      </w:r>
    </w:p>
    <w:p w14:paraId="2779BBDE" w14:textId="77777777" w:rsidR="00BF7563" w:rsidRPr="005E00C9" w:rsidRDefault="00BF7563" w:rsidP="00BF7563">
      <w:pPr>
        <w:pStyle w:val="akropkakuba"/>
        <w:ind w:left="142" w:hanging="153"/>
        <w:jc w:val="left"/>
        <w:rPr>
          <w:rFonts w:asciiTheme="minorHAnsi" w:hAnsiTheme="minorHAnsi" w:cstheme="minorHAnsi"/>
          <w:color w:val="auto"/>
          <w:szCs w:val="22"/>
        </w:rPr>
      </w:pPr>
      <w:r w:rsidRPr="005E00C9">
        <w:rPr>
          <w:rFonts w:asciiTheme="minorHAnsi" w:hAnsiTheme="minorHAnsi" w:cstheme="minorHAnsi"/>
          <w:color w:val="auto"/>
          <w:szCs w:val="22"/>
        </w:rPr>
        <w:t>współdziałania instalacji przeciwpożarowych z systemem sygnalizacji pożaru;</w:t>
      </w:r>
    </w:p>
    <w:p w14:paraId="0428F630" w14:textId="77777777" w:rsidR="00BF7563" w:rsidRPr="005E00C9" w:rsidRDefault="00BF7563" w:rsidP="00BF7563">
      <w:pPr>
        <w:pStyle w:val="akropkakuba"/>
        <w:ind w:left="142" w:hanging="153"/>
        <w:jc w:val="left"/>
        <w:rPr>
          <w:rFonts w:asciiTheme="minorHAnsi" w:hAnsiTheme="minorHAnsi" w:cstheme="minorHAnsi"/>
          <w:color w:val="auto"/>
          <w:szCs w:val="22"/>
        </w:rPr>
      </w:pPr>
      <w:r w:rsidRPr="005E00C9">
        <w:rPr>
          <w:rFonts w:asciiTheme="minorHAnsi" w:hAnsiTheme="minorHAnsi" w:cstheme="minorHAnsi"/>
          <w:color w:val="auto"/>
          <w:szCs w:val="22"/>
        </w:rPr>
        <w:t>oznakowanie instalacji;</w:t>
      </w:r>
    </w:p>
    <w:p w14:paraId="32794E4E" w14:textId="77777777" w:rsidR="00BF7563" w:rsidRPr="005E00C9" w:rsidRDefault="00BF7563" w:rsidP="00BF7563">
      <w:pPr>
        <w:pStyle w:val="akropkakuba"/>
        <w:ind w:left="142" w:hanging="153"/>
        <w:jc w:val="left"/>
        <w:rPr>
          <w:rFonts w:asciiTheme="minorHAnsi" w:hAnsiTheme="minorHAnsi" w:cstheme="minorHAnsi"/>
          <w:color w:val="auto"/>
          <w:szCs w:val="22"/>
        </w:rPr>
      </w:pPr>
      <w:r w:rsidRPr="005E00C9">
        <w:rPr>
          <w:rFonts w:asciiTheme="minorHAnsi" w:hAnsiTheme="minorHAnsi" w:cstheme="minorHAnsi"/>
          <w:color w:val="auto"/>
          <w:szCs w:val="22"/>
        </w:rPr>
        <w:t>roboty porządkowe.</w:t>
      </w:r>
    </w:p>
    <w:p w14:paraId="02DC5008" w14:textId="77777777" w:rsidR="00BF7563" w:rsidRPr="005E00C9" w:rsidRDefault="00BF7563" w:rsidP="00BF7563">
      <w:pPr>
        <w:pStyle w:val="Nagwek"/>
        <w:tabs>
          <w:tab w:val="clear" w:pos="4153"/>
          <w:tab w:val="clear" w:pos="8306"/>
          <w:tab w:val="left" w:pos="993"/>
        </w:tabs>
        <w:spacing w:after="0"/>
        <w:jc w:val="left"/>
        <w:rPr>
          <w:rFonts w:asciiTheme="minorHAnsi" w:hAnsiTheme="minorHAnsi" w:cstheme="minorHAnsi"/>
          <w:color w:val="auto"/>
          <w:sz w:val="22"/>
          <w:szCs w:val="22"/>
        </w:rPr>
      </w:pPr>
    </w:p>
    <w:p w14:paraId="798DC529" w14:textId="2DE52701" w:rsidR="00361F57" w:rsidRDefault="00361F57" w:rsidP="00AD0894">
      <w:pPr>
        <w:pStyle w:val="Tekstpodstawowy2"/>
        <w:spacing w:line="240" w:lineRule="auto"/>
        <w:ind w:left="0"/>
        <w:rPr>
          <w:rFonts w:asciiTheme="minorHAnsi" w:hAnsiTheme="minorHAnsi" w:cstheme="minorHAnsi"/>
          <w:b/>
          <w:sz w:val="22"/>
          <w:szCs w:val="22"/>
        </w:rPr>
      </w:pPr>
      <w:r w:rsidRPr="005E00C9">
        <w:rPr>
          <w:rFonts w:asciiTheme="minorHAnsi" w:hAnsiTheme="minorHAnsi" w:cstheme="minorHAnsi"/>
          <w:b/>
          <w:sz w:val="22"/>
          <w:szCs w:val="22"/>
        </w:rPr>
        <w:t>Zakres i charakter robót budowlanych związanych z realizacją projektowanego budynku wymaga sporządzenia planu bezpieczeństwa i ochrony przed rozpoczęciem budowy.</w:t>
      </w:r>
    </w:p>
    <w:p w14:paraId="06A940CD" w14:textId="77777777" w:rsidR="00AD0894" w:rsidRPr="005E00C9" w:rsidRDefault="00AD0894" w:rsidP="00AD0894">
      <w:pPr>
        <w:pStyle w:val="Tekstpodstawowy2"/>
        <w:spacing w:line="240" w:lineRule="auto"/>
        <w:ind w:left="0"/>
        <w:rPr>
          <w:rFonts w:asciiTheme="minorHAnsi" w:hAnsiTheme="minorHAnsi" w:cstheme="minorHAnsi"/>
          <w:b/>
          <w:sz w:val="22"/>
          <w:szCs w:val="22"/>
        </w:rPr>
      </w:pPr>
    </w:p>
    <w:p w14:paraId="4ED1B93E" w14:textId="77777777" w:rsidR="00361F57" w:rsidRPr="005E00C9" w:rsidRDefault="00361F57" w:rsidP="00DA1132">
      <w:pPr>
        <w:pStyle w:val="Styl2-1"/>
        <w:rPr>
          <w:rFonts w:asciiTheme="minorHAnsi" w:hAnsiTheme="minorHAnsi" w:cstheme="minorHAnsi"/>
          <w:szCs w:val="22"/>
        </w:rPr>
      </w:pPr>
      <w:bookmarkStart w:id="5" w:name="_Toc91112472"/>
      <w:bookmarkStart w:id="6" w:name="_Toc99468577"/>
      <w:r w:rsidRPr="005E00C9">
        <w:rPr>
          <w:rFonts w:asciiTheme="minorHAnsi" w:hAnsiTheme="minorHAnsi" w:cstheme="minorHAnsi"/>
          <w:szCs w:val="22"/>
        </w:rPr>
        <w:t>WYKAZ ISTNIEJĄCYCH OBIEKTÓW BUDOWLANYCH</w:t>
      </w:r>
      <w:bookmarkEnd w:id="5"/>
      <w:bookmarkEnd w:id="6"/>
    </w:p>
    <w:p w14:paraId="7D243AC7" w14:textId="37245F63" w:rsidR="00361F57" w:rsidRDefault="00361F57" w:rsidP="00BC3D72">
      <w:pPr>
        <w:pStyle w:val="Tekstpodstawowy2"/>
        <w:spacing w:line="276" w:lineRule="auto"/>
        <w:ind w:left="0"/>
        <w:rPr>
          <w:rFonts w:asciiTheme="minorHAnsi" w:hAnsiTheme="minorHAnsi" w:cstheme="minorHAnsi"/>
          <w:color w:val="auto"/>
          <w:sz w:val="22"/>
          <w:szCs w:val="22"/>
        </w:rPr>
      </w:pPr>
      <w:r w:rsidRPr="005E00C9">
        <w:rPr>
          <w:rFonts w:asciiTheme="minorHAnsi" w:hAnsiTheme="minorHAnsi" w:cstheme="minorHAnsi"/>
          <w:color w:val="auto"/>
          <w:sz w:val="22"/>
          <w:szCs w:val="22"/>
        </w:rPr>
        <w:t>Teren budowy jest zabudowany</w:t>
      </w:r>
      <w:r w:rsidR="00AD0894">
        <w:rPr>
          <w:rFonts w:asciiTheme="minorHAnsi" w:hAnsiTheme="minorHAnsi" w:cstheme="minorHAnsi"/>
          <w:color w:val="auto"/>
          <w:sz w:val="22"/>
          <w:szCs w:val="22"/>
        </w:rPr>
        <w:t xml:space="preserve">. </w:t>
      </w:r>
      <w:r w:rsidR="00BC3D72">
        <w:rPr>
          <w:rFonts w:asciiTheme="minorHAnsi" w:hAnsiTheme="minorHAnsi" w:cstheme="minorHAnsi"/>
          <w:color w:val="auto"/>
          <w:sz w:val="22"/>
          <w:szCs w:val="22"/>
        </w:rPr>
        <w:t>Na obszarze objętym pracami znajdują się mury oporowe oraz utwardzony plac manewrowy przeznaczone do rozbiórki. W bezpośrednim sąsiedztwie znajdują się istniejące boksy na odpady wyselekcjonowane.</w:t>
      </w:r>
    </w:p>
    <w:p w14:paraId="7DA80BE2" w14:textId="77777777" w:rsidR="00AD0894" w:rsidRPr="005E00C9" w:rsidRDefault="00AD0894" w:rsidP="00DA1132">
      <w:pPr>
        <w:pStyle w:val="Tekstpodstawowy2"/>
        <w:spacing w:line="276" w:lineRule="auto"/>
        <w:ind w:left="284" w:firstLine="283"/>
        <w:rPr>
          <w:rFonts w:asciiTheme="minorHAnsi" w:hAnsiTheme="minorHAnsi" w:cstheme="minorHAnsi"/>
          <w:color w:val="auto"/>
          <w:sz w:val="22"/>
          <w:szCs w:val="22"/>
        </w:rPr>
      </w:pPr>
    </w:p>
    <w:p w14:paraId="71EFE47E" w14:textId="77777777" w:rsidR="00361F57" w:rsidRPr="005E00C9" w:rsidRDefault="00361F57" w:rsidP="00DA1132">
      <w:pPr>
        <w:pStyle w:val="Styl2-1"/>
        <w:rPr>
          <w:rFonts w:asciiTheme="minorHAnsi" w:hAnsiTheme="minorHAnsi" w:cstheme="minorHAnsi"/>
          <w:szCs w:val="22"/>
        </w:rPr>
      </w:pPr>
      <w:bookmarkStart w:id="7" w:name="_Toc91112473"/>
      <w:bookmarkStart w:id="8" w:name="_Toc99468578"/>
      <w:r w:rsidRPr="005E00C9">
        <w:rPr>
          <w:rFonts w:asciiTheme="minorHAnsi" w:hAnsiTheme="minorHAnsi" w:cstheme="minorHAnsi"/>
          <w:szCs w:val="22"/>
        </w:rPr>
        <w:t>WSKAZANIA DOTYCZĄCE PRZEWIDYWANYCH ZAGROŻEŃ WYSTĘPUJĄCYCH PODCZAS REALIZACJI ROBÓT BUDOWLANYCH.</w:t>
      </w:r>
      <w:bookmarkEnd w:id="7"/>
      <w:bookmarkEnd w:id="8"/>
    </w:p>
    <w:p w14:paraId="505727E1" w14:textId="77777777" w:rsidR="00B758AB" w:rsidRPr="005E00C9" w:rsidRDefault="00B758AB" w:rsidP="00B758AB">
      <w:pPr>
        <w:pStyle w:val="akropkakuba"/>
        <w:ind w:left="142" w:hanging="153"/>
        <w:jc w:val="left"/>
        <w:rPr>
          <w:rFonts w:asciiTheme="minorHAnsi" w:hAnsiTheme="minorHAnsi" w:cstheme="minorHAnsi"/>
          <w:color w:val="auto"/>
          <w:szCs w:val="22"/>
        </w:rPr>
      </w:pPr>
      <w:r w:rsidRPr="005E00C9">
        <w:rPr>
          <w:rFonts w:asciiTheme="minorHAnsi" w:hAnsiTheme="minorHAnsi" w:cstheme="minorHAnsi"/>
          <w:color w:val="auto"/>
          <w:szCs w:val="22"/>
        </w:rPr>
        <w:t>Możliwość uderzenia przez ramię bądź łyżkę koparki pracowników znajdujących się w zasięgu jej pracy.</w:t>
      </w:r>
    </w:p>
    <w:p w14:paraId="3AA1CBB7" w14:textId="77777777" w:rsidR="00B758AB" w:rsidRPr="005E00C9" w:rsidRDefault="00B758AB" w:rsidP="00B758AB">
      <w:pPr>
        <w:pStyle w:val="akropkakuba"/>
        <w:ind w:left="142" w:hanging="153"/>
        <w:jc w:val="left"/>
        <w:rPr>
          <w:rFonts w:asciiTheme="minorHAnsi" w:hAnsiTheme="minorHAnsi" w:cstheme="minorHAnsi"/>
          <w:color w:val="auto"/>
          <w:szCs w:val="22"/>
        </w:rPr>
      </w:pPr>
      <w:r w:rsidRPr="005E00C9">
        <w:rPr>
          <w:rFonts w:asciiTheme="minorHAnsi" w:hAnsiTheme="minorHAnsi" w:cstheme="minorHAnsi"/>
          <w:color w:val="auto"/>
          <w:szCs w:val="22"/>
        </w:rPr>
        <w:t>Przysypanie ziemią lub upadek do głębokiego wykopu przy ich wykonywaniu np. pod fundamenty, czy przy realizacji przyłączy.</w:t>
      </w:r>
    </w:p>
    <w:p w14:paraId="6C10F150" w14:textId="21ED4450" w:rsidR="00B758AB" w:rsidRPr="005E00C9" w:rsidRDefault="00B758AB" w:rsidP="00B758AB">
      <w:pPr>
        <w:pStyle w:val="akropkakuba"/>
        <w:ind w:left="142" w:hanging="153"/>
        <w:jc w:val="left"/>
        <w:rPr>
          <w:rFonts w:asciiTheme="minorHAnsi" w:hAnsiTheme="minorHAnsi" w:cstheme="minorHAnsi"/>
          <w:color w:val="auto"/>
          <w:szCs w:val="22"/>
        </w:rPr>
      </w:pPr>
      <w:r w:rsidRPr="005E00C9">
        <w:rPr>
          <w:rFonts w:asciiTheme="minorHAnsi" w:hAnsiTheme="minorHAnsi" w:cstheme="minorHAnsi"/>
          <w:color w:val="auto"/>
          <w:szCs w:val="22"/>
        </w:rPr>
        <w:t xml:space="preserve">Upadek  z  wysokości,  w  tym  również z wysokości ponad 5 m, podczas: wykonywania  żelbetowych  elementów konstrukcyjnych, </w:t>
      </w:r>
      <w:r w:rsidR="00403B68">
        <w:rPr>
          <w:rFonts w:asciiTheme="minorHAnsi" w:hAnsiTheme="minorHAnsi" w:cstheme="minorHAnsi"/>
          <w:color w:val="auto"/>
          <w:szCs w:val="22"/>
        </w:rPr>
        <w:t>montażu pokrycia dachowego</w:t>
      </w:r>
      <w:r w:rsidRPr="005E00C9">
        <w:rPr>
          <w:rFonts w:asciiTheme="minorHAnsi" w:hAnsiTheme="minorHAnsi" w:cstheme="minorHAnsi"/>
          <w:color w:val="auto"/>
          <w:szCs w:val="22"/>
        </w:rPr>
        <w:t xml:space="preserve">, wykańczania elewacji, wykonywania  obróbek blacharskich na wysokości, montażu </w:t>
      </w:r>
      <w:r w:rsidR="00403B68">
        <w:rPr>
          <w:rFonts w:asciiTheme="minorHAnsi" w:hAnsiTheme="minorHAnsi" w:cstheme="minorHAnsi"/>
          <w:color w:val="auto"/>
          <w:szCs w:val="22"/>
        </w:rPr>
        <w:t>elementów instalacji wentylacji, instalacji elektrycznej i teletechnicznej</w:t>
      </w:r>
      <w:r w:rsidRPr="005E00C9">
        <w:rPr>
          <w:rFonts w:asciiTheme="minorHAnsi" w:hAnsiTheme="minorHAnsi" w:cstheme="minorHAnsi"/>
          <w:color w:val="auto"/>
          <w:szCs w:val="22"/>
        </w:rPr>
        <w:t>.</w:t>
      </w:r>
    </w:p>
    <w:p w14:paraId="61066EFD" w14:textId="77777777" w:rsidR="00B758AB" w:rsidRPr="005E00C9" w:rsidRDefault="00B758AB" w:rsidP="00B758AB">
      <w:pPr>
        <w:pStyle w:val="akropkakuba"/>
        <w:ind w:left="142" w:hanging="153"/>
        <w:jc w:val="left"/>
        <w:rPr>
          <w:rFonts w:asciiTheme="minorHAnsi" w:hAnsiTheme="minorHAnsi" w:cstheme="minorHAnsi"/>
          <w:color w:val="auto"/>
          <w:szCs w:val="22"/>
        </w:rPr>
      </w:pPr>
      <w:r w:rsidRPr="005E00C9">
        <w:rPr>
          <w:rFonts w:asciiTheme="minorHAnsi" w:hAnsiTheme="minorHAnsi" w:cstheme="minorHAnsi"/>
          <w:color w:val="auto"/>
          <w:szCs w:val="22"/>
        </w:rPr>
        <w:t>Zagrożenie poślizgiem przy prowadzeniu robót w temperaturze poniżej 0⁰C.</w:t>
      </w:r>
    </w:p>
    <w:p w14:paraId="4EDCD386" w14:textId="77777777" w:rsidR="00B758AB" w:rsidRPr="005E00C9" w:rsidRDefault="00B758AB" w:rsidP="00B758AB">
      <w:pPr>
        <w:pStyle w:val="akropkakuba"/>
        <w:ind w:left="142" w:hanging="153"/>
        <w:jc w:val="left"/>
        <w:rPr>
          <w:rFonts w:asciiTheme="minorHAnsi" w:hAnsiTheme="minorHAnsi" w:cstheme="minorHAnsi"/>
          <w:color w:val="auto"/>
          <w:szCs w:val="22"/>
        </w:rPr>
      </w:pPr>
      <w:r w:rsidRPr="005E00C9">
        <w:rPr>
          <w:rFonts w:asciiTheme="minorHAnsi" w:hAnsiTheme="minorHAnsi" w:cstheme="minorHAnsi"/>
          <w:color w:val="auto"/>
          <w:szCs w:val="22"/>
        </w:rPr>
        <w:t>Urazy  przy  wykonywaniu  prac budowlanych i montażowych przy użyciu  narzędzi stacjonarnych,  jak  np.  betoniarka  czy  piła  do  cięcia  drewna, a  także osobistych: wiertarek, młotków udarowych, szlifierek kątowych, itp.</w:t>
      </w:r>
    </w:p>
    <w:p w14:paraId="08AB9FF0" w14:textId="77777777" w:rsidR="00B758AB" w:rsidRPr="005E00C9" w:rsidRDefault="00B758AB" w:rsidP="00B758AB">
      <w:pPr>
        <w:pStyle w:val="akropkakuba"/>
        <w:ind w:left="142" w:hanging="153"/>
        <w:jc w:val="left"/>
        <w:rPr>
          <w:rFonts w:asciiTheme="minorHAnsi" w:hAnsiTheme="minorHAnsi" w:cstheme="minorHAnsi"/>
          <w:color w:val="auto"/>
          <w:szCs w:val="22"/>
        </w:rPr>
      </w:pPr>
      <w:r w:rsidRPr="005E00C9">
        <w:rPr>
          <w:rFonts w:asciiTheme="minorHAnsi" w:hAnsiTheme="minorHAnsi" w:cstheme="minorHAnsi"/>
          <w:color w:val="auto"/>
          <w:szCs w:val="22"/>
        </w:rPr>
        <w:t>Ryzyko  potrącenia  pracownika  przez  pojazd  mechaniczny występujące podczas wykonywania prac budowlanych w pobliżu przejazdu.</w:t>
      </w:r>
    </w:p>
    <w:p w14:paraId="3B236F03" w14:textId="77777777" w:rsidR="00B758AB" w:rsidRPr="005E00C9" w:rsidRDefault="00B758AB" w:rsidP="00B758AB">
      <w:pPr>
        <w:pStyle w:val="akropkakuba"/>
        <w:ind w:left="142" w:hanging="153"/>
        <w:jc w:val="left"/>
        <w:rPr>
          <w:rFonts w:asciiTheme="minorHAnsi" w:hAnsiTheme="minorHAnsi" w:cstheme="minorHAnsi"/>
          <w:color w:val="auto"/>
          <w:szCs w:val="22"/>
        </w:rPr>
      </w:pPr>
      <w:r w:rsidRPr="005E00C9">
        <w:rPr>
          <w:rFonts w:asciiTheme="minorHAnsi" w:hAnsiTheme="minorHAnsi" w:cstheme="minorHAnsi"/>
          <w:color w:val="auto"/>
          <w:szCs w:val="22"/>
        </w:rPr>
        <w:t>Ryzyko porażenia prądem w trakcie prac wykonywania prac przy instalacjach niskich i średnich napięć, w tym nieprawidłowe stosowanie zasilania elektrycznego przy pracach związanych z użyciem wody.</w:t>
      </w:r>
    </w:p>
    <w:p w14:paraId="5966A21A" w14:textId="77777777" w:rsidR="00B758AB" w:rsidRPr="005E00C9" w:rsidRDefault="00B758AB" w:rsidP="00B758AB">
      <w:pPr>
        <w:pStyle w:val="akropkakuba"/>
        <w:ind w:left="142" w:hanging="153"/>
        <w:jc w:val="left"/>
        <w:rPr>
          <w:rFonts w:asciiTheme="minorHAnsi" w:hAnsiTheme="minorHAnsi" w:cstheme="minorHAnsi"/>
          <w:color w:val="auto"/>
          <w:szCs w:val="22"/>
        </w:rPr>
      </w:pPr>
      <w:r w:rsidRPr="005E00C9">
        <w:rPr>
          <w:rFonts w:asciiTheme="minorHAnsi" w:hAnsiTheme="minorHAnsi" w:cstheme="minorHAnsi"/>
          <w:color w:val="auto"/>
          <w:szCs w:val="22"/>
        </w:rPr>
        <w:t>Zagrożenie uderzenia spadającym przedmiotem osoby postronnej korzystającej z ciągu pieszego usytuowanego przy budowanym obiekcie budowlanym (brak wygrodzenia strefy niebezpiecznej).</w:t>
      </w:r>
    </w:p>
    <w:p w14:paraId="51659B62" w14:textId="77777777" w:rsidR="00B758AB" w:rsidRPr="005E00C9" w:rsidRDefault="00B758AB" w:rsidP="00B758AB">
      <w:pPr>
        <w:pStyle w:val="akropkakuba"/>
        <w:ind w:left="142" w:hanging="153"/>
        <w:jc w:val="left"/>
        <w:rPr>
          <w:rFonts w:asciiTheme="minorHAnsi" w:hAnsiTheme="minorHAnsi" w:cstheme="minorHAnsi"/>
          <w:color w:val="auto"/>
          <w:szCs w:val="22"/>
        </w:rPr>
      </w:pPr>
      <w:r w:rsidRPr="005E00C9">
        <w:rPr>
          <w:rFonts w:asciiTheme="minorHAnsi" w:hAnsiTheme="minorHAnsi" w:cstheme="minorHAnsi"/>
          <w:color w:val="auto"/>
          <w:szCs w:val="22"/>
        </w:rPr>
        <w:t>nie stosowanie właściwych środków ochrony indywidualnej przy pracach wykończeniowych</w:t>
      </w:r>
    </w:p>
    <w:p w14:paraId="1B7EEA27" w14:textId="77777777" w:rsidR="00361F57" w:rsidRPr="005E00C9" w:rsidRDefault="00361F57" w:rsidP="00361F57">
      <w:pPr>
        <w:spacing w:line="276" w:lineRule="auto"/>
        <w:rPr>
          <w:rFonts w:asciiTheme="minorHAnsi" w:hAnsiTheme="minorHAnsi" w:cstheme="minorHAnsi"/>
          <w:sz w:val="22"/>
          <w:szCs w:val="22"/>
        </w:rPr>
      </w:pPr>
    </w:p>
    <w:p w14:paraId="21746AAC" w14:textId="1B86796A" w:rsidR="005E00C9" w:rsidRPr="00403B68" w:rsidRDefault="005E00C9" w:rsidP="00403B68">
      <w:pPr>
        <w:pStyle w:val="Styl2-1"/>
        <w:rPr>
          <w:rFonts w:asciiTheme="minorHAnsi" w:hAnsiTheme="minorHAnsi" w:cstheme="minorHAnsi"/>
          <w:szCs w:val="22"/>
        </w:rPr>
      </w:pPr>
      <w:bookmarkStart w:id="9" w:name="_Toc35608667"/>
      <w:bookmarkStart w:id="10" w:name="_Toc99468579"/>
      <w:r w:rsidRPr="005E00C9">
        <w:rPr>
          <w:rFonts w:asciiTheme="minorHAnsi" w:hAnsiTheme="minorHAnsi" w:cstheme="minorHAnsi"/>
          <w:caps w:val="0"/>
          <w:szCs w:val="22"/>
        </w:rPr>
        <w:t>SPOSÓB PROWADZENIA INSTRUKTAŻU PRACOWNIKÓW PRZEZ PRZYSTĄPIENIEM DO REALIZACJI ROBÓT SZCZEGÓLNIE NIEBEZPIECZNYCH</w:t>
      </w:r>
      <w:bookmarkEnd w:id="9"/>
      <w:bookmarkEnd w:id="10"/>
    </w:p>
    <w:p w14:paraId="460251B5" w14:textId="3EBB0F50" w:rsidR="00B758AB" w:rsidRPr="005E00C9" w:rsidRDefault="00B758AB" w:rsidP="00B758AB">
      <w:pPr>
        <w:pStyle w:val="Akuba"/>
        <w:rPr>
          <w:rFonts w:asciiTheme="minorHAnsi" w:hAnsiTheme="minorHAnsi" w:cstheme="minorHAnsi"/>
          <w:szCs w:val="22"/>
        </w:rPr>
      </w:pPr>
      <w:r w:rsidRPr="005E00C9">
        <w:rPr>
          <w:rFonts w:asciiTheme="minorHAnsi" w:hAnsiTheme="minorHAnsi" w:cstheme="minorHAnsi"/>
          <w:szCs w:val="22"/>
        </w:rPr>
        <w:t>Biorąc pod uwagę zakres robót oraz przewidywane zagrożenia występujące podczas realizacji Inwestycji</w:t>
      </w:r>
      <w:r w:rsidR="00AE316A">
        <w:rPr>
          <w:rFonts w:asciiTheme="minorHAnsi" w:hAnsiTheme="minorHAnsi" w:cstheme="minorHAnsi"/>
          <w:szCs w:val="22"/>
        </w:rPr>
        <w:t xml:space="preserve"> i stosownie do art. 21a. ust. 2 pkt 1 </w:t>
      </w:r>
      <w:r w:rsidR="00AE316A">
        <w:rPr>
          <w:rFonts w:asciiTheme="minorHAnsi" w:hAnsiTheme="minorHAnsi" w:cstheme="minorHAnsi"/>
          <w:color w:val="auto"/>
          <w:szCs w:val="22"/>
        </w:rPr>
        <w:t>Ustawy Prawo Budowlane (tekst jednolity Dz.U. 2023, poz. 682)</w:t>
      </w:r>
      <w:r w:rsidRPr="005E00C9">
        <w:rPr>
          <w:rFonts w:asciiTheme="minorHAnsi" w:hAnsiTheme="minorHAnsi" w:cstheme="minorHAnsi"/>
          <w:szCs w:val="22"/>
        </w:rPr>
        <w:t>, wymagane jest opracowanie planu bezpieczeństwa i ochrony zdrowia, w rozumieniu Rozporządzenia Ministra Infrastruktury z dn. 23 czerwca 2003 r. (Dz.U. Nr 120, poz. 1126). Plan należy opracować dla poszczególnych zadań inwestycyjnych, po opracowaniu technologii wykonania robót budowlanych. Powinien on zostać opracowany przez kierownika budowy bądź inną uprawnioną osobę i zawierać dane zgodne z §3.1 przywołanego rozporządzenia.</w:t>
      </w:r>
    </w:p>
    <w:p w14:paraId="62055F66" w14:textId="77777777" w:rsidR="00B758AB" w:rsidRPr="005E00C9" w:rsidRDefault="00B758AB" w:rsidP="00B758AB">
      <w:pPr>
        <w:pStyle w:val="Akuba"/>
        <w:rPr>
          <w:rFonts w:asciiTheme="minorHAnsi" w:hAnsiTheme="minorHAnsi" w:cstheme="minorHAnsi"/>
          <w:szCs w:val="22"/>
        </w:rPr>
      </w:pPr>
    </w:p>
    <w:p w14:paraId="0329B34F" w14:textId="3F78B8BA" w:rsidR="00B758AB" w:rsidRDefault="00B758AB" w:rsidP="00B758AB">
      <w:pPr>
        <w:pStyle w:val="Akuba"/>
        <w:rPr>
          <w:rFonts w:asciiTheme="minorHAnsi" w:hAnsiTheme="minorHAnsi" w:cstheme="minorHAnsi"/>
          <w:szCs w:val="22"/>
        </w:rPr>
      </w:pPr>
      <w:r w:rsidRPr="005E00C9">
        <w:rPr>
          <w:rFonts w:asciiTheme="minorHAnsi" w:hAnsiTheme="minorHAnsi" w:cstheme="minorHAnsi"/>
          <w:szCs w:val="22"/>
        </w:rPr>
        <w:t>Pracownicy   wykonujący   roboty  powinni  przejść  ogólne  wstępne   szkolenie z zakresu bezpieczeństwa i higieny pracy, a także instruktaż do wykonywania określonych robót. Pracownicy winni zostać poddani instruktażowi przed rozpoczęciem robót na danym stanowisku pracy zgodnie z obowiązującymi przepisami oraz normami jednostki prowadzącej prace budowlane. W trakcie prowadzenia robót budowlanych, przed przystąpieniem do wykonywania robót szczególnie niebezpiecznych, kierownika budowy zobowiązuje się do przeprowadzenia instruktażu BHP.</w:t>
      </w:r>
    </w:p>
    <w:p w14:paraId="15538AAB" w14:textId="77777777" w:rsidR="005E00C9" w:rsidRPr="005E00C9" w:rsidRDefault="005E00C9" w:rsidP="00B758AB">
      <w:pPr>
        <w:pStyle w:val="Akuba"/>
        <w:rPr>
          <w:rFonts w:asciiTheme="minorHAnsi" w:hAnsiTheme="minorHAnsi" w:cstheme="minorHAnsi"/>
          <w:szCs w:val="22"/>
        </w:rPr>
      </w:pPr>
    </w:p>
    <w:p w14:paraId="71D09CB6" w14:textId="1EE17C81" w:rsidR="00B758AB" w:rsidRPr="005E00C9" w:rsidRDefault="005E00C9" w:rsidP="005E00C9">
      <w:pPr>
        <w:pStyle w:val="Styl2-1"/>
        <w:rPr>
          <w:rFonts w:asciiTheme="minorHAnsi" w:hAnsiTheme="minorHAnsi" w:cstheme="minorHAnsi"/>
          <w:caps w:val="0"/>
          <w:szCs w:val="22"/>
        </w:rPr>
      </w:pPr>
      <w:bookmarkStart w:id="11" w:name="_Toc35608668"/>
      <w:bookmarkStart w:id="12" w:name="_Toc99468580"/>
      <w:r w:rsidRPr="005E00C9">
        <w:rPr>
          <w:rFonts w:asciiTheme="minorHAnsi" w:hAnsiTheme="minorHAnsi" w:cstheme="minorHAnsi"/>
          <w:caps w:val="0"/>
          <w:szCs w:val="22"/>
        </w:rPr>
        <w:t>ŚRODKI TECHNICZNE I ORGANIZACYJNE ZAPOBIEGAJĄCE NIEBEZPIECZEŃSTWOM WYNIKAJĄCYM Z WYKONYWANIA ROBÓT</w:t>
      </w:r>
      <w:bookmarkEnd w:id="11"/>
      <w:bookmarkEnd w:id="12"/>
    </w:p>
    <w:p w14:paraId="6B18E91A" w14:textId="77777777" w:rsidR="00B758AB" w:rsidRPr="005E00C9" w:rsidRDefault="00B758AB" w:rsidP="00B758AB">
      <w:pPr>
        <w:pStyle w:val="Akuba"/>
        <w:rPr>
          <w:rFonts w:asciiTheme="minorHAnsi" w:hAnsiTheme="minorHAnsi" w:cstheme="minorHAnsi"/>
          <w:szCs w:val="22"/>
        </w:rPr>
      </w:pPr>
      <w:r w:rsidRPr="005E00C9">
        <w:rPr>
          <w:rFonts w:asciiTheme="minorHAnsi" w:hAnsiTheme="minorHAnsi" w:cstheme="minorHAnsi"/>
          <w:szCs w:val="22"/>
        </w:rPr>
        <w:t>W trakcie prowadzenia robót budowlanych kierownik budowy powinien zapewnić wszelkie możliwe środki techniczne i organizacyjne, aby zapobiec wszelkim niebezpieczeństwom wynikającym z wykonywanych robót budowlanych w strefach szczególnego zagrożenia zdrowia lub w ich sąsiedztwie, w tym bezpieczną i sprawną komunikację, umożliwiającą szybką ewakuację na wypadek pożaru, awarii oraz innych zagrożeń.</w:t>
      </w:r>
    </w:p>
    <w:p w14:paraId="35B38C72" w14:textId="77777777" w:rsidR="00B758AB" w:rsidRPr="005E00C9" w:rsidRDefault="00B758AB" w:rsidP="00B758AB">
      <w:pPr>
        <w:pStyle w:val="Akuba"/>
        <w:rPr>
          <w:rFonts w:asciiTheme="minorHAnsi" w:hAnsiTheme="minorHAnsi" w:cstheme="minorHAnsi"/>
          <w:szCs w:val="22"/>
        </w:rPr>
      </w:pPr>
    </w:p>
    <w:p w14:paraId="441FD0F3" w14:textId="77777777" w:rsidR="00B758AB" w:rsidRPr="005E00C9" w:rsidRDefault="00B758AB" w:rsidP="00B758AB">
      <w:pPr>
        <w:pStyle w:val="Akuba"/>
        <w:rPr>
          <w:rFonts w:asciiTheme="minorHAnsi" w:hAnsiTheme="minorHAnsi" w:cstheme="minorHAnsi"/>
          <w:szCs w:val="22"/>
        </w:rPr>
      </w:pPr>
      <w:r w:rsidRPr="005E00C9">
        <w:rPr>
          <w:rFonts w:asciiTheme="minorHAnsi" w:hAnsiTheme="minorHAnsi" w:cstheme="minorHAnsi"/>
          <w:szCs w:val="22"/>
        </w:rPr>
        <w:t>Za konieczne uznaje się:</w:t>
      </w:r>
    </w:p>
    <w:p w14:paraId="139FC476" w14:textId="77777777" w:rsidR="00B758AB" w:rsidRPr="005E00C9" w:rsidRDefault="00B758AB" w:rsidP="00B758AB">
      <w:pPr>
        <w:pStyle w:val="Akuba"/>
        <w:rPr>
          <w:rFonts w:asciiTheme="minorHAnsi" w:hAnsiTheme="minorHAnsi" w:cstheme="minorHAnsi"/>
          <w:szCs w:val="22"/>
        </w:rPr>
      </w:pPr>
    </w:p>
    <w:p w14:paraId="73408F99" w14:textId="77777777" w:rsidR="00B758AB" w:rsidRPr="005E00C9" w:rsidRDefault="00B758AB" w:rsidP="00B758AB">
      <w:pPr>
        <w:pStyle w:val="akropkakuba"/>
        <w:ind w:left="142" w:hanging="153"/>
        <w:jc w:val="left"/>
        <w:rPr>
          <w:rFonts w:asciiTheme="minorHAnsi" w:hAnsiTheme="minorHAnsi" w:cstheme="minorHAnsi"/>
          <w:szCs w:val="22"/>
        </w:rPr>
      </w:pPr>
      <w:r w:rsidRPr="005E00C9">
        <w:rPr>
          <w:rFonts w:asciiTheme="minorHAnsi" w:hAnsiTheme="minorHAnsi" w:cstheme="minorHAnsi"/>
          <w:szCs w:val="22"/>
        </w:rPr>
        <w:t>wyznaczenie i oznakowanie  drogi  komunikacyjnej  dla ruchu pieszego, pojazdów oraz maszyn budowlanych,</w:t>
      </w:r>
    </w:p>
    <w:p w14:paraId="0ED1CB49" w14:textId="77777777" w:rsidR="00B758AB" w:rsidRPr="005E00C9" w:rsidRDefault="00B758AB" w:rsidP="00B758AB">
      <w:pPr>
        <w:pStyle w:val="akropkakuba"/>
        <w:ind w:left="142" w:hanging="153"/>
        <w:jc w:val="left"/>
        <w:rPr>
          <w:rFonts w:asciiTheme="minorHAnsi" w:hAnsiTheme="minorHAnsi" w:cstheme="minorHAnsi"/>
          <w:szCs w:val="22"/>
        </w:rPr>
      </w:pPr>
      <w:r w:rsidRPr="005E00C9">
        <w:rPr>
          <w:rFonts w:asciiTheme="minorHAnsi" w:hAnsiTheme="minorHAnsi" w:cstheme="minorHAnsi"/>
          <w:szCs w:val="22"/>
        </w:rPr>
        <w:t>wprowadzenie oznaczeń ostrzegawczych w miejscach kolizyjnych,</w:t>
      </w:r>
    </w:p>
    <w:p w14:paraId="217055CF" w14:textId="77777777" w:rsidR="00B758AB" w:rsidRPr="005E00C9" w:rsidRDefault="00B758AB" w:rsidP="00B758AB">
      <w:pPr>
        <w:pStyle w:val="akropkakuba"/>
        <w:ind w:left="142" w:hanging="153"/>
        <w:jc w:val="left"/>
        <w:rPr>
          <w:rFonts w:asciiTheme="minorHAnsi" w:hAnsiTheme="minorHAnsi" w:cstheme="minorHAnsi"/>
          <w:szCs w:val="22"/>
        </w:rPr>
      </w:pPr>
      <w:r w:rsidRPr="005E00C9">
        <w:rPr>
          <w:rFonts w:asciiTheme="minorHAnsi" w:hAnsiTheme="minorHAnsi" w:cstheme="minorHAnsi"/>
          <w:szCs w:val="22"/>
        </w:rPr>
        <w:t>zapewnienie  stałej  dostępności  wjazdu  na  posesję  dla pojazdów uprzywilejowanych,</w:t>
      </w:r>
    </w:p>
    <w:p w14:paraId="6D98B911" w14:textId="77777777" w:rsidR="00B758AB" w:rsidRPr="005E00C9" w:rsidRDefault="00B758AB" w:rsidP="00B758AB">
      <w:pPr>
        <w:pStyle w:val="akropkakuba"/>
        <w:ind w:left="142" w:hanging="153"/>
        <w:jc w:val="left"/>
        <w:rPr>
          <w:rFonts w:asciiTheme="minorHAnsi" w:hAnsiTheme="minorHAnsi" w:cstheme="minorHAnsi"/>
          <w:szCs w:val="22"/>
        </w:rPr>
      </w:pPr>
      <w:r w:rsidRPr="005E00C9">
        <w:rPr>
          <w:rFonts w:asciiTheme="minorHAnsi" w:hAnsiTheme="minorHAnsi" w:cstheme="minorHAnsi"/>
          <w:szCs w:val="22"/>
        </w:rPr>
        <w:t>wyznaczenie i oznaczenie za pomocą tablic informacyjnych drogi ewakuacyjnej, a także oznaczenie jej przebiegu na planie UPB,</w:t>
      </w:r>
    </w:p>
    <w:p w14:paraId="1700BD56" w14:textId="77777777" w:rsidR="00B758AB" w:rsidRPr="005E00C9" w:rsidRDefault="00B758AB" w:rsidP="00B758AB">
      <w:pPr>
        <w:pStyle w:val="akropkakuba"/>
        <w:ind w:left="142" w:hanging="153"/>
        <w:jc w:val="left"/>
        <w:rPr>
          <w:rFonts w:asciiTheme="minorHAnsi" w:hAnsiTheme="minorHAnsi" w:cstheme="minorHAnsi"/>
          <w:szCs w:val="22"/>
        </w:rPr>
      </w:pPr>
      <w:r w:rsidRPr="005E00C9">
        <w:rPr>
          <w:rFonts w:asciiTheme="minorHAnsi" w:hAnsiTheme="minorHAnsi" w:cstheme="minorHAnsi"/>
          <w:szCs w:val="22"/>
        </w:rPr>
        <w:t>wyznaczenie miejsca do składowania materiałów budowlanych,</w:t>
      </w:r>
    </w:p>
    <w:p w14:paraId="126C3EF9" w14:textId="77777777" w:rsidR="00B758AB" w:rsidRPr="005E00C9" w:rsidRDefault="00B758AB" w:rsidP="00B758AB">
      <w:pPr>
        <w:pStyle w:val="akropkakuba"/>
        <w:ind w:left="142" w:hanging="153"/>
        <w:jc w:val="left"/>
        <w:rPr>
          <w:rFonts w:asciiTheme="minorHAnsi" w:hAnsiTheme="minorHAnsi" w:cstheme="minorHAnsi"/>
          <w:szCs w:val="22"/>
        </w:rPr>
      </w:pPr>
      <w:r w:rsidRPr="005E00C9">
        <w:rPr>
          <w:rFonts w:asciiTheme="minorHAnsi" w:hAnsiTheme="minorHAnsi" w:cstheme="minorHAnsi"/>
          <w:szCs w:val="22"/>
        </w:rPr>
        <w:t>wykonanie wygrodzenia poszczególnych stref placu budowy na czas przeprowadzania robót budowlanych,</w:t>
      </w:r>
    </w:p>
    <w:p w14:paraId="5DB888CF" w14:textId="22DF4E69" w:rsidR="00B758AB" w:rsidRPr="005E00C9" w:rsidRDefault="00B758AB" w:rsidP="00B758AB">
      <w:pPr>
        <w:pStyle w:val="akropkakuba"/>
        <w:ind w:left="142" w:hanging="153"/>
        <w:jc w:val="left"/>
        <w:rPr>
          <w:rFonts w:asciiTheme="minorHAnsi" w:hAnsiTheme="minorHAnsi" w:cstheme="minorHAnsi"/>
          <w:szCs w:val="22"/>
        </w:rPr>
      </w:pPr>
      <w:r w:rsidRPr="005E00C9">
        <w:rPr>
          <w:rFonts w:asciiTheme="minorHAnsi" w:hAnsiTheme="minorHAnsi" w:cstheme="minorHAnsi"/>
          <w:szCs w:val="22"/>
        </w:rPr>
        <w:t>wykonanie odpowiednich zabezpieczeń ochronnych wykopów, a także zejść do nich,</w:t>
      </w:r>
    </w:p>
    <w:p w14:paraId="0B654971" w14:textId="77777777" w:rsidR="00B758AB" w:rsidRPr="005E00C9" w:rsidRDefault="00B758AB" w:rsidP="00B758AB">
      <w:pPr>
        <w:pStyle w:val="akropkakuba"/>
        <w:ind w:left="142" w:hanging="153"/>
        <w:jc w:val="left"/>
        <w:rPr>
          <w:rFonts w:asciiTheme="minorHAnsi" w:hAnsiTheme="minorHAnsi" w:cstheme="minorHAnsi"/>
          <w:szCs w:val="22"/>
        </w:rPr>
      </w:pPr>
      <w:r w:rsidRPr="005E00C9">
        <w:rPr>
          <w:rFonts w:asciiTheme="minorHAnsi" w:hAnsiTheme="minorHAnsi" w:cstheme="minorHAnsi"/>
          <w:szCs w:val="22"/>
        </w:rPr>
        <w:t>zabezpieczenie wykopów przed wodami opadowymi,</w:t>
      </w:r>
    </w:p>
    <w:p w14:paraId="47BF182B" w14:textId="77777777" w:rsidR="00B758AB" w:rsidRPr="005E00C9" w:rsidRDefault="00B758AB" w:rsidP="00B758AB">
      <w:pPr>
        <w:pStyle w:val="akropkakuba"/>
        <w:ind w:left="142" w:hanging="153"/>
        <w:jc w:val="left"/>
        <w:rPr>
          <w:rFonts w:asciiTheme="minorHAnsi" w:hAnsiTheme="minorHAnsi" w:cstheme="minorHAnsi"/>
          <w:szCs w:val="22"/>
        </w:rPr>
      </w:pPr>
      <w:r w:rsidRPr="005E00C9">
        <w:rPr>
          <w:rFonts w:asciiTheme="minorHAnsi" w:hAnsiTheme="minorHAnsi" w:cstheme="minorHAnsi"/>
          <w:szCs w:val="22"/>
        </w:rPr>
        <w:t>wykonanie ażurowych balustrad ochronnych z deskami krawężnikowymi o szerokości 15 cm oraz poręczy na wysokości 1,1 m na krawędziach stropów, do czasu wykonania ścian zewnętrznych,</w:t>
      </w:r>
    </w:p>
    <w:p w14:paraId="090EF23B" w14:textId="77777777" w:rsidR="00B758AB" w:rsidRPr="005E00C9" w:rsidRDefault="00B758AB" w:rsidP="00B758AB">
      <w:pPr>
        <w:pStyle w:val="akropkakuba"/>
        <w:ind w:left="142" w:hanging="153"/>
        <w:jc w:val="left"/>
        <w:rPr>
          <w:rFonts w:asciiTheme="minorHAnsi" w:hAnsiTheme="minorHAnsi" w:cstheme="minorHAnsi"/>
          <w:szCs w:val="22"/>
        </w:rPr>
      </w:pPr>
      <w:r w:rsidRPr="005E00C9">
        <w:rPr>
          <w:rFonts w:asciiTheme="minorHAnsi" w:hAnsiTheme="minorHAnsi" w:cstheme="minorHAnsi"/>
          <w:szCs w:val="22"/>
        </w:rPr>
        <w:t>wyposażenie pracowników przeprowadzających prace na wysokości we właściwy sprzęt zabezpieczający,</w:t>
      </w:r>
    </w:p>
    <w:p w14:paraId="1D6F7549" w14:textId="77777777" w:rsidR="00B758AB" w:rsidRPr="005E00C9" w:rsidRDefault="00B758AB" w:rsidP="00B758AB">
      <w:pPr>
        <w:pStyle w:val="akropkakuba"/>
        <w:ind w:left="142" w:hanging="153"/>
        <w:jc w:val="left"/>
        <w:rPr>
          <w:rFonts w:asciiTheme="minorHAnsi" w:hAnsiTheme="minorHAnsi" w:cstheme="minorHAnsi"/>
          <w:szCs w:val="22"/>
        </w:rPr>
      </w:pPr>
      <w:r w:rsidRPr="005E00C9">
        <w:rPr>
          <w:rFonts w:asciiTheme="minorHAnsi" w:hAnsiTheme="minorHAnsi" w:cstheme="minorHAnsi"/>
          <w:szCs w:val="22"/>
        </w:rPr>
        <w:t>wyznaczenie i odpowiednie oznakowanie miejsca na terenie budowy ze sprzętem gaśniczym,</w:t>
      </w:r>
    </w:p>
    <w:p w14:paraId="57F33FAB" w14:textId="77777777" w:rsidR="00B758AB" w:rsidRPr="005E00C9" w:rsidRDefault="00B758AB" w:rsidP="00B758AB">
      <w:pPr>
        <w:pStyle w:val="akropkakuba"/>
        <w:ind w:left="142" w:hanging="153"/>
        <w:jc w:val="left"/>
        <w:rPr>
          <w:rFonts w:asciiTheme="minorHAnsi" w:hAnsiTheme="minorHAnsi" w:cstheme="minorHAnsi"/>
          <w:szCs w:val="22"/>
        </w:rPr>
      </w:pPr>
      <w:r w:rsidRPr="005E00C9">
        <w:rPr>
          <w:rFonts w:asciiTheme="minorHAnsi" w:hAnsiTheme="minorHAnsi" w:cstheme="minorHAnsi"/>
          <w:szCs w:val="22"/>
        </w:rPr>
        <w:t>umieszczenie kasków ochronnych w pomieszczeniu socjalnym wyznaczonym na planie UPB,</w:t>
      </w:r>
    </w:p>
    <w:p w14:paraId="29DE6E45" w14:textId="77777777" w:rsidR="00B758AB" w:rsidRPr="005E00C9" w:rsidRDefault="00B758AB" w:rsidP="00B758AB">
      <w:pPr>
        <w:pStyle w:val="akropkakuba"/>
        <w:ind w:left="142" w:hanging="153"/>
        <w:jc w:val="left"/>
        <w:rPr>
          <w:rFonts w:asciiTheme="minorHAnsi" w:hAnsiTheme="minorHAnsi" w:cstheme="minorHAnsi"/>
          <w:szCs w:val="22"/>
        </w:rPr>
      </w:pPr>
      <w:r w:rsidRPr="005E00C9">
        <w:rPr>
          <w:rFonts w:asciiTheme="minorHAnsi" w:hAnsiTheme="minorHAnsi" w:cstheme="minorHAnsi"/>
          <w:szCs w:val="22"/>
        </w:rPr>
        <w:t>zorganizowanie  w pomieszczeniu socjalnym punktu pierwszej pomocy, obsługiwanego przez przeszkolonych do tego pracowników (apteczka „pierwszej pomocy”),</w:t>
      </w:r>
    </w:p>
    <w:p w14:paraId="55391D2A" w14:textId="77777777" w:rsidR="00B758AB" w:rsidRPr="005E00C9" w:rsidRDefault="00B758AB" w:rsidP="00B758AB">
      <w:pPr>
        <w:pStyle w:val="akropkakuba"/>
        <w:ind w:left="142" w:hanging="153"/>
        <w:jc w:val="left"/>
        <w:rPr>
          <w:rFonts w:asciiTheme="minorHAnsi" w:hAnsiTheme="minorHAnsi" w:cstheme="minorHAnsi"/>
          <w:szCs w:val="22"/>
        </w:rPr>
      </w:pPr>
      <w:r w:rsidRPr="005E00C9">
        <w:rPr>
          <w:rFonts w:asciiTheme="minorHAnsi" w:hAnsiTheme="minorHAnsi" w:cstheme="minorHAnsi"/>
          <w:szCs w:val="22"/>
        </w:rPr>
        <w:t>stosowanie środków ochrony indywidualnej, takich jak kasków, odpowiedniego obuwia, odzieży ochronnej, pasów zabezpieczających, itp., podczas wykonywania robót budowlanych,</w:t>
      </w:r>
    </w:p>
    <w:p w14:paraId="0B20B4C5" w14:textId="781E50FD" w:rsidR="00B758AB" w:rsidRDefault="00B758AB" w:rsidP="00B758AB">
      <w:pPr>
        <w:pStyle w:val="akropkakuba"/>
        <w:ind w:left="142" w:hanging="153"/>
        <w:jc w:val="left"/>
        <w:rPr>
          <w:rFonts w:asciiTheme="minorHAnsi" w:hAnsiTheme="minorHAnsi" w:cstheme="minorHAnsi"/>
          <w:szCs w:val="22"/>
        </w:rPr>
      </w:pPr>
      <w:r w:rsidRPr="005E00C9">
        <w:rPr>
          <w:rFonts w:asciiTheme="minorHAnsi" w:hAnsiTheme="minorHAnsi" w:cstheme="minorHAnsi"/>
          <w:szCs w:val="22"/>
        </w:rPr>
        <w:t>wykonywanie robót przez wykwalifikowane, przeszkolone ekipy, posiadające stosowne uprawnienia, jeśli takowe są wymagane przez ustawodawcę,</w:t>
      </w:r>
    </w:p>
    <w:p w14:paraId="3E15F099" w14:textId="77777777" w:rsidR="005E00C9" w:rsidRPr="005E00C9" w:rsidRDefault="005E00C9" w:rsidP="005E00C9">
      <w:pPr>
        <w:pStyle w:val="akropkakuba"/>
        <w:numPr>
          <w:ilvl w:val="0"/>
          <w:numId w:val="0"/>
        </w:numPr>
        <w:ind w:left="142"/>
        <w:jc w:val="left"/>
        <w:rPr>
          <w:rFonts w:asciiTheme="minorHAnsi" w:hAnsiTheme="minorHAnsi" w:cstheme="minorHAnsi"/>
          <w:szCs w:val="22"/>
        </w:rPr>
      </w:pPr>
    </w:p>
    <w:p w14:paraId="00C39B40" w14:textId="6ABBECA1" w:rsidR="00B758AB" w:rsidRDefault="005E00C9" w:rsidP="005E00C9">
      <w:pPr>
        <w:pStyle w:val="Styl2-1"/>
        <w:rPr>
          <w:rFonts w:asciiTheme="minorHAnsi" w:hAnsiTheme="minorHAnsi" w:cstheme="minorHAnsi"/>
          <w:caps w:val="0"/>
          <w:szCs w:val="22"/>
        </w:rPr>
      </w:pPr>
      <w:bookmarkStart w:id="13" w:name="_Toc35608669"/>
      <w:bookmarkStart w:id="14" w:name="_Toc99468581"/>
      <w:r w:rsidRPr="005E00C9">
        <w:rPr>
          <w:rFonts w:asciiTheme="minorHAnsi" w:hAnsiTheme="minorHAnsi" w:cstheme="minorHAnsi"/>
          <w:caps w:val="0"/>
          <w:szCs w:val="22"/>
        </w:rPr>
        <w:t>NADZOROWANIE ROBÓT BUDOWLANYCH PRZEZ OSOBY DO TEGO UPRAWNIONE. AKTY PRAWNE</w:t>
      </w:r>
      <w:bookmarkEnd w:id="13"/>
      <w:bookmarkEnd w:id="14"/>
    </w:p>
    <w:p w14:paraId="4671CE87" w14:textId="77777777" w:rsidR="005E00C9" w:rsidRPr="005E00C9" w:rsidRDefault="005E00C9" w:rsidP="005E00C9">
      <w:pPr>
        <w:pStyle w:val="Styl2-1"/>
        <w:numPr>
          <w:ilvl w:val="0"/>
          <w:numId w:val="0"/>
        </w:numPr>
        <w:ind w:left="576"/>
        <w:rPr>
          <w:rFonts w:asciiTheme="minorHAnsi" w:hAnsiTheme="minorHAnsi" w:cstheme="minorHAnsi"/>
          <w:caps w:val="0"/>
          <w:szCs w:val="22"/>
        </w:rPr>
      </w:pPr>
    </w:p>
    <w:p w14:paraId="6B2783C5" w14:textId="77777777" w:rsidR="00B758AB" w:rsidRPr="005E00C9" w:rsidRDefault="00B758AB" w:rsidP="00B758AB">
      <w:pPr>
        <w:pStyle w:val="Akuba"/>
        <w:rPr>
          <w:rFonts w:asciiTheme="minorHAnsi" w:hAnsiTheme="minorHAnsi" w:cstheme="minorHAnsi"/>
          <w:szCs w:val="22"/>
        </w:rPr>
      </w:pPr>
      <w:r w:rsidRPr="005E00C9">
        <w:rPr>
          <w:rFonts w:asciiTheme="minorHAnsi" w:hAnsiTheme="minorHAnsi" w:cstheme="minorHAnsi"/>
          <w:szCs w:val="22"/>
        </w:rPr>
        <w:t>Podczas realizacji projektowanej inwestycji należy w szczególności stosować się do wymagań określonych w obowiązujących aktach prawnych:</w:t>
      </w:r>
    </w:p>
    <w:p w14:paraId="65F70C22" w14:textId="77777777" w:rsidR="00B758AB" w:rsidRPr="005E00C9" w:rsidRDefault="00B758AB" w:rsidP="00B758AB">
      <w:pPr>
        <w:pStyle w:val="Akuba"/>
        <w:rPr>
          <w:rFonts w:asciiTheme="minorHAnsi" w:hAnsiTheme="minorHAnsi" w:cstheme="minorHAnsi"/>
          <w:szCs w:val="22"/>
        </w:rPr>
      </w:pPr>
    </w:p>
    <w:p w14:paraId="51996B90" w14:textId="77777777" w:rsidR="00B758AB" w:rsidRPr="005E00C9" w:rsidRDefault="00B758AB" w:rsidP="00B758AB">
      <w:pPr>
        <w:numPr>
          <w:ilvl w:val="0"/>
          <w:numId w:val="31"/>
        </w:numPr>
        <w:suppressAutoHyphens/>
        <w:spacing w:after="0"/>
        <w:ind w:left="284" w:hanging="284"/>
        <w:rPr>
          <w:rFonts w:asciiTheme="minorHAnsi" w:hAnsiTheme="minorHAnsi" w:cstheme="minorHAnsi"/>
          <w:color w:val="000000" w:themeColor="text1"/>
          <w:sz w:val="22"/>
          <w:szCs w:val="22"/>
        </w:rPr>
      </w:pPr>
      <w:r w:rsidRPr="005E00C9">
        <w:rPr>
          <w:rFonts w:asciiTheme="minorHAnsi" w:hAnsiTheme="minorHAnsi" w:cstheme="minorHAnsi"/>
          <w:color w:val="000000" w:themeColor="text1"/>
          <w:sz w:val="22"/>
          <w:szCs w:val="22"/>
        </w:rPr>
        <w:t>Ustawa z dnia 26 czerwca 1974 roku - Kodeks pracy (Dz. U. 1998 r. nr 21, poz. 94 z późniejszymi zmianami).</w:t>
      </w:r>
    </w:p>
    <w:p w14:paraId="05C04CC8" w14:textId="549FFBC4" w:rsidR="00B758AB" w:rsidRPr="005E00C9" w:rsidRDefault="00B758AB" w:rsidP="00B758AB">
      <w:pPr>
        <w:numPr>
          <w:ilvl w:val="0"/>
          <w:numId w:val="31"/>
        </w:numPr>
        <w:suppressAutoHyphens/>
        <w:spacing w:after="0"/>
        <w:ind w:left="284" w:hanging="284"/>
        <w:rPr>
          <w:rFonts w:asciiTheme="minorHAnsi" w:hAnsiTheme="minorHAnsi" w:cstheme="minorHAnsi"/>
          <w:color w:val="000000" w:themeColor="text1"/>
          <w:sz w:val="22"/>
          <w:szCs w:val="22"/>
        </w:rPr>
      </w:pPr>
      <w:r w:rsidRPr="005E00C9">
        <w:rPr>
          <w:rFonts w:asciiTheme="minorHAnsi" w:hAnsiTheme="minorHAnsi" w:cstheme="minorHAnsi"/>
          <w:color w:val="000000" w:themeColor="text1"/>
          <w:sz w:val="22"/>
          <w:szCs w:val="22"/>
        </w:rPr>
        <w:t xml:space="preserve">Ustawa z dnia 7 lipca 1994 roku - Prawo budowlane </w:t>
      </w:r>
      <w:r w:rsidR="00685EFB">
        <w:rPr>
          <w:rFonts w:asciiTheme="minorHAnsi" w:hAnsiTheme="minorHAnsi" w:cstheme="minorHAnsi"/>
          <w:color w:val="auto"/>
          <w:szCs w:val="22"/>
        </w:rPr>
        <w:t>(tekst jednolity Dz.U. 2023, poz. 682)</w:t>
      </w:r>
      <w:r w:rsidRPr="005E00C9">
        <w:rPr>
          <w:rFonts w:asciiTheme="minorHAnsi" w:hAnsiTheme="minorHAnsi" w:cstheme="minorHAnsi"/>
          <w:color w:val="000000" w:themeColor="text1"/>
          <w:sz w:val="22"/>
          <w:szCs w:val="22"/>
        </w:rPr>
        <w:t>.</w:t>
      </w:r>
    </w:p>
    <w:p w14:paraId="3D4E437D" w14:textId="6ED08D8E" w:rsidR="00B758AB" w:rsidRPr="005E00C9" w:rsidRDefault="00B758AB" w:rsidP="00B758AB">
      <w:pPr>
        <w:numPr>
          <w:ilvl w:val="0"/>
          <w:numId w:val="31"/>
        </w:numPr>
        <w:suppressAutoHyphens/>
        <w:spacing w:after="0"/>
        <w:ind w:left="284" w:hanging="284"/>
        <w:rPr>
          <w:rFonts w:asciiTheme="minorHAnsi" w:hAnsiTheme="minorHAnsi" w:cstheme="minorHAnsi"/>
          <w:color w:val="000000" w:themeColor="text1"/>
          <w:sz w:val="22"/>
          <w:szCs w:val="22"/>
        </w:rPr>
      </w:pPr>
      <w:r w:rsidRPr="005E00C9">
        <w:rPr>
          <w:rFonts w:asciiTheme="minorHAnsi" w:hAnsiTheme="minorHAnsi" w:cstheme="minorHAnsi"/>
          <w:color w:val="000000" w:themeColor="text1"/>
          <w:sz w:val="22"/>
          <w:szCs w:val="22"/>
        </w:rPr>
        <w:t>Rozporządzenie Ministra gospodarki z dnia 20 września 2001 r. w sprawie bezpieczeństwa i higieny pracy podczas eksploatacji maszyn i innych urządzeń do robót ziemnych, budowlanych i drogowych (</w:t>
      </w:r>
      <w:r w:rsidR="00277FBF">
        <w:rPr>
          <w:rFonts w:asciiTheme="minorHAnsi" w:hAnsiTheme="minorHAnsi" w:cstheme="minorHAnsi"/>
          <w:color w:val="000000" w:themeColor="text1"/>
          <w:sz w:val="22"/>
          <w:szCs w:val="22"/>
        </w:rPr>
        <w:t xml:space="preserve">tekst jednolity </w:t>
      </w:r>
      <w:r w:rsidRPr="005E00C9">
        <w:rPr>
          <w:rFonts w:asciiTheme="minorHAnsi" w:hAnsiTheme="minorHAnsi" w:cstheme="minorHAnsi"/>
          <w:color w:val="000000" w:themeColor="text1"/>
          <w:sz w:val="22"/>
          <w:szCs w:val="22"/>
        </w:rPr>
        <w:t>Dz. U. z 20</w:t>
      </w:r>
      <w:r w:rsidR="00277FBF">
        <w:rPr>
          <w:rFonts w:asciiTheme="minorHAnsi" w:hAnsiTheme="minorHAnsi" w:cstheme="minorHAnsi"/>
          <w:color w:val="000000" w:themeColor="text1"/>
          <w:sz w:val="22"/>
          <w:szCs w:val="22"/>
        </w:rPr>
        <w:t>18</w:t>
      </w:r>
      <w:r w:rsidRPr="005E00C9">
        <w:rPr>
          <w:rFonts w:asciiTheme="minorHAnsi" w:hAnsiTheme="minorHAnsi" w:cstheme="minorHAnsi"/>
          <w:color w:val="000000" w:themeColor="text1"/>
          <w:sz w:val="22"/>
          <w:szCs w:val="22"/>
        </w:rPr>
        <w:t xml:space="preserve"> r., poz. </w:t>
      </w:r>
      <w:r w:rsidR="00277FBF">
        <w:rPr>
          <w:rFonts w:asciiTheme="minorHAnsi" w:hAnsiTheme="minorHAnsi" w:cstheme="minorHAnsi"/>
          <w:color w:val="000000" w:themeColor="text1"/>
          <w:sz w:val="22"/>
          <w:szCs w:val="22"/>
        </w:rPr>
        <w:t>583</w:t>
      </w:r>
      <w:r w:rsidRPr="005E00C9">
        <w:rPr>
          <w:rFonts w:asciiTheme="minorHAnsi" w:hAnsiTheme="minorHAnsi" w:cstheme="minorHAnsi"/>
          <w:color w:val="000000" w:themeColor="text1"/>
          <w:sz w:val="22"/>
          <w:szCs w:val="22"/>
        </w:rPr>
        <w:t>).</w:t>
      </w:r>
    </w:p>
    <w:p w14:paraId="7E7FDA0A" w14:textId="1B74EE77" w:rsidR="00B758AB" w:rsidRPr="005E00C9" w:rsidRDefault="00B758AB" w:rsidP="00B758AB">
      <w:pPr>
        <w:numPr>
          <w:ilvl w:val="0"/>
          <w:numId w:val="31"/>
        </w:numPr>
        <w:suppressAutoHyphens/>
        <w:spacing w:after="0"/>
        <w:ind w:left="284" w:hanging="284"/>
        <w:rPr>
          <w:rFonts w:asciiTheme="minorHAnsi" w:hAnsiTheme="minorHAnsi" w:cstheme="minorHAnsi"/>
          <w:color w:val="000000" w:themeColor="text1"/>
          <w:sz w:val="22"/>
          <w:szCs w:val="22"/>
        </w:rPr>
      </w:pPr>
      <w:r w:rsidRPr="005E00C9">
        <w:rPr>
          <w:rFonts w:asciiTheme="minorHAnsi" w:hAnsiTheme="minorHAnsi" w:cstheme="minorHAnsi"/>
          <w:color w:val="000000" w:themeColor="text1"/>
          <w:sz w:val="22"/>
          <w:szCs w:val="22"/>
        </w:rPr>
        <w:t>Rozporządzenie Ministra Pracy i Polityki Społecznej z dnia 14 marca 2000 r. w sprawie bezpieczeństwa i higieny pracy przy ręcznych pracach transportowych (</w:t>
      </w:r>
      <w:r w:rsidR="005E3047">
        <w:rPr>
          <w:rFonts w:asciiTheme="minorHAnsi" w:hAnsiTheme="minorHAnsi" w:cstheme="minorHAnsi"/>
          <w:color w:val="000000" w:themeColor="text1"/>
          <w:sz w:val="22"/>
          <w:szCs w:val="22"/>
        </w:rPr>
        <w:t xml:space="preserve">tekst jednolity </w:t>
      </w:r>
      <w:r w:rsidRPr="005E00C9">
        <w:rPr>
          <w:rFonts w:asciiTheme="minorHAnsi" w:hAnsiTheme="minorHAnsi" w:cstheme="minorHAnsi"/>
          <w:color w:val="000000" w:themeColor="text1"/>
          <w:sz w:val="22"/>
          <w:szCs w:val="22"/>
        </w:rPr>
        <w:t>Dz. U. z 20</w:t>
      </w:r>
      <w:r w:rsidR="005E3047">
        <w:rPr>
          <w:rFonts w:asciiTheme="minorHAnsi" w:hAnsiTheme="minorHAnsi" w:cstheme="minorHAnsi"/>
          <w:color w:val="000000" w:themeColor="text1"/>
          <w:sz w:val="22"/>
          <w:szCs w:val="22"/>
        </w:rPr>
        <w:t>18</w:t>
      </w:r>
      <w:r w:rsidRPr="005E00C9">
        <w:rPr>
          <w:rFonts w:asciiTheme="minorHAnsi" w:hAnsiTheme="minorHAnsi" w:cstheme="minorHAnsi"/>
          <w:color w:val="000000" w:themeColor="text1"/>
          <w:sz w:val="22"/>
          <w:szCs w:val="22"/>
        </w:rPr>
        <w:t xml:space="preserve"> r., poz. </w:t>
      </w:r>
      <w:r w:rsidR="005E3047">
        <w:rPr>
          <w:rFonts w:asciiTheme="minorHAnsi" w:hAnsiTheme="minorHAnsi" w:cstheme="minorHAnsi"/>
          <w:color w:val="000000" w:themeColor="text1"/>
          <w:sz w:val="22"/>
          <w:szCs w:val="22"/>
        </w:rPr>
        <w:t>1139</w:t>
      </w:r>
      <w:r w:rsidRPr="005E00C9">
        <w:rPr>
          <w:rFonts w:asciiTheme="minorHAnsi" w:hAnsiTheme="minorHAnsi" w:cstheme="minorHAnsi"/>
          <w:color w:val="000000" w:themeColor="text1"/>
          <w:sz w:val="22"/>
          <w:szCs w:val="22"/>
        </w:rPr>
        <w:t>).</w:t>
      </w:r>
    </w:p>
    <w:p w14:paraId="09DCA45A" w14:textId="77777777" w:rsidR="00B758AB" w:rsidRPr="005E00C9" w:rsidRDefault="00B758AB" w:rsidP="00B758AB">
      <w:pPr>
        <w:numPr>
          <w:ilvl w:val="0"/>
          <w:numId w:val="31"/>
        </w:numPr>
        <w:suppressAutoHyphens/>
        <w:spacing w:after="0"/>
        <w:ind w:left="284" w:hanging="284"/>
        <w:rPr>
          <w:rFonts w:asciiTheme="minorHAnsi" w:hAnsiTheme="minorHAnsi" w:cstheme="minorHAnsi"/>
          <w:color w:val="000000" w:themeColor="text1"/>
          <w:sz w:val="22"/>
          <w:szCs w:val="22"/>
        </w:rPr>
      </w:pPr>
      <w:r w:rsidRPr="005E00C9">
        <w:rPr>
          <w:rFonts w:asciiTheme="minorHAnsi" w:hAnsiTheme="minorHAnsi" w:cstheme="minorHAnsi"/>
          <w:color w:val="000000" w:themeColor="text1"/>
          <w:sz w:val="22"/>
          <w:szCs w:val="22"/>
        </w:rPr>
        <w:lastRenderedPageBreak/>
        <w:t>Rozporządzenie Ministra Infrastruktury z dnia 23 czerwca 2003 r. w sprawie informacji dotyczącej bezpieczeństwa i ochrony zdrowia oraz planu bezpieczeństwa i ochrony zdrowia (Dz. U. z 2003 r. nr 120, poz. 1126).</w:t>
      </w:r>
    </w:p>
    <w:p w14:paraId="7099C7C4" w14:textId="77777777" w:rsidR="00B758AB" w:rsidRPr="005E00C9" w:rsidRDefault="00B758AB" w:rsidP="00B758AB">
      <w:pPr>
        <w:numPr>
          <w:ilvl w:val="0"/>
          <w:numId w:val="31"/>
        </w:numPr>
        <w:suppressAutoHyphens/>
        <w:spacing w:after="0"/>
        <w:ind w:left="284" w:hanging="284"/>
        <w:rPr>
          <w:rFonts w:asciiTheme="minorHAnsi" w:hAnsiTheme="minorHAnsi" w:cstheme="minorHAnsi"/>
          <w:color w:val="000000" w:themeColor="text1"/>
          <w:sz w:val="22"/>
          <w:szCs w:val="22"/>
        </w:rPr>
      </w:pPr>
      <w:r w:rsidRPr="005E00C9">
        <w:rPr>
          <w:rFonts w:asciiTheme="minorHAnsi" w:hAnsiTheme="minorHAnsi" w:cstheme="minorHAnsi"/>
          <w:color w:val="000000" w:themeColor="text1"/>
          <w:sz w:val="22"/>
          <w:szCs w:val="22"/>
        </w:rPr>
        <w:t>Rozporządzenie Ministra Infrastruktury z dnia 6 lutego 2003 r. w sprawie bezpieczeństwa i higieny pracy podczas wykonania robót budowlanych (Dz. U. z 2003 r. nr 47 poz. 401).</w:t>
      </w:r>
    </w:p>
    <w:p w14:paraId="295B53F6" w14:textId="77777777" w:rsidR="00361F57" w:rsidRPr="005E00C9" w:rsidRDefault="00361F57" w:rsidP="00361F57">
      <w:pPr>
        <w:pStyle w:val="Body2"/>
        <w:rPr>
          <w:rFonts w:asciiTheme="minorHAnsi" w:hAnsiTheme="minorHAnsi" w:cstheme="minorHAnsi"/>
          <w:sz w:val="22"/>
          <w:szCs w:val="22"/>
        </w:rPr>
      </w:pPr>
    </w:p>
    <w:p w14:paraId="2FB0BC0A" w14:textId="77777777" w:rsidR="00361F57" w:rsidRPr="005E00C9" w:rsidRDefault="00361F57" w:rsidP="00361F57">
      <w:pPr>
        <w:pStyle w:val="Body2"/>
        <w:ind w:left="0"/>
        <w:rPr>
          <w:rFonts w:asciiTheme="minorHAnsi" w:hAnsiTheme="minorHAnsi" w:cstheme="minorHAnsi"/>
          <w:color w:val="FF0000"/>
          <w:sz w:val="22"/>
          <w:szCs w:val="22"/>
        </w:rPr>
      </w:pPr>
    </w:p>
    <w:p w14:paraId="2A2AA3E6" w14:textId="77777777" w:rsidR="00361F57" w:rsidRPr="005E00C9" w:rsidRDefault="00361F57" w:rsidP="00361F57">
      <w:pPr>
        <w:spacing w:after="0"/>
        <w:jc w:val="right"/>
        <w:rPr>
          <w:rFonts w:asciiTheme="minorHAnsi" w:hAnsiTheme="minorHAnsi" w:cstheme="minorHAnsi"/>
          <w:color w:val="auto"/>
          <w:sz w:val="22"/>
          <w:szCs w:val="22"/>
        </w:rPr>
      </w:pPr>
      <w:r w:rsidRPr="005E00C9">
        <w:rPr>
          <w:rFonts w:asciiTheme="minorHAnsi" w:hAnsiTheme="minorHAnsi" w:cstheme="minorHAnsi"/>
          <w:color w:val="auto"/>
          <w:sz w:val="22"/>
          <w:szCs w:val="22"/>
        </w:rPr>
        <w:t>Opracował:</w:t>
      </w:r>
    </w:p>
    <w:p w14:paraId="40DE8758" w14:textId="77777777" w:rsidR="00361F57" w:rsidRPr="005E00C9" w:rsidRDefault="00361F57" w:rsidP="00361F57">
      <w:pPr>
        <w:tabs>
          <w:tab w:val="num" w:pos="0"/>
        </w:tabs>
        <w:spacing w:after="0" w:line="276" w:lineRule="auto"/>
        <w:jc w:val="right"/>
        <w:rPr>
          <w:rFonts w:asciiTheme="minorHAnsi" w:hAnsiTheme="minorHAnsi" w:cstheme="minorHAnsi"/>
          <w:color w:val="auto"/>
          <w:sz w:val="22"/>
          <w:szCs w:val="22"/>
        </w:rPr>
      </w:pPr>
      <w:r w:rsidRPr="005E00C9">
        <w:rPr>
          <w:rFonts w:asciiTheme="minorHAnsi" w:hAnsiTheme="minorHAnsi" w:cstheme="minorHAnsi"/>
          <w:color w:val="auto"/>
          <w:sz w:val="22"/>
          <w:szCs w:val="22"/>
        </w:rPr>
        <w:t xml:space="preserve">mgr </w:t>
      </w:r>
      <w:proofErr w:type="spellStart"/>
      <w:r w:rsidRPr="005E00C9">
        <w:rPr>
          <w:rFonts w:asciiTheme="minorHAnsi" w:hAnsiTheme="minorHAnsi" w:cstheme="minorHAnsi"/>
          <w:color w:val="auto"/>
          <w:sz w:val="22"/>
          <w:szCs w:val="22"/>
        </w:rPr>
        <w:t>inż</w:t>
      </w:r>
      <w:proofErr w:type="spellEnd"/>
      <w:r w:rsidRPr="005E00C9">
        <w:rPr>
          <w:rFonts w:asciiTheme="minorHAnsi" w:hAnsiTheme="minorHAnsi" w:cstheme="minorHAnsi"/>
          <w:color w:val="auto"/>
          <w:sz w:val="22"/>
          <w:szCs w:val="22"/>
        </w:rPr>
        <w:t xml:space="preserve"> arch. Maciej Bocheński </w:t>
      </w:r>
    </w:p>
    <w:p w14:paraId="33FB1E2D" w14:textId="77777777" w:rsidR="00361F57" w:rsidRPr="005E00C9" w:rsidRDefault="00361F57" w:rsidP="00361F57">
      <w:pPr>
        <w:tabs>
          <w:tab w:val="num" w:pos="0"/>
        </w:tabs>
        <w:spacing w:line="276" w:lineRule="auto"/>
        <w:jc w:val="right"/>
        <w:rPr>
          <w:rFonts w:asciiTheme="minorHAnsi" w:hAnsiTheme="minorHAnsi" w:cstheme="minorHAnsi"/>
          <w:color w:val="auto"/>
          <w:sz w:val="22"/>
          <w:szCs w:val="22"/>
        </w:rPr>
      </w:pPr>
      <w:r w:rsidRPr="005E00C9">
        <w:rPr>
          <w:rFonts w:asciiTheme="minorHAnsi" w:hAnsiTheme="minorHAnsi" w:cstheme="minorHAnsi"/>
          <w:color w:val="auto"/>
          <w:sz w:val="22"/>
          <w:szCs w:val="22"/>
        </w:rPr>
        <w:t xml:space="preserve">Nr </w:t>
      </w:r>
      <w:proofErr w:type="spellStart"/>
      <w:r w:rsidRPr="005E00C9">
        <w:rPr>
          <w:rFonts w:asciiTheme="minorHAnsi" w:hAnsiTheme="minorHAnsi" w:cstheme="minorHAnsi"/>
          <w:color w:val="auto"/>
          <w:sz w:val="22"/>
          <w:szCs w:val="22"/>
        </w:rPr>
        <w:t>upr</w:t>
      </w:r>
      <w:proofErr w:type="spellEnd"/>
      <w:r w:rsidRPr="005E00C9">
        <w:rPr>
          <w:rFonts w:asciiTheme="minorHAnsi" w:hAnsiTheme="minorHAnsi" w:cstheme="minorHAnsi"/>
          <w:color w:val="auto"/>
          <w:sz w:val="22"/>
          <w:szCs w:val="22"/>
        </w:rPr>
        <w:t xml:space="preserve"> PO/KK/154/2007</w:t>
      </w:r>
    </w:p>
    <w:p w14:paraId="134C2E7B" w14:textId="0792E892" w:rsidR="00360260" w:rsidRDefault="00360260" w:rsidP="00917947">
      <w:pPr>
        <w:pStyle w:val="Body2"/>
        <w:rPr>
          <w:rFonts w:asciiTheme="minorHAnsi" w:hAnsiTheme="minorHAnsi"/>
        </w:rPr>
      </w:pPr>
    </w:p>
    <w:p w14:paraId="29F0ECB3" w14:textId="1AB569B1" w:rsidR="003F369A" w:rsidRDefault="003F369A" w:rsidP="00917947">
      <w:pPr>
        <w:pStyle w:val="Body2"/>
        <w:rPr>
          <w:rFonts w:asciiTheme="minorHAnsi" w:hAnsiTheme="minorHAnsi"/>
        </w:rPr>
      </w:pPr>
    </w:p>
    <w:p w14:paraId="3CA47CE6" w14:textId="0D5855FB" w:rsidR="003F369A" w:rsidRDefault="003F369A" w:rsidP="00917947">
      <w:pPr>
        <w:pStyle w:val="Body2"/>
        <w:rPr>
          <w:rFonts w:asciiTheme="minorHAnsi" w:hAnsiTheme="minorHAnsi"/>
        </w:rPr>
      </w:pPr>
    </w:p>
    <w:p w14:paraId="10E72A2B" w14:textId="0F497F01" w:rsidR="003F369A" w:rsidRDefault="003F369A" w:rsidP="00917947">
      <w:pPr>
        <w:pStyle w:val="Body2"/>
        <w:rPr>
          <w:rFonts w:asciiTheme="minorHAnsi" w:hAnsiTheme="minorHAnsi"/>
        </w:rPr>
      </w:pPr>
    </w:p>
    <w:p w14:paraId="1199F281" w14:textId="59F8E79F" w:rsidR="003F369A" w:rsidRDefault="003F369A" w:rsidP="00917947">
      <w:pPr>
        <w:pStyle w:val="Body2"/>
        <w:rPr>
          <w:rFonts w:asciiTheme="minorHAnsi" w:hAnsiTheme="minorHAnsi"/>
        </w:rPr>
      </w:pPr>
    </w:p>
    <w:p w14:paraId="3CDAB7C5" w14:textId="2DC8E7D2" w:rsidR="003F369A" w:rsidRDefault="003F369A" w:rsidP="00917947">
      <w:pPr>
        <w:pStyle w:val="Body2"/>
        <w:rPr>
          <w:rFonts w:asciiTheme="minorHAnsi" w:hAnsiTheme="minorHAnsi"/>
        </w:rPr>
      </w:pPr>
    </w:p>
    <w:p w14:paraId="3AE34F8A" w14:textId="58645AFA" w:rsidR="003F369A" w:rsidRPr="00360260" w:rsidRDefault="003F369A" w:rsidP="00B758AB">
      <w:pPr>
        <w:spacing w:after="0"/>
        <w:ind w:left="0"/>
        <w:jc w:val="left"/>
        <w:rPr>
          <w:rFonts w:asciiTheme="minorHAnsi" w:hAnsiTheme="minorHAnsi"/>
        </w:rPr>
      </w:pPr>
    </w:p>
    <w:sectPr w:rsidR="003F369A" w:rsidRPr="00360260" w:rsidSect="00EA21BC">
      <w:headerReference w:type="default" r:id="rId8"/>
      <w:footerReference w:type="default" r:id="rId9"/>
      <w:pgSz w:w="11906" w:h="16838" w:code="9"/>
      <w:pgMar w:top="1134" w:right="1106" w:bottom="1134" w:left="1134" w:header="567" w:footer="4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0398E6" w14:textId="77777777" w:rsidR="00E359C9" w:rsidRDefault="00E359C9" w:rsidP="00931151">
      <w:r>
        <w:separator/>
      </w:r>
    </w:p>
    <w:p w14:paraId="440D7C5B" w14:textId="77777777" w:rsidR="00E359C9" w:rsidRDefault="00E359C9" w:rsidP="00931151"/>
    <w:p w14:paraId="54688FDD" w14:textId="77777777" w:rsidR="00E359C9" w:rsidRDefault="00E359C9" w:rsidP="00931151"/>
  </w:endnote>
  <w:endnote w:type="continuationSeparator" w:id="0">
    <w:p w14:paraId="7A284F4A" w14:textId="77777777" w:rsidR="00E359C9" w:rsidRDefault="00E359C9" w:rsidP="00931151">
      <w:r>
        <w:continuationSeparator/>
      </w:r>
    </w:p>
    <w:p w14:paraId="7776BAF2" w14:textId="77777777" w:rsidR="00E359C9" w:rsidRDefault="00E359C9" w:rsidP="00931151"/>
    <w:p w14:paraId="20EED9DD" w14:textId="77777777" w:rsidR="00E359C9" w:rsidRDefault="00E359C9" w:rsidP="009311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vantGarde-Book">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4"/>
      </w:rPr>
      <w:id w:val="-1197618596"/>
      <w:docPartObj>
        <w:docPartGallery w:val="Page Numbers (Bottom of Page)"/>
        <w:docPartUnique/>
      </w:docPartObj>
    </w:sdtPr>
    <w:sdtContent>
      <w:p w14:paraId="24458EC8" w14:textId="77777777" w:rsidR="00FB7CF4" w:rsidRPr="00CA51FF" w:rsidRDefault="00FB7CF4">
        <w:pPr>
          <w:pStyle w:val="Stopka"/>
          <w:jc w:val="center"/>
          <w:rPr>
            <w:rFonts w:asciiTheme="minorHAnsi" w:hAnsiTheme="minorHAnsi"/>
            <w:sz w:val="24"/>
          </w:rPr>
        </w:pPr>
        <w:r w:rsidRPr="00CA51FF">
          <w:rPr>
            <w:rFonts w:asciiTheme="minorHAnsi" w:hAnsiTheme="minorHAnsi"/>
            <w:sz w:val="24"/>
          </w:rPr>
          <w:fldChar w:fldCharType="begin"/>
        </w:r>
        <w:r w:rsidRPr="00CA51FF">
          <w:rPr>
            <w:rFonts w:asciiTheme="minorHAnsi" w:hAnsiTheme="minorHAnsi"/>
            <w:sz w:val="24"/>
          </w:rPr>
          <w:instrText>PAGE   \* MERGEFORMAT</w:instrText>
        </w:r>
        <w:r w:rsidRPr="00CA51FF">
          <w:rPr>
            <w:rFonts w:asciiTheme="minorHAnsi" w:hAnsiTheme="minorHAnsi"/>
            <w:sz w:val="24"/>
          </w:rPr>
          <w:fldChar w:fldCharType="separate"/>
        </w:r>
        <w:r w:rsidRPr="005F13EC">
          <w:rPr>
            <w:rFonts w:asciiTheme="minorHAnsi" w:hAnsiTheme="minorHAnsi"/>
            <w:noProof/>
            <w:sz w:val="24"/>
            <w:lang w:val="pl-PL"/>
          </w:rPr>
          <w:t>21</w:t>
        </w:r>
        <w:r w:rsidRPr="00CA51FF">
          <w:rPr>
            <w:rFonts w:asciiTheme="minorHAnsi" w:hAnsiTheme="minorHAnsi"/>
            <w:sz w:val="24"/>
          </w:rPr>
          <w:fldChar w:fldCharType="end"/>
        </w:r>
      </w:p>
    </w:sdtContent>
  </w:sdt>
  <w:p w14:paraId="1B835F48" w14:textId="77777777" w:rsidR="00FB7CF4" w:rsidRDefault="00FB7C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A267D1" w14:textId="77777777" w:rsidR="00E359C9" w:rsidRDefault="00E359C9" w:rsidP="00931151">
      <w:r>
        <w:separator/>
      </w:r>
    </w:p>
    <w:p w14:paraId="61758947" w14:textId="77777777" w:rsidR="00E359C9" w:rsidRDefault="00E359C9" w:rsidP="00931151"/>
    <w:p w14:paraId="75204627" w14:textId="77777777" w:rsidR="00E359C9" w:rsidRDefault="00E359C9" w:rsidP="00931151"/>
  </w:footnote>
  <w:footnote w:type="continuationSeparator" w:id="0">
    <w:p w14:paraId="3D25E901" w14:textId="77777777" w:rsidR="00E359C9" w:rsidRDefault="00E359C9" w:rsidP="00931151">
      <w:r>
        <w:continuationSeparator/>
      </w:r>
    </w:p>
    <w:p w14:paraId="7268B23D" w14:textId="77777777" w:rsidR="00E359C9" w:rsidRDefault="00E359C9" w:rsidP="00931151"/>
    <w:p w14:paraId="358AB710" w14:textId="77777777" w:rsidR="00E359C9" w:rsidRDefault="00E359C9" w:rsidP="009311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D756F" w14:textId="77777777" w:rsidR="00FB7CF4" w:rsidRPr="008A1689" w:rsidRDefault="00FB7CF4" w:rsidP="0016151D">
    <w:pPr>
      <w:pStyle w:val="Nagwek"/>
      <w:ind w:left="0"/>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4B88F656"/>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EB62B086"/>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E"/>
    <w:multiLevelType w:val="singleLevel"/>
    <w:tmpl w:val="0000000E"/>
    <w:name w:val="WW8Num19"/>
    <w:lvl w:ilvl="0">
      <w:start w:val="1"/>
      <w:numFmt w:val="decimal"/>
      <w:lvlText w:val="%1."/>
      <w:lvlJc w:val="left"/>
      <w:pPr>
        <w:tabs>
          <w:tab w:val="num" w:pos="0"/>
        </w:tabs>
        <w:ind w:left="927" w:hanging="360"/>
      </w:pPr>
      <w:rPr>
        <w:rFonts w:ascii="Arial" w:eastAsia="AvantGarde-Book" w:hAnsi="Arial" w:cs="Arial" w:hint="default"/>
        <w:sz w:val="20"/>
        <w:szCs w:val="20"/>
      </w:rPr>
    </w:lvl>
  </w:abstractNum>
  <w:abstractNum w:abstractNumId="3" w15:restartNumberingAfterBreak="0">
    <w:nsid w:val="00FC5FEC"/>
    <w:multiLevelType w:val="hybridMultilevel"/>
    <w:tmpl w:val="F140BB44"/>
    <w:lvl w:ilvl="0" w:tplc="8F24BC50">
      <w:start w:val="1"/>
      <w:numFmt w:val="bullet"/>
      <w:pStyle w:val="Akapitzlist"/>
      <w:lvlText w:val=""/>
      <w:lvlJc w:val="left"/>
      <w:pPr>
        <w:ind w:left="3479" w:hanging="360"/>
      </w:pPr>
      <w:rPr>
        <w:rFonts w:ascii="Symbol" w:hAnsi="Symbol" w:hint="default"/>
      </w:rPr>
    </w:lvl>
    <w:lvl w:ilvl="1" w:tplc="04090003" w:tentative="1">
      <w:start w:val="1"/>
      <w:numFmt w:val="bullet"/>
      <w:lvlText w:val="o"/>
      <w:lvlJc w:val="left"/>
      <w:pPr>
        <w:ind w:left="4199" w:hanging="360"/>
      </w:pPr>
      <w:rPr>
        <w:rFonts w:ascii="Courier New" w:hAnsi="Courier New" w:cs="Courier New" w:hint="default"/>
      </w:rPr>
    </w:lvl>
    <w:lvl w:ilvl="2" w:tplc="04090005" w:tentative="1">
      <w:start w:val="1"/>
      <w:numFmt w:val="bullet"/>
      <w:lvlText w:val=""/>
      <w:lvlJc w:val="left"/>
      <w:pPr>
        <w:ind w:left="4919" w:hanging="360"/>
      </w:pPr>
      <w:rPr>
        <w:rFonts w:ascii="Wingdings" w:hAnsi="Wingdings" w:hint="default"/>
      </w:rPr>
    </w:lvl>
    <w:lvl w:ilvl="3" w:tplc="04090001" w:tentative="1">
      <w:start w:val="1"/>
      <w:numFmt w:val="bullet"/>
      <w:lvlText w:val=""/>
      <w:lvlJc w:val="left"/>
      <w:pPr>
        <w:ind w:left="5639" w:hanging="360"/>
      </w:pPr>
      <w:rPr>
        <w:rFonts w:ascii="Symbol" w:hAnsi="Symbol" w:hint="default"/>
      </w:rPr>
    </w:lvl>
    <w:lvl w:ilvl="4" w:tplc="04090003" w:tentative="1">
      <w:start w:val="1"/>
      <w:numFmt w:val="bullet"/>
      <w:lvlText w:val="o"/>
      <w:lvlJc w:val="left"/>
      <w:pPr>
        <w:ind w:left="6359" w:hanging="360"/>
      </w:pPr>
      <w:rPr>
        <w:rFonts w:ascii="Courier New" w:hAnsi="Courier New" w:cs="Courier New" w:hint="default"/>
      </w:rPr>
    </w:lvl>
    <w:lvl w:ilvl="5" w:tplc="04090005" w:tentative="1">
      <w:start w:val="1"/>
      <w:numFmt w:val="bullet"/>
      <w:lvlText w:val=""/>
      <w:lvlJc w:val="left"/>
      <w:pPr>
        <w:ind w:left="7079" w:hanging="360"/>
      </w:pPr>
      <w:rPr>
        <w:rFonts w:ascii="Wingdings" w:hAnsi="Wingdings" w:hint="default"/>
      </w:rPr>
    </w:lvl>
    <w:lvl w:ilvl="6" w:tplc="04090001" w:tentative="1">
      <w:start w:val="1"/>
      <w:numFmt w:val="bullet"/>
      <w:lvlText w:val=""/>
      <w:lvlJc w:val="left"/>
      <w:pPr>
        <w:ind w:left="7799" w:hanging="360"/>
      </w:pPr>
      <w:rPr>
        <w:rFonts w:ascii="Symbol" w:hAnsi="Symbol" w:hint="default"/>
      </w:rPr>
    </w:lvl>
    <w:lvl w:ilvl="7" w:tplc="04090003" w:tentative="1">
      <w:start w:val="1"/>
      <w:numFmt w:val="bullet"/>
      <w:lvlText w:val="o"/>
      <w:lvlJc w:val="left"/>
      <w:pPr>
        <w:ind w:left="8519" w:hanging="360"/>
      </w:pPr>
      <w:rPr>
        <w:rFonts w:ascii="Courier New" w:hAnsi="Courier New" w:cs="Courier New" w:hint="default"/>
      </w:rPr>
    </w:lvl>
    <w:lvl w:ilvl="8" w:tplc="04090005" w:tentative="1">
      <w:start w:val="1"/>
      <w:numFmt w:val="bullet"/>
      <w:lvlText w:val=""/>
      <w:lvlJc w:val="left"/>
      <w:pPr>
        <w:ind w:left="9239" w:hanging="360"/>
      </w:pPr>
      <w:rPr>
        <w:rFonts w:ascii="Wingdings" w:hAnsi="Wingdings" w:hint="default"/>
      </w:rPr>
    </w:lvl>
  </w:abstractNum>
  <w:abstractNum w:abstractNumId="4" w15:restartNumberingAfterBreak="0">
    <w:nsid w:val="010250B1"/>
    <w:multiLevelType w:val="hybridMultilevel"/>
    <w:tmpl w:val="A70CEA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85249B"/>
    <w:multiLevelType w:val="hybridMultilevel"/>
    <w:tmpl w:val="768E8BEA"/>
    <w:lvl w:ilvl="0" w:tplc="FEBAD9DE">
      <w:start w:val="1"/>
      <w:numFmt w:val="bullet"/>
      <w:pStyle w:val="MMDP1"/>
      <w:lvlText w:val=""/>
      <w:lvlJc w:val="left"/>
      <w:pPr>
        <w:tabs>
          <w:tab w:val="num" w:pos="1287"/>
        </w:tabs>
        <w:ind w:left="1287" w:hanging="360"/>
      </w:pPr>
      <w:rPr>
        <w:rFonts w:ascii="Wingdings" w:hAnsi="Wingdings" w:hint="default"/>
        <w:color w:val="80A1B6"/>
      </w:rPr>
    </w:lvl>
    <w:lvl w:ilvl="1" w:tplc="04150003">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162D7CBC"/>
    <w:multiLevelType w:val="hybridMultilevel"/>
    <w:tmpl w:val="DC4A9DE0"/>
    <w:lvl w:ilvl="0" w:tplc="21C294AE">
      <w:start w:val="1"/>
      <w:numFmt w:val="bullet"/>
      <w:pStyle w:val="akropkakuba"/>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B8F0696"/>
    <w:multiLevelType w:val="singleLevel"/>
    <w:tmpl w:val="8CF63366"/>
    <w:lvl w:ilvl="0">
      <w:start w:val="1"/>
      <w:numFmt w:val="bullet"/>
      <w:lvlText w:val="-"/>
      <w:lvlJc w:val="left"/>
      <w:pPr>
        <w:tabs>
          <w:tab w:val="num" w:pos="927"/>
        </w:tabs>
        <w:ind w:left="927" w:hanging="360"/>
      </w:pPr>
      <w:rPr>
        <w:rFonts w:ascii="Times New Roman" w:hAnsi="Times New Roman" w:hint="default"/>
      </w:rPr>
    </w:lvl>
  </w:abstractNum>
  <w:abstractNum w:abstractNumId="8" w15:restartNumberingAfterBreak="0">
    <w:nsid w:val="2B8C43A9"/>
    <w:multiLevelType w:val="hybridMultilevel"/>
    <w:tmpl w:val="930CA6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1F53386"/>
    <w:multiLevelType w:val="multilevel"/>
    <w:tmpl w:val="CECCEC14"/>
    <w:lvl w:ilvl="0">
      <w:start w:val="1"/>
      <w:numFmt w:val="decimal"/>
      <w:pStyle w:val="1"/>
      <w:lvlText w:val="%1."/>
      <w:lvlJc w:val="left"/>
      <w:pPr>
        <w:ind w:left="861" w:hanging="720"/>
      </w:pPr>
      <w:rPr>
        <w:rFonts w:ascii="Trebuchet MS" w:eastAsia="Times New Roman" w:hAnsi="Trebuchet MS" w:cs="Arial" w:hint="default"/>
        <w:b/>
        <w:color w:val="auto"/>
        <w:sz w:val="20"/>
        <w:szCs w:val="20"/>
      </w:rPr>
    </w:lvl>
    <w:lvl w:ilvl="1">
      <w:start w:val="1"/>
      <w:numFmt w:val="decimal"/>
      <w:pStyle w:val="11"/>
      <w:lvlText w:val="%1.%2."/>
      <w:lvlJc w:val="left"/>
      <w:pPr>
        <w:ind w:left="1429" w:hanging="720"/>
      </w:pPr>
      <w:rPr>
        <w:rFonts w:hint="default"/>
        <w:color w:val="auto"/>
        <w:sz w:val="20"/>
        <w:szCs w:val="20"/>
      </w:rPr>
    </w:lvl>
    <w:lvl w:ilvl="2">
      <w:start w:val="1"/>
      <w:numFmt w:val="decimal"/>
      <w:pStyle w:val="NORMALNYZPKT111"/>
      <w:lvlText w:val="%1.%2.%3."/>
      <w:lvlJc w:val="left"/>
      <w:pPr>
        <w:ind w:left="4199" w:hanging="1080"/>
      </w:pPr>
      <w:rPr>
        <w:rFonts w:ascii="Trebuchet MS" w:hAnsi="Trebuchet MS" w:cs="Times New Roman" w:hint="default"/>
        <w:b/>
        <w:bCs w:val="0"/>
        <w:i w:val="0"/>
        <w:iCs w:val="0"/>
        <w:caps w:val="0"/>
        <w:smallCaps w:val="0"/>
        <w:strike w:val="0"/>
        <w:dstrike w:val="0"/>
        <w:noProof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2355" w:hanging="1080"/>
      </w:pPr>
      <w:rPr>
        <w:rFonts w:hint="default"/>
        <w:b/>
      </w:rPr>
    </w:lvl>
    <w:lvl w:ilvl="4">
      <w:start w:val="1"/>
      <w:numFmt w:val="decimal"/>
      <w:lvlText w:val="%1.%2.%3.%4.%5."/>
      <w:lvlJc w:val="left"/>
      <w:pPr>
        <w:ind w:left="4276" w:hanging="1440"/>
      </w:pPr>
      <w:rPr>
        <w:rFonts w:hint="default"/>
      </w:rPr>
    </w:lvl>
    <w:lvl w:ilvl="5">
      <w:start w:val="1"/>
      <w:numFmt w:val="decimal"/>
      <w:lvlText w:val="%1.%2.%3.%4.%5.%6."/>
      <w:lvlJc w:val="left"/>
      <w:pPr>
        <w:ind w:left="5345" w:hanging="1800"/>
      </w:pPr>
      <w:rPr>
        <w:rFonts w:hint="default"/>
      </w:rPr>
    </w:lvl>
    <w:lvl w:ilvl="6">
      <w:start w:val="1"/>
      <w:numFmt w:val="decimal"/>
      <w:lvlText w:val="%1.%2.%3.%4.%5.%6.%7."/>
      <w:lvlJc w:val="left"/>
      <w:pPr>
        <w:ind w:left="6414" w:hanging="216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8192" w:hanging="2520"/>
      </w:pPr>
      <w:rPr>
        <w:rFonts w:hint="default"/>
      </w:rPr>
    </w:lvl>
  </w:abstractNum>
  <w:abstractNum w:abstractNumId="10" w15:restartNumberingAfterBreak="0">
    <w:nsid w:val="36B03DA6"/>
    <w:multiLevelType w:val="hybridMultilevel"/>
    <w:tmpl w:val="47001F0A"/>
    <w:lvl w:ilvl="0" w:tplc="D98EB1C0">
      <w:start w:val="1"/>
      <w:numFmt w:val="upperRoman"/>
      <w:pStyle w:val="N0"/>
      <w:lvlText w:val="%1."/>
      <w:lvlJc w:val="right"/>
      <w:pPr>
        <w:ind w:left="1069" w:hanging="360"/>
      </w:pPr>
      <w:rPr>
        <w:rFonts w:cs="Times New Roman"/>
        <w:b/>
        <w:bCs/>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11" w15:restartNumberingAfterBreak="0">
    <w:nsid w:val="37531B0A"/>
    <w:multiLevelType w:val="hybridMultilevel"/>
    <w:tmpl w:val="073254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8363728"/>
    <w:multiLevelType w:val="hybridMultilevel"/>
    <w:tmpl w:val="254C36F4"/>
    <w:lvl w:ilvl="0" w:tplc="E80A44C2">
      <w:start w:val="1"/>
      <w:numFmt w:val="bullet"/>
      <w:lvlText w:val=""/>
      <w:lvlJc w:val="left"/>
      <w:pPr>
        <w:tabs>
          <w:tab w:val="num" w:pos="720"/>
        </w:tabs>
        <w:ind w:left="720" w:hanging="360"/>
      </w:pPr>
      <w:rPr>
        <w:rFonts w:ascii="Wingdings" w:hAnsi="Wingdings" w:hint="default"/>
      </w:rPr>
    </w:lvl>
    <w:lvl w:ilvl="1" w:tplc="CE309A9C">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7F06B1"/>
    <w:multiLevelType w:val="hybridMultilevel"/>
    <w:tmpl w:val="AC9C521E"/>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4" w15:restartNumberingAfterBreak="0">
    <w:nsid w:val="3CBF2592"/>
    <w:multiLevelType w:val="singleLevel"/>
    <w:tmpl w:val="CF8813B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E4D53E0"/>
    <w:multiLevelType w:val="singleLevel"/>
    <w:tmpl w:val="975406D2"/>
    <w:lvl w:ilvl="0">
      <w:numFmt w:val="bullet"/>
      <w:lvlText w:val="-"/>
      <w:lvlJc w:val="left"/>
      <w:pPr>
        <w:tabs>
          <w:tab w:val="num" w:pos="927"/>
        </w:tabs>
        <w:ind w:left="927" w:hanging="360"/>
      </w:pPr>
      <w:rPr>
        <w:rFonts w:ascii="Times New Roman" w:hAnsi="Times New Roman" w:hint="default"/>
      </w:rPr>
    </w:lvl>
  </w:abstractNum>
  <w:abstractNum w:abstractNumId="16" w15:restartNumberingAfterBreak="0">
    <w:nsid w:val="4106354E"/>
    <w:multiLevelType w:val="hybridMultilevel"/>
    <w:tmpl w:val="A490AE74"/>
    <w:lvl w:ilvl="0" w:tplc="09B4BD9C">
      <w:start w:val="1"/>
      <w:numFmt w:val="upperLetter"/>
      <w:pStyle w:val="Appendix"/>
      <w:lvlText w:val="Appendix %1 - "/>
      <w:lvlJc w:val="left"/>
      <w:pPr>
        <w:tabs>
          <w:tab w:val="num" w:pos="2211"/>
        </w:tabs>
        <w:ind w:left="2211" w:hanging="2211"/>
      </w:pPr>
      <w:rPr>
        <w:rFonts w:ascii="Calibri" w:hAnsi="Calibri" w:cs="Times New Roman" w:hint="default"/>
        <w:b/>
        <w:bCs w:val="0"/>
        <w:i w:val="0"/>
        <w:iCs w:val="0"/>
        <w:caps w:val="0"/>
        <w:smallCaps w:val="0"/>
        <w:strike w:val="0"/>
        <w:dstrike w:val="0"/>
        <w:noProof w:val="0"/>
        <w:snapToGrid w:val="0"/>
        <w:vanish w:val="0"/>
        <w:color w:val="002060"/>
        <w:spacing w:val="0"/>
        <w:w w:val="0"/>
        <w:kern w:val="0"/>
        <w:position w:val="0"/>
        <w:sz w:val="36"/>
        <w:szCs w:val="0"/>
        <w:u w:val="none"/>
        <w:vertAlign w:val="baseline"/>
        <w:em w:val="none"/>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477B0B4C"/>
    <w:multiLevelType w:val="multilevel"/>
    <w:tmpl w:val="207C8404"/>
    <w:lvl w:ilvl="0">
      <w:start w:val="1"/>
      <w:numFmt w:val="decimal"/>
      <w:lvlText w:val="%1"/>
      <w:lvlJc w:val="left"/>
      <w:pPr>
        <w:ind w:left="432" w:hanging="432"/>
      </w:pPr>
      <w:rPr>
        <w:color w:val="auto"/>
      </w:rPr>
    </w:lvl>
    <w:lvl w:ilvl="1">
      <w:start w:val="1"/>
      <w:numFmt w:val="bullet"/>
      <w:lvlText w:val=""/>
      <w:lvlJc w:val="left"/>
      <w:pPr>
        <w:ind w:left="576" w:hanging="576"/>
      </w:pPr>
      <w:rPr>
        <w:rFonts w:ascii="Symbol" w:hAnsi="Symbol" w:hint="default"/>
        <w:color w:val="auto"/>
      </w:rPr>
    </w:lvl>
    <w:lvl w:ilvl="2">
      <w:start w:val="1"/>
      <w:numFmt w:val="decimal"/>
      <w:lvlText w:val="%1.%2.%3"/>
      <w:lvlJc w:val="left"/>
      <w:pPr>
        <w:ind w:left="720" w:hanging="720"/>
      </w:pPr>
      <w:rPr>
        <w:color w:val="auto"/>
      </w:rPr>
    </w:lvl>
    <w:lvl w:ilvl="3">
      <w:start w:val="1"/>
      <w:numFmt w:val="lowerLetter"/>
      <w:lvlText w:val="%4."/>
      <w:lvlJc w:val="left"/>
      <w:pPr>
        <w:ind w:left="864" w:hanging="864"/>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8984577"/>
    <w:multiLevelType w:val="hybridMultilevel"/>
    <w:tmpl w:val="340874AA"/>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9" w15:restartNumberingAfterBreak="0">
    <w:nsid w:val="4DE20F16"/>
    <w:multiLevelType w:val="hybridMultilevel"/>
    <w:tmpl w:val="47D63E8C"/>
    <w:lvl w:ilvl="0" w:tplc="34723F92">
      <w:start w:val="1"/>
      <w:numFmt w:val="decimal"/>
      <w:pStyle w:val="Nagwek4"/>
      <w:suff w:val="space"/>
      <w:lvlText w:val="8.5.2.%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15:restartNumberingAfterBreak="0">
    <w:nsid w:val="50632F3C"/>
    <w:multiLevelType w:val="multilevel"/>
    <w:tmpl w:val="09AEDD8C"/>
    <w:lvl w:ilvl="0">
      <w:start w:val="23"/>
      <w:numFmt w:val="decimal"/>
      <w:lvlText w:val="%1"/>
      <w:lvlJc w:val="left"/>
      <w:pPr>
        <w:ind w:left="375" w:hanging="375"/>
      </w:pPr>
      <w:rPr>
        <w:rFonts w:hint="default"/>
      </w:rPr>
    </w:lvl>
    <w:lvl w:ilvl="1">
      <w:start w:val="1"/>
      <w:numFmt w:val="decimal"/>
      <w:pStyle w:val="Nagwek2"/>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D1941BC"/>
    <w:multiLevelType w:val="singleLevel"/>
    <w:tmpl w:val="019C1AEA"/>
    <w:lvl w:ilvl="0">
      <w:start w:val="1"/>
      <w:numFmt w:val="lowerLetter"/>
      <w:lvlText w:val="%1)"/>
      <w:lvlJc w:val="left"/>
      <w:pPr>
        <w:tabs>
          <w:tab w:val="num" w:pos="927"/>
        </w:tabs>
        <w:ind w:left="927" w:hanging="360"/>
      </w:pPr>
      <w:rPr>
        <w:rFonts w:hint="default"/>
      </w:rPr>
    </w:lvl>
  </w:abstractNum>
  <w:abstractNum w:abstractNumId="22" w15:restartNumberingAfterBreak="0">
    <w:nsid w:val="66144C4D"/>
    <w:multiLevelType w:val="multilevel"/>
    <w:tmpl w:val="B39E3722"/>
    <w:lvl w:ilvl="0">
      <w:start w:val="1"/>
      <w:numFmt w:val="decimal"/>
      <w:pStyle w:val="b1"/>
      <w:lvlText w:val="%1."/>
      <w:lvlJc w:val="left"/>
      <w:pPr>
        <w:ind w:left="927" w:hanging="360"/>
      </w:pPr>
      <w:rPr>
        <w:rFonts w:hint="default"/>
      </w:rPr>
    </w:lvl>
    <w:lvl w:ilvl="1">
      <w:start w:val="1"/>
      <w:numFmt w:val="decimal"/>
      <w:pStyle w:val="b11"/>
      <w:lvlText w:val="%1.%2."/>
      <w:lvlJc w:val="left"/>
      <w:pPr>
        <w:ind w:left="1000" w:hanging="432"/>
      </w:pPr>
      <w:rPr>
        <w:rFonts w:ascii="Trebuchet MS" w:hAnsi="Trebuchet MS" w:hint="default"/>
        <w:b/>
        <w:i w:val="0"/>
        <w:color w:val="auto"/>
        <w:sz w:val="20"/>
        <w:szCs w:val="20"/>
      </w:rPr>
    </w:lvl>
    <w:lvl w:ilvl="2">
      <w:start w:val="1"/>
      <w:numFmt w:val="decimal"/>
      <w:pStyle w:val="b111"/>
      <w:lvlText w:val="%1.%2.%3."/>
      <w:lvlJc w:val="left"/>
      <w:pPr>
        <w:ind w:left="504" w:hanging="504"/>
      </w:pPr>
      <w:rPr>
        <w:b/>
        <w:color w:val="auto"/>
        <w:sz w:val="20"/>
        <w:szCs w:val="20"/>
      </w:rPr>
    </w:lvl>
    <w:lvl w:ilvl="3">
      <w:start w:val="1"/>
      <w:numFmt w:val="decimal"/>
      <w:lvlText w:val="%1.%2.%3.%4."/>
      <w:lvlJc w:val="left"/>
      <w:pPr>
        <w:ind w:left="1728" w:hanging="648"/>
      </w:pPr>
    </w:lvl>
    <w:lvl w:ilvl="4">
      <w:start w:val="1"/>
      <w:numFmt w:val="lowerLetter"/>
      <w:lvlText w:val="%5)"/>
      <w:lvlJc w:val="left"/>
      <w:pPr>
        <w:ind w:left="1360" w:hanging="792"/>
      </w:pPr>
      <w:rPr>
        <w:rFonts w:ascii="Trebuchet MS" w:hAnsi="Trebuchet MS" w:hint="default"/>
        <w:i w:val="0"/>
        <w:color w:val="auto"/>
        <w:sz w:val="20"/>
        <w:szCs w:val="2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76F696E"/>
    <w:multiLevelType w:val="hybridMultilevel"/>
    <w:tmpl w:val="FB42DD7C"/>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24" w15:restartNumberingAfterBreak="0">
    <w:nsid w:val="73443C94"/>
    <w:multiLevelType w:val="hybridMultilevel"/>
    <w:tmpl w:val="83F0357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98822A0"/>
    <w:multiLevelType w:val="multilevel"/>
    <w:tmpl w:val="EF40E9AE"/>
    <w:lvl w:ilvl="0">
      <w:start w:val="1"/>
      <w:numFmt w:val="decimal"/>
      <w:pStyle w:val="Nagwek1"/>
      <w:lvlText w:val="%1"/>
      <w:lvlJc w:val="left"/>
      <w:pPr>
        <w:ind w:left="432" w:hanging="432"/>
      </w:pPr>
      <w:rPr>
        <w:color w:val="auto"/>
      </w:rPr>
    </w:lvl>
    <w:lvl w:ilvl="1">
      <w:start w:val="1"/>
      <w:numFmt w:val="decimal"/>
      <w:pStyle w:val="Styl2-1"/>
      <w:lvlText w:val="%1.%2"/>
      <w:lvlJc w:val="left"/>
      <w:pPr>
        <w:ind w:left="576" w:hanging="576"/>
      </w:pPr>
      <w:rPr>
        <w:color w:val="auto"/>
      </w:rPr>
    </w:lvl>
    <w:lvl w:ilvl="2">
      <w:start w:val="1"/>
      <w:numFmt w:val="decimal"/>
      <w:pStyle w:val="Nagwek3"/>
      <w:lvlText w:val="%1.%2.%3"/>
      <w:lvlJc w:val="left"/>
      <w:pPr>
        <w:ind w:left="720" w:hanging="720"/>
      </w:pPr>
      <w:rPr>
        <w:color w:val="auto"/>
      </w:rPr>
    </w:lvl>
    <w:lvl w:ilvl="3">
      <w:start w:val="1"/>
      <w:numFmt w:val="lowerLetter"/>
      <w:lvlText w:val="%4."/>
      <w:lvlJc w:val="left"/>
      <w:pPr>
        <w:ind w:left="864" w:hanging="864"/>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num w:numId="1" w16cid:durableId="423378189">
    <w:abstractNumId w:val="16"/>
  </w:num>
  <w:num w:numId="2" w16cid:durableId="1464887760">
    <w:abstractNumId w:val="3"/>
  </w:num>
  <w:num w:numId="3" w16cid:durableId="827481318">
    <w:abstractNumId w:val="25"/>
  </w:num>
  <w:num w:numId="4" w16cid:durableId="1820346015">
    <w:abstractNumId w:val="5"/>
  </w:num>
  <w:num w:numId="5" w16cid:durableId="695620858">
    <w:abstractNumId w:val="0"/>
  </w:num>
  <w:num w:numId="6" w16cid:durableId="2056007578">
    <w:abstractNumId w:val="1"/>
  </w:num>
  <w:num w:numId="7" w16cid:durableId="1440875471">
    <w:abstractNumId w:val="19"/>
  </w:num>
  <w:num w:numId="8" w16cid:durableId="495803983">
    <w:abstractNumId w:val="22"/>
  </w:num>
  <w:num w:numId="9" w16cid:durableId="16303580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52339629">
    <w:abstractNumId w:val="9"/>
  </w:num>
  <w:num w:numId="11" w16cid:durableId="991979800">
    <w:abstractNumId w:val="11"/>
  </w:num>
  <w:num w:numId="12" w16cid:durableId="1374764842">
    <w:abstractNumId w:val="8"/>
  </w:num>
  <w:num w:numId="13" w16cid:durableId="1498157490">
    <w:abstractNumId w:val="12"/>
  </w:num>
  <w:num w:numId="14" w16cid:durableId="1353216157">
    <w:abstractNumId w:val="20"/>
  </w:num>
  <w:num w:numId="15" w16cid:durableId="40834863">
    <w:abstractNumId w:val="24"/>
  </w:num>
  <w:num w:numId="16" w16cid:durableId="1351565968">
    <w:abstractNumId w:val="13"/>
  </w:num>
  <w:num w:numId="17" w16cid:durableId="2123724839">
    <w:abstractNumId w:val="23"/>
  </w:num>
  <w:num w:numId="18" w16cid:durableId="90971833">
    <w:abstractNumId w:val="18"/>
  </w:num>
  <w:num w:numId="19" w16cid:durableId="87584701">
    <w:abstractNumId w:val="7"/>
  </w:num>
  <w:num w:numId="20" w16cid:durableId="1811245521">
    <w:abstractNumId w:val="15"/>
  </w:num>
  <w:num w:numId="21" w16cid:durableId="898783861">
    <w:abstractNumId w:val="21"/>
  </w:num>
  <w:num w:numId="22" w16cid:durableId="2103139793">
    <w:abstractNumId w:val="14"/>
  </w:num>
  <w:num w:numId="23" w16cid:durableId="2117603213">
    <w:abstractNumId w:val="17"/>
  </w:num>
  <w:num w:numId="24" w16cid:durableId="834954862">
    <w:abstractNumId w:val="10"/>
  </w:num>
  <w:num w:numId="25" w16cid:durableId="1758164812">
    <w:abstractNumId w:val="4"/>
  </w:num>
  <w:num w:numId="26" w16cid:durableId="1728068125">
    <w:abstractNumId w:val="6"/>
  </w:num>
  <w:num w:numId="27" w16cid:durableId="2134250936">
    <w:abstractNumId w:val="6"/>
  </w:num>
  <w:num w:numId="28" w16cid:durableId="994921321">
    <w:abstractNumId w:val="6"/>
  </w:num>
  <w:num w:numId="29" w16cid:durableId="126551138">
    <w:abstractNumId w:val="6"/>
  </w:num>
  <w:num w:numId="30" w16cid:durableId="181482948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53454147">
    <w:abstractNumId w:val="2"/>
  </w:num>
  <w:num w:numId="32" w16cid:durableId="1258490159">
    <w:abstractNumId w:val="25"/>
  </w:num>
  <w:num w:numId="33" w16cid:durableId="75590636">
    <w:abstractNumId w:val="25"/>
  </w:num>
  <w:num w:numId="34" w16cid:durableId="899443077">
    <w:abstractNumId w:val="2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490"/>
    <w:rsid w:val="000009F5"/>
    <w:rsid w:val="00002096"/>
    <w:rsid w:val="0000383D"/>
    <w:rsid w:val="000049A9"/>
    <w:rsid w:val="00004D24"/>
    <w:rsid w:val="00010ED3"/>
    <w:rsid w:val="00013479"/>
    <w:rsid w:val="00014ABB"/>
    <w:rsid w:val="00015213"/>
    <w:rsid w:val="000169A4"/>
    <w:rsid w:val="000172FC"/>
    <w:rsid w:val="000175C6"/>
    <w:rsid w:val="00020B21"/>
    <w:rsid w:val="0002244B"/>
    <w:rsid w:val="00023E1D"/>
    <w:rsid w:val="0002463B"/>
    <w:rsid w:val="00027007"/>
    <w:rsid w:val="0003463E"/>
    <w:rsid w:val="00035467"/>
    <w:rsid w:val="00037EF5"/>
    <w:rsid w:val="00041923"/>
    <w:rsid w:val="0004290C"/>
    <w:rsid w:val="00046985"/>
    <w:rsid w:val="00046E75"/>
    <w:rsid w:val="00047ADD"/>
    <w:rsid w:val="000506F5"/>
    <w:rsid w:val="00051F24"/>
    <w:rsid w:val="00052266"/>
    <w:rsid w:val="00052FD0"/>
    <w:rsid w:val="00055F9F"/>
    <w:rsid w:val="00056838"/>
    <w:rsid w:val="000579F9"/>
    <w:rsid w:val="0006132C"/>
    <w:rsid w:val="000629E5"/>
    <w:rsid w:val="00063286"/>
    <w:rsid w:val="00065E90"/>
    <w:rsid w:val="00066671"/>
    <w:rsid w:val="00066C5B"/>
    <w:rsid w:val="00066EA0"/>
    <w:rsid w:val="00067361"/>
    <w:rsid w:val="000722F2"/>
    <w:rsid w:val="00072AB1"/>
    <w:rsid w:val="000740C9"/>
    <w:rsid w:val="00074CEA"/>
    <w:rsid w:val="000752D4"/>
    <w:rsid w:val="000770A2"/>
    <w:rsid w:val="00077BF8"/>
    <w:rsid w:val="00081947"/>
    <w:rsid w:val="00084703"/>
    <w:rsid w:val="000862AA"/>
    <w:rsid w:val="00086F3E"/>
    <w:rsid w:val="00091321"/>
    <w:rsid w:val="000925BC"/>
    <w:rsid w:val="000953B4"/>
    <w:rsid w:val="00096511"/>
    <w:rsid w:val="00097BBE"/>
    <w:rsid w:val="000A032D"/>
    <w:rsid w:val="000A1427"/>
    <w:rsid w:val="000A1E37"/>
    <w:rsid w:val="000A21E3"/>
    <w:rsid w:val="000A3E1C"/>
    <w:rsid w:val="000A622C"/>
    <w:rsid w:val="000A6797"/>
    <w:rsid w:val="000A7DCF"/>
    <w:rsid w:val="000A7E7D"/>
    <w:rsid w:val="000B0472"/>
    <w:rsid w:val="000B3FFF"/>
    <w:rsid w:val="000B442D"/>
    <w:rsid w:val="000B4D00"/>
    <w:rsid w:val="000B6DEA"/>
    <w:rsid w:val="000C1F29"/>
    <w:rsid w:val="000D0DCF"/>
    <w:rsid w:val="000D11AD"/>
    <w:rsid w:val="000D3828"/>
    <w:rsid w:val="000D3A26"/>
    <w:rsid w:val="000D61B6"/>
    <w:rsid w:val="000D7247"/>
    <w:rsid w:val="000E085F"/>
    <w:rsid w:val="000E12A9"/>
    <w:rsid w:val="000E4181"/>
    <w:rsid w:val="000E69DD"/>
    <w:rsid w:val="000F2A3A"/>
    <w:rsid w:val="000F4D57"/>
    <w:rsid w:val="000F58BF"/>
    <w:rsid w:val="000F5F97"/>
    <w:rsid w:val="00100353"/>
    <w:rsid w:val="00101AD2"/>
    <w:rsid w:val="00104A25"/>
    <w:rsid w:val="00107380"/>
    <w:rsid w:val="0011045B"/>
    <w:rsid w:val="00111ADB"/>
    <w:rsid w:val="00111CF3"/>
    <w:rsid w:val="0011233A"/>
    <w:rsid w:val="001133DA"/>
    <w:rsid w:val="00115260"/>
    <w:rsid w:val="00115AD0"/>
    <w:rsid w:val="00116DEC"/>
    <w:rsid w:val="00117286"/>
    <w:rsid w:val="00121722"/>
    <w:rsid w:val="00121BFB"/>
    <w:rsid w:val="00121E14"/>
    <w:rsid w:val="00124E5A"/>
    <w:rsid w:val="001264F4"/>
    <w:rsid w:val="00126B6B"/>
    <w:rsid w:val="001300B8"/>
    <w:rsid w:val="001300E0"/>
    <w:rsid w:val="00131104"/>
    <w:rsid w:val="00133AF5"/>
    <w:rsid w:val="001344D1"/>
    <w:rsid w:val="001348D1"/>
    <w:rsid w:val="00135F69"/>
    <w:rsid w:val="00137771"/>
    <w:rsid w:val="00140865"/>
    <w:rsid w:val="00144418"/>
    <w:rsid w:val="001449A5"/>
    <w:rsid w:val="001461DA"/>
    <w:rsid w:val="00147AB5"/>
    <w:rsid w:val="00150747"/>
    <w:rsid w:val="00150D13"/>
    <w:rsid w:val="0015203D"/>
    <w:rsid w:val="001525E4"/>
    <w:rsid w:val="00155436"/>
    <w:rsid w:val="00155F5C"/>
    <w:rsid w:val="00156170"/>
    <w:rsid w:val="001601E6"/>
    <w:rsid w:val="001608C0"/>
    <w:rsid w:val="00161179"/>
    <w:rsid w:val="0016151D"/>
    <w:rsid w:val="00162956"/>
    <w:rsid w:val="00164485"/>
    <w:rsid w:val="001658A4"/>
    <w:rsid w:val="00167DC1"/>
    <w:rsid w:val="0017091D"/>
    <w:rsid w:val="00171A83"/>
    <w:rsid w:val="00172FA9"/>
    <w:rsid w:val="001730A5"/>
    <w:rsid w:val="001733E4"/>
    <w:rsid w:val="0018436E"/>
    <w:rsid w:val="0018605B"/>
    <w:rsid w:val="00190828"/>
    <w:rsid w:val="00190A19"/>
    <w:rsid w:val="00191690"/>
    <w:rsid w:val="001931BA"/>
    <w:rsid w:val="0019349D"/>
    <w:rsid w:val="00195AFB"/>
    <w:rsid w:val="00196004"/>
    <w:rsid w:val="001960F0"/>
    <w:rsid w:val="001A0634"/>
    <w:rsid w:val="001A1912"/>
    <w:rsid w:val="001A42E7"/>
    <w:rsid w:val="001A49CF"/>
    <w:rsid w:val="001A522C"/>
    <w:rsid w:val="001A5674"/>
    <w:rsid w:val="001A5A16"/>
    <w:rsid w:val="001A6655"/>
    <w:rsid w:val="001B1E79"/>
    <w:rsid w:val="001B3457"/>
    <w:rsid w:val="001B3A3D"/>
    <w:rsid w:val="001B460D"/>
    <w:rsid w:val="001B5284"/>
    <w:rsid w:val="001B5F7E"/>
    <w:rsid w:val="001C041C"/>
    <w:rsid w:val="001C09EC"/>
    <w:rsid w:val="001C3B37"/>
    <w:rsid w:val="001C50FB"/>
    <w:rsid w:val="001C7171"/>
    <w:rsid w:val="001C72B0"/>
    <w:rsid w:val="001D1EA4"/>
    <w:rsid w:val="001D22D1"/>
    <w:rsid w:val="001D34E0"/>
    <w:rsid w:val="001D39C6"/>
    <w:rsid w:val="001D4119"/>
    <w:rsid w:val="001D4172"/>
    <w:rsid w:val="001D67E4"/>
    <w:rsid w:val="001E1B87"/>
    <w:rsid w:val="001E3BBD"/>
    <w:rsid w:val="001E5A42"/>
    <w:rsid w:val="001E622B"/>
    <w:rsid w:val="001E7F98"/>
    <w:rsid w:val="001F1885"/>
    <w:rsid w:val="001F1FAD"/>
    <w:rsid w:val="001F25E7"/>
    <w:rsid w:val="001F2DD1"/>
    <w:rsid w:val="00200330"/>
    <w:rsid w:val="00200856"/>
    <w:rsid w:val="00201081"/>
    <w:rsid w:val="00203C8D"/>
    <w:rsid w:val="00204186"/>
    <w:rsid w:val="00205F26"/>
    <w:rsid w:val="0020674F"/>
    <w:rsid w:val="00207DBC"/>
    <w:rsid w:val="0021007F"/>
    <w:rsid w:val="00214CED"/>
    <w:rsid w:val="002152EF"/>
    <w:rsid w:val="00217BB7"/>
    <w:rsid w:val="00220EB8"/>
    <w:rsid w:val="002210A7"/>
    <w:rsid w:val="00221361"/>
    <w:rsid w:val="00221391"/>
    <w:rsid w:val="00221A94"/>
    <w:rsid w:val="00224006"/>
    <w:rsid w:val="00231B75"/>
    <w:rsid w:val="00232782"/>
    <w:rsid w:val="00235C0C"/>
    <w:rsid w:val="00235D25"/>
    <w:rsid w:val="00235F4B"/>
    <w:rsid w:val="00243148"/>
    <w:rsid w:val="00245B08"/>
    <w:rsid w:val="00250BEA"/>
    <w:rsid w:val="00252501"/>
    <w:rsid w:val="00254AB1"/>
    <w:rsid w:val="00255957"/>
    <w:rsid w:val="00255C88"/>
    <w:rsid w:val="00263D5D"/>
    <w:rsid w:val="00265B88"/>
    <w:rsid w:val="0026635D"/>
    <w:rsid w:val="002669A6"/>
    <w:rsid w:val="002678A1"/>
    <w:rsid w:val="00270021"/>
    <w:rsid w:val="0027196D"/>
    <w:rsid w:val="002731D9"/>
    <w:rsid w:val="002747D2"/>
    <w:rsid w:val="00274B1E"/>
    <w:rsid w:val="00277FBF"/>
    <w:rsid w:val="002804C3"/>
    <w:rsid w:val="00280A2C"/>
    <w:rsid w:val="00280CEB"/>
    <w:rsid w:val="0028420B"/>
    <w:rsid w:val="002854AA"/>
    <w:rsid w:val="00285D94"/>
    <w:rsid w:val="00286091"/>
    <w:rsid w:val="00286E94"/>
    <w:rsid w:val="00290CEF"/>
    <w:rsid w:val="00291151"/>
    <w:rsid w:val="002926F7"/>
    <w:rsid w:val="00293399"/>
    <w:rsid w:val="00297BD4"/>
    <w:rsid w:val="00297E49"/>
    <w:rsid w:val="002A04A2"/>
    <w:rsid w:val="002A4BEA"/>
    <w:rsid w:val="002A5469"/>
    <w:rsid w:val="002A5C65"/>
    <w:rsid w:val="002B2309"/>
    <w:rsid w:val="002B2C35"/>
    <w:rsid w:val="002B3DCA"/>
    <w:rsid w:val="002B41F6"/>
    <w:rsid w:val="002B42F1"/>
    <w:rsid w:val="002B438D"/>
    <w:rsid w:val="002B52D4"/>
    <w:rsid w:val="002B5326"/>
    <w:rsid w:val="002B6D19"/>
    <w:rsid w:val="002C2239"/>
    <w:rsid w:val="002C24BC"/>
    <w:rsid w:val="002C2A51"/>
    <w:rsid w:val="002C2F2B"/>
    <w:rsid w:val="002C45ED"/>
    <w:rsid w:val="002C5F61"/>
    <w:rsid w:val="002D02E8"/>
    <w:rsid w:val="002D1943"/>
    <w:rsid w:val="002D4532"/>
    <w:rsid w:val="002D664C"/>
    <w:rsid w:val="002D6D04"/>
    <w:rsid w:val="002D7113"/>
    <w:rsid w:val="002E181C"/>
    <w:rsid w:val="002E2132"/>
    <w:rsid w:val="002E4F00"/>
    <w:rsid w:val="002E6D59"/>
    <w:rsid w:val="002E7F4D"/>
    <w:rsid w:val="002F0966"/>
    <w:rsid w:val="002F2B5C"/>
    <w:rsid w:val="002F329A"/>
    <w:rsid w:val="002F33CE"/>
    <w:rsid w:val="002F43F1"/>
    <w:rsid w:val="002F50A5"/>
    <w:rsid w:val="002F5208"/>
    <w:rsid w:val="002F66CE"/>
    <w:rsid w:val="002F74C0"/>
    <w:rsid w:val="002F7A81"/>
    <w:rsid w:val="00300022"/>
    <w:rsid w:val="00300AA6"/>
    <w:rsid w:val="003018CD"/>
    <w:rsid w:val="00302CEF"/>
    <w:rsid w:val="003033C6"/>
    <w:rsid w:val="003042A2"/>
    <w:rsid w:val="0030436D"/>
    <w:rsid w:val="003053BB"/>
    <w:rsid w:val="003058B3"/>
    <w:rsid w:val="0030624C"/>
    <w:rsid w:val="00307773"/>
    <w:rsid w:val="00310BF0"/>
    <w:rsid w:val="0031222B"/>
    <w:rsid w:val="003138F7"/>
    <w:rsid w:val="00317E3C"/>
    <w:rsid w:val="00321A0C"/>
    <w:rsid w:val="0032342B"/>
    <w:rsid w:val="003239C7"/>
    <w:rsid w:val="00330054"/>
    <w:rsid w:val="0033049A"/>
    <w:rsid w:val="00330B6C"/>
    <w:rsid w:val="00335220"/>
    <w:rsid w:val="00335CE4"/>
    <w:rsid w:val="00337869"/>
    <w:rsid w:val="003450EB"/>
    <w:rsid w:val="003451A6"/>
    <w:rsid w:val="003452F3"/>
    <w:rsid w:val="00345B91"/>
    <w:rsid w:val="00351F2F"/>
    <w:rsid w:val="003558A7"/>
    <w:rsid w:val="00355F73"/>
    <w:rsid w:val="003565BF"/>
    <w:rsid w:val="0035725B"/>
    <w:rsid w:val="0035779D"/>
    <w:rsid w:val="0036003B"/>
    <w:rsid w:val="00360260"/>
    <w:rsid w:val="00360DF2"/>
    <w:rsid w:val="003616A0"/>
    <w:rsid w:val="00361F57"/>
    <w:rsid w:val="003638BC"/>
    <w:rsid w:val="0036431F"/>
    <w:rsid w:val="00365669"/>
    <w:rsid w:val="0036660B"/>
    <w:rsid w:val="0036669B"/>
    <w:rsid w:val="003672B8"/>
    <w:rsid w:val="0037099F"/>
    <w:rsid w:val="00372758"/>
    <w:rsid w:val="00373B28"/>
    <w:rsid w:val="00375802"/>
    <w:rsid w:val="003760E2"/>
    <w:rsid w:val="0037694D"/>
    <w:rsid w:val="003808BA"/>
    <w:rsid w:val="00381F52"/>
    <w:rsid w:val="003842C9"/>
    <w:rsid w:val="00384C13"/>
    <w:rsid w:val="003853BF"/>
    <w:rsid w:val="0038789A"/>
    <w:rsid w:val="00390E2D"/>
    <w:rsid w:val="0039389D"/>
    <w:rsid w:val="00396D08"/>
    <w:rsid w:val="003A3098"/>
    <w:rsid w:val="003A481A"/>
    <w:rsid w:val="003A4CF8"/>
    <w:rsid w:val="003A57E1"/>
    <w:rsid w:val="003A5A97"/>
    <w:rsid w:val="003A5B35"/>
    <w:rsid w:val="003A7521"/>
    <w:rsid w:val="003B04E2"/>
    <w:rsid w:val="003B0A0D"/>
    <w:rsid w:val="003B30AD"/>
    <w:rsid w:val="003B326C"/>
    <w:rsid w:val="003B4E98"/>
    <w:rsid w:val="003B5304"/>
    <w:rsid w:val="003B5C50"/>
    <w:rsid w:val="003C1C12"/>
    <w:rsid w:val="003C495F"/>
    <w:rsid w:val="003C4D48"/>
    <w:rsid w:val="003C60EF"/>
    <w:rsid w:val="003D03DB"/>
    <w:rsid w:val="003D5B57"/>
    <w:rsid w:val="003D6E07"/>
    <w:rsid w:val="003E134C"/>
    <w:rsid w:val="003E1BCC"/>
    <w:rsid w:val="003E20E2"/>
    <w:rsid w:val="003E2C70"/>
    <w:rsid w:val="003E3F62"/>
    <w:rsid w:val="003E4269"/>
    <w:rsid w:val="003E5F1A"/>
    <w:rsid w:val="003F369A"/>
    <w:rsid w:val="003F565E"/>
    <w:rsid w:val="003F7247"/>
    <w:rsid w:val="004007D1"/>
    <w:rsid w:val="00400F81"/>
    <w:rsid w:val="00402C1B"/>
    <w:rsid w:val="004039A0"/>
    <w:rsid w:val="00403B68"/>
    <w:rsid w:val="00404998"/>
    <w:rsid w:val="0040564C"/>
    <w:rsid w:val="0040569A"/>
    <w:rsid w:val="00406B70"/>
    <w:rsid w:val="004078B6"/>
    <w:rsid w:val="00407EAB"/>
    <w:rsid w:val="00411F10"/>
    <w:rsid w:val="00414D5B"/>
    <w:rsid w:val="00415C62"/>
    <w:rsid w:val="00416D5A"/>
    <w:rsid w:val="004173E2"/>
    <w:rsid w:val="004176A5"/>
    <w:rsid w:val="004222D3"/>
    <w:rsid w:val="00422AEA"/>
    <w:rsid w:val="00422B0E"/>
    <w:rsid w:val="00427004"/>
    <w:rsid w:val="00431DC7"/>
    <w:rsid w:val="00432E13"/>
    <w:rsid w:val="00432E3D"/>
    <w:rsid w:val="004337D9"/>
    <w:rsid w:val="00433A34"/>
    <w:rsid w:val="004358D7"/>
    <w:rsid w:val="00436AAC"/>
    <w:rsid w:val="00441A9C"/>
    <w:rsid w:val="00441B5B"/>
    <w:rsid w:val="00441EA4"/>
    <w:rsid w:val="00442463"/>
    <w:rsid w:val="0044302F"/>
    <w:rsid w:val="004452C0"/>
    <w:rsid w:val="0044569C"/>
    <w:rsid w:val="00446FCF"/>
    <w:rsid w:val="004530C4"/>
    <w:rsid w:val="004562EF"/>
    <w:rsid w:val="00457392"/>
    <w:rsid w:val="004577F9"/>
    <w:rsid w:val="00457F7F"/>
    <w:rsid w:val="00460050"/>
    <w:rsid w:val="004631B4"/>
    <w:rsid w:val="004634AD"/>
    <w:rsid w:val="00463A97"/>
    <w:rsid w:val="0046546F"/>
    <w:rsid w:val="00466560"/>
    <w:rsid w:val="00467310"/>
    <w:rsid w:val="00470CF9"/>
    <w:rsid w:val="00470DA9"/>
    <w:rsid w:val="004722DB"/>
    <w:rsid w:val="00472CD7"/>
    <w:rsid w:val="004736FD"/>
    <w:rsid w:val="00473FFA"/>
    <w:rsid w:val="004844BA"/>
    <w:rsid w:val="00487189"/>
    <w:rsid w:val="00493F70"/>
    <w:rsid w:val="004944A2"/>
    <w:rsid w:val="004955ED"/>
    <w:rsid w:val="004972D6"/>
    <w:rsid w:val="004A1E32"/>
    <w:rsid w:val="004A25F5"/>
    <w:rsid w:val="004A2690"/>
    <w:rsid w:val="004A343D"/>
    <w:rsid w:val="004A4D00"/>
    <w:rsid w:val="004A5DDD"/>
    <w:rsid w:val="004A6F79"/>
    <w:rsid w:val="004A7F6E"/>
    <w:rsid w:val="004B23D7"/>
    <w:rsid w:val="004B2FE1"/>
    <w:rsid w:val="004B3588"/>
    <w:rsid w:val="004B3B51"/>
    <w:rsid w:val="004B3BE1"/>
    <w:rsid w:val="004C12C1"/>
    <w:rsid w:val="004C13D4"/>
    <w:rsid w:val="004C67CF"/>
    <w:rsid w:val="004D048F"/>
    <w:rsid w:val="004D05F1"/>
    <w:rsid w:val="004D2DAA"/>
    <w:rsid w:val="004D4EC6"/>
    <w:rsid w:val="004D5270"/>
    <w:rsid w:val="004D6B4B"/>
    <w:rsid w:val="004E4EF3"/>
    <w:rsid w:val="004E577C"/>
    <w:rsid w:val="004F23DD"/>
    <w:rsid w:val="004F25E5"/>
    <w:rsid w:val="004F54A3"/>
    <w:rsid w:val="00500550"/>
    <w:rsid w:val="00500973"/>
    <w:rsid w:val="00501512"/>
    <w:rsid w:val="00506A02"/>
    <w:rsid w:val="00506E38"/>
    <w:rsid w:val="00507360"/>
    <w:rsid w:val="00507B2C"/>
    <w:rsid w:val="005115E3"/>
    <w:rsid w:val="0051178D"/>
    <w:rsid w:val="00511C9D"/>
    <w:rsid w:val="00514235"/>
    <w:rsid w:val="00517345"/>
    <w:rsid w:val="005222C7"/>
    <w:rsid w:val="005233FA"/>
    <w:rsid w:val="00523923"/>
    <w:rsid w:val="00525D6D"/>
    <w:rsid w:val="00526A1D"/>
    <w:rsid w:val="00526DA8"/>
    <w:rsid w:val="00530F7A"/>
    <w:rsid w:val="00533E6B"/>
    <w:rsid w:val="00533FA7"/>
    <w:rsid w:val="005353E5"/>
    <w:rsid w:val="0053765A"/>
    <w:rsid w:val="0053772A"/>
    <w:rsid w:val="005433FB"/>
    <w:rsid w:val="0054413C"/>
    <w:rsid w:val="0054499C"/>
    <w:rsid w:val="0054689E"/>
    <w:rsid w:val="0054697D"/>
    <w:rsid w:val="00556DD1"/>
    <w:rsid w:val="00557F1B"/>
    <w:rsid w:val="005606A0"/>
    <w:rsid w:val="00560C33"/>
    <w:rsid w:val="00561CF6"/>
    <w:rsid w:val="00563231"/>
    <w:rsid w:val="00563FC3"/>
    <w:rsid w:val="00564112"/>
    <w:rsid w:val="00566C6F"/>
    <w:rsid w:val="00567448"/>
    <w:rsid w:val="00570148"/>
    <w:rsid w:val="0057330D"/>
    <w:rsid w:val="0057412C"/>
    <w:rsid w:val="0057433F"/>
    <w:rsid w:val="00574959"/>
    <w:rsid w:val="0057529E"/>
    <w:rsid w:val="0057547C"/>
    <w:rsid w:val="005769D0"/>
    <w:rsid w:val="00580C9F"/>
    <w:rsid w:val="00580EE3"/>
    <w:rsid w:val="00581742"/>
    <w:rsid w:val="005823A6"/>
    <w:rsid w:val="00583495"/>
    <w:rsid w:val="00587284"/>
    <w:rsid w:val="005919AA"/>
    <w:rsid w:val="005928C6"/>
    <w:rsid w:val="00593133"/>
    <w:rsid w:val="00594693"/>
    <w:rsid w:val="005946C9"/>
    <w:rsid w:val="00595528"/>
    <w:rsid w:val="00595BA6"/>
    <w:rsid w:val="0059605C"/>
    <w:rsid w:val="005A35E0"/>
    <w:rsid w:val="005A5173"/>
    <w:rsid w:val="005A648F"/>
    <w:rsid w:val="005B0417"/>
    <w:rsid w:val="005B0706"/>
    <w:rsid w:val="005B1D7B"/>
    <w:rsid w:val="005B3293"/>
    <w:rsid w:val="005B54CE"/>
    <w:rsid w:val="005B7151"/>
    <w:rsid w:val="005B7B35"/>
    <w:rsid w:val="005C0B54"/>
    <w:rsid w:val="005C0B73"/>
    <w:rsid w:val="005C14D3"/>
    <w:rsid w:val="005C36D3"/>
    <w:rsid w:val="005C3EAB"/>
    <w:rsid w:val="005D063B"/>
    <w:rsid w:val="005D1FDC"/>
    <w:rsid w:val="005D1FEE"/>
    <w:rsid w:val="005D5444"/>
    <w:rsid w:val="005D5D86"/>
    <w:rsid w:val="005D5FC2"/>
    <w:rsid w:val="005D720C"/>
    <w:rsid w:val="005D7456"/>
    <w:rsid w:val="005D79F2"/>
    <w:rsid w:val="005E00C9"/>
    <w:rsid w:val="005E3047"/>
    <w:rsid w:val="005E3490"/>
    <w:rsid w:val="005F04EA"/>
    <w:rsid w:val="005F13EC"/>
    <w:rsid w:val="005F547B"/>
    <w:rsid w:val="005F5C85"/>
    <w:rsid w:val="005F70E2"/>
    <w:rsid w:val="005F7C2E"/>
    <w:rsid w:val="00600935"/>
    <w:rsid w:val="00603B45"/>
    <w:rsid w:val="006066FC"/>
    <w:rsid w:val="00606FD4"/>
    <w:rsid w:val="00607130"/>
    <w:rsid w:val="00612490"/>
    <w:rsid w:val="0061434A"/>
    <w:rsid w:val="00616C39"/>
    <w:rsid w:val="006170ED"/>
    <w:rsid w:val="00617C25"/>
    <w:rsid w:val="0062433F"/>
    <w:rsid w:val="00624559"/>
    <w:rsid w:val="0062500A"/>
    <w:rsid w:val="00625625"/>
    <w:rsid w:val="00626711"/>
    <w:rsid w:val="00626A17"/>
    <w:rsid w:val="00627B90"/>
    <w:rsid w:val="006327A6"/>
    <w:rsid w:val="00632D1F"/>
    <w:rsid w:val="00634A1E"/>
    <w:rsid w:val="006367EE"/>
    <w:rsid w:val="0063779D"/>
    <w:rsid w:val="00644A53"/>
    <w:rsid w:val="006462AE"/>
    <w:rsid w:val="006468D3"/>
    <w:rsid w:val="00647DBF"/>
    <w:rsid w:val="00650900"/>
    <w:rsid w:val="0065194D"/>
    <w:rsid w:val="00654F6F"/>
    <w:rsid w:val="00655887"/>
    <w:rsid w:val="00655BDE"/>
    <w:rsid w:val="00655D93"/>
    <w:rsid w:val="00661291"/>
    <w:rsid w:val="0066295D"/>
    <w:rsid w:val="006647DC"/>
    <w:rsid w:val="00664BCE"/>
    <w:rsid w:val="00665EF6"/>
    <w:rsid w:val="006708CD"/>
    <w:rsid w:val="00671578"/>
    <w:rsid w:val="006726F2"/>
    <w:rsid w:val="00674976"/>
    <w:rsid w:val="00674C35"/>
    <w:rsid w:val="0067502B"/>
    <w:rsid w:val="00675189"/>
    <w:rsid w:val="00680548"/>
    <w:rsid w:val="00681D93"/>
    <w:rsid w:val="006820FE"/>
    <w:rsid w:val="00682822"/>
    <w:rsid w:val="006844ED"/>
    <w:rsid w:val="00684641"/>
    <w:rsid w:val="00685EFB"/>
    <w:rsid w:val="006875EE"/>
    <w:rsid w:val="006878FF"/>
    <w:rsid w:val="00687E81"/>
    <w:rsid w:val="00690578"/>
    <w:rsid w:val="00690C0E"/>
    <w:rsid w:val="006919BF"/>
    <w:rsid w:val="006923E2"/>
    <w:rsid w:val="00693FC6"/>
    <w:rsid w:val="0069451F"/>
    <w:rsid w:val="00697B46"/>
    <w:rsid w:val="006A077A"/>
    <w:rsid w:val="006A1A45"/>
    <w:rsid w:val="006A2FA7"/>
    <w:rsid w:val="006A6BCA"/>
    <w:rsid w:val="006A79E3"/>
    <w:rsid w:val="006B48A8"/>
    <w:rsid w:val="006C005E"/>
    <w:rsid w:val="006C05DD"/>
    <w:rsid w:val="006C0EF0"/>
    <w:rsid w:val="006C22AB"/>
    <w:rsid w:val="006C2505"/>
    <w:rsid w:val="006C4D19"/>
    <w:rsid w:val="006C4E8D"/>
    <w:rsid w:val="006D005F"/>
    <w:rsid w:val="006D6B09"/>
    <w:rsid w:val="006D7B95"/>
    <w:rsid w:val="006E1457"/>
    <w:rsid w:val="006E1C95"/>
    <w:rsid w:val="006E216F"/>
    <w:rsid w:val="006E4176"/>
    <w:rsid w:val="006E7297"/>
    <w:rsid w:val="006E787E"/>
    <w:rsid w:val="006E7959"/>
    <w:rsid w:val="006F1233"/>
    <w:rsid w:val="006F1A59"/>
    <w:rsid w:val="006F1E0F"/>
    <w:rsid w:val="006F5679"/>
    <w:rsid w:val="007002AF"/>
    <w:rsid w:val="00706583"/>
    <w:rsid w:val="00707C2F"/>
    <w:rsid w:val="00707FD4"/>
    <w:rsid w:val="007100D9"/>
    <w:rsid w:val="00710F3F"/>
    <w:rsid w:val="00711110"/>
    <w:rsid w:val="00711B6D"/>
    <w:rsid w:val="00711F50"/>
    <w:rsid w:val="00714F69"/>
    <w:rsid w:val="00716937"/>
    <w:rsid w:val="0072062E"/>
    <w:rsid w:val="00721531"/>
    <w:rsid w:val="00725035"/>
    <w:rsid w:val="00725830"/>
    <w:rsid w:val="007265EF"/>
    <w:rsid w:val="00730B47"/>
    <w:rsid w:val="00731344"/>
    <w:rsid w:val="00731E7E"/>
    <w:rsid w:val="007327D1"/>
    <w:rsid w:val="007349E4"/>
    <w:rsid w:val="00735137"/>
    <w:rsid w:val="007361A2"/>
    <w:rsid w:val="0073728B"/>
    <w:rsid w:val="00742C4E"/>
    <w:rsid w:val="007440BB"/>
    <w:rsid w:val="00745005"/>
    <w:rsid w:val="00745132"/>
    <w:rsid w:val="00746183"/>
    <w:rsid w:val="00747BF4"/>
    <w:rsid w:val="00747C1C"/>
    <w:rsid w:val="00751B8D"/>
    <w:rsid w:val="007533BD"/>
    <w:rsid w:val="00755593"/>
    <w:rsid w:val="007556D3"/>
    <w:rsid w:val="00760D20"/>
    <w:rsid w:val="00763827"/>
    <w:rsid w:val="00764242"/>
    <w:rsid w:val="007653C4"/>
    <w:rsid w:val="00767D24"/>
    <w:rsid w:val="00770AA2"/>
    <w:rsid w:val="00771098"/>
    <w:rsid w:val="00774EF0"/>
    <w:rsid w:val="00776802"/>
    <w:rsid w:val="00776B87"/>
    <w:rsid w:val="00776FB1"/>
    <w:rsid w:val="00782353"/>
    <w:rsid w:val="00783FA4"/>
    <w:rsid w:val="007853C7"/>
    <w:rsid w:val="00785584"/>
    <w:rsid w:val="00785FF1"/>
    <w:rsid w:val="00786872"/>
    <w:rsid w:val="007917C7"/>
    <w:rsid w:val="00796D01"/>
    <w:rsid w:val="007A0640"/>
    <w:rsid w:val="007A17D8"/>
    <w:rsid w:val="007A237C"/>
    <w:rsid w:val="007A295C"/>
    <w:rsid w:val="007A5D79"/>
    <w:rsid w:val="007A6448"/>
    <w:rsid w:val="007A6DDE"/>
    <w:rsid w:val="007B0F05"/>
    <w:rsid w:val="007B0FD5"/>
    <w:rsid w:val="007B2193"/>
    <w:rsid w:val="007B4A5E"/>
    <w:rsid w:val="007B5DD3"/>
    <w:rsid w:val="007B617E"/>
    <w:rsid w:val="007B62E7"/>
    <w:rsid w:val="007B653D"/>
    <w:rsid w:val="007C5EA8"/>
    <w:rsid w:val="007D11F5"/>
    <w:rsid w:val="007D4D31"/>
    <w:rsid w:val="007D5DE3"/>
    <w:rsid w:val="007D61D1"/>
    <w:rsid w:val="007E05A4"/>
    <w:rsid w:val="007E290F"/>
    <w:rsid w:val="007E4A0C"/>
    <w:rsid w:val="007E4E56"/>
    <w:rsid w:val="007E55CB"/>
    <w:rsid w:val="007E5911"/>
    <w:rsid w:val="007E630A"/>
    <w:rsid w:val="007E65AA"/>
    <w:rsid w:val="007E7DF3"/>
    <w:rsid w:val="007F079D"/>
    <w:rsid w:val="007F16EF"/>
    <w:rsid w:val="007F34B6"/>
    <w:rsid w:val="007F4ADB"/>
    <w:rsid w:val="007F5A12"/>
    <w:rsid w:val="008000F3"/>
    <w:rsid w:val="00801109"/>
    <w:rsid w:val="00801D8E"/>
    <w:rsid w:val="00801E49"/>
    <w:rsid w:val="00805619"/>
    <w:rsid w:val="00805ECA"/>
    <w:rsid w:val="00806750"/>
    <w:rsid w:val="00806F2A"/>
    <w:rsid w:val="00807D05"/>
    <w:rsid w:val="00810EA3"/>
    <w:rsid w:val="00812A63"/>
    <w:rsid w:val="0081391D"/>
    <w:rsid w:val="00817944"/>
    <w:rsid w:val="008210C4"/>
    <w:rsid w:val="00821E0F"/>
    <w:rsid w:val="0082210B"/>
    <w:rsid w:val="00823831"/>
    <w:rsid w:val="00831596"/>
    <w:rsid w:val="00831949"/>
    <w:rsid w:val="00832528"/>
    <w:rsid w:val="00833AC7"/>
    <w:rsid w:val="00837A41"/>
    <w:rsid w:val="00840AC9"/>
    <w:rsid w:val="00840F3A"/>
    <w:rsid w:val="00841534"/>
    <w:rsid w:val="00841932"/>
    <w:rsid w:val="00841CAA"/>
    <w:rsid w:val="008426A3"/>
    <w:rsid w:val="008453A2"/>
    <w:rsid w:val="00847D8C"/>
    <w:rsid w:val="0085320B"/>
    <w:rsid w:val="0085398F"/>
    <w:rsid w:val="00854387"/>
    <w:rsid w:val="00856877"/>
    <w:rsid w:val="00857053"/>
    <w:rsid w:val="008575DD"/>
    <w:rsid w:val="00857B4B"/>
    <w:rsid w:val="00862840"/>
    <w:rsid w:val="00864A22"/>
    <w:rsid w:val="0086517B"/>
    <w:rsid w:val="0086726B"/>
    <w:rsid w:val="00867C48"/>
    <w:rsid w:val="0087295F"/>
    <w:rsid w:val="008743FB"/>
    <w:rsid w:val="00875C28"/>
    <w:rsid w:val="00877F5C"/>
    <w:rsid w:val="0088007F"/>
    <w:rsid w:val="00880B91"/>
    <w:rsid w:val="00881438"/>
    <w:rsid w:val="008838A8"/>
    <w:rsid w:val="00884BBE"/>
    <w:rsid w:val="00885075"/>
    <w:rsid w:val="0088762E"/>
    <w:rsid w:val="008876CC"/>
    <w:rsid w:val="00890370"/>
    <w:rsid w:val="008912F4"/>
    <w:rsid w:val="00891DE1"/>
    <w:rsid w:val="008925E5"/>
    <w:rsid w:val="008926BB"/>
    <w:rsid w:val="00895C2E"/>
    <w:rsid w:val="00896BE6"/>
    <w:rsid w:val="008A1689"/>
    <w:rsid w:val="008A16DD"/>
    <w:rsid w:val="008A4A68"/>
    <w:rsid w:val="008A6780"/>
    <w:rsid w:val="008A6EC9"/>
    <w:rsid w:val="008A6ED4"/>
    <w:rsid w:val="008B20B0"/>
    <w:rsid w:val="008B251D"/>
    <w:rsid w:val="008B4AB4"/>
    <w:rsid w:val="008B757B"/>
    <w:rsid w:val="008C0B16"/>
    <w:rsid w:val="008C1036"/>
    <w:rsid w:val="008C1D1C"/>
    <w:rsid w:val="008C368B"/>
    <w:rsid w:val="008C3C16"/>
    <w:rsid w:val="008C434A"/>
    <w:rsid w:val="008C76B5"/>
    <w:rsid w:val="008C7A9B"/>
    <w:rsid w:val="008D0696"/>
    <w:rsid w:val="008D24EE"/>
    <w:rsid w:val="008D3330"/>
    <w:rsid w:val="008D3E1A"/>
    <w:rsid w:val="008D5CCD"/>
    <w:rsid w:val="008D762B"/>
    <w:rsid w:val="008D7E15"/>
    <w:rsid w:val="008E021C"/>
    <w:rsid w:val="008E19C4"/>
    <w:rsid w:val="008E4E97"/>
    <w:rsid w:val="008E5763"/>
    <w:rsid w:val="008F1215"/>
    <w:rsid w:val="008F18E6"/>
    <w:rsid w:val="008F29C6"/>
    <w:rsid w:val="008F6247"/>
    <w:rsid w:val="00900979"/>
    <w:rsid w:val="009046F9"/>
    <w:rsid w:val="00910A3F"/>
    <w:rsid w:val="009155AC"/>
    <w:rsid w:val="009172FE"/>
    <w:rsid w:val="00917947"/>
    <w:rsid w:val="00920BE4"/>
    <w:rsid w:val="009258E8"/>
    <w:rsid w:val="00930F0E"/>
    <w:rsid w:val="00931151"/>
    <w:rsid w:val="00932FB9"/>
    <w:rsid w:val="009346DA"/>
    <w:rsid w:val="009359A4"/>
    <w:rsid w:val="0093681A"/>
    <w:rsid w:val="0093691D"/>
    <w:rsid w:val="009378FE"/>
    <w:rsid w:val="00940DCF"/>
    <w:rsid w:val="00941D63"/>
    <w:rsid w:val="00944849"/>
    <w:rsid w:val="00944DFF"/>
    <w:rsid w:val="00946F78"/>
    <w:rsid w:val="00951E32"/>
    <w:rsid w:val="0095236D"/>
    <w:rsid w:val="00953005"/>
    <w:rsid w:val="009549BE"/>
    <w:rsid w:val="00955ED4"/>
    <w:rsid w:val="009601D3"/>
    <w:rsid w:val="0096182C"/>
    <w:rsid w:val="009653FF"/>
    <w:rsid w:val="00970216"/>
    <w:rsid w:val="009747CE"/>
    <w:rsid w:val="00974B42"/>
    <w:rsid w:val="009761AC"/>
    <w:rsid w:val="00980832"/>
    <w:rsid w:val="00981CCB"/>
    <w:rsid w:val="00984A7B"/>
    <w:rsid w:val="00987025"/>
    <w:rsid w:val="009908E8"/>
    <w:rsid w:val="00991594"/>
    <w:rsid w:val="00993C89"/>
    <w:rsid w:val="00993DEA"/>
    <w:rsid w:val="0099419A"/>
    <w:rsid w:val="00996300"/>
    <w:rsid w:val="0099788A"/>
    <w:rsid w:val="009A06EC"/>
    <w:rsid w:val="009A162A"/>
    <w:rsid w:val="009A1C04"/>
    <w:rsid w:val="009A5281"/>
    <w:rsid w:val="009A5472"/>
    <w:rsid w:val="009A5CFD"/>
    <w:rsid w:val="009B1776"/>
    <w:rsid w:val="009B1CD1"/>
    <w:rsid w:val="009B1FD1"/>
    <w:rsid w:val="009B212E"/>
    <w:rsid w:val="009B3536"/>
    <w:rsid w:val="009C1BE5"/>
    <w:rsid w:val="009C2360"/>
    <w:rsid w:val="009C2590"/>
    <w:rsid w:val="009C3CAC"/>
    <w:rsid w:val="009C636F"/>
    <w:rsid w:val="009C690C"/>
    <w:rsid w:val="009C7E20"/>
    <w:rsid w:val="009D0A46"/>
    <w:rsid w:val="009D52D9"/>
    <w:rsid w:val="009D554A"/>
    <w:rsid w:val="009D6509"/>
    <w:rsid w:val="009D73AB"/>
    <w:rsid w:val="009D754E"/>
    <w:rsid w:val="009E3F46"/>
    <w:rsid w:val="009E5449"/>
    <w:rsid w:val="009E6BAA"/>
    <w:rsid w:val="009E7586"/>
    <w:rsid w:val="009F24B5"/>
    <w:rsid w:val="009F56AC"/>
    <w:rsid w:val="009F614D"/>
    <w:rsid w:val="00A01F98"/>
    <w:rsid w:val="00A031CF"/>
    <w:rsid w:val="00A03745"/>
    <w:rsid w:val="00A04E5B"/>
    <w:rsid w:val="00A06B15"/>
    <w:rsid w:val="00A07514"/>
    <w:rsid w:val="00A10D15"/>
    <w:rsid w:val="00A11DBA"/>
    <w:rsid w:val="00A130EC"/>
    <w:rsid w:val="00A20771"/>
    <w:rsid w:val="00A20C30"/>
    <w:rsid w:val="00A21866"/>
    <w:rsid w:val="00A234A0"/>
    <w:rsid w:val="00A23C6E"/>
    <w:rsid w:val="00A25090"/>
    <w:rsid w:val="00A25DBB"/>
    <w:rsid w:val="00A316F3"/>
    <w:rsid w:val="00A31DE1"/>
    <w:rsid w:val="00A31F8F"/>
    <w:rsid w:val="00A325A6"/>
    <w:rsid w:val="00A32967"/>
    <w:rsid w:val="00A33136"/>
    <w:rsid w:val="00A365BE"/>
    <w:rsid w:val="00A36CD1"/>
    <w:rsid w:val="00A36F92"/>
    <w:rsid w:val="00A406DF"/>
    <w:rsid w:val="00A40D23"/>
    <w:rsid w:val="00A4174F"/>
    <w:rsid w:val="00A41C68"/>
    <w:rsid w:val="00A42465"/>
    <w:rsid w:val="00A43CC0"/>
    <w:rsid w:val="00A4416E"/>
    <w:rsid w:val="00A44E45"/>
    <w:rsid w:val="00A4581D"/>
    <w:rsid w:val="00A46368"/>
    <w:rsid w:val="00A46B6A"/>
    <w:rsid w:val="00A47429"/>
    <w:rsid w:val="00A47CBF"/>
    <w:rsid w:val="00A47D3E"/>
    <w:rsid w:val="00A508F4"/>
    <w:rsid w:val="00A51249"/>
    <w:rsid w:val="00A5213E"/>
    <w:rsid w:val="00A52CED"/>
    <w:rsid w:val="00A535CA"/>
    <w:rsid w:val="00A55208"/>
    <w:rsid w:val="00A6257E"/>
    <w:rsid w:val="00A62854"/>
    <w:rsid w:val="00A63702"/>
    <w:rsid w:val="00A67FB4"/>
    <w:rsid w:val="00A73811"/>
    <w:rsid w:val="00A7477F"/>
    <w:rsid w:val="00A81CC3"/>
    <w:rsid w:val="00A846A7"/>
    <w:rsid w:val="00A8620F"/>
    <w:rsid w:val="00A92C91"/>
    <w:rsid w:val="00A938BC"/>
    <w:rsid w:val="00A96A4C"/>
    <w:rsid w:val="00A96FA5"/>
    <w:rsid w:val="00AA0D03"/>
    <w:rsid w:val="00AA2617"/>
    <w:rsid w:val="00AA2847"/>
    <w:rsid w:val="00AA32A1"/>
    <w:rsid w:val="00AA40EE"/>
    <w:rsid w:val="00AA6C9E"/>
    <w:rsid w:val="00AA75CA"/>
    <w:rsid w:val="00AC2277"/>
    <w:rsid w:val="00AC31C4"/>
    <w:rsid w:val="00AC725D"/>
    <w:rsid w:val="00AD06FC"/>
    <w:rsid w:val="00AD0894"/>
    <w:rsid w:val="00AD1BF6"/>
    <w:rsid w:val="00AD3952"/>
    <w:rsid w:val="00AD3FFA"/>
    <w:rsid w:val="00AD4AAC"/>
    <w:rsid w:val="00AD7370"/>
    <w:rsid w:val="00AE0F64"/>
    <w:rsid w:val="00AE1745"/>
    <w:rsid w:val="00AE2167"/>
    <w:rsid w:val="00AE2A44"/>
    <w:rsid w:val="00AE316A"/>
    <w:rsid w:val="00AE4A77"/>
    <w:rsid w:val="00AE6584"/>
    <w:rsid w:val="00AF0754"/>
    <w:rsid w:val="00AF12A0"/>
    <w:rsid w:val="00AF2218"/>
    <w:rsid w:val="00AF2BFB"/>
    <w:rsid w:val="00AF371C"/>
    <w:rsid w:val="00AF4E37"/>
    <w:rsid w:val="00AF574D"/>
    <w:rsid w:val="00AF58DA"/>
    <w:rsid w:val="00AF5D4F"/>
    <w:rsid w:val="00AF65D7"/>
    <w:rsid w:val="00AF6884"/>
    <w:rsid w:val="00AF6C54"/>
    <w:rsid w:val="00B0083F"/>
    <w:rsid w:val="00B0155D"/>
    <w:rsid w:val="00B01A0A"/>
    <w:rsid w:val="00B026AC"/>
    <w:rsid w:val="00B02CF5"/>
    <w:rsid w:val="00B0635F"/>
    <w:rsid w:val="00B11AE4"/>
    <w:rsid w:val="00B136DC"/>
    <w:rsid w:val="00B1442B"/>
    <w:rsid w:val="00B15441"/>
    <w:rsid w:val="00B22349"/>
    <w:rsid w:val="00B249BC"/>
    <w:rsid w:val="00B24A19"/>
    <w:rsid w:val="00B26388"/>
    <w:rsid w:val="00B27428"/>
    <w:rsid w:val="00B27827"/>
    <w:rsid w:val="00B33546"/>
    <w:rsid w:val="00B33E9E"/>
    <w:rsid w:val="00B357E2"/>
    <w:rsid w:val="00B35E14"/>
    <w:rsid w:val="00B376CA"/>
    <w:rsid w:val="00B455CE"/>
    <w:rsid w:val="00B465E7"/>
    <w:rsid w:val="00B4661D"/>
    <w:rsid w:val="00B4747E"/>
    <w:rsid w:val="00B47BB5"/>
    <w:rsid w:val="00B47D35"/>
    <w:rsid w:val="00B5218F"/>
    <w:rsid w:val="00B524CC"/>
    <w:rsid w:val="00B53022"/>
    <w:rsid w:val="00B54B08"/>
    <w:rsid w:val="00B54E81"/>
    <w:rsid w:val="00B57BEB"/>
    <w:rsid w:val="00B61552"/>
    <w:rsid w:val="00B62A88"/>
    <w:rsid w:val="00B631EC"/>
    <w:rsid w:val="00B636E3"/>
    <w:rsid w:val="00B65FD2"/>
    <w:rsid w:val="00B70003"/>
    <w:rsid w:val="00B70D59"/>
    <w:rsid w:val="00B71765"/>
    <w:rsid w:val="00B73980"/>
    <w:rsid w:val="00B758AB"/>
    <w:rsid w:val="00B765F9"/>
    <w:rsid w:val="00B802E4"/>
    <w:rsid w:val="00B82BE9"/>
    <w:rsid w:val="00B86D0F"/>
    <w:rsid w:val="00B90AD2"/>
    <w:rsid w:val="00B91474"/>
    <w:rsid w:val="00B926D6"/>
    <w:rsid w:val="00B926DA"/>
    <w:rsid w:val="00B933FD"/>
    <w:rsid w:val="00B94B69"/>
    <w:rsid w:val="00B968BA"/>
    <w:rsid w:val="00B96E79"/>
    <w:rsid w:val="00BA211E"/>
    <w:rsid w:val="00BA34E8"/>
    <w:rsid w:val="00BA4E6B"/>
    <w:rsid w:val="00BB05EE"/>
    <w:rsid w:val="00BB151D"/>
    <w:rsid w:val="00BB1C1B"/>
    <w:rsid w:val="00BB1FBB"/>
    <w:rsid w:val="00BB4245"/>
    <w:rsid w:val="00BB449A"/>
    <w:rsid w:val="00BB55D9"/>
    <w:rsid w:val="00BB7ADA"/>
    <w:rsid w:val="00BC1EB7"/>
    <w:rsid w:val="00BC1F46"/>
    <w:rsid w:val="00BC2666"/>
    <w:rsid w:val="00BC3D72"/>
    <w:rsid w:val="00BC3F3F"/>
    <w:rsid w:val="00BC5F8D"/>
    <w:rsid w:val="00BC6023"/>
    <w:rsid w:val="00BC71E1"/>
    <w:rsid w:val="00BC7BEF"/>
    <w:rsid w:val="00BD0D1B"/>
    <w:rsid w:val="00BD1CEB"/>
    <w:rsid w:val="00BD2EAB"/>
    <w:rsid w:val="00BD36C0"/>
    <w:rsid w:val="00BD3893"/>
    <w:rsid w:val="00BD67BC"/>
    <w:rsid w:val="00BE0CC9"/>
    <w:rsid w:val="00BE540F"/>
    <w:rsid w:val="00BE6088"/>
    <w:rsid w:val="00BE6280"/>
    <w:rsid w:val="00BE7F44"/>
    <w:rsid w:val="00BF0EED"/>
    <w:rsid w:val="00BF2F5E"/>
    <w:rsid w:val="00BF5D9E"/>
    <w:rsid w:val="00BF68F4"/>
    <w:rsid w:val="00BF7563"/>
    <w:rsid w:val="00BF7A67"/>
    <w:rsid w:val="00C06FEB"/>
    <w:rsid w:val="00C07280"/>
    <w:rsid w:val="00C078DA"/>
    <w:rsid w:val="00C1095C"/>
    <w:rsid w:val="00C134AE"/>
    <w:rsid w:val="00C13CAB"/>
    <w:rsid w:val="00C13FA5"/>
    <w:rsid w:val="00C16E90"/>
    <w:rsid w:val="00C17AA5"/>
    <w:rsid w:val="00C17DE1"/>
    <w:rsid w:val="00C22C84"/>
    <w:rsid w:val="00C265B7"/>
    <w:rsid w:val="00C26BD4"/>
    <w:rsid w:val="00C305F1"/>
    <w:rsid w:val="00C3072E"/>
    <w:rsid w:val="00C3412E"/>
    <w:rsid w:val="00C374AC"/>
    <w:rsid w:val="00C40FD5"/>
    <w:rsid w:val="00C41346"/>
    <w:rsid w:val="00C42ACD"/>
    <w:rsid w:val="00C44398"/>
    <w:rsid w:val="00C444C3"/>
    <w:rsid w:val="00C46AEE"/>
    <w:rsid w:val="00C47176"/>
    <w:rsid w:val="00C5394B"/>
    <w:rsid w:val="00C56BAC"/>
    <w:rsid w:val="00C577E6"/>
    <w:rsid w:val="00C60A6F"/>
    <w:rsid w:val="00C639D0"/>
    <w:rsid w:val="00C65B76"/>
    <w:rsid w:val="00C6692D"/>
    <w:rsid w:val="00C67229"/>
    <w:rsid w:val="00C7118D"/>
    <w:rsid w:val="00C72172"/>
    <w:rsid w:val="00C75477"/>
    <w:rsid w:val="00C75539"/>
    <w:rsid w:val="00C75CC6"/>
    <w:rsid w:val="00C76E9D"/>
    <w:rsid w:val="00C801FE"/>
    <w:rsid w:val="00C805BD"/>
    <w:rsid w:val="00C818E0"/>
    <w:rsid w:val="00C82BED"/>
    <w:rsid w:val="00C83707"/>
    <w:rsid w:val="00C83B65"/>
    <w:rsid w:val="00C84AC7"/>
    <w:rsid w:val="00C86490"/>
    <w:rsid w:val="00C8658F"/>
    <w:rsid w:val="00C87CB5"/>
    <w:rsid w:val="00C9103B"/>
    <w:rsid w:val="00C92AB4"/>
    <w:rsid w:val="00C93720"/>
    <w:rsid w:val="00C93CE2"/>
    <w:rsid w:val="00C95140"/>
    <w:rsid w:val="00C95672"/>
    <w:rsid w:val="00C95BAD"/>
    <w:rsid w:val="00C961FA"/>
    <w:rsid w:val="00CA06DE"/>
    <w:rsid w:val="00CA14D6"/>
    <w:rsid w:val="00CA198F"/>
    <w:rsid w:val="00CA274A"/>
    <w:rsid w:val="00CA3819"/>
    <w:rsid w:val="00CA51FF"/>
    <w:rsid w:val="00CA52C2"/>
    <w:rsid w:val="00CA6DC5"/>
    <w:rsid w:val="00CA7B3E"/>
    <w:rsid w:val="00CB21A5"/>
    <w:rsid w:val="00CB26A9"/>
    <w:rsid w:val="00CB38FC"/>
    <w:rsid w:val="00CB3BF8"/>
    <w:rsid w:val="00CB608B"/>
    <w:rsid w:val="00CB6AEC"/>
    <w:rsid w:val="00CC29C6"/>
    <w:rsid w:val="00CC3A90"/>
    <w:rsid w:val="00CC3E0A"/>
    <w:rsid w:val="00CC3FDB"/>
    <w:rsid w:val="00CC6749"/>
    <w:rsid w:val="00CD0B0A"/>
    <w:rsid w:val="00CD0D75"/>
    <w:rsid w:val="00CD39B7"/>
    <w:rsid w:val="00CD3D15"/>
    <w:rsid w:val="00CE48DD"/>
    <w:rsid w:val="00CE681B"/>
    <w:rsid w:val="00CE6DEA"/>
    <w:rsid w:val="00CE7A03"/>
    <w:rsid w:val="00CF0551"/>
    <w:rsid w:val="00CF1CF5"/>
    <w:rsid w:val="00CF26EC"/>
    <w:rsid w:val="00CF2A1C"/>
    <w:rsid w:val="00CF5B06"/>
    <w:rsid w:val="00D00460"/>
    <w:rsid w:val="00D01217"/>
    <w:rsid w:val="00D0173A"/>
    <w:rsid w:val="00D017C6"/>
    <w:rsid w:val="00D0184C"/>
    <w:rsid w:val="00D047CF"/>
    <w:rsid w:val="00D04C29"/>
    <w:rsid w:val="00D064CC"/>
    <w:rsid w:val="00D102F1"/>
    <w:rsid w:val="00D1113B"/>
    <w:rsid w:val="00D122EF"/>
    <w:rsid w:val="00D13A1A"/>
    <w:rsid w:val="00D14AAD"/>
    <w:rsid w:val="00D14D21"/>
    <w:rsid w:val="00D16E4D"/>
    <w:rsid w:val="00D20335"/>
    <w:rsid w:val="00D20704"/>
    <w:rsid w:val="00D21869"/>
    <w:rsid w:val="00D22C36"/>
    <w:rsid w:val="00D24B03"/>
    <w:rsid w:val="00D256E2"/>
    <w:rsid w:val="00D2733F"/>
    <w:rsid w:val="00D27D33"/>
    <w:rsid w:val="00D312C9"/>
    <w:rsid w:val="00D314E3"/>
    <w:rsid w:val="00D33200"/>
    <w:rsid w:val="00D33F9B"/>
    <w:rsid w:val="00D3564B"/>
    <w:rsid w:val="00D359E7"/>
    <w:rsid w:val="00D36187"/>
    <w:rsid w:val="00D37732"/>
    <w:rsid w:val="00D45BAE"/>
    <w:rsid w:val="00D45F7B"/>
    <w:rsid w:val="00D46642"/>
    <w:rsid w:val="00D52BB1"/>
    <w:rsid w:val="00D52FC2"/>
    <w:rsid w:val="00D5447E"/>
    <w:rsid w:val="00D57287"/>
    <w:rsid w:val="00D62DFC"/>
    <w:rsid w:val="00D63FB4"/>
    <w:rsid w:val="00D67B89"/>
    <w:rsid w:val="00D71EE6"/>
    <w:rsid w:val="00D72F25"/>
    <w:rsid w:val="00D73962"/>
    <w:rsid w:val="00D7460D"/>
    <w:rsid w:val="00D747E6"/>
    <w:rsid w:val="00D74DB9"/>
    <w:rsid w:val="00D7711C"/>
    <w:rsid w:val="00D8068C"/>
    <w:rsid w:val="00D80C14"/>
    <w:rsid w:val="00D81F1D"/>
    <w:rsid w:val="00D82D39"/>
    <w:rsid w:val="00D86BD1"/>
    <w:rsid w:val="00D871C0"/>
    <w:rsid w:val="00D87AF2"/>
    <w:rsid w:val="00D90550"/>
    <w:rsid w:val="00D91927"/>
    <w:rsid w:val="00D9209A"/>
    <w:rsid w:val="00D92B0D"/>
    <w:rsid w:val="00D92BFB"/>
    <w:rsid w:val="00D93746"/>
    <w:rsid w:val="00D9524E"/>
    <w:rsid w:val="00DA1132"/>
    <w:rsid w:val="00DA15FB"/>
    <w:rsid w:val="00DA7A7E"/>
    <w:rsid w:val="00DB0E56"/>
    <w:rsid w:val="00DB32A0"/>
    <w:rsid w:val="00DB3EAA"/>
    <w:rsid w:val="00DB412B"/>
    <w:rsid w:val="00DB65A4"/>
    <w:rsid w:val="00DB6F62"/>
    <w:rsid w:val="00DD1132"/>
    <w:rsid w:val="00DD35C6"/>
    <w:rsid w:val="00DD4698"/>
    <w:rsid w:val="00DD7653"/>
    <w:rsid w:val="00DD7908"/>
    <w:rsid w:val="00DE104D"/>
    <w:rsid w:val="00DE289B"/>
    <w:rsid w:val="00DE3F48"/>
    <w:rsid w:val="00DE579D"/>
    <w:rsid w:val="00DE5DAE"/>
    <w:rsid w:val="00DF0B69"/>
    <w:rsid w:val="00DF471C"/>
    <w:rsid w:val="00DF5F18"/>
    <w:rsid w:val="00DF6567"/>
    <w:rsid w:val="00E00466"/>
    <w:rsid w:val="00E04BCC"/>
    <w:rsid w:val="00E064F5"/>
    <w:rsid w:val="00E06E45"/>
    <w:rsid w:val="00E07538"/>
    <w:rsid w:val="00E1298C"/>
    <w:rsid w:val="00E13C9A"/>
    <w:rsid w:val="00E15426"/>
    <w:rsid w:val="00E154A3"/>
    <w:rsid w:val="00E1633F"/>
    <w:rsid w:val="00E16C6A"/>
    <w:rsid w:val="00E17356"/>
    <w:rsid w:val="00E17CC0"/>
    <w:rsid w:val="00E214E4"/>
    <w:rsid w:val="00E21AEE"/>
    <w:rsid w:val="00E249E0"/>
    <w:rsid w:val="00E26E26"/>
    <w:rsid w:val="00E273B6"/>
    <w:rsid w:val="00E34145"/>
    <w:rsid w:val="00E359C9"/>
    <w:rsid w:val="00E40140"/>
    <w:rsid w:val="00E42045"/>
    <w:rsid w:val="00E42136"/>
    <w:rsid w:val="00E42648"/>
    <w:rsid w:val="00E43874"/>
    <w:rsid w:val="00E4463E"/>
    <w:rsid w:val="00E5078D"/>
    <w:rsid w:val="00E510BB"/>
    <w:rsid w:val="00E5118B"/>
    <w:rsid w:val="00E51384"/>
    <w:rsid w:val="00E52266"/>
    <w:rsid w:val="00E57806"/>
    <w:rsid w:val="00E633EC"/>
    <w:rsid w:val="00E64979"/>
    <w:rsid w:val="00E6507D"/>
    <w:rsid w:val="00E65AEC"/>
    <w:rsid w:val="00E66A0E"/>
    <w:rsid w:val="00E676E9"/>
    <w:rsid w:val="00E7066E"/>
    <w:rsid w:val="00E719C7"/>
    <w:rsid w:val="00E71EA7"/>
    <w:rsid w:val="00E749F1"/>
    <w:rsid w:val="00E77340"/>
    <w:rsid w:val="00E77A40"/>
    <w:rsid w:val="00E77A75"/>
    <w:rsid w:val="00E80726"/>
    <w:rsid w:val="00E827AF"/>
    <w:rsid w:val="00E83D51"/>
    <w:rsid w:val="00E865FE"/>
    <w:rsid w:val="00E87AD7"/>
    <w:rsid w:val="00E9042F"/>
    <w:rsid w:val="00E92697"/>
    <w:rsid w:val="00E92932"/>
    <w:rsid w:val="00E93CED"/>
    <w:rsid w:val="00E942DB"/>
    <w:rsid w:val="00E94914"/>
    <w:rsid w:val="00EA0624"/>
    <w:rsid w:val="00EA10C0"/>
    <w:rsid w:val="00EA1156"/>
    <w:rsid w:val="00EA21BC"/>
    <w:rsid w:val="00EA65E4"/>
    <w:rsid w:val="00EA6624"/>
    <w:rsid w:val="00EA70D2"/>
    <w:rsid w:val="00EA7B9D"/>
    <w:rsid w:val="00EB14E9"/>
    <w:rsid w:val="00EB183C"/>
    <w:rsid w:val="00EC1453"/>
    <w:rsid w:val="00EC202F"/>
    <w:rsid w:val="00EC2FD0"/>
    <w:rsid w:val="00EC36A5"/>
    <w:rsid w:val="00EC37F2"/>
    <w:rsid w:val="00EC6CA3"/>
    <w:rsid w:val="00ED009C"/>
    <w:rsid w:val="00ED24CC"/>
    <w:rsid w:val="00ED27C7"/>
    <w:rsid w:val="00ED2A58"/>
    <w:rsid w:val="00ED492A"/>
    <w:rsid w:val="00EE0516"/>
    <w:rsid w:val="00EE3C1A"/>
    <w:rsid w:val="00EE3F27"/>
    <w:rsid w:val="00EE7AE2"/>
    <w:rsid w:val="00EF09C8"/>
    <w:rsid w:val="00EF185A"/>
    <w:rsid w:val="00EF550B"/>
    <w:rsid w:val="00EF5C83"/>
    <w:rsid w:val="00F018FE"/>
    <w:rsid w:val="00F0273B"/>
    <w:rsid w:val="00F051B3"/>
    <w:rsid w:val="00F061C3"/>
    <w:rsid w:val="00F06D6C"/>
    <w:rsid w:val="00F07CB2"/>
    <w:rsid w:val="00F11E06"/>
    <w:rsid w:val="00F14A53"/>
    <w:rsid w:val="00F15186"/>
    <w:rsid w:val="00F156D5"/>
    <w:rsid w:val="00F15FF3"/>
    <w:rsid w:val="00F16643"/>
    <w:rsid w:val="00F16A41"/>
    <w:rsid w:val="00F173B8"/>
    <w:rsid w:val="00F2152E"/>
    <w:rsid w:val="00F226A0"/>
    <w:rsid w:val="00F23AC0"/>
    <w:rsid w:val="00F26195"/>
    <w:rsid w:val="00F27B15"/>
    <w:rsid w:val="00F3226A"/>
    <w:rsid w:val="00F3268C"/>
    <w:rsid w:val="00F3303D"/>
    <w:rsid w:val="00F348C5"/>
    <w:rsid w:val="00F34A77"/>
    <w:rsid w:val="00F35F22"/>
    <w:rsid w:val="00F370A4"/>
    <w:rsid w:val="00F375E4"/>
    <w:rsid w:val="00F41DB8"/>
    <w:rsid w:val="00F42C8C"/>
    <w:rsid w:val="00F42F09"/>
    <w:rsid w:val="00F44B86"/>
    <w:rsid w:val="00F44D52"/>
    <w:rsid w:val="00F466B4"/>
    <w:rsid w:val="00F475E3"/>
    <w:rsid w:val="00F47783"/>
    <w:rsid w:val="00F507D0"/>
    <w:rsid w:val="00F51FA0"/>
    <w:rsid w:val="00F54F5B"/>
    <w:rsid w:val="00F5658A"/>
    <w:rsid w:val="00F571D4"/>
    <w:rsid w:val="00F57247"/>
    <w:rsid w:val="00F57FDD"/>
    <w:rsid w:val="00F602EE"/>
    <w:rsid w:val="00F629FB"/>
    <w:rsid w:val="00F62F49"/>
    <w:rsid w:val="00F672D1"/>
    <w:rsid w:val="00F6771C"/>
    <w:rsid w:val="00F678F7"/>
    <w:rsid w:val="00F67DEB"/>
    <w:rsid w:val="00F710AE"/>
    <w:rsid w:val="00F721FC"/>
    <w:rsid w:val="00F74CE7"/>
    <w:rsid w:val="00F74DB3"/>
    <w:rsid w:val="00F74E5B"/>
    <w:rsid w:val="00F76241"/>
    <w:rsid w:val="00F81A9A"/>
    <w:rsid w:val="00F8240F"/>
    <w:rsid w:val="00F84A64"/>
    <w:rsid w:val="00F85C23"/>
    <w:rsid w:val="00F86350"/>
    <w:rsid w:val="00F87A15"/>
    <w:rsid w:val="00F87E3F"/>
    <w:rsid w:val="00F90082"/>
    <w:rsid w:val="00F92B29"/>
    <w:rsid w:val="00FA2F76"/>
    <w:rsid w:val="00FB0FB2"/>
    <w:rsid w:val="00FB1FBC"/>
    <w:rsid w:val="00FB4872"/>
    <w:rsid w:val="00FB5AE9"/>
    <w:rsid w:val="00FB61DF"/>
    <w:rsid w:val="00FB6D46"/>
    <w:rsid w:val="00FB71F3"/>
    <w:rsid w:val="00FB770E"/>
    <w:rsid w:val="00FB7CF4"/>
    <w:rsid w:val="00FC4356"/>
    <w:rsid w:val="00FC4EDA"/>
    <w:rsid w:val="00FC5C78"/>
    <w:rsid w:val="00FD2BB7"/>
    <w:rsid w:val="00FD42B2"/>
    <w:rsid w:val="00FD4BAC"/>
    <w:rsid w:val="00FE003D"/>
    <w:rsid w:val="00FE33DA"/>
    <w:rsid w:val="00FE6BBE"/>
    <w:rsid w:val="00FE6EBD"/>
    <w:rsid w:val="00FF0ABE"/>
    <w:rsid w:val="00FF20FB"/>
    <w:rsid w:val="00FF301C"/>
    <w:rsid w:val="00FF5683"/>
    <w:rsid w:val="00FF5686"/>
    <w:rsid w:val="00FF5980"/>
    <w:rsid w:val="00FF6EAA"/>
    <w:rsid w:val="00FF6F21"/>
    <w:rsid w:val="00FF7622"/>
    <w:rsid w:val="00FF7F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5F4BA3"/>
  <w15:docId w15:val="{EDB4C682-B391-4E06-A27E-23A515A45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91321"/>
    <w:pPr>
      <w:spacing w:after="120"/>
      <w:ind w:left="567"/>
      <w:jc w:val="both"/>
    </w:pPr>
    <w:rPr>
      <w:rFonts w:eastAsia="Times New Roman" w:cs="Calibri"/>
      <w:color w:val="000000"/>
      <w:sz w:val="24"/>
      <w:szCs w:val="24"/>
      <w:lang w:eastAsia="en-US"/>
    </w:rPr>
  </w:style>
  <w:style w:type="paragraph" w:styleId="Nagwek1">
    <w:name w:val="heading 1"/>
    <w:aliases w:val="1._Rozdział,Rozdział,P.CH.Rozdział,Nagłówek rafala,Topic Heading 1"/>
    <w:basedOn w:val="Normalny"/>
    <w:next w:val="Normalny"/>
    <w:link w:val="Nagwek1Znak"/>
    <w:autoRedefine/>
    <w:qFormat/>
    <w:rsid w:val="008F1215"/>
    <w:pPr>
      <w:numPr>
        <w:numId w:val="3"/>
      </w:numPr>
      <w:tabs>
        <w:tab w:val="left" w:pos="709"/>
        <w:tab w:val="left" w:pos="851"/>
      </w:tabs>
      <w:spacing w:after="0" w:line="276" w:lineRule="auto"/>
      <w:contextualSpacing/>
      <w:jc w:val="left"/>
      <w:outlineLvl w:val="0"/>
    </w:pPr>
    <w:rPr>
      <w:rFonts w:cs="Times New Roman"/>
      <w:b/>
      <w:bCs/>
      <w:caps/>
      <w:color w:val="auto"/>
      <w:kern w:val="32"/>
      <w:sz w:val="32"/>
      <w:szCs w:val="32"/>
    </w:rPr>
  </w:style>
  <w:style w:type="paragraph" w:styleId="Nagwek2">
    <w:name w:val="heading 2"/>
    <w:aliases w:val="Topic Heading,MMN N3v2"/>
    <w:basedOn w:val="StandardArial"/>
    <w:next w:val="Body2"/>
    <w:link w:val="Nagwek2Znak"/>
    <w:autoRedefine/>
    <w:qFormat/>
    <w:rsid w:val="0054689E"/>
    <w:pPr>
      <w:keepNext/>
      <w:numPr>
        <w:ilvl w:val="1"/>
        <w:numId w:val="14"/>
      </w:numPr>
      <w:spacing w:before="240" w:after="60" w:line="276" w:lineRule="auto"/>
      <w:jc w:val="left"/>
      <w:outlineLvl w:val="1"/>
    </w:pPr>
    <w:rPr>
      <w:rFonts w:asciiTheme="minorHAnsi" w:hAnsiTheme="minorHAnsi" w:cs="Times New Roman"/>
      <w:b/>
      <w:bCs/>
      <w:iCs/>
      <w:color w:val="auto"/>
      <w:szCs w:val="28"/>
    </w:rPr>
  </w:style>
  <w:style w:type="paragraph" w:styleId="Nagwek3">
    <w:name w:val="heading 3"/>
    <w:aliases w:val="Titlu 3 Caracter,Nagłówek 32,H3-Heading 3,3,l3.3,h3,l3,list 3,Naglówek 3,Topic Sub Heading"/>
    <w:basedOn w:val="StandardArial"/>
    <w:next w:val="Normalny"/>
    <w:link w:val="Nagwek3Znak"/>
    <w:autoRedefine/>
    <w:uiPriority w:val="9"/>
    <w:qFormat/>
    <w:rsid w:val="00A01F98"/>
    <w:pPr>
      <w:keepNext/>
      <w:numPr>
        <w:ilvl w:val="2"/>
        <w:numId w:val="3"/>
      </w:numPr>
      <w:spacing w:before="240" w:after="240"/>
      <w:ind w:right="-28"/>
      <w:outlineLvl w:val="2"/>
    </w:pPr>
    <w:rPr>
      <w:rFonts w:cs="Times New Roman"/>
      <w:b/>
      <w:bCs/>
      <w:color w:val="auto"/>
      <w:sz w:val="22"/>
      <w:szCs w:val="26"/>
    </w:rPr>
  </w:style>
  <w:style w:type="paragraph" w:styleId="Nagwek4">
    <w:name w:val="heading 4"/>
    <w:basedOn w:val="Normalny"/>
    <w:next w:val="Normalny"/>
    <w:link w:val="Nagwek4Znak"/>
    <w:uiPriority w:val="9"/>
    <w:qFormat/>
    <w:rsid w:val="00862840"/>
    <w:pPr>
      <w:keepNext/>
      <w:numPr>
        <w:numId w:val="7"/>
      </w:numPr>
      <w:pBdr>
        <w:bottom w:val="single" w:sz="4" w:space="1" w:color="auto"/>
      </w:pBdr>
      <w:spacing w:before="240" w:after="60"/>
      <w:outlineLvl w:val="3"/>
    </w:pPr>
    <w:rPr>
      <w:rFonts w:cs="Times New Roman"/>
      <w:b/>
      <w:bCs/>
    </w:rPr>
  </w:style>
  <w:style w:type="paragraph" w:styleId="Nagwek5">
    <w:name w:val="heading 5"/>
    <w:basedOn w:val="Normalny"/>
    <w:next w:val="Normalny"/>
    <w:link w:val="Nagwek5Znak"/>
    <w:uiPriority w:val="9"/>
    <w:qFormat/>
    <w:rsid w:val="000009F5"/>
    <w:pPr>
      <w:numPr>
        <w:ilvl w:val="4"/>
        <w:numId w:val="3"/>
      </w:numPr>
      <w:spacing w:before="240" w:after="60"/>
      <w:outlineLvl w:val="4"/>
    </w:pPr>
    <w:rPr>
      <w:rFonts w:cs="Times New Roman"/>
      <w:b/>
      <w:bCs/>
      <w:i/>
      <w:iCs/>
      <w:sz w:val="26"/>
      <w:szCs w:val="26"/>
    </w:rPr>
  </w:style>
  <w:style w:type="paragraph" w:styleId="Nagwek6">
    <w:name w:val="heading 6"/>
    <w:basedOn w:val="Normalny"/>
    <w:next w:val="Normalny"/>
    <w:link w:val="Nagwek6Znak"/>
    <w:uiPriority w:val="9"/>
    <w:qFormat/>
    <w:rsid w:val="000009F5"/>
    <w:pPr>
      <w:numPr>
        <w:ilvl w:val="5"/>
        <w:numId w:val="3"/>
      </w:num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0009F5"/>
    <w:pPr>
      <w:numPr>
        <w:ilvl w:val="6"/>
        <w:numId w:val="3"/>
      </w:numPr>
      <w:spacing w:before="240" w:after="60"/>
      <w:outlineLvl w:val="6"/>
    </w:pPr>
    <w:rPr>
      <w:rFonts w:cs="Times New Roman"/>
    </w:rPr>
  </w:style>
  <w:style w:type="paragraph" w:styleId="Nagwek8">
    <w:name w:val="heading 8"/>
    <w:basedOn w:val="Normalny"/>
    <w:next w:val="Normalny"/>
    <w:link w:val="Nagwek8Znak"/>
    <w:uiPriority w:val="9"/>
    <w:qFormat/>
    <w:rsid w:val="000009F5"/>
    <w:pPr>
      <w:numPr>
        <w:ilvl w:val="7"/>
        <w:numId w:val="3"/>
      </w:numPr>
      <w:spacing w:before="240" w:after="60"/>
      <w:outlineLvl w:val="7"/>
    </w:pPr>
    <w:rPr>
      <w:rFonts w:cs="Times New Roman"/>
      <w:i/>
      <w:iCs/>
    </w:rPr>
  </w:style>
  <w:style w:type="paragraph" w:styleId="Nagwek9">
    <w:name w:val="heading 9"/>
    <w:basedOn w:val="Normalny"/>
    <w:next w:val="Normalny"/>
    <w:link w:val="Nagwek9Znak"/>
    <w:uiPriority w:val="9"/>
    <w:qFormat/>
    <w:rsid w:val="000009F5"/>
    <w:pPr>
      <w:numPr>
        <w:ilvl w:val="8"/>
        <w:numId w:val="3"/>
      </w:numPr>
      <w:spacing w:before="240" w:after="60"/>
      <w:outlineLvl w:val="8"/>
    </w:pPr>
    <w:rPr>
      <w:rFonts w:cs="Times New Roman"/>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1._Rozdział Znak,Rozdział Znak,P.CH.Rozdział Znak,Nagłówek rafala Znak,Topic Heading 1 Znak"/>
    <w:link w:val="Nagwek1"/>
    <w:uiPriority w:val="9"/>
    <w:rsid w:val="008F1215"/>
    <w:rPr>
      <w:rFonts w:eastAsia="Times New Roman"/>
      <w:b/>
      <w:bCs/>
      <w:caps/>
      <w:kern w:val="32"/>
      <w:sz w:val="32"/>
      <w:szCs w:val="32"/>
      <w:lang w:eastAsia="en-US"/>
    </w:rPr>
  </w:style>
  <w:style w:type="character" w:customStyle="1" w:styleId="Nagwek2Znak">
    <w:name w:val="Nagłówek 2 Znak"/>
    <w:aliases w:val="Topic Heading Znak,MMN N3v2 Znak"/>
    <w:link w:val="Nagwek2"/>
    <w:uiPriority w:val="9"/>
    <w:rsid w:val="0054689E"/>
    <w:rPr>
      <w:rFonts w:asciiTheme="minorHAnsi" w:eastAsia="Times New Roman" w:hAnsiTheme="minorHAnsi"/>
      <w:b/>
      <w:bCs/>
      <w:iCs/>
      <w:sz w:val="24"/>
      <w:szCs w:val="28"/>
      <w:lang w:eastAsia="en-US"/>
    </w:rPr>
  </w:style>
  <w:style w:type="character" w:customStyle="1" w:styleId="Nagwek3Znak">
    <w:name w:val="Nagłówek 3 Znak"/>
    <w:aliases w:val="Titlu 3 Caracter Znak,Nagłówek 32 Znak,H3-Heading 3 Znak,3 Znak,l3.3 Znak,h3 Znak,l3 Znak,list 3 Znak,Naglówek 3 Znak,Topic Sub Heading Znak"/>
    <w:link w:val="Nagwek3"/>
    <w:rsid w:val="00A01F98"/>
    <w:rPr>
      <w:rFonts w:eastAsia="Times New Roman"/>
      <w:b/>
      <w:bCs/>
      <w:sz w:val="22"/>
      <w:szCs w:val="26"/>
      <w:lang w:eastAsia="en-US"/>
    </w:rPr>
  </w:style>
  <w:style w:type="character" w:customStyle="1" w:styleId="Nagwek4Znak">
    <w:name w:val="Nagłówek 4 Znak"/>
    <w:link w:val="Nagwek4"/>
    <w:uiPriority w:val="9"/>
    <w:rsid w:val="00862840"/>
    <w:rPr>
      <w:rFonts w:eastAsia="Times New Roman"/>
      <w:b/>
      <w:bCs/>
      <w:color w:val="000000"/>
      <w:sz w:val="24"/>
      <w:szCs w:val="24"/>
      <w:lang w:eastAsia="en-US"/>
    </w:rPr>
  </w:style>
  <w:style w:type="character" w:customStyle="1" w:styleId="Nagwek5Znak">
    <w:name w:val="Nagłówek 5 Znak"/>
    <w:link w:val="Nagwek5"/>
    <w:uiPriority w:val="9"/>
    <w:rsid w:val="000009F5"/>
    <w:rPr>
      <w:rFonts w:eastAsia="Times New Roman"/>
      <w:b/>
      <w:bCs/>
      <w:i/>
      <w:iCs/>
      <w:color w:val="000000"/>
      <w:sz w:val="26"/>
      <w:szCs w:val="26"/>
      <w:lang w:eastAsia="en-US"/>
    </w:rPr>
  </w:style>
  <w:style w:type="character" w:customStyle="1" w:styleId="Nagwek6Znak">
    <w:name w:val="Nagłówek 6 Znak"/>
    <w:link w:val="Nagwek6"/>
    <w:uiPriority w:val="9"/>
    <w:rsid w:val="000009F5"/>
    <w:rPr>
      <w:rFonts w:eastAsia="Times New Roman"/>
      <w:b/>
      <w:bCs/>
      <w:color w:val="000000"/>
      <w:sz w:val="22"/>
      <w:szCs w:val="22"/>
      <w:lang w:eastAsia="en-US"/>
    </w:rPr>
  </w:style>
  <w:style w:type="character" w:customStyle="1" w:styleId="Nagwek7Znak">
    <w:name w:val="Nagłówek 7 Znak"/>
    <w:link w:val="Nagwek7"/>
    <w:uiPriority w:val="9"/>
    <w:rsid w:val="000009F5"/>
    <w:rPr>
      <w:rFonts w:eastAsia="Times New Roman"/>
      <w:color w:val="000000"/>
      <w:sz w:val="24"/>
      <w:szCs w:val="24"/>
      <w:lang w:eastAsia="en-US"/>
    </w:rPr>
  </w:style>
  <w:style w:type="character" w:customStyle="1" w:styleId="Nagwek8Znak">
    <w:name w:val="Nagłówek 8 Znak"/>
    <w:link w:val="Nagwek8"/>
    <w:uiPriority w:val="9"/>
    <w:rsid w:val="000009F5"/>
    <w:rPr>
      <w:rFonts w:eastAsia="Times New Roman"/>
      <w:i/>
      <w:iCs/>
      <w:color w:val="000000"/>
      <w:sz w:val="24"/>
      <w:szCs w:val="24"/>
      <w:lang w:eastAsia="en-US"/>
    </w:rPr>
  </w:style>
  <w:style w:type="character" w:customStyle="1" w:styleId="Nagwek9Znak">
    <w:name w:val="Nagłówek 9 Znak"/>
    <w:link w:val="Nagwek9"/>
    <w:uiPriority w:val="9"/>
    <w:rsid w:val="000009F5"/>
    <w:rPr>
      <w:rFonts w:eastAsia="Times New Roman"/>
      <w:color w:val="000000"/>
      <w:sz w:val="22"/>
      <w:szCs w:val="22"/>
      <w:lang w:eastAsia="en-US"/>
    </w:rPr>
  </w:style>
  <w:style w:type="paragraph" w:styleId="Nagwek">
    <w:name w:val="header"/>
    <w:aliases w:val="HeaderPort"/>
    <w:basedOn w:val="Normalny"/>
    <w:link w:val="NagwekZnak"/>
    <w:rsid w:val="000009F5"/>
    <w:pPr>
      <w:tabs>
        <w:tab w:val="center" w:pos="4153"/>
        <w:tab w:val="right" w:pos="8306"/>
      </w:tabs>
    </w:pPr>
    <w:rPr>
      <w:rFonts w:ascii="Arial" w:hAnsi="Arial" w:cs="Times New Roman"/>
      <w:sz w:val="20"/>
      <w:lang w:val="en-AU" w:eastAsia="en-AU"/>
    </w:rPr>
  </w:style>
  <w:style w:type="character" w:customStyle="1" w:styleId="NagwekZnak">
    <w:name w:val="Nagłówek Znak"/>
    <w:aliases w:val="HeaderPort Znak"/>
    <w:link w:val="Nagwek"/>
    <w:rsid w:val="000009F5"/>
    <w:rPr>
      <w:rFonts w:ascii="Arial" w:eastAsia="Times New Roman" w:hAnsi="Arial" w:cs="Times New Roman"/>
      <w:color w:val="000000"/>
      <w:sz w:val="20"/>
      <w:szCs w:val="24"/>
      <w:lang w:val="en-AU" w:eastAsia="en-AU"/>
    </w:rPr>
  </w:style>
  <w:style w:type="paragraph" w:styleId="Stopka">
    <w:name w:val="footer"/>
    <w:basedOn w:val="Normalny"/>
    <w:link w:val="StopkaZnak"/>
    <w:rsid w:val="000009F5"/>
    <w:pPr>
      <w:tabs>
        <w:tab w:val="center" w:pos="4153"/>
        <w:tab w:val="right" w:pos="8306"/>
      </w:tabs>
    </w:pPr>
    <w:rPr>
      <w:rFonts w:ascii="Arial" w:hAnsi="Arial" w:cs="Times New Roman"/>
      <w:sz w:val="20"/>
      <w:lang w:val="en-AU" w:eastAsia="en-AU"/>
    </w:rPr>
  </w:style>
  <w:style w:type="character" w:customStyle="1" w:styleId="StopkaZnak">
    <w:name w:val="Stopka Znak"/>
    <w:link w:val="Stopka"/>
    <w:uiPriority w:val="99"/>
    <w:rsid w:val="000009F5"/>
    <w:rPr>
      <w:rFonts w:ascii="Arial" w:eastAsia="Times New Roman" w:hAnsi="Arial" w:cs="Times New Roman"/>
      <w:color w:val="000000"/>
      <w:sz w:val="20"/>
      <w:szCs w:val="24"/>
      <w:lang w:val="en-AU" w:eastAsia="en-AU"/>
    </w:rPr>
  </w:style>
  <w:style w:type="character" w:styleId="Numerstrony">
    <w:name w:val="page number"/>
    <w:basedOn w:val="Domylnaczcionkaakapitu"/>
    <w:rsid w:val="000009F5"/>
  </w:style>
  <w:style w:type="paragraph" w:customStyle="1" w:styleId="Body1">
    <w:name w:val="Body 1"/>
    <w:basedOn w:val="Tekstpodstawowy"/>
    <w:rsid w:val="000009F5"/>
  </w:style>
  <w:style w:type="paragraph" w:customStyle="1" w:styleId="Body2">
    <w:name w:val="Body 2"/>
    <w:basedOn w:val="StandardArial"/>
    <w:rsid w:val="000009F5"/>
    <w:pPr>
      <w:spacing w:after="140" w:line="280" w:lineRule="atLeast"/>
      <w:ind w:left="1162"/>
    </w:pPr>
  </w:style>
  <w:style w:type="paragraph" w:customStyle="1" w:styleId="Appendix">
    <w:name w:val="Appendix"/>
    <w:basedOn w:val="StandardGeorgia"/>
    <w:next w:val="AppendixBody"/>
    <w:rsid w:val="000009F5"/>
    <w:pPr>
      <w:numPr>
        <w:numId w:val="1"/>
      </w:numPr>
      <w:tabs>
        <w:tab w:val="left" w:pos="2098"/>
        <w:tab w:val="left" w:pos="2126"/>
        <w:tab w:val="left" w:pos="2155"/>
        <w:tab w:val="left" w:pos="2183"/>
        <w:tab w:val="left" w:pos="2240"/>
        <w:tab w:val="left" w:pos="2268"/>
        <w:tab w:val="left" w:pos="2296"/>
        <w:tab w:val="left" w:pos="2325"/>
      </w:tabs>
      <w:spacing w:before="240" w:after="240"/>
      <w:jc w:val="center"/>
    </w:pPr>
    <w:rPr>
      <w:rFonts w:ascii="Arial" w:hAnsi="Arial"/>
      <w:b/>
      <w:color w:val="E60D2E"/>
      <w:sz w:val="36"/>
    </w:rPr>
  </w:style>
  <w:style w:type="character" w:styleId="Hipercze">
    <w:name w:val="Hyperlink"/>
    <w:uiPriority w:val="99"/>
    <w:rsid w:val="000009F5"/>
    <w:rPr>
      <w:color w:val="0000FF"/>
      <w:u w:val="single"/>
    </w:rPr>
  </w:style>
  <w:style w:type="paragraph" w:styleId="Spistreci1">
    <w:name w:val="toc 1"/>
    <w:basedOn w:val="StandardArial"/>
    <w:next w:val="Normalny"/>
    <w:autoRedefine/>
    <w:uiPriority w:val="39"/>
    <w:rsid w:val="00E43874"/>
    <w:pPr>
      <w:tabs>
        <w:tab w:val="left" w:pos="567"/>
        <w:tab w:val="right" w:leader="dot" w:pos="9656"/>
      </w:tabs>
      <w:spacing w:after="140"/>
      <w:ind w:left="0"/>
    </w:pPr>
    <w:rPr>
      <w:b/>
      <w:noProof/>
    </w:rPr>
  </w:style>
  <w:style w:type="paragraph" w:styleId="Spistreci2">
    <w:name w:val="toc 2"/>
    <w:basedOn w:val="StandardArial"/>
    <w:next w:val="Normalny"/>
    <w:autoRedefine/>
    <w:uiPriority w:val="39"/>
    <w:rsid w:val="00941D63"/>
    <w:pPr>
      <w:tabs>
        <w:tab w:val="left" w:pos="851"/>
        <w:tab w:val="right" w:leader="dot" w:pos="9656"/>
      </w:tabs>
      <w:spacing w:after="140" w:line="280" w:lineRule="atLeast"/>
      <w:ind w:hanging="567"/>
    </w:pPr>
  </w:style>
  <w:style w:type="paragraph" w:customStyle="1" w:styleId="AppendixBody">
    <w:name w:val="Appendix Body"/>
    <w:basedOn w:val="StandardArial"/>
    <w:rsid w:val="000009F5"/>
    <w:pPr>
      <w:spacing w:after="140" w:line="280" w:lineRule="atLeast"/>
    </w:pPr>
  </w:style>
  <w:style w:type="paragraph" w:customStyle="1" w:styleId="Figure1">
    <w:name w:val="Figure 1"/>
    <w:basedOn w:val="Body1"/>
    <w:next w:val="Body1"/>
    <w:rsid w:val="000009F5"/>
  </w:style>
  <w:style w:type="paragraph" w:styleId="Tekstpodstawowy">
    <w:name w:val="Body Text"/>
    <w:basedOn w:val="Normalny"/>
    <w:link w:val="TekstpodstawowyZnak"/>
    <w:semiHidden/>
    <w:rsid w:val="000009F5"/>
    <w:rPr>
      <w:rFonts w:ascii="Arial" w:hAnsi="Arial" w:cs="Times New Roman"/>
      <w:sz w:val="20"/>
      <w:lang w:val="en-AU" w:eastAsia="en-AU"/>
    </w:rPr>
  </w:style>
  <w:style w:type="character" w:customStyle="1" w:styleId="TekstpodstawowyZnak">
    <w:name w:val="Tekst podstawowy Znak"/>
    <w:link w:val="Tekstpodstawowy"/>
    <w:semiHidden/>
    <w:rsid w:val="000009F5"/>
    <w:rPr>
      <w:rFonts w:ascii="Arial" w:eastAsia="Times New Roman" w:hAnsi="Arial" w:cs="Times New Roman"/>
      <w:color w:val="000000"/>
      <w:sz w:val="20"/>
      <w:szCs w:val="24"/>
      <w:lang w:val="en-AU" w:eastAsia="en-AU"/>
    </w:rPr>
  </w:style>
  <w:style w:type="paragraph" w:styleId="Tytu">
    <w:name w:val="Title"/>
    <w:basedOn w:val="Normalny"/>
    <w:next w:val="Body1"/>
    <w:link w:val="TytuZnak"/>
    <w:qFormat/>
    <w:rsid w:val="00250BEA"/>
    <w:pPr>
      <w:tabs>
        <w:tab w:val="left" w:pos="0"/>
      </w:tabs>
    </w:pPr>
    <w:rPr>
      <w:rFonts w:cs="Times New Roman"/>
      <w:b/>
      <w:color w:val="7F7F7F"/>
      <w:sz w:val="40"/>
      <w:szCs w:val="36"/>
      <w:lang w:val="fr-FR" w:eastAsia="en-AU"/>
    </w:rPr>
  </w:style>
  <w:style w:type="character" w:customStyle="1" w:styleId="TytuZnak">
    <w:name w:val="Tytuł Znak"/>
    <w:link w:val="Tytu"/>
    <w:rsid w:val="00250BEA"/>
    <w:rPr>
      <w:rFonts w:ascii="Calibri" w:eastAsia="Times New Roman" w:hAnsi="Calibri" w:cs="Times New Roman"/>
      <w:b/>
      <w:color w:val="7F7F7F"/>
      <w:sz w:val="40"/>
      <w:szCs w:val="36"/>
      <w:lang w:val="fr-FR" w:eastAsia="en-AU"/>
    </w:rPr>
  </w:style>
  <w:style w:type="paragraph" w:customStyle="1" w:styleId="LargeTitle">
    <w:name w:val="Large Title"/>
    <w:basedOn w:val="StandardGeorgia"/>
    <w:next w:val="Body1"/>
    <w:rsid w:val="000009F5"/>
    <w:pPr>
      <w:spacing w:before="240" w:after="240"/>
    </w:pPr>
    <w:rPr>
      <w:rFonts w:ascii="Arial" w:hAnsi="Arial"/>
      <w:b/>
      <w:color w:val="E60D2E"/>
      <w:sz w:val="36"/>
    </w:rPr>
  </w:style>
  <w:style w:type="paragraph" w:customStyle="1" w:styleId="StandardArial">
    <w:name w:val="Standard Arial"/>
    <w:basedOn w:val="Normalny"/>
    <w:rsid w:val="000009F5"/>
  </w:style>
  <w:style w:type="paragraph" w:customStyle="1" w:styleId="StandardGeorgia">
    <w:name w:val="Standard Georgia"/>
    <w:basedOn w:val="Normalny"/>
    <w:semiHidden/>
    <w:rsid w:val="000009F5"/>
    <w:rPr>
      <w:rFonts w:ascii="Georgia" w:hAnsi="Georgia"/>
      <w:sz w:val="19"/>
    </w:rPr>
  </w:style>
  <w:style w:type="character" w:styleId="Tekstzastpczy">
    <w:name w:val="Placeholder Text"/>
    <w:uiPriority w:val="99"/>
    <w:semiHidden/>
    <w:rsid w:val="000009F5"/>
    <w:rPr>
      <w:color w:val="808080"/>
    </w:rPr>
  </w:style>
  <w:style w:type="paragraph" w:styleId="Akapitzlist">
    <w:name w:val="List Paragraph"/>
    <w:aliases w:val="Wypunktowanie,times,Obiekt,BulletC,normalny tekst,Punktator,List Paragraph,Akapit z listą32,maz_wyliczenie,opis dzialania,K-P_odwolanie,A_wyliczenie,Akapit z listą5,Normalny2,Punktor,Akapit z listą11,Preambuła,Normal2"/>
    <w:basedOn w:val="Body2"/>
    <w:link w:val="AkapitzlistZnak"/>
    <w:uiPriority w:val="34"/>
    <w:qFormat/>
    <w:rsid w:val="00931151"/>
    <w:pPr>
      <w:numPr>
        <w:numId w:val="2"/>
      </w:numPr>
    </w:pPr>
  </w:style>
  <w:style w:type="paragraph" w:styleId="Tekstdymka">
    <w:name w:val="Balloon Text"/>
    <w:basedOn w:val="Normalny"/>
    <w:link w:val="TekstdymkaZnak"/>
    <w:uiPriority w:val="99"/>
    <w:semiHidden/>
    <w:unhideWhenUsed/>
    <w:rsid w:val="000009F5"/>
    <w:rPr>
      <w:rFonts w:ascii="Tahoma" w:hAnsi="Tahoma" w:cs="Times New Roman"/>
      <w:sz w:val="16"/>
      <w:szCs w:val="16"/>
      <w:lang w:val="en-AU" w:eastAsia="en-AU"/>
    </w:rPr>
  </w:style>
  <w:style w:type="character" w:customStyle="1" w:styleId="TekstdymkaZnak">
    <w:name w:val="Tekst dymka Znak"/>
    <w:link w:val="Tekstdymka"/>
    <w:uiPriority w:val="99"/>
    <w:semiHidden/>
    <w:rsid w:val="000009F5"/>
    <w:rPr>
      <w:rFonts w:ascii="Tahoma" w:eastAsia="Times New Roman" w:hAnsi="Tahoma" w:cs="Tahoma"/>
      <w:color w:val="000000"/>
      <w:sz w:val="16"/>
      <w:szCs w:val="16"/>
      <w:lang w:val="en-AU" w:eastAsia="en-AU"/>
    </w:rPr>
  </w:style>
  <w:style w:type="paragraph" w:customStyle="1" w:styleId="Title2">
    <w:name w:val="Title 2"/>
    <w:basedOn w:val="Normalny"/>
    <w:link w:val="Title2Char"/>
    <w:qFormat/>
    <w:rsid w:val="00511C9D"/>
    <w:pPr>
      <w:tabs>
        <w:tab w:val="left" w:pos="0"/>
      </w:tabs>
    </w:pPr>
    <w:rPr>
      <w:rFonts w:cs="Times New Roman"/>
      <w:b/>
      <w:color w:val="002060"/>
      <w:sz w:val="40"/>
      <w:szCs w:val="40"/>
      <w:lang w:val="fr-FR" w:eastAsia="en-AU"/>
    </w:rPr>
  </w:style>
  <w:style w:type="table" w:styleId="Tabela-Siatka">
    <w:name w:val="Table Grid"/>
    <w:basedOn w:val="Standardowy"/>
    <w:uiPriority w:val="59"/>
    <w:rsid w:val="00511C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2Char">
    <w:name w:val="Title 2 Char"/>
    <w:link w:val="Title2"/>
    <w:rsid w:val="00511C9D"/>
    <w:rPr>
      <w:rFonts w:ascii="Calibri" w:eastAsia="Times New Roman" w:hAnsi="Calibri" w:cs="Arial"/>
      <w:b/>
      <w:color w:val="002060"/>
      <w:sz w:val="40"/>
      <w:szCs w:val="40"/>
      <w:lang w:val="fr-FR" w:eastAsia="en-AU"/>
    </w:rPr>
  </w:style>
  <w:style w:type="paragraph" w:customStyle="1" w:styleId="HeaderTitle">
    <w:name w:val="Header Title"/>
    <w:basedOn w:val="Normalny"/>
    <w:link w:val="HeaderTitleChar"/>
    <w:qFormat/>
    <w:rsid w:val="00427004"/>
    <w:pPr>
      <w:spacing w:before="120"/>
      <w:jc w:val="right"/>
    </w:pPr>
    <w:rPr>
      <w:rFonts w:cs="Times New Roman"/>
      <w:b/>
      <w:lang w:val="fr-FR" w:eastAsia="x-none"/>
    </w:rPr>
  </w:style>
  <w:style w:type="paragraph" w:customStyle="1" w:styleId="Footertext">
    <w:name w:val="Footer text"/>
    <w:basedOn w:val="Normalny"/>
    <w:link w:val="FootertextChar"/>
    <w:qFormat/>
    <w:rsid w:val="00427004"/>
    <w:pPr>
      <w:spacing w:after="0"/>
      <w:ind w:left="-108"/>
    </w:pPr>
    <w:rPr>
      <w:rFonts w:cs="Times New Roman"/>
      <w:sz w:val="18"/>
      <w:szCs w:val="14"/>
      <w:lang w:val="x-none" w:eastAsia="x-none"/>
    </w:rPr>
  </w:style>
  <w:style w:type="character" w:customStyle="1" w:styleId="HeaderTitleChar">
    <w:name w:val="Header Title Char"/>
    <w:link w:val="HeaderTitle"/>
    <w:rsid w:val="00427004"/>
    <w:rPr>
      <w:rFonts w:ascii="Calibri" w:eastAsia="Times New Roman" w:hAnsi="Calibri" w:cs="Calibri"/>
      <w:b/>
      <w:color w:val="000000"/>
      <w:sz w:val="24"/>
      <w:szCs w:val="24"/>
      <w:lang w:val="fr-FR"/>
    </w:rPr>
  </w:style>
  <w:style w:type="character" w:customStyle="1" w:styleId="FootertextChar">
    <w:name w:val="Footer text Char"/>
    <w:link w:val="Footertext"/>
    <w:rsid w:val="00427004"/>
    <w:rPr>
      <w:rFonts w:ascii="Calibri" w:eastAsia="Times New Roman" w:hAnsi="Calibri" w:cs="Arial"/>
      <w:color w:val="000000"/>
      <w:sz w:val="18"/>
      <w:szCs w:val="14"/>
    </w:rPr>
  </w:style>
  <w:style w:type="paragraph" w:styleId="Legenda">
    <w:name w:val="caption"/>
    <w:aliases w:val="Caption Char2,Caption Char1 Char,Caption Char Char, Char,Char,Caption Char2 Char,Caption Char1 Char Char,Caption Char Char Char, Char Char Char,Char Char Char,Char Char,Caption Char2 Char Char,Caption Char1 Char Char Char, Char Char"/>
    <w:basedOn w:val="Normalny"/>
    <w:next w:val="Normalny"/>
    <w:link w:val="LegendaZnak"/>
    <w:qFormat/>
    <w:rsid w:val="00097BBE"/>
    <w:pPr>
      <w:spacing w:after="200"/>
      <w:jc w:val="center"/>
    </w:pPr>
    <w:rPr>
      <w:rFonts w:cs="Times New Roman"/>
      <w:b/>
      <w:iCs/>
      <w:color w:val="auto"/>
    </w:rPr>
  </w:style>
  <w:style w:type="paragraph" w:styleId="Spistreci3">
    <w:name w:val="toc 3"/>
    <w:basedOn w:val="Normalny"/>
    <w:next w:val="Normalny"/>
    <w:autoRedefine/>
    <w:uiPriority w:val="39"/>
    <w:unhideWhenUsed/>
    <w:rsid w:val="00941D63"/>
    <w:pPr>
      <w:spacing w:after="100"/>
      <w:ind w:left="480"/>
    </w:pPr>
  </w:style>
  <w:style w:type="paragraph" w:customStyle="1" w:styleId="MMDP1">
    <w:name w:val="MMD P1"/>
    <w:basedOn w:val="Normalny"/>
    <w:link w:val="MMDP1Znak"/>
    <w:uiPriority w:val="99"/>
    <w:qFormat/>
    <w:rsid w:val="00255957"/>
    <w:pPr>
      <w:numPr>
        <w:numId w:val="4"/>
      </w:numPr>
      <w:spacing w:line="300" w:lineRule="auto"/>
    </w:pPr>
    <w:rPr>
      <w:rFonts w:ascii="Arial" w:eastAsia="Calibri" w:hAnsi="Arial" w:cs="Times New Roman"/>
      <w:color w:val="auto"/>
      <w:sz w:val="20"/>
      <w:szCs w:val="22"/>
      <w:lang w:val="x-none"/>
    </w:rPr>
  </w:style>
  <w:style w:type="character" w:customStyle="1" w:styleId="MMDP1Znak">
    <w:name w:val="MMD P1 Znak"/>
    <w:link w:val="MMDP1"/>
    <w:uiPriority w:val="99"/>
    <w:rsid w:val="00255957"/>
    <w:rPr>
      <w:rFonts w:ascii="Arial" w:hAnsi="Arial"/>
      <w:szCs w:val="22"/>
      <w:lang w:val="x-none" w:eastAsia="en-US"/>
    </w:rPr>
  </w:style>
  <w:style w:type="character" w:customStyle="1" w:styleId="LegendaZnak">
    <w:name w:val="Legenda Znak"/>
    <w:aliases w:val="Caption Char2 Znak,Caption Char1 Char Znak,Caption Char Char Znak, Char Znak,Char Znak,Caption Char2 Char Znak,Caption Char1 Char Char Znak,Caption Char Char Char Znak, Char Char Char Znak,Char Char Char Znak,Char Char Znak, Char Char Znak"/>
    <w:link w:val="Legenda"/>
    <w:locked/>
    <w:rsid w:val="00DB0E56"/>
    <w:rPr>
      <w:rFonts w:eastAsia="Times New Roman" w:cs="Calibri"/>
      <w:b/>
      <w:iCs/>
      <w:sz w:val="24"/>
      <w:szCs w:val="24"/>
      <w:lang w:val="en-GB" w:eastAsia="en-US"/>
    </w:rPr>
  </w:style>
  <w:style w:type="paragraph" w:customStyle="1" w:styleId="PartAbody">
    <w:name w:val="Part A body"/>
    <w:basedOn w:val="Normalny"/>
    <w:qFormat/>
    <w:rsid w:val="00DB0E56"/>
    <w:pPr>
      <w:autoSpaceDE w:val="0"/>
      <w:autoSpaceDN w:val="0"/>
      <w:adjustRightInd w:val="0"/>
      <w:spacing w:before="160" w:after="113"/>
      <w:ind w:left="0"/>
      <w:jc w:val="left"/>
    </w:pPr>
    <w:rPr>
      <w:rFonts w:cs="Times New Roman"/>
      <w:sz w:val="22"/>
      <w:szCs w:val="22"/>
      <w:lang w:val="en-AU"/>
    </w:rPr>
  </w:style>
  <w:style w:type="paragraph" w:customStyle="1" w:styleId="MMDtekst">
    <w:name w:val="MMD tekst"/>
    <w:basedOn w:val="Normalny"/>
    <w:link w:val="MMDtekstZnak"/>
    <w:uiPriority w:val="99"/>
    <w:qFormat/>
    <w:rsid w:val="00F0273B"/>
    <w:pPr>
      <w:spacing w:line="300" w:lineRule="auto"/>
      <w:ind w:left="0" w:firstLine="709"/>
    </w:pPr>
    <w:rPr>
      <w:rFonts w:ascii="Arial" w:eastAsia="Calibri" w:hAnsi="Arial" w:cs="Times New Roman"/>
      <w:color w:val="auto"/>
      <w:sz w:val="20"/>
      <w:szCs w:val="22"/>
      <w:lang w:val="x-none"/>
    </w:rPr>
  </w:style>
  <w:style w:type="character" w:customStyle="1" w:styleId="MMDtekstZnak">
    <w:name w:val="MMD tekst Znak"/>
    <w:link w:val="MMDtekst"/>
    <w:uiPriority w:val="99"/>
    <w:rsid w:val="00F0273B"/>
    <w:rPr>
      <w:rFonts w:ascii="Arial" w:hAnsi="Arial"/>
      <w:szCs w:val="22"/>
      <w:lang w:eastAsia="en-US"/>
    </w:rPr>
  </w:style>
  <w:style w:type="paragraph" w:customStyle="1" w:styleId="Akapitzlist1">
    <w:name w:val="Akapit z listą1"/>
    <w:basedOn w:val="Normalny"/>
    <w:link w:val="ListParagraphChar"/>
    <w:rsid w:val="009C7E20"/>
    <w:pPr>
      <w:spacing w:after="200" w:line="276" w:lineRule="auto"/>
      <w:ind w:left="720"/>
      <w:contextualSpacing/>
      <w:jc w:val="left"/>
    </w:pPr>
    <w:rPr>
      <w:rFonts w:cs="Times New Roman"/>
      <w:color w:val="auto"/>
      <w:sz w:val="22"/>
      <w:szCs w:val="22"/>
      <w:lang w:val="en-US"/>
    </w:rPr>
  </w:style>
  <w:style w:type="character" w:customStyle="1" w:styleId="ListParagraphChar">
    <w:name w:val="List Paragraph Char"/>
    <w:link w:val="Akapitzlist1"/>
    <w:locked/>
    <w:rsid w:val="009C7E20"/>
    <w:rPr>
      <w:rFonts w:ascii="Calibri" w:hAnsi="Calibri"/>
      <w:sz w:val="22"/>
      <w:szCs w:val="22"/>
      <w:lang w:val="en-US" w:eastAsia="en-US" w:bidi="ar-SA"/>
    </w:rPr>
  </w:style>
  <w:style w:type="character" w:customStyle="1" w:styleId="CaptionChar">
    <w:name w:val="Caption Char"/>
    <w:aliases w:val="Caption Char2 Char1,Caption Char1 Char Char1,Caption Char Char Char1,Char Char1,Caption Char2 Char Char1,Caption Char1 Char Char Char1,Caption Char Char Char Char,Char Char Char Char,Char Char Char1,Caption Char2 Char Char Char"/>
    <w:locked/>
    <w:rsid w:val="009C7E20"/>
    <w:rPr>
      <w:rFonts w:cs="Times New Roman"/>
      <w:b/>
      <w:bCs/>
      <w:sz w:val="20"/>
      <w:szCs w:val="20"/>
      <w:lang w:val="en-GB" w:eastAsia="x-none"/>
    </w:rPr>
  </w:style>
  <w:style w:type="paragraph" w:styleId="Listapunktowana3">
    <w:name w:val="List Bullet 3"/>
    <w:basedOn w:val="Normalny"/>
    <w:semiHidden/>
    <w:rsid w:val="008B251D"/>
    <w:pPr>
      <w:numPr>
        <w:numId w:val="5"/>
      </w:numPr>
      <w:spacing w:before="40" w:after="40" w:line="360" w:lineRule="auto"/>
    </w:pPr>
    <w:rPr>
      <w:rFonts w:eastAsia="Calibri" w:cs="Times New Roman"/>
      <w:color w:val="7F7F7F"/>
      <w:sz w:val="20"/>
      <w:lang w:val="en-AU" w:eastAsia="en-AU"/>
    </w:rPr>
  </w:style>
  <w:style w:type="paragraph" w:customStyle="1" w:styleId="Body3">
    <w:name w:val="Body 3"/>
    <w:basedOn w:val="StandardArial"/>
    <w:rsid w:val="0002244B"/>
    <w:pPr>
      <w:spacing w:before="40" w:after="40" w:line="360" w:lineRule="auto"/>
      <w:ind w:left="0"/>
    </w:pPr>
    <w:rPr>
      <w:rFonts w:eastAsia="Calibri" w:cs="Times New Roman"/>
      <w:color w:val="7F7F7F"/>
      <w:sz w:val="20"/>
      <w:lang w:val="en-AU" w:eastAsia="en-AU"/>
    </w:rPr>
  </w:style>
  <w:style w:type="paragraph" w:styleId="Listapunktowana2">
    <w:name w:val="List Bullet 2"/>
    <w:basedOn w:val="Normalny"/>
    <w:semiHidden/>
    <w:rsid w:val="00FE6EBD"/>
    <w:pPr>
      <w:numPr>
        <w:numId w:val="6"/>
      </w:numPr>
      <w:spacing w:before="40" w:after="40" w:line="360" w:lineRule="auto"/>
    </w:pPr>
    <w:rPr>
      <w:rFonts w:eastAsia="Calibri" w:cs="Times New Roman"/>
      <w:color w:val="7F7F7F"/>
      <w:sz w:val="20"/>
      <w:lang w:val="en-AU" w:eastAsia="en-AU"/>
    </w:rPr>
  </w:style>
  <w:style w:type="paragraph" w:customStyle="1" w:styleId="TableHeadingRight">
    <w:name w:val="~TableHeadingRight"/>
    <w:basedOn w:val="Normalny"/>
    <w:rsid w:val="00FE6EBD"/>
    <w:pPr>
      <w:keepNext/>
      <w:spacing w:before="80" w:after="40"/>
      <w:ind w:left="0"/>
      <w:jc w:val="right"/>
    </w:pPr>
    <w:rPr>
      <w:rFonts w:ascii="Arial" w:hAnsi="Arial" w:cs="Arial"/>
      <w:b/>
      <w:bCs/>
      <w:color w:val="FFFFFF"/>
      <w:sz w:val="17"/>
      <w:szCs w:val="17"/>
      <w:lang w:val="en-US" w:eastAsia="en-GB"/>
    </w:rPr>
  </w:style>
  <w:style w:type="paragraph" w:customStyle="1" w:styleId="TableTextRight">
    <w:name w:val="~TableTextRight"/>
    <w:basedOn w:val="Normalny"/>
    <w:rsid w:val="00FE6EBD"/>
    <w:pPr>
      <w:spacing w:before="60" w:after="20"/>
      <w:ind w:left="0"/>
      <w:jc w:val="right"/>
    </w:pPr>
    <w:rPr>
      <w:rFonts w:ascii="Arial" w:hAnsi="Arial" w:cs="Arial"/>
      <w:color w:val="auto"/>
      <w:sz w:val="17"/>
      <w:szCs w:val="17"/>
      <w:lang w:val="en-US" w:eastAsia="en-GB"/>
    </w:rPr>
  </w:style>
  <w:style w:type="paragraph" w:styleId="Tekstprzypisudolnego">
    <w:name w:val="footnote text"/>
    <w:basedOn w:val="Normalny"/>
    <w:link w:val="TekstprzypisudolnegoZnak"/>
    <w:rsid w:val="00BD2EAB"/>
    <w:pPr>
      <w:spacing w:before="40" w:after="40" w:line="360" w:lineRule="auto"/>
      <w:ind w:left="0"/>
    </w:pPr>
    <w:rPr>
      <w:rFonts w:eastAsia="Calibri" w:cs="Times New Roman"/>
      <w:color w:val="auto"/>
      <w:sz w:val="20"/>
      <w:szCs w:val="20"/>
    </w:rPr>
  </w:style>
  <w:style w:type="character" w:customStyle="1" w:styleId="TekstprzypisudolnegoZnak">
    <w:name w:val="Tekst przypisu dolnego Znak"/>
    <w:link w:val="Tekstprzypisudolnego"/>
    <w:locked/>
    <w:rsid w:val="00BD2EAB"/>
    <w:rPr>
      <w:rFonts w:ascii="Calibri" w:eastAsia="Calibri" w:hAnsi="Calibri"/>
      <w:lang w:val="en-GB" w:eastAsia="en-US" w:bidi="ar-SA"/>
    </w:rPr>
  </w:style>
  <w:style w:type="character" w:styleId="Odwoanieprzypisudolnego">
    <w:name w:val="footnote reference"/>
    <w:rsid w:val="00BD2EAB"/>
    <w:rPr>
      <w:rFonts w:cs="Times New Roman"/>
      <w:vertAlign w:val="superscript"/>
    </w:rPr>
  </w:style>
  <w:style w:type="paragraph" w:customStyle="1" w:styleId="Text1">
    <w:name w:val="Text 1"/>
    <w:basedOn w:val="Normalny"/>
    <w:link w:val="Text1Char"/>
    <w:rsid w:val="00895C2E"/>
    <w:pPr>
      <w:spacing w:after="0" w:line="276" w:lineRule="auto"/>
      <w:ind w:left="0"/>
    </w:pPr>
    <w:rPr>
      <w:color w:val="auto"/>
      <w:sz w:val="22"/>
      <w:szCs w:val="22"/>
      <w:lang w:val="en-US"/>
    </w:rPr>
  </w:style>
  <w:style w:type="character" w:customStyle="1" w:styleId="Text1Char">
    <w:name w:val="Text 1 Char"/>
    <w:link w:val="Text1"/>
    <w:locked/>
    <w:rsid w:val="00895C2E"/>
    <w:rPr>
      <w:rFonts w:ascii="Calibri" w:hAnsi="Calibri" w:cs="Calibri"/>
      <w:sz w:val="22"/>
      <w:szCs w:val="22"/>
      <w:lang w:val="en-US" w:eastAsia="en-US" w:bidi="ar-SA"/>
    </w:rPr>
  </w:style>
  <w:style w:type="paragraph" w:styleId="Tekstprzypisukocowego">
    <w:name w:val="endnote text"/>
    <w:basedOn w:val="Normalny"/>
    <w:link w:val="TekstprzypisukocowegoZnak"/>
    <w:rsid w:val="000B0472"/>
    <w:rPr>
      <w:sz w:val="20"/>
      <w:szCs w:val="20"/>
    </w:rPr>
  </w:style>
  <w:style w:type="character" w:customStyle="1" w:styleId="TekstprzypisukocowegoZnak">
    <w:name w:val="Tekst przypisu końcowego Znak"/>
    <w:link w:val="Tekstprzypisukocowego"/>
    <w:rsid w:val="000B0472"/>
    <w:rPr>
      <w:rFonts w:eastAsia="Times New Roman" w:cs="Calibri"/>
      <w:color w:val="000000"/>
      <w:lang w:val="en-GB" w:eastAsia="en-US"/>
    </w:rPr>
  </w:style>
  <w:style w:type="character" w:styleId="Odwoanieprzypisukocowego">
    <w:name w:val="endnote reference"/>
    <w:rsid w:val="000B0472"/>
    <w:rPr>
      <w:vertAlign w:val="superscript"/>
    </w:rPr>
  </w:style>
  <w:style w:type="paragraph" w:customStyle="1" w:styleId="Styl1">
    <w:name w:val="Styl1"/>
    <w:basedOn w:val="Nagwek4"/>
    <w:qFormat/>
    <w:rsid w:val="00C65B76"/>
    <w:pPr>
      <w:numPr>
        <w:numId w:val="0"/>
      </w:numPr>
    </w:pPr>
    <w:rPr>
      <w:lang w:val="en-US"/>
    </w:rPr>
  </w:style>
  <w:style w:type="paragraph" w:customStyle="1" w:styleId="ListParagraph1">
    <w:name w:val="List Paragraph1"/>
    <w:basedOn w:val="Normalny"/>
    <w:rsid w:val="00EC1453"/>
    <w:pPr>
      <w:spacing w:after="200" w:line="276" w:lineRule="auto"/>
      <w:ind w:left="720"/>
      <w:contextualSpacing/>
      <w:jc w:val="left"/>
    </w:pPr>
    <w:rPr>
      <w:rFonts w:cs="Times New Roman"/>
      <w:color w:val="auto"/>
      <w:sz w:val="22"/>
      <w:szCs w:val="22"/>
      <w:lang w:val="en-US"/>
    </w:rPr>
  </w:style>
  <w:style w:type="paragraph" w:styleId="Spisilustracji">
    <w:name w:val="table of figures"/>
    <w:basedOn w:val="Normalny"/>
    <w:next w:val="Normalny"/>
    <w:uiPriority w:val="99"/>
    <w:rsid w:val="00D871C0"/>
    <w:pPr>
      <w:ind w:left="0"/>
    </w:pPr>
  </w:style>
  <w:style w:type="character" w:customStyle="1" w:styleId="M2tekstZnak">
    <w:name w:val="M2_tekst Znak"/>
    <w:link w:val="M2tekst"/>
    <w:locked/>
    <w:rsid w:val="004A343D"/>
    <w:rPr>
      <w:rFonts w:ascii="Arial" w:hAnsi="Arial" w:cs="Arial"/>
    </w:rPr>
  </w:style>
  <w:style w:type="paragraph" w:customStyle="1" w:styleId="M2tekst">
    <w:name w:val="M2_tekst"/>
    <w:basedOn w:val="Zwykytekst"/>
    <w:link w:val="M2tekstZnak"/>
    <w:qFormat/>
    <w:rsid w:val="004A343D"/>
    <w:pPr>
      <w:spacing w:before="160"/>
      <w:ind w:left="425"/>
      <w:contextualSpacing/>
    </w:pPr>
    <w:rPr>
      <w:rFonts w:ascii="Arial" w:eastAsia="Calibri" w:hAnsi="Arial" w:cs="Arial"/>
      <w:color w:val="auto"/>
      <w:sz w:val="20"/>
      <w:szCs w:val="20"/>
      <w:lang w:eastAsia="pl-PL"/>
    </w:rPr>
  </w:style>
  <w:style w:type="paragraph" w:styleId="Zwykytekst">
    <w:name w:val="Plain Text"/>
    <w:basedOn w:val="Normalny"/>
    <w:link w:val="ZwykytekstZnak"/>
    <w:rsid w:val="004A343D"/>
    <w:pPr>
      <w:spacing w:after="0"/>
    </w:pPr>
    <w:rPr>
      <w:rFonts w:ascii="Consolas" w:hAnsi="Consolas" w:cs="Consolas"/>
      <w:sz w:val="21"/>
      <w:szCs w:val="21"/>
    </w:rPr>
  </w:style>
  <w:style w:type="character" w:customStyle="1" w:styleId="ZwykytekstZnak">
    <w:name w:val="Zwykły tekst Znak"/>
    <w:basedOn w:val="Domylnaczcionkaakapitu"/>
    <w:link w:val="Zwykytekst"/>
    <w:rsid w:val="004A343D"/>
    <w:rPr>
      <w:rFonts w:ascii="Consolas" w:eastAsia="Times New Roman" w:hAnsi="Consolas" w:cs="Consolas"/>
      <w:color w:val="000000"/>
      <w:sz w:val="21"/>
      <w:szCs w:val="21"/>
      <w:lang w:eastAsia="en-US"/>
    </w:rPr>
  </w:style>
  <w:style w:type="paragraph" w:customStyle="1" w:styleId="Standard">
    <w:name w:val="Standard"/>
    <w:uiPriority w:val="99"/>
    <w:rsid w:val="00E16C6A"/>
    <w:pPr>
      <w:jc w:val="both"/>
    </w:pPr>
    <w:rPr>
      <w:rFonts w:ascii="Arial" w:eastAsia="Times New Roman" w:hAnsi="Arial" w:cs="Arial"/>
      <w:sz w:val="22"/>
      <w:szCs w:val="22"/>
    </w:rPr>
  </w:style>
  <w:style w:type="character" w:customStyle="1" w:styleId="AkapitzlistZnak">
    <w:name w:val="Akapit z listą Znak"/>
    <w:aliases w:val="Wypunktowanie Znak,times Znak,Obiekt Znak,BulletC Znak,normalny tekst Znak,Punktator Znak,List Paragraph Znak,Akapit z listą32 Znak,maz_wyliczenie Znak,opis dzialania Znak,K-P_odwolanie Znak,A_wyliczenie Znak,Akapit z listą5 Znak"/>
    <w:link w:val="Akapitzlist"/>
    <w:uiPriority w:val="34"/>
    <w:qFormat/>
    <w:rsid w:val="00EA21BC"/>
    <w:rPr>
      <w:rFonts w:eastAsia="Times New Roman" w:cs="Calibri"/>
      <w:color w:val="000000"/>
      <w:sz w:val="24"/>
      <w:szCs w:val="24"/>
      <w:lang w:eastAsia="en-US"/>
    </w:rPr>
  </w:style>
  <w:style w:type="paragraph" w:styleId="Tekstpodstawowywcity">
    <w:name w:val="Body Text Indent"/>
    <w:basedOn w:val="Normalny"/>
    <w:link w:val="TekstpodstawowywcityZnak"/>
    <w:semiHidden/>
    <w:unhideWhenUsed/>
    <w:rsid w:val="00EA21BC"/>
    <w:pPr>
      <w:ind w:left="283"/>
    </w:pPr>
  </w:style>
  <w:style w:type="character" w:customStyle="1" w:styleId="TekstpodstawowywcityZnak">
    <w:name w:val="Tekst podstawowy wcięty Znak"/>
    <w:basedOn w:val="Domylnaczcionkaakapitu"/>
    <w:link w:val="Tekstpodstawowywcity"/>
    <w:semiHidden/>
    <w:rsid w:val="00EA21BC"/>
    <w:rPr>
      <w:rFonts w:eastAsia="Times New Roman" w:cs="Calibri"/>
      <w:color w:val="000000"/>
      <w:sz w:val="24"/>
      <w:szCs w:val="24"/>
      <w:lang w:eastAsia="en-US"/>
    </w:rPr>
  </w:style>
  <w:style w:type="paragraph" w:customStyle="1" w:styleId="b1">
    <w:name w:val="b1"/>
    <w:basedOn w:val="Normalny"/>
    <w:qFormat/>
    <w:rsid w:val="00EA21BC"/>
    <w:pPr>
      <w:numPr>
        <w:numId w:val="8"/>
      </w:numPr>
      <w:spacing w:after="0"/>
      <w:outlineLvl w:val="0"/>
    </w:pPr>
    <w:rPr>
      <w:rFonts w:ascii="Trebuchet MS" w:hAnsi="Trebuchet MS" w:cs="Times New Roman"/>
      <w:b/>
      <w:color w:val="auto"/>
      <w:sz w:val="28"/>
      <w:szCs w:val="28"/>
      <w:lang w:val="x-none" w:eastAsia="x-none"/>
    </w:rPr>
  </w:style>
  <w:style w:type="paragraph" w:customStyle="1" w:styleId="b11">
    <w:name w:val="b1.1"/>
    <w:basedOn w:val="Normalny"/>
    <w:link w:val="b11Znak"/>
    <w:qFormat/>
    <w:rsid w:val="00EA21BC"/>
    <w:pPr>
      <w:numPr>
        <w:ilvl w:val="1"/>
        <w:numId w:val="8"/>
      </w:numPr>
      <w:spacing w:after="0"/>
    </w:pPr>
    <w:rPr>
      <w:rFonts w:ascii="Trebuchet MS" w:hAnsi="Trebuchet MS" w:cs="Times New Roman"/>
      <w:b/>
      <w:i/>
      <w:color w:val="auto"/>
      <w:sz w:val="28"/>
      <w:szCs w:val="28"/>
      <w:lang w:val="x-none" w:eastAsia="x-none"/>
    </w:rPr>
  </w:style>
  <w:style w:type="paragraph" w:customStyle="1" w:styleId="b111">
    <w:name w:val="b 1.1.1"/>
    <w:basedOn w:val="Normalny"/>
    <w:link w:val="b111Znak"/>
    <w:qFormat/>
    <w:rsid w:val="00EA21BC"/>
    <w:pPr>
      <w:numPr>
        <w:ilvl w:val="2"/>
        <w:numId w:val="8"/>
      </w:numPr>
      <w:spacing w:after="0"/>
    </w:pPr>
    <w:rPr>
      <w:rFonts w:ascii="Trebuchet MS" w:hAnsi="Trebuchet MS" w:cs="Times New Roman"/>
      <w:b/>
      <w:color w:val="auto"/>
      <w:sz w:val="28"/>
      <w:szCs w:val="28"/>
      <w:lang w:val="x-none" w:eastAsia="x-none"/>
    </w:rPr>
  </w:style>
  <w:style w:type="paragraph" w:customStyle="1" w:styleId="Tytulb2">
    <w:name w:val="Tytul b2"/>
    <w:basedOn w:val="Normalny"/>
    <w:qFormat/>
    <w:rsid w:val="00EA21BC"/>
    <w:pPr>
      <w:spacing w:after="0"/>
      <w:ind w:left="1224" w:hanging="504"/>
    </w:pPr>
    <w:rPr>
      <w:rFonts w:ascii="Trebuchet MS" w:hAnsi="Trebuchet MS" w:cs="Trebuchet MS"/>
      <w:b/>
      <w:bCs/>
      <w:color w:val="auto"/>
      <w:sz w:val="22"/>
      <w:szCs w:val="22"/>
      <w:lang w:eastAsia="pl-PL"/>
    </w:rPr>
  </w:style>
  <w:style w:type="paragraph" w:customStyle="1" w:styleId="WROCAW4">
    <w:name w:val="WROCŁAW 4"/>
    <w:basedOn w:val="Normalny"/>
    <w:rsid w:val="00EA21BC"/>
    <w:pPr>
      <w:keepLines/>
      <w:widowControl w:val="0"/>
      <w:tabs>
        <w:tab w:val="left" w:pos="0"/>
      </w:tabs>
      <w:suppressAutoHyphens/>
      <w:spacing w:after="0"/>
      <w:ind w:left="1134"/>
    </w:pPr>
    <w:rPr>
      <w:rFonts w:ascii="Tahoma" w:eastAsia="SimSun" w:hAnsi="Tahoma" w:cs="Mangal"/>
      <w:color w:val="auto"/>
      <w:kern w:val="1"/>
      <w:sz w:val="20"/>
      <w:lang w:eastAsia="zh-CN" w:bidi="hi-IN"/>
    </w:rPr>
  </w:style>
  <w:style w:type="paragraph" w:customStyle="1" w:styleId="Default">
    <w:name w:val="Default"/>
    <w:qFormat/>
    <w:rsid w:val="00EA21BC"/>
    <w:pPr>
      <w:autoSpaceDE w:val="0"/>
      <w:autoSpaceDN w:val="0"/>
      <w:adjustRightInd w:val="0"/>
      <w:spacing w:line="360" w:lineRule="auto"/>
    </w:pPr>
    <w:rPr>
      <w:rFonts w:cs="Calibri"/>
      <w:color w:val="000000"/>
      <w:sz w:val="24"/>
      <w:szCs w:val="24"/>
    </w:rPr>
  </w:style>
  <w:style w:type="paragraph" w:styleId="Tekstpodstawowy2">
    <w:name w:val="Body Text 2"/>
    <w:basedOn w:val="Normalny"/>
    <w:link w:val="Tekstpodstawowy2Znak"/>
    <w:unhideWhenUsed/>
    <w:rsid w:val="00EA21BC"/>
    <w:pPr>
      <w:spacing w:line="480" w:lineRule="auto"/>
    </w:pPr>
  </w:style>
  <w:style w:type="character" w:customStyle="1" w:styleId="Tekstpodstawowy2Znak">
    <w:name w:val="Tekst podstawowy 2 Znak"/>
    <w:basedOn w:val="Domylnaczcionkaakapitu"/>
    <w:link w:val="Tekstpodstawowy2"/>
    <w:rsid w:val="00EA21BC"/>
    <w:rPr>
      <w:rFonts w:eastAsia="Times New Roman" w:cs="Calibri"/>
      <w:color w:val="000000"/>
      <w:sz w:val="24"/>
      <w:szCs w:val="24"/>
      <w:lang w:eastAsia="en-US"/>
    </w:rPr>
  </w:style>
  <w:style w:type="paragraph" w:styleId="Tekstblokowy">
    <w:name w:val="Block Text"/>
    <w:basedOn w:val="Normalny"/>
    <w:semiHidden/>
    <w:unhideWhenUsed/>
    <w:rsid w:val="00EA21BC"/>
    <w:pPr>
      <w:spacing w:after="0"/>
      <w:ind w:left="284" w:right="-1055"/>
      <w:jc w:val="center"/>
    </w:pPr>
    <w:rPr>
      <w:rFonts w:ascii="Times New Roman" w:hAnsi="Times New Roman" w:cs="Times New Roman"/>
      <w:b/>
      <w:bCs/>
      <w:sz w:val="36"/>
      <w:szCs w:val="36"/>
      <w:lang w:eastAsia="pl-PL"/>
    </w:rPr>
  </w:style>
  <w:style w:type="character" w:customStyle="1" w:styleId="N0Znak">
    <w:name w:val="N0 Znak"/>
    <w:link w:val="N0"/>
    <w:uiPriority w:val="99"/>
    <w:locked/>
    <w:rsid w:val="00EA21BC"/>
    <w:rPr>
      <w:rFonts w:ascii="Trebuchet MS" w:hAnsi="Trebuchet MS"/>
      <w:b/>
      <w:bCs/>
      <w:sz w:val="24"/>
      <w:szCs w:val="24"/>
    </w:rPr>
  </w:style>
  <w:style w:type="paragraph" w:customStyle="1" w:styleId="N0">
    <w:name w:val="N0"/>
    <w:basedOn w:val="Normalny"/>
    <w:link w:val="N0Znak"/>
    <w:uiPriority w:val="99"/>
    <w:rsid w:val="00EA21BC"/>
    <w:pPr>
      <w:numPr>
        <w:numId w:val="9"/>
      </w:numPr>
      <w:spacing w:after="0"/>
    </w:pPr>
    <w:rPr>
      <w:rFonts w:ascii="Trebuchet MS" w:eastAsia="Calibri" w:hAnsi="Trebuchet MS" w:cs="Times New Roman"/>
      <w:b/>
      <w:bCs/>
      <w:color w:val="auto"/>
      <w:lang w:eastAsia="pl-PL"/>
    </w:rPr>
  </w:style>
  <w:style w:type="character" w:customStyle="1" w:styleId="11szpitalkielceZnak">
    <w:name w:val="1.1  szpital kielce Znak"/>
    <w:basedOn w:val="Domylnaczcionkaakapitu"/>
    <w:link w:val="11szpitalkielce"/>
    <w:locked/>
    <w:rsid w:val="00EA21BC"/>
    <w:rPr>
      <w:rFonts w:ascii="Trebuchet MS" w:eastAsia="Times New Roman" w:hAnsi="Trebuchet MS" w:cs="Arial"/>
      <w:b/>
    </w:rPr>
  </w:style>
  <w:style w:type="paragraph" w:customStyle="1" w:styleId="11szpitalkielce">
    <w:name w:val="1.1  szpital kielce"/>
    <w:basedOn w:val="Normalny"/>
    <w:link w:val="11szpitalkielceZnak"/>
    <w:qFormat/>
    <w:rsid w:val="00EA21BC"/>
    <w:pPr>
      <w:spacing w:after="0"/>
      <w:ind w:left="858" w:hanging="432"/>
    </w:pPr>
    <w:rPr>
      <w:rFonts w:ascii="Trebuchet MS" w:hAnsi="Trebuchet MS" w:cs="Arial"/>
      <w:b/>
      <w:color w:val="auto"/>
      <w:sz w:val="20"/>
      <w:szCs w:val="20"/>
      <w:lang w:eastAsia="pl-PL"/>
    </w:rPr>
  </w:style>
  <w:style w:type="character" w:customStyle="1" w:styleId="111kielceZnak">
    <w:name w:val="1.1.1 kielce Znak"/>
    <w:basedOn w:val="Domylnaczcionkaakapitu"/>
    <w:link w:val="111kielce"/>
    <w:locked/>
    <w:rsid w:val="00EA21BC"/>
    <w:rPr>
      <w:rFonts w:ascii="Trebuchet MS" w:eastAsia="Times New Roman" w:hAnsi="Trebuchet MS" w:cs="Arial"/>
    </w:rPr>
  </w:style>
  <w:style w:type="paragraph" w:customStyle="1" w:styleId="111kielce">
    <w:name w:val="1.1.1 kielce"/>
    <w:basedOn w:val="Normalny"/>
    <w:link w:val="111kielceZnak"/>
    <w:qFormat/>
    <w:rsid w:val="00EA21BC"/>
    <w:pPr>
      <w:tabs>
        <w:tab w:val="num" w:pos="2160"/>
      </w:tabs>
      <w:spacing w:after="0"/>
      <w:ind w:left="2160" w:hanging="180"/>
    </w:pPr>
    <w:rPr>
      <w:rFonts w:ascii="Trebuchet MS" w:hAnsi="Trebuchet MS" w:cs="Arial"/>
      <w:color w:val="auto"/>
      <w:sz w:val="20"/>
      <w:szCs w:val="20"/>
      <w:lang w:eastAsia="pl-PL"/>
    </w:rPr>
  </w:style>
  <w:style w:type="paragraph" w:customStyle="1" w:styleId="Zawartotabeli">
    <w:name w:val="Zawartość tabeli"/>
    <w:basedOn w:val="Normalny"/>
    <w:rsid w:val="00EA21BC"/>
    <w:pPr>
      <w:suppressLineNumbers/>
      <w:suppressAutoHyphens/>
      <w:spacing w:after="0"/>
      <w:ind w:left="0"/>
      <w:jc w:val="left"/>
    </w:pPr>
    <w:rPr>
      <w:rFonts w:ascii="Arial" w:hAnsi="Arial" w:cs="Times New Roman"/>
      <w:color w:val="auto"/>
      <w:szCs w:val="20"/>
      <w:lang w:eastAsia="ar-SA"/>
    </w:rPr>
  </w:style>
  <w:style w:type="character" w:customStyle="1" w:styleId="apple-converted-space">
    <w:name w:val="apple-converted-space"/>
    <w:basedOn w:val="Domylnaczcionkaakapitu"/>
    <w:rsid w:val="00EA21BC"/>
  </w:style>
  <w:style w:type="paragraph" w:customStyle="1" w:styleId="Tytulb2Znak">
    <w:name w:val="Tytul b2 Znak"/>
    <w:basedOn w:val="Normalny"/>
    <w:link w:val="Tytulb2ZnakZnak"/>
    <w:qFormat/>
    <w:rsid w:val="00EA21BC"/>
    <w:pPr>
      <w:spacing w:after="0"/>
      <w:ind w:left="0"/>
    </w:pPr>
    <w:rPr>
      <w:rFonts w:ascii="Trebuchet MS" w:hAnsi="Trebuchet MS" w:cs="Times New Roman"/>
      <w:b/>
      <w:color w:val="auto"/>
      <w:sz w:val="22"/>
      <w:szCs w:val="22"/>
      <w:lang w:val="x-none" w:eastAsia="x-none"/>
    </w:rPr>
  </w:style>
  <w:style w:type="character" w:customStyle="1" w:styleId="Tytulb2ZnakZnak">
    <w:name w:val="Tytul b2 Znak Znak"/>
    <w:link w:val="Tytulb2Znak"/>
    <w:rsid w:val="00EA21BC"/>
    <w:rPr>
      <w:rFonts w:ascii="Trebuchet MS" w:eastAsia="Times New Roman" w:hAnsi="Trebuchet MS"/>
      <w:b/>
      <w:sz w:val="22"/>
      <w:szCs w:val="22"/>
      <w:lang w:val="x-none" w:eastAsia="x-none"/>
    </w:rPr>
  </w:style>
  <w:style w:type="paragraph" w:customStyle="1" w:styleId="1">
    <w:name w:val="1."/>
    <w:basedOn w:val="Nagwek1"/>
    <w:qFormat/>
    <w:rsid w:val="00EA21BC"/>
    <w:pPr>
      <w:keepNext/>
      <w:numPr>
        <w:numId w:val="10"/>
      </w:numPr>
      <w:tabs>
        <w:tab w:val="clear" w:pos="709"/>
        <w:tab w:val="clear" w:pos="851"/>
      </w:tabs>
      <w:spacing w:before="240" w:after="60" w:line="240" w:lineRule="auto"/>
      <w:contextualSpacing w:val="0"/>
    </w:pPr>
    <w:rPr>
      <w:rFonts w:ascii="Trebuchet MS" w:hAnsi="Trebuchet MS" w:cs="Arial"/>
      <w:caps w:val="0"/>
      <w:sz w:val="20"/>
      <w:szCs w:val="20"/>
      <w:lang w:eastAsia="pl-PL"/>
    </w:rPr>
  </w:style>
  <w:style w:type="paragraph" w:customStyle="1" w:styleId="11">
    <w:name w:val="1.1"/>
    <w:basedOn w:val="Nagwek1"/>
    <w:qFormat/>
    <w:rsid w:val="00EA21BC"/>
    <w:pPr>
      <w:keepNext/>
      <w:numPr>
        <w:ilvl w:val="1"/>
        <w:numId w:val="10"/>
      </w:numPr>
      <w:tabs>
        <w:tab w:val="clear" w:pos="709"/>
        <w:tab w:val="clear" w:pos="851"/>
      </w:tabs>
      <w:spacing w:before="240" w:after="60" w:line="240" w:lineRule="auto"/>
      <w:contextualSpacing w:val="0"/>
    </w:pPr>
    <w:rPr>
      <w:rFonts w:ascii="Trebuchet MS" w:hAnsi="Trebuchet MS" w:cs="Arial"/>
      <w:caps w:val="0"/>
      <w:sz w:val="20"/>
      <w:szCs w:val="20"/>
      <w:lang w:eastAsia="pl-PL"/>
    </w:rPr>
  </w:style>
  <w:style w:type="paragraph" w:customStyle="1" w:styleId="NORMALNYZPKT111">
    <w:name w:val="NORMALNY Z PKT 1.1.1."/>
    <w:basedOn w:val="Nagwek1"/>
    <w:qFormat/>
    <w:rsid w:val="00EA21BC"/>
    <w:pPr>
      <w:keepNext/>
      <w:numPr>
        <w:ilvl w:val="2"/>
        <w:numId w:val="10"/>
      </w:numPr>
      <w:tabs>
        <w:tab w:val="clear" w:pos="709"/>
        <w:tab w:val="clear" w:pos="851"/>
      </w:tabs>
      <w:spacing w:before="240" w:after="60" w:line="240" w:lineRule="auto"/>
      <w:contextualSpacing w:val="0"/>
    </w:pPr>
    <w:rPr>
      <w:rFonts w:ascii="Trebuchet MS" w:hAnsi="Trebuchet MS" w:cs="Arial"/>
      <w:caps w:val="0"/>
      <w:sz w:val="20"/>
      <w:szCs w:val="20"/>
      <w:lang w:eastAsia="pl-PL"/>
    </w:rPr>
  </w:style>
  <w:style w:type="character" w:customStyle="1" w:styleId="b11Znak">
    <w:name w:val="b1.1 Znak"/>
    <w:link w:val="b11"/>
    <w:rsid w:val="00EA21BC"/>
    <w:rPr>
      <w:rFonts w:ascii="Trebuchet MS" w:eastAsia="Times New Roman" w:hAnsi="Trebuchet MS"/>
      <w:b/>
      <w:i/>
      <w:sz w:val="28"/>
      <w:szCs w:val="28"/>
      <w:lang w:val="x-none" w:eastAsia="x-none"/>
    </w:rPr>
  </w:style>
  <w:style w:type="character" w:styleId="Pogrubienie">
    <w:name w:val="Strong"/>
    <w:uiPriority w:val="22"/>
    <w:qFormat/>
    <w:rsid w:val="00EA21BC"/>
    <w:rPr>
      <w:b/>
      <w:bCs/>
    </w:rPr>
  </w:style>
  <w:style w:type="character" w:styleId="UyteHipercze">
    <w:name w:val="FollowedHyperlink"/>
    <w:basedOn w:val="Domylnaczcionkaakapitu"/>
    <w:semiHidden/>
    <w:unhideWhenUsed/>
    <w:rsid w:val="00EA21BC"/>
    <w:rPr>
      <w:color w:val="800080" w:themeColor="followedHyperlink"/>
      <w:u w:val="single"/>
    </w:rPr>
  </w:style>
  <w:style w:type="character" w:customStyle="1" w:styleId="apple-style-span">
    <w:name w:val="apple-style-span"/>
    <w:basedOn w:val="Domylnaczcionkaakapitu"/>
    <w:rsid w:val="00A40D23"/>
  </w:style>
  <w:style w:type="character" w:customStyle="1" w:styleId="b111Znak">
    <w:name w:val="b 1.1.1 Znak"/>
    <w:basedOn w:val="Domylnaczcionkaakapitu"/>
    <w:link w:val="b111"/>
    <w:rsid w:val="00991594"/>
    <w:rPr>
      <w:rFonts w:ascii="Trebuchet MS" w:eastAsia="Times New Roman" w:hAnsi="Trebuchet MS"/>
      <w:b/>
      <w:sz w:val="28"/>
      <w:szCs w:val="28"/>
      <w:lang w:val="x-none" w:eastAsia="x-none"/>
    </w:rPr>
  </w:style>
  <w:style w:type="paragraph" w:customStyle="1" w:styleId="MAT">
    <w:name w:val="MAT"/>
    <w:basedOn w:val="Nagwek1"/>
    <w:link w:val="MATZnak"/>
    <w:qFormat/>
    <w:rsid w:val="00A01F98"/>
  </w:style>
  <w:style w:type="character" w:customStyle="1" w:styleId="MATZnak">
    <w:name w:val="MAT Znak"/>
    <w:basedOn w:val="Nagwek1Znak"/>
    <w:link w:val="MAT"/>
    <w:rsid w:val="00A01F98"/>
    <w:rPr>
      <w:rFonts w:eastAsia="Times New Roman"/>
      <w:b/>
      <w:bCs/>
      <w:caps/>
      <w:kern w:val="32"/>
      <w:sz w:val="32"/>
      <w:szCs w:val="32"/>
      <w:lang w:eastAsia="en-US"/>
    </w:rPr>
  </w:style>
  <w:style w:type="paragraph" w:styleId="Tekstpodstawowywcity2">
    <w:name w:val="Body Text Indent 2"/>
    <w:basedOn w:val="Normalny"/>
    <w:link w:val="Tekstpodstawowywcity2Znak"/>
    <w:rsid w:val="00360260"/>
    <w:pPr>
      <w:spacing w:line="480" w:lineRule="auto"/>
      <w:ind w:left="283"/>
      <w:jc w:val="left"/>
    </w:pPr>
    <w:rPr>
      <w:rFonts w:ascii="Times New Roman" w:hAnsi="Times New Roman" w:cs="Times New Roman"/>
      <w:color w:val="auto"/>
      <w:lang w:eastAsia="pl-PL"/>
    </w:rPr>
  </w:style>
  <w:style w:type="character" w:customStyle="1" w:styleId="Tekstpodstawowywcity2Znak">
    <w:name w:val="Tekst podstawowy wcięty 2 Znak"/>
    <w:basedOn w:val="Domylnaczcionkaakapitu"/>
    <w:link w:val="Tekstpodstawowywcity2"/>
    <w:rsid w:val="00360260"/>
    <w:rPr>
      <w:rFonts w:ascii="Times New Roman" w:eastAsia="Times New Roman" w:hAnsi="Times New Roman"/>
      <w:sz w:val="24"/>
      <w:szCs w:val="24"/>
    </w:rPr>
  </w:style>
  <w:style w:type="paragraph" w:customStyle="1" w:styleId="Styl2-1">
    <w:name w:val="Styl2-1"/>
    <w:basedOn w:val="Nagwek1"/>
    <w:link w:val="Styl2-1Znak"/>
    <w:qFormat/>
    <w:rsid w:val="00C95BAD"/>
    <w:pPr>
      <w:numPr>
        <w:ilvl w:val="1"/>
      </w:numPr>
    </w:pPr>
    <w:rPr>
      <w:sz w:val="22"/>
      <w:szCs w:val="28"/>
    </w:rPr>
  </w:style>
  <w:style w:type="character" w:customStyle="1" w:styleId="Styl2-1Znak">
    <w:name w:val="Styl2-1 Znak"/>
    <w:basedOn w:val="Nagwek1Znak"/>
    <w:link w:val="Styl2-1"/>
    <w:rsid w:val="00C95BAD"/>
    <w:rPr>
      <w:rFonts w:eastAsia="Times New Roman"/>
      <w:b/>
      <w:bCs/>
      <w:caps/>
      <w:kern w:val="32"/>
      <w:sz w:val="22"/>
      <w:szCs w:val="28"/>
      <w:lang w:eastAsia="en-US"/>
    </w:rPr>
  </w:style>
  <w:style w:type="paragraph" w:customStyle="1" w:styleId="Tekstpodstawowy21">
    <w:name w:val="Tekst podstawowy 21"/>
    <w:basedOn w:val="Normalny"/>
    <w:rsid w:val="00BA211E"/>
    <w:pPr>
      <w:suppressAutoHyphens/>
      <w:spacing w:after="0"/>
      <w:ind w:left="0"/>
      <w:jc w:val="left"/>
    </w:pPr>
    <w:rPr>
      <w:rFonts w:ascii="Times New Roman" w:hAnsi="Times New Roman" w:cs="Times New Roman"/>
      <w:color w:val="auto"/>
      <w:sz w:val="28"/>
      <w:szCs w:val="20"/>
      <w:u w:val="single"/>
      <w:lang w:eastAsia="zh-CN"/>
    </w:rPr>
  </w:style>
  <w:style w:type="paragraph" w:customStyle="1" w:styleId="Tekstpodstawowy24">
    <w:name w:val="Tekst podstawowy 24"/>
    <w:basedOn w:val="Normalny"/>
    <w:rsid w:val="00BA211E"/>
    <w:pPr>
      <w:suppressAutoHyphens/>
      <w:spacing w:after="0"/>
      <w:ind w:left="0"/>
      <w:jc w:val="left"/>
    </w:pPr>
    <w:rPr>
      <w:rFonts w:ascii="Times New Roman" w:hAnsi="Times New Roman" w:cs="Times New Roman"/>
      <w:color w:val="auto"/>
      <w:sz w:val="28"/>
      <w:szCs w:val="20"/>
      <w:u w:val="single"/>
      <w:lang w:eastAsia="zh-CN"/>
    </w:rPr>
  </w:style>
  <w:style w:type="paragraph" w:customStyle="1" w:styleId="standardowy0">
    <w:name w:val="standardowy"/>
    <w:basedOn w:val="Normalny"/>
    <w:rsid w:val="00D52BB1"/>
    <w:pPr>
      <w:widowControl w:val="0"/>
      <w:suppressAutoHyphens/>
      <w:spacing w:after="0"/>
      <w:ind w:left="0"/>
    </w:pPr>
    <w:rPr>
      <w:rFonts w:ascii="Times New Roman" w:hAnsi="Times New Roman" w:cs="Times New Roman"/>
      <w:color w:val="auto"/>
      <w:szCs w:val="20"/>
      <w:lang w:eastAsia="ar-SA"/>
    </w:rPr>
  </w:style>
  <w:style w:type="paragraph" w:customStyle="1" w:styleId="Akuba">
    <w:name w:val="A kuba"/>
    <w:basedOn w:val="Akapitzlist"/>
    <w:link w:val="AkubaZnak"/>
    <w:qFormat/>
    <w:rsid w:val="00BF7563"/>
    <w:pPr>
      <w:numPr>
        <w:numId w:val="0"/>
      </w:numPr>
      <w:spacing w:after="0"/>
    </w:pPr>
    <w:rPr>
      <w:rFonts w:ascii="Arial Narrow" w:hAnsi="Arial Narrow"/>
      <w:color w:val="000000" w:themeColor="text1"/>
      <w:sz w:val="22"/>
    </w:rPr>
  </w:style>
  <w:style w:type="character" w:customStyle="1" w:styleId="AkubaZnak">
    <w:name w:val="A kuba Znak"/>
    <w:basedOn w:val="Domylnaczcionkaakapitu"/>
    <w:link w:val="Akuba"/>
    <w:rsid w:val="00BF7563"/>
    <w:rPr>
      <w:rFonts w:ascii="Arial Narrow" w:eastAsia="Times New Roman" w:hAnsi="Arial Narrow" w:cs="Calibri"/>
      <w:color w:val="000000" w:themeColor="text1"/>
      <w:sz w:val="22"/>
      <w:szCs w:val="24"/>
      <w:lang w:eastAsia="en-US"/>
    </w:rPr>
  </w:style>
  <w:style w:type="paragraph" w:customStyle="1" w:styleId="akropkakuba">
    <w:name w:val="a kropka kuba"/>
    <w:basedOn w:val="Akuba"/>
    <w:link w:val="akropkakubaZnak"/>
    <w:qFormat/>
    <w:rsid w:val="00BF7563"/>
    <w:pPr>
      <w:numPr>
        <w:numId w:val="26"/>
      </w:numPr>
    </w:pPr>
  </w:style>
  <w:style w:type="character" w:customStyle="1" w:styleId="akropkakubaZnak">
    <w:name w:val="a kropka kuba Znak"/>
    <w:basedOn w:val="AkubaZnak"/>
    <w:link w:val="akropkakuba"/>
    <w:rsid w:val="00BF7563"/>
    <w:rPr>
      <w:rFonts w:ascii="Arial Narrow" w:eastAsia="Times New Roman" w:hAnsi="Arial Narrow" w:cs="Calibri"/>
      <w:color w:val="000000" w:themeColor="text1"/>
      <w:sz w:val="22"/>
      <w:szCs w:val="24"/>
      <w:lang w:eastAsia="en-US"/>
    </w:rPr>
  </w:style>
  <w:style w:type="paragraph" w:customStyle="1" w:styleId="Apodkreslonykuba">
    <w:name w:val="A podkreslony kuba"/>
    <w:basedOn w:val="Akuba"/>
    <w:link w:val="ApodkreslonykubaZnak"/>
    <w:qFormat/>
    <w:rsid w:val="00BF7563"/>
    <w:rPr>
      <w:b/>
      <w:u w:val="single"/>
    </w:rPr>
  </w:style>
  <w:style w:type="character" w:customStyle="1" w:styleId="ApodkreslonykubaZnak">
    <w:name w:val="A podkreslony kuba Znak"/>
    <w:basedOn w:val="AkubaZnak"/>
    <w:link w:val="Apodkreslonykuba"/>
    <w:rsid w:val="00BF7563"/>
    <w:rPr>
      <w:rFonts w:ascii="Arial Narrow" w:eastAsia="Times New Roman" w:hAnsi="Arial Narrow" w:cs="Calibri"/>
      <w:b/>
      <w:color w:val="000000" w:themeColor="text1"/>
      <w:sz w:val="22"/>
      <w:szCs w:val="24"/>
      <w:u w:val="single"/>
      <w:lang w:eastAsia="en-US"/>
    </w:rPr>
  </w:style>
  <w:style w:type="paragraph" w:styleId="Nagwekspisutreci">
    <w:name w:val="TOC Heading"/>
    <w:basedOn w:val="Nagwek1"/>
    <w:next w:val="Normalny"/>
    <w:uiPriority w:val="39"/>
    <w:unhideWhenUsed/>
    <w:qFormat/>
    <w:rsid w:val="005E00C9"/>
    <w:pPr>
      <w:keepNext/>
      <w:keepLines/>
      <w:numPr>
        <w:numId w:val="0"/>
      </w:numPr>
      <w:tabs>
        <w:tab w:val="clear" w:pos="709"/>
        <w:tab w:val="clear" w:pos="851"/>
      </w:tabs>
      <w:spacing w:before="240" w:line="259" w:lineRule="auto"/>
      <w:contextualSpacing w:val="0"/>
      <w:outlineLvl w:val="9"/>
    </w:pPr>
    <w:rPr>
      <w:rFonts w:asciiTheme="majorHAnsi" w:eastAsiaTheme="majorEastAsia" w:hAnsiTheme="majorHAnsi" w:cstheme="majorBidi"/>
      <w:b w:val="0"/>
      <w:bCs w:val="0"/>
      <w:caps w:val="0"/>
      <w:color w:val="365F91" w:themeColor="accent1" w:themeShade="BF"/>
      <w:kern w:val="0"/>
      <w:lang w:eastAsia="pl-PL"/>
    </w:rPr>
  </w:style>
  <w:style w:type="paragraph" w:styleId="Bezodstpw">
    <w:name w:val="No Spacing"/>
    <w:link w:val="BezodstpwZnak"/>
    <w:uiPriority w:val="1"/>
    <w:qFormat/>
    <w:rsid w:val="00E66A0E"/>
    <w:rPr>
      <w:rFonts w:eastAsia="Times New Roman"/>
      <w:sz w:val="22"/>
      <w:szCs w:val="22"/>
      <w:lang w:eastAsia="en-US"/>
    </w:rPr>
  </w:style>
  <w:style w:type="character" w:customStyle="1" w:styleId="BezodstpwZnak">
    <w:name w:val="Bez odstępów Znak"/>
    <w:basedOn w:val="Domylnaczcionkaakapitu"/>
    <w:link w:val="Bezodstpw"/>
    <w:uiPriority w:val="1"/>
    <w:rsid w:val="00E66A0E"/>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57005">
      <w:bodyDiv w:val="1"/>
      <w:marLeft w:val="0"/>
      <w:marRight w:val="0"/>
      <w:marTop w:val="0"/>
      <w:marBottom w:val="0"/>
      <w:divBdr>
        <w:top w:val="none" w:sz="0" w:space="0" w:color="auto"/>
        <w:left w:val="none" w:sz="0" w:space="0" w:color="auto"/>
        <w:bottom w:val="none" w:sz="0" w:space="0" w:color="auto"/>
        <w:right w:val="none" w:sz="0" w:space="0" w:color="auto"/>
      </w:divBdr>
    </w:div>
    <w:div w:id="111169425">
      <w:bodyDiv w:val="1"/>
      <w:marLeft w:val="0"/>
      <w:marRight w:val="0"/>
      <w:marTop w:val="0"/>
      <w:marBottom w:val="0"/>
      <w:divBdr>
        <w:top w:val="none" w:sz="0" w:space="0" w:color="auto"/>
        <w:left w:val="none" w:sz="0" w:space="0" w:color="auto"/>
        <w:bottom w:val="none" w:sz="0" w:space="0" w:color="auto"/>
        <w:right w:val="none" w:sz="0" w:space="0" w:color="auto"/>
      </w:divBdr>
    </w:div>
    <w:div w:id="140777617">
      <w:bodyDiv w:val="1"/>
      <w:marLeft w:val="0"/>
      <w:marRight w:val="0"/>
      <w:marTop w:val="0"/>
      <w:marBottom w:val="0"/>
      <w:divBdr>
        <w:top w:val="none" w:sz="0" w:space="0" w:color="auto"/>
        <w:left w:val="none" w:sz="0" w:space="0" w:color="auto"/>
        <w:bottom w:val="none" w:sz="0" w:space="0" w:color="auto"/>
        <w:right w:val="none" w:sz="0" w:space="0" w:color="auto"/>
      </w:divBdr>
    </w:div>
    <w:div w:id="161165712">
      <w:bodyDiv w:val="1"/>
      <w:marLeft w:val="0"/>
      <w:marRight w:val="0"/>
      <w:marTop w:val="0"/>
      <w:marBottom w:val="0"/>
      <w:divBdr>
        <w:top w:val="none" w:sz="0" w:space="0" w:color="auto"/>
        <w:left w:val="none" w:sz="0" w:space="0" w:color="auto"/>
        <w:bottom w:val="none" w:sz="0" w:space="0" w:color="auto"/>
        <w:right w:val="none" w:sz="0" w:space="0" w:color="auto"/>
      </w:divBdr>
    </w:div>
    <w:div w:id="172650489">
      <w:bodyDiv w:val="1"/>
      <w:marLeft w:val="0"/>
      <w:marRight w:val="0"/>
      <w:marTop w:val="0"/>
      <w:marBottom w:val="0"/>
      <w:divBdr>
        <w:top w:val="none" w:sz="0" w:space="0" w:color="auto"/>
        <w:left w:val="none" w:sz="0" w:space="0" w:color="auto"/>
        <w:bottom w:val="none" w:sz="0" w:space="0" w:color="auto"/>
        <w:right w:val="none" w:sz="0" w:space="0" w:color="auto"/>
      </w:divBdr>
    </w:div>
    <w:div w:id="207962080">
      <w:bodyDiv w:val="1"/>
      <w:marLeft w:val="0"/>
      <w:marRight w:val="0"/>
      <w:marTop w:val="0"/>
      <w:marBottom w:val="0"/>
      <w:divBdr>
        <w:top w:val="none" w:sz="0" w:space="0" w:color="auto"/>
        <w:left w:val="none" w:sz="0" w:space="0" w:color="auto"/>
        <w:bottom w:val="none" w:sz="0" w:space="0" w:color="auto"/>
        <w:right w:val="none" w:sz="0" w:space="0" w:color="auto"/>
      </w:divBdr>
    </w:div>
    <w:div w:id="313342124">
      <w:bodyDiv w:val="1"/>
      <w:marLeft w:val="0"/>
      <w:marRight w:val="0"/>
      <w:marTop w:val="0"/>
      <w:marBottom w:val="0"/>
      <w:divBdr>
        <w:top w:val="none" w:sz="0" w:space="0" w:color="auto"/>
        <w:left w:val="none" w:sz="0" w:space="0" w:color="auto"/>
        <w:bottom w:val="none" w:sz="0" w:space="0" w:color="auto"/>
        <w:right w:val="none" w:sz="0" w:space="0" w:color="auto"/>
      </w:divBdr>
    </w:div>
    <w:div w:id="374473101">
      <w:bodyDiv w:val="1"/>
      <w:marLeft w:val="0"/>
      <w:marRight w:val="0"/>
      <w:marTop w:val="0"/>
      <w:marBottom w:val="0"/>
      <w:divBdr>
        <w:top w:val="none" w:sz="0" w:space="0" w:color="auto"/>
        <w:left w:val="none" w:sz="0" w:space="0" w:color="auto"/>
        <w:bottom w:val="none" w:sz="0" w:space="0" w:color="auto"/>
        <w:right w:val="none" w:sz="0" w:space="0" w:color="auto"/>
      </w:divBdr>
    </w:div>
    <w:div w:id="382796590">
      <w:bodyDiv w:val="1"/>
      <w:marLeft w:val="0"/>
      <w:marRight w:val="0"/>
      <w:marTop w:val="0"/>
      <w:marBottom w:val="0"/>
      <w:divBdr>
        <w:top w:val="none" w:sz="0" w:space="0" w:color="auto"/>
        <w:left w:val="none" w:sz="0" w:space="0" w:color="auto"/>
        <w:bottom w:val="none" w:sz="0" w:space="0" w:color="auto"/>
        <w:right w:val="none" w:sz="0" w:space="0" w:color="auto"/>
      </w:divBdr>
    </w:div>
    <w:div w:id="397746979">
      <w:bodyDiv w:val="1"/>
      <w:marLeft w:val="0"/>
      <w:marRight w:val="0"/>
      <w:marTop w:val="0"/>
      <w:marBottom w:val="0"/>
      <w:divBdr>
        <w:top w:val="none" w:sz="0" w:space="0" w:color="auto"/>
        <w:left w:val="none" w:sz="0" w:space="0" w:color="auto"/>
        <w:bottom w:val="none" w:sz="0" w:space="0" w:color="auto"/>
        <w:right w:val="none" w:sz="0" w:space="0" w:color="auto"/>
      </w:divBdr>
    </w:div>
    <w:div w:id="420105329">
      <w:bodyDiv w:val="1"/>
      <w:marLeft w:val="0"/>
      <w:marRight w:val="0"/>
      <w:marTop w:val="0"/>
      <w:marBottom w:val="0"/>
      <w:divBdr>
        <w:top w:val="none" w:sz="0" w:space="0" w:color="auto"/>
        <w:left w:val="none" w:sz="0" w:space="0" w:color="auto"/>
        <w:bottom w:val="none" w:sz="0" w:space="0" w:color="auto"/>
        <w:right w:val="none" w:sz="0" w:space="0" w:color="auto"/>
      </w:divBdr>
    </w:div>
    <w:div w:id="540362083">
      <w:bodyDiv w:val="1"/>
      <w:marLeft w:val="0"/>
      <w:marRight w:val="0"/>
      <w:marTop w:val="0"/>
      <w:marBottom w:val="0"/>
      <w:divBdr>
        <w:top w:val="none" w:sz="0" w:space="0" w:color="auto"/>
        <w:left w:val="none" w:sz="0" w:space="0" w:color="auto"/>
        <w:bottom w:val="none" w:sz="0" w:space="0" w:color="auto"/>
        <w:right w:val="none" w:sz="0" w:space="0" w:color="auto"/>
      </w:divBdr>
    </w:div>
    <w:div w:id="657267398">
      <w:bodyDiv w:val="1"/>
      <w:marLeft w:val="0"/>
      <w:marRight w:val="0"/>
      <w:marTop w:val="0"/>
      <w:marBottom w:val="0"/>
      <w:divBdr>
        <w:top w:val="none" w:sz="0" w:space="0" w:color="auto"/>
        <w:left w:val="none" w:sz="0" w:space="0" w:color="auto"/>
        <w:bottom w:val="none" w:sz="0" w:space="0" w:color="auto"/>
        <w:right w:val="none" w:sz="0" w:space="0" w:color="auto"/>
      </w:divBdr>
    </w:div>
    <w:div w:id="703210299">
      <w:bodyDiv w:val="1"/>
      <w:marLeft w:val="0"/>
      <w:marRight w:val="0"/>
      <w:marTop w:val="0"/>
      <w:marBottom w:val="0"/>
      <w:divBdr>
        <w:top w:val="none" w:sz="0" w:space="0" w:color="auto"/>
        <w:left w:val="none" w:sz="0" w:space="0" w:color="auto"/>
        <w:bottom w:val="none" w:sz="0" w:space="0" w:color="auto"/>
        <w:right w:val="none" w:sz="0" w:space="0" w:color="auto"/>
      </w:divBdr>
    </w:div>
    <w:div w:id="798840632">
      <w:bodyDiv w:val="1"/>
      <w:marLeft w:val="0"/>
      <w:marRight w:val="0"/>
      <w:marTop w:val="0"/>
      <w:marBottom w:val="0"/>
      <w:divBdr>
        <w:top w:val="none" w:sz="0" w:space="0" w:color="auto"/>
        <w:left w:val="none" w:sz="0" w:space="0" w:color="auto"/>
        <w:bottom w:val="none" w:sz="0" w:space="0" w:color="auto"/>
        <w:right w:val="none" w:sz="0" w:space="0" w:color="auto"/>
      </w:divBdr>
    </w:div>
    <w:div w:id="902250910">
      <w:bodyDiv w:val="1"/>
      <w:marLeft w:val="0"/>
      <w:marRight w:val="0"/>
      <w:marTop w:val="0"/>
      <w:marBottom w:val="0"/>
      <w:divBdr>
        <w:top w:val="none" w:sz="0" w:space="0" w:color="auto"/>
        <w:left w:val="none" w:sz="0" w:space="0" w:color="auto"/>
        <w:bottom w:val="none" w:sz="0" w:space="0" w:color="auto"/>
        <w:right w:val="none" w:sz="0" w:space="0" w:color="auto"/>
      </w:divBdr>
    </w:div>
    <w:div w:id="911087723">
      <w:bodyDiv w:val="1"/>
      <w:marLeft w:val="0"/>
      <w:marRight w:val="0"/>
      <w:marTop w:val="0"/>
      <w:marBottom w:val="0"/>
      <w:divBdr>
        <w:top w:val="none" w:sz="0" w:space="0" w:color="auto"/>
        <w:left w:val="none" w:sz="0" w:space="0" w:color="auto"/>
        <w:bottom w:val="none" w:sz="0" w:space="0" w:color="auto"/>
        <w:right w:val="none" w:sz="0" w:space="0" w:color="auto"/>
      </w:divBdr>
    </w:div>
    <w:div w:id="1039360986">
      <w:bodyDiv w:val="1"/>
      <w:marLeft w:val="0"/>
      <w:marRight w:val="0"/>
      <w:marTop w:val="0"/>
      <w:marBottom w:val="0"/>
      <w:divBdr>
        <w:top w:val="none" w:sz="0" w:space="0" w:color="auto"/>
        <w:left w:val="none" w:sz="0" w:space="0" w:color="auto"/>
        <w:bottom w:val="none" w:sz="0" w:space="0" w:color="auto"/>
        <w:right w:val="none" w:sz="0" w:space="0" w:color="auto"/>
      </w:divBdr>
    </w:div>
    <w:div w:id="1067654536">
      <w:bodyDiv w:val="1"/>
      <w:marLeft w:val="0"/>
      <w:marRight w:val="0"/>
      <w:marTop w:val="0"/>
      <w:marBottom w:val="0"/>
      <w:divBdr>
        <w:top w:val="none" w:sz="0" w:space="0" w:color="auto"/>
        <w:left w:val="none" w:sz="0" w:space="0" w:color="auto"/>
        <w:bottom w:val="none" w:sz="0" w:space="0" w:color="auto"/>
        <w:right w:val="none" w:sz="0" w:space="0" w:color="auto"/>
      </w:divBdr>
    </w:div>
    <w:div w:id="1095782225">
      <w:bodyDiv w:val="1"/>
      <w:marLeft w:val="0"/>
      <w:marRight w:val="0"/>
      <w:marTop w:val="0"/>
      <w:marBottom w:val="0"/>
      <w:divBdr>
        <w:top w:val="none" w:sz="0" w:space="0" w:color="auto"/>
        <w:left w:val="none" w:sz="0" w:space="0" w:color="auto"/>
        <w:bottom w:val="none" w:sz="0" w:space="0" w:color="auto"/>
        <w:right w:val="none" w:sz="0" w:space="0" w:color="auto"/>
      </w:divBdr>
    </w:div>
    <w:div w:id="1239435335">
      <w:bodyDiv w:val="1"/>
      <w:marLeft w:val="0"/>
      <w:marRight w:val="0"/>
      <w:marTop w:val="0"/>
      <w:marBottom w:val="0"/>
      <w:divBdr>
        <w:top w:val="none" w:sz="0" w:space="0" w:color="auto"/>
        <w:left w:val="none" w:sz="0" w:space="0" w:color="auto"/>
        <w:bottom w:val="none" w:sz="0" w:space="0" w:color="auto"/>
        <w:right w:val="none" w:sz="0" w:space="0" w:color="auto"/>
      </w:divBdr>
    </w:div>
    <w:div w:id="1243873313">
      <w:bodyDiv w:val="1"/>
      <w:marLeft w:val="0"/>
      <w:marRight w:val="0"/>
      <w:marTop w:val="0"/>
      <w:marBottom w:val="0"/>
      <w:divBdr>
        <w:top w:val="none" w:sz="0" w:space="0" w:color="auto"/>
        <w:left w:val="none" w:sz="0" w:space="0" w:color="auto"/>
        <w:bottom w:val="none" w:sz="0" w:space="0" w:color="auto"/>
        <w:right w:val="none" w:sz="0" w:space="0" w:color="auto"/>
      </w:divBdr>
    </w:div>
    <w:div w:id="1300647639">
      <w:bodyDiv w:val="1"/>
      <w:marLeft w:val="0"/>
      <w:marRight w:val="0"/>
      <w:marTop w:val="0"/>
      <w:marBottom w:val="0"/>
      <w:divBdr>
        <w:top w:val="none" w:sz="0" w:space="0" w:color="auto"/>
        <w:left w:val="none" w:sz="0" w:space="0" w:color="auto"/>
        <w:bottom w:val="none" w:sz="0" w:space="0" w:color="auto"/>
        <w:right w:val="none" w:sz="0" w:space="0" w:color="auto"/>
      </w:divBdr>
    </w:div>
    <w:div w:id="1435511457">
      <w:bodyDiv w:val="1"/>
      <w:marLeft w:val="0"/>
      <w:marRight w:val="0"/>
      <w:marTop w:val="0"/>
      <w:marBottom w:val="0"/>
      <w:divBdr>
        <w:top w:val="none" w:sz="0" w:space="0" w:color="auto"/>
        <w:left w:val="none" w:sz="0" w:space="0" w:color="auto"/>
        <w:bottom w:val="none" w:sz="0" w:space="0" w:color="auto"/>
        <w:right w:val="none" w:sz="0" w:space="0" w:color="auto"/>
      </w:divBdr>
    </w:div>
    <w:div w:id="1445690484">
      <w:bodyDiv w:val="1"/>
      <w:marLeft w:val="0"/>
      <w:marRight w:val="0"/>
      <w:marTop w:val="0"/>
      <w:marBottom w:val="0"/>
      <w:divBdr>
        <w:top w:val="none" w:sz="0" w:space="0" w:color="auto"/>
        <w:left w:val="none" w:sz="0" w:space="0" w:color="auto"/>
        <w:bottom w:val="none" w:sz="0" w:space="0" w:color="auto"/>
        <w:right w:val="none" w:sz="0" w:space="0" w:color="auto"/>
      </w:divBdr>
    </w:div>
    <w:div w:id="1446273530">
      <w:bodyDiv w:val="1"/>
      <w:marLeft w:val="0"/>
      <w:marRight w:val="0"/>
      <w:marTop w:val="0"/>
      <w:marBottom w:val="0"/>
      <w:divBdr>
        <w:top w:val="none" w:sz="0" w:space="0" w:color="auto"/>
        <w:left w:val="none" w:sz="0" w:space="0" w:color="auto"/>
        <w:bottom w:val="none" w:sz="0" w:space="0" w:color="auto"/>
        <w:right w:val="none" w:sz="0" w:space="0" w:color="auto"/>
      </w:divBdr>
    </w:div>
    <w:div w:id="1545798261">
      <w:bodyDiv w:val="1"/>
      <w:marLeft w:val="0"/>
      <w:marRight w:val="0"/>
      <w:marTop w:val="0"/>
      <w:marBottom w:val="0"/>
      <w:divBdr>
        <w:top w:val="none" w:sz="0" w:space="0" w:color="auto"/>
        <w:left w:val="none" w:sz="0" w:space="0" w:color="auto"/>
        <w:bottom w:val="none" w:sz="0" w:space="0" w:color="auto"/>
        <w:right w:val="none" w:sz="0" w:space="0" w:color="auto"/>
      </w:divBdr>
    </w:div>
    <w:div w:id="1560288962">
      <w:bodyDiv w:val="1"/>
      <w:marLeft w:val="0"/>
      <w:marRight w:val="0"/>
      <w:marTop w:val="0"/>
      <w:marBottom w:val="0"/>
      <w:divBdr>
        <w:top w:val="none" w:sz="0" w:space="0" w:color="auto"/>
        <w:left w:val="none" w:sz="0" w:space="0" w:color="auto"/>
        <w:bottom w:val="none" w:sz="0" w:space="0" w:color="auto"/>
        <w:right w:val="none" w:sz="0" w:space="0" w:color="auto"/>
      </w:divBdr>
    </w:div>
    <w:div w:id="1596741872">
      <w:bodyDiv w:val="1"/>
      <w:marLeft w:val="0"/>
      <w:marRight w:val="0"/>
      <w:marTop w:val="0"/>
      <w:marBottom w:val="0"/>
      <w:divBdr>
        <w:top w:val="none" w:sz="0" w:space="0" w:color="auto"/>
        <w:left w:val="none" w:sz="0" w:space="0" w:color="auto"/>
        <w:bottom w:val="none" w:sz="0" w:space="0" w:color="auto"/>
        <w:right w:val="none" w:sz="0" w:space="0" w:color="auto"/>
      </w:divBdr>
    </w:div>
    <w:div w:id="1711570086">
      <w:bodyDiv w:val="1"/>
      <w:marLeft w:val="0"/>
      <w:marRight w:val="0"/>
      <w:marTop w:val="0"/>
      <w:marBottom w:val="0"/>
      <w:divBdr>
        <w:top w:val="none" w:sz="0" w:space="0" w:color="auto"/>
        <w:left w:val="none" w:sz="0" w:space="0" w:color="auto"/>
        <w:bottom w:val="none" w:sz="0" w:space="0" w:color="auto"/>
        <w:right w:val="none" w:sz="0" w:space="0" w:color="auto"/>
      </w:divBdr>
    </w:div>
    <w:div w:id="1730692368">
      <w:bodyDiv w:val="1"/>
      <w:marLeft w:val="0"/>
      <w:marRight w:val="0"/>
      <w:marTop w:val="0"/>
      <w:marBottom w:val="0"/>
      <w:divBdr>
        <w:top w:val="none" w:sz="0" w:space="0" w:color="auto"/>
        <w:left w:val="none" w:sz="0" w:space="0" w:color="auto"/>
        <w:bottom w:val="none" w:sz="0" w:space="0" w:color="auto"/>
        <w:right w:val="none" w:sz="0" w:space="0" w:color="auto"/>
      </w:divBdr>
    </w:div>
    <w:div w:id="1779907784">
      <w:bodyDiv w:val="1"/>
      <w:marLeft w:val="0"/>
      <w:marRight w:val="0"/>
      <w:marTop w:val="0"/>
      <w:marBottom w:val="0"/>
      <w:divBdr>
        <w:top w:val="none" w:sz="0" w:space="0" w:color="auto"/>
        <w:left w:val="none" w:sz="0" w:space="0" w:color="auto"/>
        <w:bottom w:val="none" w:sz="0" w:space="0" w:color="auto"/>
        <w:right w:val="none" w:sz="0" w:space="0" w:color="auto"/>
      </w:divBdr>
    </w:div>
    <w:div w:id="1808891221">
      <w:bodyDiv w:val="1"/>
      <w:marLeft w:val="0"/>
      <w:marRight w:val="0"/>
      <w:marTop w:val="0"/>
      <w:marBottom w:val="0"/>
      <w:divBdr>
        <w:top w:val="none" w:sz="0" w:space="0" w:color="auto"/>
        <w:left w:val="none" w:sz="0" w:space="0" w:color="auto"/>
        <w:bottom w:val="none" w:sz="0" w:space="0" w:color="auto"/>
        <w:right w:val="none" w:sz="0" w:space="0" w:color="auto"/>
      </w:divBdr>
    </w:div>
    <w:div w:id="1857692760">
      <w:bodyDiv w:val="1"/>
      <w:marLeft w:val="0"/>
      <w:marRight w:val="0"/>
      <w:marTop w:val="0"/>
      <w:marBottom w:val="0"/>
      <w:divBdr>
        <w:top w:val="none" w:sz="0" w:space="0" w:color="auto"/>
        <w:left w:val="none" w:sz="0" w:space="0" w:color="auto"/>
        <w:bottom w:val="none" w:sz="0" w:space="0" w:color="auto"/>
        <w:right w:val="none" w:sz="0" w:space="0" w:color="auto"/>
      </w:divBdr>
      <w:divsChild>
        <w:div w:id="1983925012">
          <w:marLeft w:val="0"/>
          <w:marRight w:val="0"/>
          <w:marTop w:val="0"/>
          <w:marBottom w:val="0"/>
          <w:divBdr>
            <w:top w:val="none" w:sz="0" w:space="0" w:color="auto"/>
            <w:left w:val="none" w:sz="0" w:space="0" w:color="auto"/>
            <w:bottom w:val="none" w:sz="0" w:space="0" w:color="auto"/>
            <w:right w:val="none" w:sz="0" w:space="0" w:color="auto"/>
          </w:divBdr>
          <w:divsChild>
            <w:div w:id="382876261">
              <w:marLeft w:val="0"/>
              <w:marRight w:val="0"/>
              <w:marTop w:val="0"/>
              <w:marBottom w:val="0"/>
              <w:divBdr>
                <w:top w:val="none" w:sz="0" w:space="0" w:color="auto"/>
                <w:left w:val="none" w:sz="0" w:space="0" w:color="auto"/>
                <w:bottom w:val="none" w:sz="0" w:space="0" w:color="auto"/>
                <w:right w:val="none" w:sz="0" w:space="0" w:color="auto"/>
              </w:divBdr>
            </w:div>
            <w:div w:id="1220021813">
              <w:marLeft w:val="0"/>
              <w:marRight w:val="0"/>
              <w:marTop w:val="0"/>
              <w:marBottom w:val="0"/>
              <w:divBdr>
                <w:top w:val="none" w:sz="0" w:space="0" w:color="auto"/>
                <w:left w:val="none" w:sz="0" w:space="0" w:color="auto"/>
                <w:bottom w:val="none" w:sz="0" w:space="0" w:color="auto"/>
                <w:right w:val="none" w:sz="0" w:space="0" w:color="auto"/>
              </w:divBdr>
            </w:div>
            <w:div w:id="442919438">
              <w:marLeft w:val="0"/>
              <w:marRight w:val="0"/>
              <w:marTop w:val="0"/>
              <w:marBottom w:val="0"/>
              <w:divBdr>
                <w:top w:val="none" w:sz="0" w:space="0" w:color="auto"/>
                <w:left w:val="none" w:sz="0" w:space="0" w:color="auto"/>
                <w:bottom w:val="none" w:sz="0" w:space="0" w:color="auto"/>
                <w:right w:val="none" w:sz="0" w:space="0" w:color="auto"/>
              </w:divBdr>
            </w:div>
            <w:div w:id="1072236043">
              <w:marLeft w:val="0"/>
              <w:marRight w:val="0"/>
              <w:marTop w:val="0"/>
              <w:marBottom w:val="0"/>
              <w:divBdr>
                <w:top w:val="none" w:sz="0" w:space="0" w:color="auto"/>
                <w:left w:val="none" w:sz="0" w:space="0" w:color="auto"/>
                <w:bottom w:val="none" w:sz="0" w:space="0" w:color="auto"/>
                <w:right w:val="none" w:sz="0" w:space="0" w:color="auto"/>
              </w:divBdr>
            </w:div>
            <w:div w:id="1687444812">
              <w:marLeft w:val="0"/>
              <w:marRight w:val="0"/>
              <w:marTop w:val="0"/>
              <w:marBottom w:val="0"/>
              <w:divBdr>
                <w:top w:val="none" w:sz="0" w:space="0" w:color="auto"/>
                <w:left w:val="none" w:sz="0" w:space="0" w:color="auto"/>
                <w:bottom w:val="none" w:sz="0" w:space="0" w:color="auto"/>
                <w:right w:val="none" w:sz="0" w:space="0" w:color="auto"/>
              </w:divBdr>
            </w:div>
            <w:div w:id="1204949545">
              <w:marLeft w:val="0"/>
              <w:marRight w:val="0"/>
              <w:marTop w:val="0"/>
              <w:marBottom w:val="0"/>
              <w:divBdr>
                <w:top w:val="none" w:sz="0" w:space="0" w:color="auto"/>
                <w:left w:val="none" w:sz="0" w:space="0" w:color="auto"/>
                <w:bottom w:val="none" w:sz="0" w:space="0" w:color="auto"/>
                <w:right w:val="none" w:sz="0" w:space="0" w:color="auto"/>
              </w:divBdr>
            </w:div>
            <w:div w:id="1170176846">
              <w:marLeft w:val="0"/>
              <w:marRight w:val="0"/>
              <w:marTop w:val="0"/>
              <w:marBottom w:val="0"/>
              <w:divBdr>
                <w:top w:val="none" w:sz="0" w:space="0" w:color="auto"/>
                <w:left w:val="none" w:sz="0" w:space="0" w:color="auto"/>
                <w:bottom w:val="none" w:sz="0" w:space="0" w:color="auto"/>
                <w:right w:val="none" w:sz="0" w:space="0" w:color="auto"/>
              </w:divBdr>
            </w:div>
            <w:div w:id="2072074021">
              <w:marLeft w:val="0"/>
              <w:marRight w:val="0"/>
              <w:marTop w:val="0"/>
              <w:marBottom w:val="0"/>
              <w:divBdr>
                <w:top w:val="none" w:sz="0" w:space="0" w:color="auto"/>
                <w:left w:val="none" w:sz="0" w:space="0" w:color="auto"/>
                <w:bottom w:val="none" w:sz="0" w:space="0" w:color="auto"/>
                <w:right w:val="none" w:sz="0" w:space="0" w:color="auto"/>
              </w:divBdr>
            </w:div>
            <w:div w:id="130681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606273">
      <w:bodyDiv w:val="1"/>
      <w:marLeft w:val="0"/>
      <w:marRight w:val="0"/>
      <w:marTop w:val="0"/>
      <w:marBottom w:val="0"/>
      <w:divBdr>
        <w:top w:val="none" w:sz="0" w:space="0" w:color="auto"/>
        <w:left w:val="none" w:sz="0" w:space="0" w:color="auto"/>
        <w:bottom w:val="none" w:sz="0" w:space="0" w:color="auto"/>
        <w:right w:val="none" w:sz="0" w:space="0" w:color="auto"/>
      </w:divBdr>
    </w:div>
    <w:div w:id="1873109853">
      <w:bodyDiv w:val="1"/>
      <w:marLeft w:val="0"/>
      <w:marRight w:val="0"/>
      <w:marTop w:val="0"/>
      <w:marBottom w:val="0"/>
      <w:divBdr>
        <w:top w:val="none" w:sz="0" w:space="0" w:color="auto"/>
        <w:left w:val="none" w:sz="0" w:space="0" w:color="auto"/>
        <w:bottom w:val="none" w:sz="0" w:space="0" w:color="auto"/>
        <w:right w:val="none" w:sz="0" w:space="0" w:color="auto"/>
      </w:divBdr>
    </w:div>
    <w:div w:id="1940485682">
      <w:bodyDiv w:val="1"/>
      <w:marLeft w:val="0"/>
      <w:marRight w:val="0"/>
      <w:marTop w:val="0"/>
      <w:marBottom w:val="0"/>
      <w:divBdr>
        <w:top w:val="none" w:sz="0" w:space="0" w:color="auto"/>
        <w:left w:val="none" w:sz="0" w:space="0" w:color="auto"/>
        <w:bottom w:val="none" w:sz="0" w:space="0" w:color="auto"/>
        <w:right w:val="none" w:sz="0" w:space="0" w:color="auto"/>
      </w:divBdr>
    </w:div>
    <w:div w:id="1962488471">
      <w:bodyDiv w:val="1"/>
      <w:marLeft w:val="0"/>
      <w:marRight w:val="0"/>
      <w:marTop w:val="0"/>
      <w:marBottom w:val="0"/>
      <w:divBdr>
        <w:top w:val="none" w:sz="0" w:space="0" w:color="auto"/>
        <w:left w:val="none" w:sz="0" w:space="0" w:color="auto"/>
        <w:bottom w:val="none" w:sz="0" w:space="0" w:color="auto"/>
        <w:right w:val="none" w:sz="0" w:space="0" w:color="auto"/>
      </w:divBdr>
    </w:div>
    <w:div w:id="2006855229">
      <w:bodyDiv w:val="1"/>
      <w:marLeft w:val="0"/>
      <w:marRight w:val="0"/>
      <w:marTop w:val="0"/>
      <w:marBottom w:val="0"/>
      <w:divBdr>
        <w:top w:val="none" w:sz="0" w:space="0" w:color="auto"/>
        <w:left w:val="none" w:sz="0" w:space="0" w:color="auto"/>
        <w:bottom w:val="none" w:sz="0" w:space="0" w:color="auto"/>
        <w:right w:val="none" w:sz="0" w:space="0" w:color="auto"/>
      </w:divBdr>
    </w:div>
    <w:div w:id="200863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BF62C-46BB-4A06-9F0D-9A337AB4B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1674</Words>
  <Characters>10050</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KONSTRUKCJA</vt:lpstr>
    </vt:vector>
  </TitlesOfParts>
  <Company>Hewlett-Packard Company</Company>
  <LinksUpToDate>false</LinksUpToDate>
  <CharactersWithSpaces>11701</CharactersWithSpaces>
  <SharedDoc>false</SharedDoc>
  <HLinks>
    <vt:vector size="180" baseType="variant">
      <vt:variant>
        <vt:i4>1835061</vt:i4>
      </vt:variant>
      <vt:variant>
        <vt:i4>181</vt:i4>
      </vt:variant>
      <vt:variant>
        <vt:i4>0</vt:i4>
      </vt:variant>
      <vt:variant>
        <vt:i4>5</vt:i4>
      </vt:variant>
      <vt:variant>
        <vt:lpwstr/>
      </vt:variant>
      <vt:variant>
        <vt:lpwstr>_Toc450658405</vt:lpwstr>
      </vt:variant>
      <vt:variant>
        <vt:i4>1835061</vt:i4>
      </vt:variant>
      <vt:variant>
        <vt:i4>175</vt:i4>
      </vt:variant>
      <vt:variant>
        <vt:i4>0</vt:i4>
      </vt:variant>
      <vt:variant>
        <vt:i4>5</vt:i4>
      </vt:variant>
      <vt:variant>
        <vt:lpwstr/>
      </vt:variant>
      <vt:variant>
        <vt:lpwstr>_Toc450658404</vt:lpwstr>
      </vt:variant>
      <vt:variant>
        <vt:i4>1835061</vt:i4>
      </vt:variant>
      <vt:variant>
        <vt:i4>169</vt:i4>
      </vt:variant>
      <vt:variant>
        <vt:i4>0</vt:i4>
      </vt:variant>
      <vt:variant>
        <vt:i4>5</vt:i4>
      </vt:variant>
      <vt:variant>
        <vt:lpwstr/>
      </vt:variant>
      <vt:variant>
        <vt:lpwstr>_Toc450658403</vt:lpwstr>
      </vt:variant>
      <vt:variant>
        <vt:i4>1835061</vt:i4>
      </vt:variant>
      <vt:variant>
        <vt:i4>163</vt:i4>
      </vt:variant>
      <vt:variant>
        <vt:i4>0</vt:i4>
      </vt:variant>
      <vt:variant>
        <vt:i4>5</vt:i4>
      </vt:variant>
      <vt:variant>
        <vt:lpwstr/>
      </vt:variant>
      <vt:variant>
        <vt:lpwstr>_Toc450658402</vt:lpwstr>
      </vt:variant>
      <vt:variant>
        <vt:i4>1835061</vt:i4>
      </vt:variant>
      <vt:variant>
        <vt:i4>157</vt:i4>
      </vt:variant>
      <vt:variant>
        <vt:i4>0</vt:i4>
      </vt:variant>
      <vt:variant>
        <vt:i4>5</vt:i4>
      </vt:variant>
      <vt:variant>
        <vt:lpwstr/>
      </vt:variant>
      <vt:variant>
        <vt:lpwstr>_Toc450658401</vt:lpwstr>
      </vt:variant>
      <vt:variant>
        <vt:i4>1835061</vt:i4>
      </vt:variant>
      <vt:variant>
        <vt:i4>151</vt:i4>
      </vt:variant>
      <vt:variant>
        <vt:i4>0</vt:i4>
      </vt:variant>
      <vt:variant>
        <vt:i4>5</vt:i4>
      </vt:variant>
      <vt:variant>
        <vt:lpwstr/>
      </vt:variant>
      <vt:variant>
        <vt:lpwstr>_Toc450658400</vt:lpwstr>
      </vt:variant>
      <vt:variant>
        <vt:i4>1376306</vt:i4>
      </vt:variant>
      <vt:variant>
        <vt:i4>145</vt:i4>
      </vt:variant>
      <vt:variant>
        <vt:i4>0</vt:i4>
      </vt:variant>
      <vt:variant>
        <vt:i4>5</vt:i4>
      </vt:variant>
      <vt:variant>
        <vt:lpwstr/>
      </vt:variant>
      <vt:variant>
        <vt:lpwstr>_Toc450658399</vt:lpwstr>
      </vt:variant>
      <vt:variant>
        <vt:i4>1376306</vt:i4>
      </vt:variant>
      <vt:variant>
        <vt:i4>139</vt:i4>
      </vt:variant>
      <vt:variant>
        <vt:i4>0</vt:i4>
      </vt:variant>
      <vt:variant>
        <vt:i4>5</vt:i4>
      </vt:variant>
      <vt:variant>
        <vt:lpwstr/>
      </vt:variant>
      <vt:variant>
        <vt:lpwstr>_Toc450658398</vt:lpwstr>
      </vt:variant>
      <vt:variant>
        <vt:i4>1376306</vt:i4>
      </vt:variant>
      <vt:variant>
        <vt:i4>133</vt:i4>
      </vt:variant>
      <vt:variant>
        <vt:i4>0</vt:i4>
      </vt:variant>
      <vt:variant>
        <vt:i4>5</vt:i4>
      </vt:variant>
      <vt:variant>
        <vt:lpwstr/>
      </vt:variant>
      <vt:variant>
        <vt:lpwstr>_Toc450658397</vt:lpwstr>
      </vt:variant>
      <vt:variant>
        <vt:i4>1376306</vt:i4>
      </vt:variant>
      <vt:variant>
        <vt:i4>127</vt:i4>
      </vt:variant>
      <vt:variant>
        <vt:i4>0</vt:i4>
      </vt:variant>
      <vt:variant>
        <vt:i4>5</vt:i4>
      </vt:variant>
      <vt:variant>
        <vt:lpwstr/>
      </vt:variant>
      <vt:variant>
        <vt:lpwstr>_Toc450658396</vt:lpwstr>
      </vt:variant>
      <vt:variant>
        <vt:i4>1376306</vt:i4>
      </vt:variant>
      <vt:variant>
        <vt:i4>121</vt:i4>
      </vt:variant>
      <vt:variant>
        <vt:i4>0</vt:i4>
      </vt:variant>
      <vt:variant>
        <vt:i4>5</vt:i4>
      </vt:variant>
      <vt:variant>
        <vt:lpwstr/>
      </vt:variant>
      <vt:variant>
        <vt:lpwstr>_Toc450658395</vt:lpwstr>
      </vt:variant>
      <vt:variant>
        <vt:i4>1376306</vt:i4>
      </vt:variant>
      <vt:variant>
        <vt:i4>115</vt:i4>
      </vt:variant>
      <vt:variant>
        <vt:i4>0</vt:i4>
      </vt:variant>
      <vt:variant>
        <vt:i4>5</vt:i4>
      </vt:variant>
      <vt:variant>
        <vt:lpwstr/>
      </vt:variant>
      <vt:variant>
        <vt:lpwstr>_Toc450658394</vt:lpwstr>
      </vt:variant>
      <vt:variant>
        <vt:i4>1376306</vt:i4>
      </vt:variant>
      <vt:variant>
        <vt:i4>109</vt:i4>
      </vt:variant>
      <vt:variant>
        <vt:i4>0</vt:i4>
      </vt:variant>
      <vt:variant>
        <vt:i4>5</vt:i4>
      </vt:variant>
      <vt:variant>
        <vt:lpwstr/>
      </vt:variant>
      <vt:variant>
        <vt:lpwstr>_Toc450658393</vt:lpwstr>
      </vt:variant>
      <vt:variant>
        <vt:i4>1376306</vt:i4>
      </vt:variant>
      <vt:variant>
        <vt:i4>103</vt:i4>
      </vt:variant>
      <vt:variant>
        <vt:i4>0</vt:i4>
      </vt:variant>
      <vt:variant>
        <vt:i4>5</vt:i4>
      </vt:variant>
      <vt:variant>
        <vt:lpwstr/>
      </vt:variant>
      <vt:variant>
        <vt:lpwstr>_Toc450658392</vt:lpwstr>
      </vt:variant>
      <vt:variant>
        <vt:i4>1376306</vt:i4>
      </vt:variant>
      <vt:variant>
        <vt:i4>97</vt:i4>
      </vt:variant>
      <vt:variant>
        <vt:i4>0</vt:i4>
      </vt:variant>
      <vt:variant>
        <vt:i4>5</vt:i4>
      </vt:variant>
      <vt:variant>
        <vt:lpwstr/>
      </vt:variant>
      <vt:variant>
        <vt:lpwstr>_Toc450658391</vt:lpwstr>
      </vt:variant>
      <vt:variant>
        <vt:i4>1376306</vt:i4>
      </vt:variant>
      <vt:variant>
        <vt:i4>91</vt:i4>
      </vt:variant>
      <vt:variant>
        <vt:i4>0</vt:i4>
      </vt:variant>
      <vt:variant>
        <vt:i4>5</vt:i4>
      </vt:variant>
      <vt:variant>
        <vt:lpwstr/>
      </vt:variant>
      <vt:variant>
        <vt:lpwstr>_Toc450658390</vt:lpwstr>
      </vt:variant>
      <vt:variant>
        <vt:i4>1310770</vt:i4>
      </vt:variant>
      <vt:variant>
        <vt:i4>85</vt:i4>
      </vt:variant>
      <vt:variant>
        <vt:i4>0</vt:i4>
      </vt:variant>
      <vt:variant>
        <vt:i4>5</vt:i4>
      </vt:variant>
      <vt:variant>
        <vt:lpwstr/>
      </vt:variant>
      <vt:variant>
        <vt:lpwstr>_Toc450658389</vt:lpwstr>
      </vt:variant>
      <vt:variant>
        <vt:i4>1310770</vt:i4>
      </vt:variant>
      <vt:variant>
        <vt:i4>79</vt:i4>
      </vt:variant>
      <vt:variant>
        <vt:i4>0</vt:i4>
      </vt:variant>
      <vt:variant>
        <vt:i4>5</vt:i4>
      </vt:variant>
      <vt:variant>
        <vt:lpwstr/>
      </vt:variant>
      <vt:variant>
        <vt:lpwstr>_Toc450658388</vt:lpwstr>
      </vt:variant>
      <vt:variant>
        <vt:i4>1310770</vt:i4>
      </vt:variant>
      <vt:variant>
        <vt:i4>73</vt:i4>
      </vt:variant>
      <vt:variant>
        <vt:i4>0</vt:i4>
      </vt:variant>
      <vt:variant>
        <vt:i4>5</vt:i4>
      </vt:variant>
      <vt:variant>
        <vt:lpwstr/>
      </vt:variant>
      <vt:variant>
        <vt:lpwstr>_Toc450658387</vt:lpwstr>
      </vt:variant>
      <vt:variant>
        <vt:i4>1310770</vt:i4>
      </vt:variant>
      <vt:variant>
        <vt:i4>67</vt:i4>
      </vt:variant>
      <vt:variant>
        <vt:i4>0</vt:i4>
      </vt:variant>
      <vt:variant>
        <vt:i4>5</vt:i4>
      </vt:variant>
      <vt:variant>
        <vt:lpwstr/>
      </vt:variant>
      <vt:variant>
        <vt:lpwstr>_Toc450658386</vt:lpwstr>
      </vt:variant>
      <vt:variant>
        <vt:i4>1310770</vt:i4>
      </vt:variant>
      <vt:variant>
        <vt:i4>61</vt:i4>
      </vt:variant>
      <vt:variant>
        <vt:i4>0</vt:i4>
      </vt:variant>
      <vt:variant>
        <vt:i4>5</vt:i4>
      </vt:variant>
      <vt:variant>
        <vt:lpwstr/>
      </vt:variant>
      <vt:variant>
        <vt:lpwstr>_Toc450658385</vt:lpwstr>
      </vt:variant>
      <vt:variant>
        <vt:i4>1310770</vt:i4>
      </vt:variant>
      <vt:variant>
        <vt:i4>55</vt:i4>
      </vt:variant>
      <vt:variant>
        <vt:i4>0</vt:i4>
      </vt:variant>
      <vt:variant>
        <vt:i4>5</vt:i4>
      </vt:variant>
      <vt:variant>
        <vt:lpwstr/>
      </vt:variant>
      <vt:variant>
        <vt:lpwstr>_Toc450658384</vt:lpwstr>
      </vt:variant>
      <vt:variant>
        <vt:i4>1310770</vt:i4>
      </vt:variant>
      <vt:variant>
        <vt:i4>49</vt:i4>
      </vt:variant>
      <vt:variant>
        <vt:i4>0</vt:i4>
      </vt:variant>
      <vt:variant>
        <vt:i4>5</vt:i4>
      </vt:variant>
      <vt:variant>
        <vt:lpwstr/>
      </vt:variant>
      <vt:variant>
        <vt:lpwstr>_Toc450658383</vt:lpwstr>
      </vt:variant>
      <vt:variant>
        <vt:i4>1310770</vt:i4>
      </vt:variant>
      <vt:variant>
        <vt:i4>43</vt:i4>
      </vt:variant>
      <vt:variant>
        <vt:i4>0</vt:i4>
      </vt:variant>
      <vt:variant>
        <vt:i4>5</vt:i4>
      </vt:variant>
      <vt:variant>
        <vt:lpwstr/>
      </vt:variant>
      <vt:variant>
        <vt:lpwstr>_Toc450658382</vt:lpwstr>
      </vt:variant>
      <vt:variant>
        <vt:i4>1310770</vt:i4>
      </vt:variant>
      <vt:variant>
        <vt:i4>37</vt:i4>
      </vt:variant>
      <vt:variant>
        <vt:i4>0</vt:i4>
      </vt:variant>
      <vt:variant>
        <vt:i4>5</vt:i4>
      </vt:variant>
      <vt:variant>
        <vt:lpwstr/>
      </vt:variant>
      <vt:variant>
        <vt:lpwstr>_Toc450658381</vt:lpwstr>
      </vt:variant>
      <vt:variant>
        <vt:i4>1310770</vt:i4>
      </vt:variant>
      <vt:variant>
        <vt:i4>31</vt:i4>
      </vt:variant>
      <vt:variant>
        <vt:i4>0</vt:i4>
      </vt:variant>
      <vt:variant>
        <vt:i4>5</vt:i4>
      </vt:variant>
      <vt:variant>
        <vt:lpwstr/>
      </vt:variant>
      <vt:variant>
        <vt:lpwstr>_Toc450658380</vt:lpwstr>
      </vt:variant>
      <vt:variant>
        <vt:i4>1769522</vt:i4>
      </vt:variant>
      <vt:variant>
        <vt:i4>25</vt:i4>
      </vt:variant>
      <vt:variant>
        <vt:i4>0</vt:i4>
      </vt:variant>
      <vt:variant>
        <vt:i4>5</vt:i4>
      </vt:variant>
      <vt:variant>
        <vt:lpwstr/>
      </vt:variant>
      <vt:variant>
        <vt:lpwstr>_Toc450658379</vt:lpwstr>
      </vt:variant>
      <vt:variant>
        <vt:i4>1769522</vt:i4>
      </vt:variant>
      <vt:variant>
        <vt:i4>19</vt:i4>
      </vt:variant>
      <vt:variant>
        <vt:i4>0</vt:i4>
      </vt:variant>
      <vt:variant>
        <vt:i4>5</vt:i4>
      </vt:variant>
      <vt:variant>
        <vt:lpwstr/>
      </vt:variant>
      <vt:variant>
        <vt:lpwstr>_Toc450658378</vt:lpwstr>
      </vt:variant>
      <vt:variant>
        <vt:i4>1769522</vt:i4>
      </vt:variant>
      <vt:variant>
        <vt:i4>13</vt:i4>
      </vt:variant>
      <vt:variant>
        <vt:i4>0</vt:i4>
      </vt:variant>
      <vt:variant>
        <vt:i4>5</vt:i4>
      </vt:variant>
      <vt:variant>
        <vt:lpwstr/>
      </vt:variant>
      <vt:variant>
        <vt:lpwstr>_Toc450658377</vt:lpwstr>
      </vt:variant>
      <vt:variant>
        <vt:i4>1769522</vt:i4>
      </vt:variant>
      <vt:variant>
        <vt:i4>7</vt:i4>
      </vt:variant>
      <vt:variant>
        <vt:i4>0</vt:i4>
      </vt:variant>
      <vt:variant>
        <vt:i4>5</vt:i4>
      </vt:variant>
      <vt:variant>
        <vt:lpwstr/>
      </vt:variant>
      <vt:variant>
        <vt:lpwstr>_Toc450658376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KONSTRUKCJA</dc:title>
  <dc:subject>DOKUMENTACJA DO PRZETARGU</dc:subject>
  <dc:creator>DCZ</dc:creator>
  <cp:lastModifiedBy>Bartłomiej Gursztyn</cp:lastModifiedBy>
  <cp:revision>4</cp:revision>
  <cp:lastPrinted>2024-11-24T11:24:00Z</cp:lastPrinted>
  <dcterms:created xsi:type="dcterms:W3CDTF">2024-11-12T13:58:00Z</dcterms:created>
  <dcterms:modified xsi:type="dcterms:W3CDTF">2024-11-24T11:34:00Z</dcterms:modified>
  <cp:category>DCT2-XX-564564-A1</cp:category>
</cp:coreProperties>
</file>