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9" w:type="dxa"/>
        <w:tblInd w:w="-18" w:type="dxa"/>
        <w:tblLayout w:type="fixed"/>
        <w:tblCellMar>
          <w:top w:w="55" w:type="dxa"/>
          <w:left w:w="71" w:type="dxa"/>
          <w:bottom w:w="55" w:type="dxa"/>
          <w:right w:w="71" w:type="dxa"/>
        </w:tblCellMar>
        <w:tblLook w:val="0000" w:firstRow="0" w:lastRow="0" w:firstColumn="0" w:lastColumn="0" w:noHBand="0" w:noVBand="0"/>
      </w:tblPr>
      <w:tblGrid>
        <w:gridCol w:w="450"/>
        <w:gridCol w:w="1907"/>
        <w:gridCol w:w="10168"/>
        <w:gridCol w:w="2044"/>
      </w:tblGrid>
      <w:tr w:rsidR="00050E5D" w:rsidRPr="00050E5D" w14:paraId="1ECBE7C7" w14:textId="77777777">
        <w:trPr>
          <w:trHeight w:val="284"/>
        </w:trPr>
        <w:tc>
          <w:tcPr>
            <w:tcW w:w="14569" w:type="dxa"/>
            <w:gridSpan w:val="4"/>
            <w:shd w:val="clear" w:color="auto" w:fill="auto"/>
            <w:vAlign w:val="center"/>
          </w:tcPr>
          <w:p w14:paraId="146E84F9" w14:textId="54E135C3" w:rsidR="00181350" w:rsidRPr="00181350" w:rsidRDefault="00EF3670" w:rsidP="00181350">
            <w:pPr>
              <w:spacing w:after="240" w:line="276" w:lineRule="auto"/>
              <w:jc w:val="right"/>
              <w:rPr>
                <w:rFonts w:ascii="Calibri" w:eastAsia="Arial Unicode MS" w:hAnsi="Calibri" w:cs="Calibri"/>
                <w:b/>
                <w:bCs/>
                <w:sz w:val="24"/>
                <w:szCs w:val="24"/>
              </w:rPr>
            </w:pPr>
            <w:r w:rsidRPr="009B22B7">
              <w:rPr>
                <w:rFonts w:asciiTheme="minorHAnsi" w:hAnsiTheme="minorHAnsi"/>
                <w:sz w:val="24"/>
                <w:szCs w:val="24"/>
              </w:rPr>
              <w:t xml:space="preserve">Nr sprawy </w:t>
            </w:r>
            <w:r w:rsidR="009B22B7" w:rsidRPr="009B22B7">
              <w:rPr>
                <w:rFonts w:asciiTheme="minorHAnsi" w:eastAsia="Arial Unicode MS" w:hAnsiTheme="minorHAnsi" w:cstheme="minorHAnsi"/>
                <w:sz w:val="24"/>
                <w:szCs w:val="24"/>
              </w:rPr>
              <w:t>ZP.271.</w:t>
            </w:r>
            <w:r w:rsidR="0035052E">
              <w:rPr>
                <w:rFonts w:asciiTheme="minorHAnsi" w:eastAsia="Arial Unicode MS" w:hAnsiTheme="minorHAnsi" w:cstheme="minorHAnsi"/>
                <w:sz w:val="24"/>
                <w:szCs w:val="24"/>
              </w:rPr>
              <w:t>8</w:t>
            </w:r>
            <w:r w:rsidR="009B22B7" w:rsidRPr="009B22B7">
              <w:rPr>
                <w:rFonts w:asciiTheme="minorHAnsi" w:eastAsia="Arial Unicode MS" w:hAnsiTheme="minorHAnsi" w:cstheme="minorHAnsi"/>
                <w:sz w:val="24"/>
                <w:szCs w:val="24"/>
              </w:rPr>
              <w:t>.2022</w:t>
            </w:r>
            <w:r w:rsidR="009B22B7" w:rsidRPr="009B22B7">
              <w:rPr>
                <w:rFonts w:eastAsia="Arial Unicode MS" w:cstheme="minorHAnsi"/>
                <w:sz w:val="24"/>
                <w:szCs w:val="24"/>
              </w:rPr>
              <w:t xml:space="preserve">                              </w:t>
            </w:r>
            <w:r w:rsidR="009B22B7"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r w:rsidR="009B22B7" w:rsidRPr="009B22B7">
              <w:rPr>
                <w:rFonts w:ascii="Calibri" w:hAnsi="Calibri"/>
                <w:sz w:val="24"/>
                <w:szCs w:val="24"/>
              </w:rPr>
              <w:t xml:space="preserve">        </w:t>
            </w:r>
            <w:r w:rsidR="00181350" w:rsidRPr="00181350">
              <w:rPr>
                <w:rFonts w:ascii="Calibri" w:hAnsi="Calibri"/>
                <w:b/>
                <w:bCs/>
                <w:sz w:val="24"/>
                <w:szCs w:val="24"/>
              </w:rPr>
              <w:t xml:space="preserve">Załącznik nr </w:t>
            </w:r>
            <w:r w:rsidR="00181350"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  <w:r w:rsidR="00181350" w:rsidRPr="00181350">
              <w:rPr>
                <w:rFonts w:ascii="Calibri" w:hAnsi="Calibri"/>
                <w:b/>
                <w:bCs/>
                <w:sz w:val="24"/>
                <w:szCs w:val="24"/>
              </w:rPr>
              <w:t xml:space="preserve"> do SWZ</w:t>
            </w:r>
          </w:p>
          <w:p w14:paraId="74D7EC87" w14:textId="6EEFF469" w:rsidR="00F85532" w:rsidRPr="00050E5D" w:rsidRDefault="00F85532" w:rsidP="00EF3670">
            <w:pPr>
              <w:tabs>
                <w:tab w:val="left" w:pos="10083"/>
                <w:tab w:val="left" w:pos="12492"/>
              </w:tabs>
              <w:spacing w:after="57" w:line="259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  <w:p w14:paraId="1A99F154" w14:textId="77777777" w:rsidR="00F85532" w:rsidRPr="00050E5D" w:rsidRDefault="0000164F">
            <w:pPr>
              <w:widowControl w:val="0"/>
              <w:spacing w:after="21" w:line="259" w:lineRule="auto"/>
              <w:ind w:left="130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050E5D"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  <w:r w:rsidRPr="00050E5D"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  <w:t xml:space="preserve">Szczegółowy </w:t>
            </w:r>
            <w:r w:rsidR="00EF3670" w:rsidRPr="00050E5D"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  <w:t xml:space="preserve">Opis Przedmiotu Zamówienia </w:t>
            </w:r>
          </w:p>
        </w:tc>
      </w:tr>
      <w:tr w:rsidR="00F85532" w14:paraId="0A131133" w14:textId="77777777" w:rsidTr="006E0CF4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782FB" w14:textId="77777777" w:rsidR="00F85532" w:rsidRDefault="0000164F" w:rsidP="00F4247C">
            <w:pPr>
              <w:pStyle w:val="Tabelapozycja"/>
              <w:widowControl w:val="0"/>
              <w:jc w:val="center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887D0" w14:textId="5BC8F42D" w:rsidR="00F85532" w:rsidRDefault="0000164F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Nazwa </w:t>
            </w:r>
          </w:p>
        </w:tc>
        <w:tc>
          <w:tcPr>
            <w:tcW w:w="10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F0BFB" w14:textId="77777777" w:rsidR="00F85532" w:rsidRDefault="0000164F">
            <w:pPr>
              <w:widowControl w:val="0"/>
              <w:ind w:left="-7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Wymagane minimalne parametry techniczne komputerów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B78B8" w14:textId="77777777" w:rsidR="00F85532" w:rsidRDefault="0000164F">
            <w:pPr>
              <w:widowControl w:val="0"/>
              <w:ind w:left="-7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Oferowane parametry techniczne sprzętu</w:t>
            </w:r>
          </w:p>
        </w:tc>
      </w:tr>
      <w:tr w:rsidR="00F85532" w14:paraId="61AB5EEB" w14:textId="77777777" w:rsidTr="006E0CF4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88789A7" w14:textId="77777777" w:rsidR="00F85532" w:rsidRPr="004340C1" w:rsidRDefault="00F85532" w:rsidP="00F424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2B88105" w14:textId="19AD7BBA" w:rsidR="00F85532" w:rsidRPr="004340C1" w:rsidRDefault="0035052E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Torba do komputera przenośnego/</w:t>
            </w:r>
            <w:r w:rsidR="006E0CF4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laptopa 15,6”</w:t>
            </w:r>
          </w:p>
        </w:tc>
        <w:tc>
          <w:tcPr>
            <w:tcW w:w="10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1892953" w14:textId="7547B2D9" w:rsidR="00F85532" w:rsidRDefault="00476006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Wzmocniona torba do laptopa o wymiarach 37 cm x 26 cm x 3 cm</w:t>
            </w:r>
            <w:r w:rsidR="00166234">
              <w:rPr>
                <w:rFonts w:asciiTheme="minorHAnsi" w:hAnsiTheme="minorHAnsi" w:cstheme="minorHAnsi"/>
                <w:sz w:val="24"/>
                <w:szCs w:val="24"/>
              </w:rPr>
              <w:t xml:space="preserve"> (minimalne wymiary wewnętrzne kieszeni na laptopa)</w:t>
            </w:r>
            <w:r w:rsidR="0000164F" w:rsidRPr="004340C1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166234">
              <w:rPr>
                <w:rFonts w:asciiTheme="minorHAnsi" w:hAnsiTheme="minorHAnsi" w:cstheme="minorHAnsi"/>
                <w:sz w:val="24"/>
                <w:szCs w:val="24"/>
              </w:rPr>
              <w:t xml:space="preserve">Waga laptopa około 3 kg.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Torba ma zabezpieczać sprzęt komputerowy przed uszkodzeniami mechanicznymi</w:t>
            </w:r>
            <w:r w:rsidR="0016623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brudem oraz wilgocią. Kolor </w:t>
            </w:r>
            <w:r w:rsidR="00166234">
              <w:rPr>
                <w:rFonts w:asciiTheme="minorHAnsi" w:hAnsiTheme="minorHAnsi" w:cstheme="minorHAnsi"/>
                <w:sz w:val="24"/>
                <w:szCs w:val="24"/>
              </w:rPr>
              <w:t xml:space="preserve">dominujący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czarny lub szary</w:t>
            </w:r>
            <w:r w:rsidR="000E319C">
              <w:rPr>
                <w:rFonts w:asciiTheme="minorHAnsi" w:hAnsiTheme="minorHAnsi" w:cstheme="minorHAnsi"/>
                <w:sz w:val="24"/>
                <w:szCs w:val="24"/>
              </w:rPr>
              <w:t xml:space="preserve">, wzór </w:t>
            </w:r>
            <w:proofErr w:type="spellStart"/>
            <w:r w:rsidR="000E319C">
              <w:rPr>
                <w:rFonts w:asciiTheme="minorHAnsi" w:hAnsiTheme="minorHAnsi" w:cstheme="minorHAnsi"/>
                <w:sz w:val="24"/>
                <w:szCs w:val="24"/>
              </w:rPr>
              <w:t>unisex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B3A5CE2" w14:textId="0518AECA" w:rsidR="00476006" w:rsidRPr="004340C1" w:rsidRDefault="00476006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 </w:t>
            </w:r>
            <w:r w:rsidR="006B1384">
              <w:rPr>
                <w:rFonts w:asciiTheme="minorHAnsi" w:hAnsiTheme="minorHAnsi" w:cstheme="minorHAnsi"/>
                <w:sz w:val="24"/>
                <w:szCs w:val="24"/>
              </w:rPr>
              <w:t>posiadać dodatkowo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kieszeń na dokumenty, miejsce na artykuły piśmiennicze, kieszeń na zasilacz, myszkę oraz </w:t>
            </w:r>
            <w:r w:rsidR="006E0CF4">
              <w:rPr>
                <w:rFonts w:asciiTheme="minorHAnsi" w:hAnsiTheme="minorHAnsi" w:cstheme="minorHAnsi"/>
                <w:sz w:val="24"/>
                <w:szCs w:val="24"/>
              </w:rPr>
              <w:t>drobne urządzenia peryferyjne typu pendrive lub słuchawki.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90A0931" w14:textId="77777777" w:rsidR="008D2158" w:rsidRPr="004340C1" w:rsidRDefault="008D2158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Producent</w:t>
            </w:r>
            <w:r w:rsidR="0000164F" w:rsidRPr="004340C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10F7465" w14:textId="77777777" w:rsidR="008D2158" w:rsidRPr="004340C1" w:rsidRDefault="008D2158" w:rsidP="008D2158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Model</w:t>
            </w:r>
          </w:p>
          <w:p w14:paraId="48F10721" w14:textId="77777777" w:rsidR="00F85532" w:rsidRPr="004340C1" w:rsidRDefault="0000164F" w:rsidP="008D2158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  <w:r w:rsidR="00F80148" w:rsidRPr="004340C1">
              <w:rPr>
                <w:rFonts w:asciiTheme="minorHAnsi" w:hAnsiTheme="minorHAnsi" w:cstheme="minorHAnsi"/>
                <w:sz w:val="24"/>
                <w:szCs w:val="24"/>
              </w:rPr>
              <w:t>, nr katalogowy</w:t>
            </w:r>
          </w:p>
        </w:tc>
      </w:tr>
      <w:tr w:rsidR="00F85532" w14:paraId="5819D466" w14:textId="77777777" w:rsidTr="006E0CF4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6655230" w14:textId="77777777" w:rsidR="00F85532" w:rsidRPr="004340C1" w:rsidRDefault="00F85532" w:rsidP="00F424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80EB5BB" w14:textId="2F704C16" w:rsidR="00F85532" w:rsidRPr="004340C1" w:rsidRDefault="006E0CF4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Mysz optyczna bezprzewodowa</w:t>
            </w:r>
          </w:p>
        </w:tc>
        <w:tc>
          <w:tcPr>
            <w:tcW w:w="10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75EACE9" w14:textId="4D8A9475" w:rsidR="00F85532" w:rsidRPr="004340C1" w:rsidRDefault="006E0CF4">
            <w:pPr>
              <w:widowControl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Mysz</w:t>
            </w:r>
            <w:r w:rsidR="006B1384">
              <w:rPr>
                <w:rFonts w:asciiTheme="minorHAnsi" w:hAnsiTheme="minorHAnsi" w:cstheme="minorHAnsi"/>
                <w:sz w:val="24"/>
                <w:szCs w:val="24"/>
              </w:rPr>
              <w:t xml:space="preserve"> optyczna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bezprzewodowa o rozdzielczości </w:t>
            </w:r>
            <w:r w:rsidR="00D136C5">
              <w:rPr>
                <w:rFonts w:asciiTheme="minorHAnsi" w:hAnsiTheme="minorHAnsi" w:cstheme="minorHAnsi"/>
                <w:sz w:val="24"/>
                <w:szCs w:val="24"/>
              </w:rPr>
              <w:t xml:space="preserve">minimum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136C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00 DPI, minimum 2 przyciski +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scroll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kompatybilna z </w:t>
            </w:r>
            <w:r w:rsidR="006B1384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indows </w:t>
            </w:r>
            <w:r w:rsidR="00D136C5">
              <w:rPr>
                <w:rFonts w:asciiTheme="minorHAnsi" w:hAnsiTheme="minorHAnsi" w:cstheme="minorHAnsi"/>
                <w:sz w:val="24"/>
                <w:szCs w:val="24"/>
              </w:rPr>
              <w:t xml:space="preserve">11 Home, zasilanie baterie AA lub AAA, </w:t>
            </w:r>
            <w:r w:rsidR="00BC54D8">
              <w:rPr>
                <w:rFonts w:asciiTheme="minorHAnsi" w:hAnsiTheme="minorHAnsi" w:cstheme="minorHAnsi"/>
                <w:sz w:val="24"/>
                <w:szCs w:val="24"/>
              </w:rPr>
              <w:t>odbiornik USB, instrukcja w j. polskim</w:t>
            </w:r>
            <w:r w:rsidR="000E319C">
              <w:rPr>
                <w:rFonts w:asciiTheme="minorHAnsi" w:hAnsiTheme="minorHAnsi" w:cstheme="minorHAnsi"/>
                <w:sz w:val="24"/>
                <w:szCs w:val="24"/>
              </w:rPr>
              <w:t xml:space="preserve">, kolor i wzór </w:t>
            </w:r>
            <w:proofErr w:type="spellStart"/>
            <w:r w:rsidR="000E319C">
              <w:rPr>
                <w:rFonts w:asciiTheme="minorHAnsi" w:hAnsiTheme="minorHAnsi" w:cstheme="minorHAnsi"/>
                <w:sz w:val="24"/>
                <w:szCs w:val="24"/>
              </w:rPr>
              <w:t>unisex</w:t>
            </w:r>
            <w:proofErr w:type="spellEnd"/>
            <w:r w:rsidR="000E319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ED6E53F" w14:textId="77777777" w:rsidR="00BC54D8" w:rsidRPr="004340C1" w:rsidRDefault="00BC54D8" w:rsidP="00BC54D8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 xml:space="preserve">Producent </w:t>
            </w:r>
          </w:p>
          <w:p w14:paraId="15259BCC" w14:textId="77777777" w:rsidR="00BC54D8" w:rsidRPr="004340C1" w:rsidRDefault="00BC54D8" w:rsidP="00BC54D8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Model</w:t>
            </w:r>
          </w:p>
          <w:p w14:paraId="18643A35" w14:textId="5ED6A8F7" w:rsidR="00F85532" w:rsidRPr="004340C1" w:rsidRDefault="00BC54D8" w:rsidP="00BC54D8">
            <w:pPr>
              <w:widowControl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Typ, nr katalogowy</w:t>
            </w:r>
          </w:p>
        </w:tc>
      </w:tr>
      <w:tr w:rsidR="00F85532" w14:paraId="76D034A9" w14:textId="77777777" w:rsidTr="006E0CF4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1F64264" w14:textId="77777777" w:rsidR="00F85532" w:rsidRPr="004340C1" w:rsidRDefault="00F85532" w:rsidP="00F424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F5DE167" w14:textId="707DEA06" w:rsidR="00F85532" w:rsidRPr="004340C1" w:rsidRDefault="00BC54D8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Pamięć przenośna/ pendrive</w:t>
            </w:r>
          </w:p>
        </w:tc>
        <w:tc>
          <w:tcPr>
            <w:tcW w:w="10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387C05B" w14:textId="0B49DD65" w:rsidR="008C6E5B" w:rsidRPr="004340C1" w:rsidRDefault="00BC54D8" w:rsidP="00A9519E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Pamięć przenośna o pojemności minimum 128 GB. Ma posiadać wzmocnioną obudowę odporną na uszkodzenia mechaniczne, zabezpieczającą przed zabrudzeniem i wilgocią. </w:t>
            </w:r>
            <w:r w:rsidR="00166234">
              <w:rPr>
                <w:rFonts w:asciiTheme="minorHAnsi" w:hAnsiTheme="minorHAnsi" w:cstheme="minorHAnsi"/>
                <w:sz w:val="24"/>
                <w:szCs w:val="24"/>
              </w:rPr>
              <w:t xml:space="preserve">Musi pozwalać na szybki transfer danych </w:t>
            </w:r>
            <w:r w:rsidR="008C6E5B">
              <w:rPr>
                <w:rFonts w:asciiTheme="minorHAnsi" w:hAnsiTheme="minorHAnsi" w:cstheme="minorHAnsi"/>
                <w:sz w:val="24"/>
                <w:szCs w:val="24"/>
              </w:rPr>
              <w:t>(preferowany odczyt/zapis danych 100 MB/s</w:t>
            </w:r>
            <w:r w:rsidR="00A372F9">
              <w:rPr>
                <w:rFonts w:asciiTheme="minorHAnsi" w:hAnsiTheme="minorHAnsi" w:cstheme="minorHAnsi"/>
                <w:sz w:val="24"/>
                <w:szCs w:val="24"/>
              </w:rPr>
              <w:t>, kompatybilna z Windows 11 Home.</w:t>
            </w:r>
            <w:r w:rsidR="000E319C">
              <w:rPr>
                <w:rFonts w:asciiTheme="minorHAnsi" w:hAnsiTheme="minorHAnsi" w:cstheme="minorHAnsi"/>
                <w:sz w:val="24"/>
                <w:szCs w:val="24"/>
              </w:rPr>
              <w:t xml:space="preserve"> K</w:t>
            </w:r>
            <w:r w:rsidR="000E319C">
              <w:rPr>
                <w:rFonts w:asciiTheme="minorHAnsi" w:hAnsiTheme="minorHAnsi" w:cstheme="minorHAnsi"/>
                <w:sz w:val="24"/>
                <w:szCs w:val="24"/>
              </w:rPr>
              <w:t xml:space="preserve">olor i wzór </w:t>
            </w:r>
            <w:proofErr w:type="spellStart"/>
            <w:r w:rsidR="000E319C">
              <w:rPr>
                <w:rFonts w:asciiTheme="minorHAnsi" w:hAnsiTheme="minorHAnsi" w:cstheme="minorHAnsi"/>
                <w:sz w:val="24"/>
                <w:szCs w:val="24"/>
              </w:rPr>
              <w:t>unisex</w:t>
            </w:r>
            <w:proofErr w:type="spellEnd"/>
            <w:r w:rsidR="000E319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CBC76E9" w14:textId="77777777" w:rsidR="00BC54D8" w:rsidRPr="004340C1" w:rsidRDefault="00BC54D8" w:rsidP="00BC54D8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 xml:space="preserve">Producent </w:t>
            </w:r>
          </w:p>
          <w:p w14:paraId="552A89C2" w14:textId="77777777" w:rsidR="00BC54D8" w:rsidRPr="004340C1" w:rsidRDefault="00BC54D8" w:rsidP="00BC54D8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Model</w:t>
            </w:r>
          </w:p>
          <w:p w14:paraId="7AEE0AF1" w14:textId="77777777" w:rsidR="00F85532" w:rsidRDefault="00BC54D8" w:rsidP="00BC54D8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Typ, nr katalogowy</w:t>
            </w:r>
          </w:p>
          <w:p w14:paraId="055A5DE1" w14:textId="4633D91C" w:rsidR="00166234" w:rsidRPr="004340C1" w:rsidRDefault="00166234" w:rsidP="00BC54D8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pamięć</w:t>
            </w:r>
          </w:p>
        </w:tc>
      </w:tr>
      <w:tr w:rsidR="00F85532" w14:paraId="24313D54" w14:textId="77777777" w:rsidTr="006E0CF4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C8132E1" w14:textId="77777777" w:rsidR="00F85532" w:rsidRPr="004340C1" w:rsidRDefault="00F85532" w:rsidP="00F424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389A266" w14:textId="46EE01DD" w:rsidR="00F85532" w:rsidRPr="004340C1" w:rsidRDefault="00BC54D8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Słuchawki multimedialne z mikrofonem</w:t>
            </w:r>
          </w:p>
        </w:tc>
        <w:tc>
          <w:tcPr>
            <w:tcW w:w="10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22819E5" w14:textId="0BA74405" w:rsidR="00F85532" w:rsidRPr="004340C1" w:rsidRDefault="00567175" w:rsidP="005E75E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Słuchawki stereofoniczne z mikrofonem,</w:t>
            </w:r>
            <w:r w:rsidR="008F5C53">
              <w:rPr>
                <w:rFonts w:asciiTheme="minorHAnsi" w:hAnsiTheme="minorHAnsi" w:cstheme="minorHAnsi"/>
                <w:sz w:val="24"/>
                <w:szCs w:val="24"/>
              </w:rPr>
              <w:t xml:space="preserve"> obudowa nauszna,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 przewodem 1,8 -2 m</w:t>
            </w:r>
            <w:r w:rsidR="0000164F" w:rsidRPr="004340C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długości, złączem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jack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3,5mm</w:t>
            </w:r>
            <w:r w:rsidR="008F5C53">
              <w:rPr>
                <w:rFonts w:asciiTheme="minorHAnsi" w:hAnsiTheme="minorHAnsi" w:cstheme="minorHAnsi"/>
                <w:sz w:val="24"/>
                <w:szCs w:val="24"/>
              </w:rPr>
              <w:t xml:space="preserve"> typu </w:t>
            </w:r>
            <w:proofErr w:type="spellStart"/>
            <w:r w:rsidR="008F5C53">
              <w:rPr>
                <w:rFonts w:asciiTheme="minorHAnsi" w:hAnsiTheme="minorHAnsi" w:cstheme="minorHAnsi"/>
                <w:sz w:val="24"/>
                <w:szCs w:val="24"/>
              </w:rPr>
              <w:t>combo</w:t>
            </w:r>
            <w:proofErr w:type="spellEnd"/>
            <w:r w:rsidR="008F5C53">
              <w:rPr>
                <w:rFonts w:asciiTheme="minorHAnsi" w:hAnsiTheme="minorHAnsi" w:cstheme="minorHAnsi"/>
                <w:sz w:val="24"/>
                <w:szCs w:val="24"/>
              </w:rPr>
              <w:t xml:space="preserve"> (mikrofon i słuchawki w jednym)</w:t>
            </w:r>
            <w:r w:rsidR="008E0BE4">
              <w:rPr>
                <w:rFonts w:asciiTheme="minorHAnsi" w:hAnsiTheme="minorHAnsi" w:cstheme="minorHAnsi"/>
                <w:sz w:val="24"/>
                <w:szCs w:val="24"/>
              </w:rPr>
              <w:t xml:space="preserve"> , kompatybilne z Windows 11 Home</w:t>
            </w:r>
            <w:r w:rsidR="000E319C">
              <w:rPr>
                <w:rFonts w:asciiTheme="minorHAnsi" w:hAnsiTheme="minorHAnsi" w:cstheme="minorHAnsi"/>
                <w:sz w:val="24"/>
                <w:szCs w:val="24"/>
              </w:rPr>
              <w:t>. K</w:t>
            </w:r>
            <w:r w:rsidR="000E319C">
              <w:rPr>
                <w:rFonts w:asciiTheme="minorHAnsi" w:hAnsiTheme="minorHAnsi" w:cstheme="minorHAnsi"/>
                <w:sz w:val="24"/>
                <w:szCs w:val="24"/>
              </w:rPr>
              <w:t xml:space="preserve">olor i wzór </w:t>
            </w:r>
            <w:proofErr w:type="spellStart"/>
            <w:r w:rsidR="000E319C">
              <w:rPr>
                <w:rFonts w:asciiTheme="minorHAnsi" w:hAnsiTheme="minorHAnsi" w:cstheme="minorHAnsi"/>
                <w:sz w:val="24"/>
                <w:szCs w:val="24"/>
              </w:rPr>
              <w:t>unisex</w:t>
            </w:r>
            <w:proofErr w:type="spellEnd"/>
            <w:r w:rsidR="000E319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AC7E51C" w14:textId="77777777" w:rsidR="00BC54D8" w:rsidRPr="004340C1" w:rsidRDefault="00BC54D8" w:rsidP="00BC54D8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 xml:space="preserve">Producent </w:t>
            </w:r>
          </w:p>
          <w:p w14:paraId="71AD3A29" w14:textId="77777777" w:rsidR="00BC54D8" w:rsidRPr="004340C1" w:rsidRDefault="00BC54D8" w:rsidP="00BC54D8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Model</w:t>
            </w:r>
          </w:p>
          <w:p w14:paraId="6942011A" w14:textId="1D9D32AE" w:rsidR="00F85532" w:rsidRPr="004340C1" w:rsidRDefault="00BC54D8" w:rsidP="00BC54D8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Typ, nr katalogowy</w:t>
            </w:r>
          </w:p>
        </w:tc>
      </w:tr>
    </w:tbl>
    <w:p w14:paraId="2E994A93" w14:textId="77777777" w:rsidR="00F6242B" w:rsidRDefault="00F6242B">
      <w:pPr>
        <w:rPr>
          <w:rFonts w:ascii="Times New Roman" w:hAnsi="Times New Roman"/>
          <w:sz w:val="18"/>
          <w:szCs w:val="18"/>
        </w:rPr>
      </w:pPr>
    </w:p>
    <w:p w14:paraId="49CEA917" w14:textId="77777777" w:rsidR="00F6242B" w:rsidRPr="00F6242B" w:rsidRDefault="00F6242B" w:rsidP="00F6242B">
      <w:pPr>
        <w:rPr>
          <w:rFonts w:asciiTheme="minorHAnsi" w:hAnsiTheme="minorHAnsi" w:cstheme="minorHAnsi"/>
          <w:color w:val="FF0000"/>
        </w:rPr>
      </w:pPr>
      <w:r w:rsidRPr="00F6242B">
        <w:rPr>
          <w:rFonts w:asciiTheme="minorHAnsi" w:hAnsiTheme="minorHAnsi" w:cstheme="minorHAnsi"/>
          <w:iCs/>
          <w:color w:val="FF0000"/>
        </w:rPr>
        <w:t>Niniejszy dokument należy opatrzyć kwalifikowanym podpisem elektronicznym lub podpisem zaufanym lub podpisem osobistym właściwej, umocowanej osoby /właściwych, umocowanych osób</w:t>
      </w:r>
    </w:p>
    <w:p w14:paraId="1839C055" w14:textId="77777777" w:rsidR="00F6242B" w:rsidRPr="00F6242B" w:rsidRDefault="00F6242B">
      <w:pPr>
        <w:rPr>
          <w:rFonts w:asciiTheme="minorHAnsi" w:hAnsiTheme="minorHAnsi" w:cstheme="minorHAnsi"/>
          <w:sz w:val="18"/>
          <w:szCs w:val="18"/>
        </w:rPr>
      </w:pPr>
    </w:p>
    <w:sectPr w:rsidR="00F6242B" w:rsidRPr="00F6242B">
      <w:pgSz w:w="16838" w:h="11906" w:orient="landscape"/>
      <w:pgMar w:top="1020" w:right="1134" w:bottom="1020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B6EA6"/>
    <w:multiLevelType w:val="hybridMultilevel"/>
    <w:tmpl w:val="30FEFDC4"/>
    <w:lvl w:ilvl="0" w:tplc="0415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339E6C03"/>
    <w:multiLevelType w:val="hybridMultilevel"/>
    <w:tmpl w:val="C568A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50733"/>
    <w:multiLevelType w:val="multilevel"/>
    <w:tmpl w:val="B372BFB8"/>
    <w:lvl w:ilvl="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450B35"/>
    <w:multiLevelType w:val="multilevel"/>
    <w:tmpl w:val="2356FE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80D4FC1"/>
    <w:multiLevelType w:val="multilevel"/>
    <w:tmpl w:val="D36A42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5141518">
    <w:abstractNumId w:val="4"/>
  </w:num>
  <w:num w:numId="2" w16cid:durableId="2104298068">
    <w:abstractNumId w:val="2"/>
  </w:num>
  <w:num w:numId="3" w16cid:durableId="1987278500">
    <w:abstractNumId w:val="3"/>
  </w:num>
  <w:num w:numId="4" w16cid:durableId="804812798">
    <w:abstractNumId w:val="0"/>
  </w:num>
  <w:num w:numId="5" w16cid:durableId="614942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532"/>
    <w:rsid w:val="0000164F"/>
    <w:rsid w:val="00050E5D"/>
    <w:rsid w:val="000E2F7F"/>
    <w:rsid w:val="000E319C"/>
    <w:rsid w:val="00166234"/>
    <w:rsid w:val="00181350"/>
    <w:rsid w:val="002D6F4F"/>
    <w:rsid w:val="002E3720"/>
    <w:rsid w:val="0035052E"/>
    <w:rsid w:val="004340C1"/>
    <w:rsid w:val="00476006"/>
    <w:rsid w:val="00567175"/>
    <w:rsid w:val="005E75E3"/>
    <w:rsid w:val="006B1384"/>
    <w:rsid w:val="006E0CF4"/>
    <w:rsid w:val="00856F8A"/>
    <w:rsid w:val="008C6E5B"/>
    <w:rsid w:val="008D2158"/>
    <w:rsid w:val="008E0BE4"/>
    <w:rsid w:val="008F5C53"/>
    <w:rsid w:val="009160A5"/>
    <w:rsid w:val="009B22B7"/>
    <w:rsid w:val="00A372F9"/>
    <w:rsid w:val="00A658C5"/>
    <w:rsid w:val="00A9519E"/>
    <w:rsid w:val="00BC54D8"/>
    <w:rsid w:val="00D136C5"/>
    <w:rsid w:val="00EF3670"/>
    <w:rsid w:val="00F4247C"/>
    <w:rsid w:val="00F6242B"/>
    <w:rsid w:val="00F80148"/>
    <w:rsid w:val="00F8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250C"/>
  <w15:docId w15:val="{16F121EB-0688-422C-8B14-1759AAB9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50A"/>
    <w:rPr>
      <w:rFonts w:ascii="Arial Narrow" w:eastAsia="Times New Roman" w:hAnsi="Arial Narrow" w:cs="Times New Roman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7276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F790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F790B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790B"/>
    <w:rPr>
      <w:rFonts w:ascii="Tahoma" w:eastAsia="Times New Roman" w:hAnsi="Tahoma" w:cs="Tahoma"/>
      <w:sz w:val="16"/>
      <w:szCs w:val="16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F54BA"/>
    <w:rPr>
      <w:rFonts w:ascii="Arial Narrow" w:eastAsia="Times New Roman" w:hAnsi="Arial Narrow" w:cs="Times New Roman"/>
      <w:b/>
      <w:bCs/>
      <w:sz w:val="20"/>
      <w:szCs w:val="20"/>
      <w:lang w:val="pl-PL" w:eastAsia="pl-PL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5607C1"/>
    <w:rPr>
      <w:color w:val="800080" w:themeColor="followedHyperlink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Tabelapozycja">
    <w:name w:val="Tabela pozycja"/>
    <w:basedOn w:val="Normalny"/>
    <w:qFormat/>
    <w:rsid w:val="009F750A"/>
    <w:rPr>
      <w:rFonts w:ascii="Arial" w:eastAsia="MS Outlook" w:hAnsi="Arial"/>
    </w:rPr>
  </w:style>
  <w:style w:type="paragraph" w:styleId="Akapitzlist">
    <w:name w:val="List Paragraph"/>
    <w:basedOn w:val="Normalny"/>
    <w:uiPriority w:val="34"/>
    <w:qFormat/>
    <w:rsid w:val="009078DC"/>
    <w:pPr>
      <w:ind w:left="720"/>
    </w:pPr>
    <w:rPr>
      <w:rFonts w:ascii="Calibri" w:hAnsi="Calibri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F790B"/>
    <w:pPr>
      <w:spacing w:after="200"/>
    </w:pPr>
    <w:rPr>
      <w:rFonts w:asciiTheme="minorHAnsi" w:eastAsiaTheme="minorHAnsi" w:hAnsiTheme="minorHAnsi" w:cstheme="minorBidi"/>
      <w:sz w:val="20"/>
      <w:lang w:val="de-D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790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F54BA"/>
    <w:pPr>
      <w:spacing w:after="0"/>
    </w:pPr>
    <w:rPr>
      <w:rFonts w:ascii="Arial Narrow" w:eastAsia="Times New Roman" w:hAnsi="Arial Narrow" w:cs="Times New Roman"/>
      <w:b/>
      <w:bCs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944BA0"/>
    <w:pPr>
      <w:spacing w:beforeAutospacing="1" w:afterAutospacing="1"/>
    </w:pPr>
    <w:rPr>
      <w:rFonts w:ascii="Times New Roman" w:eastAsiaTheme="minorHAnsi" w:hAnsi="Times New Roman"/>
      <w:sz w:val="24"/>
      <w:szCs w:val="24"/>
    </w:rPr>
  </w:style>
  <w:style w:type="paragraph" w:styleId="Poprawka">
    <w:name w:val="Revision"/>
    <w:uiPriority w:val="99"/>
    <w:semiHidden/>
    <w:qFormat/>
    <w:rsid w:val="00793B5E"/>
    <w:rPr>
      <w:rFonts w:ascii="Arial Narrow" w:eastAsia="Times New Roman" w:hAnsi="Arial Narrow" w:cs="Times New Roman"/>
      <w:szCs w:val="20"/>
      <w:lang w:val="pl-PL"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styleId="Pogrubienie">
    <w:name w:val="Strong"/>
    <w:basedOn w:val="Domylnaczcionkaakapitu"/>
    <w:uiPriority w:val="22"/>
    <w:qFormat/>
    <w:rsid w:val="00A9519E"/>
    <w:rPr>
      <w:b/>
      <w:bCs/>
    </w:rPr>
  </w:style>
  <w:style w:type="character" w:customStyle="1" w:styleId="cpuname">
    <w:name w:val="cpuname"/>
    <w:basedOn w:val="Domylnaczcionkaakapitu"/>
    <w:rsid w:val="00A95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A3739-5FBA-4B1B-81DA-72049405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kotlin4</cp:lastModifiedBy>
  <cp:revision>4</cp:revision>
  <cp:lastPrinted>2022-04-29T10:19:00Z</cp:lastPrinted>
  <dcterms:created xsi:type="dcterms:W3CDTF">2022-07-05T12:24:00Z</dcterms:created>
  <dcterms:modified xsi:type="dcterms:W3CDTF">2022-07-06T10:39:00Z</dcterms:modified>
  <dc:language>pl-PL</dc:language>
</cp:coreProperties>
</file>