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EC" w:rsidRPr="00E4055E" w:rsidRDefault="00E4055E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right" w:pos="8705"/>
        </w:tabs>
        <w:spacing w:after="151"/>
        <w:ind w:left="-1" w:firstLine="0"/>
        <w:jc w:val="left"/>
        <w:rPr>
          <w:rFonts w:ascii="Arial" w:hAnsi="Arial" w:cs="Arial"/>
          <w:szCs w:val="24"/>
        </w:rPr>
      </w:pPr>
      <w:r w:rsidRPr="00E4055E">
        <w:rPr>
          <w:rFonts w:ascii="Arial" w:hAnsi="Arial" w:cs="Arial"/>
          <w:b/>
          <w:szCs w:val="24"/>
        </w:rPr>
        <w:t>Zamawiający:</w:t>
      </w:r>
      <w:r w:rsidRPr="00E4055E">
        <w:rPr>
          <w:rFonts w:ascii="Arial" w:hAnsi="Arial" w:cs="Arial"/>
          <w:szCs w:val="24"/>
        </w:rPr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>Jaświły, 2</w:t>
      </w:r>
      <w:r w:rsidR="00F02B7C">
        <w:rPr>
          <w:rFonts w:ascii="Arial" w:hAnsi="Arial" w:cs="Arial"/>
          <w:szCs w:val="24"/>
        </w:rPr>
        <w:t>5</w:t>
      </w:r>
      <w:r w:rsidRPr="00E4055E">
        <w:rPr>
          <w:rFonts w:ascii="Arial" w:hAnsi="Arial" w:cs="Arial"/>
          <w:szCs w:val="24"/>
        </w:rPr>
        <w:t xml:space="preserve">.03.2024 r. </w:t>
      </w:r>
    </w:p>
    <w:p w:rsidR="005803EC" w:rsidRPr="00E4055E" w:rsidRDefault="00E4055E">
      <w:pPr>
        <w:spacing w:after="141"/>
        <w:ind w:left="9"/>
        <w:rPr>
          <w:rFonts w:ascii="Arial" w:hAnsi="Arial" w:cs="Arial"/>
          <w:szCs w:val="24"/>
        </w:rPr>
      </w:pPr>
      <w:r w:rsidRPr="00E4055E">
        <w:rPr>
          <w:rFonts w:ascii="Arial" w:hAnsi="Arial" w:cs="Arial"/>
          <w:szCs w:val="24"/>
        </w:rPr>
        <w:t xml:space="preserve">Gmina Jaświły </w:t>
      </w:r>
    </w:p>
    <w:p w:rsidR="005803EC" w:rsidRPr="00E4055E" w:rsidRDefault="00E4055E">
      <w:pPr>
        <w:tabs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</w:tabs>
        <w:ind w:left="-1" w:firstLine="0"/>
        <w:jc w:val="left"/>
        <w:rPr>
          <w:rFonts w:ascii="Arial" w:hAnsi="Arial" w:cs="Arial"/>
          <w:szCs w:val="24"/>
        </w:rPr>
      </w:pPr>
      <w:r w:rsidRPr="00E4055E">
        <w:rPr>
          <w:rFonts w:ascii="Arial" w:hAnsi="Arial" w:cs="Arial"/>
          <w:szCs w:val="24"/>
        </w:rPr>
        <w:t xml:space="preserve">Jaświły 7, 19-124 Jaświły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</w:p>
    <w:p w:rsidR="005803EC" w:rsidRPr="00E4055E" w:rsidRDefault="00E4055E">
      <w:pPr>
        <w:spacing w:after="41" w:line="259" w:lineRule="auto"/>
        <w:ind w:left="0" w:right="1051" w:firstLine="0"/>
        <w:jc w:val="right"/>
        <w:rPr>
          <w:rFonts w:ascii="Arial" w:hAnsi="Arial" w:cs="Arial"/>
          <w:szCs w:val="24"/>
        </w:rPr>
      </w:pPr>
      <w:r w:rsidRPr="00E4055E">
        <w:rPr>
          <w:rFonts w:ascii="Arial" w:hAnsi="Arial" w:cs="Arial"/>
          <w:b/>
          <w:szCs w:val="24"/>
        </w:rPr>
        <w:t xml:space="preserve">Wykonawcy </w:t>
      </w:r>
    </w:p>
    <w:p w:rsidR="005803EC" w:rsidRPr="00E4055E" w:rsidRDefault="00E4055E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6955"/>
        </w:tabs>
        <w:spacing w:after="12"/>
        <w:ind w:left="-1" w:firstLine="0"/>
        <w:jc w:val="left"/>
        <w:rPr>
          <w:rFonts w:ascii="Arial" w:hAnsi="Arial" w:cs="Arial"/>
          <w:szCs w:val="24"/>
        </w:rPr>
      </w:pPr>
      <w:r w:rsidRPr="00E4055E">
        <w:rPr>
          <w:rFonts w:ascii="Arial" w:hAnsi="Arial" w:cs="Arial"/>
          <w:szCs w:val="24"/>
        </w:rPr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(uczestnicy postępowania) </w:t>
      </w:r>
    </w:p>
    <w:p w:rsidR="005803EC" w:rsidRPr="00E4055E" w:rsidRDefault="00E4055E">
      <w:pPr>
        <w:spacing w:after="57" w:line="259" w:lineRule="auto"/>
        <w:ind w:left="91" w:firstLine="0"/>
        <w:jc w:val="left"/>
        <w:rPr>
          <w:rFonts w:ascii="Arial" w:hAnsi="Arial" w:cs="Arial"/>
          <w:szCs w:val="24"/>
        </w:rPr>
      </w:pPr>
      <w:r w:rsidRPr="00E4055E">
        <w:rPr>
          <w:rFonts w:ascii="Arial" w:hAnsi="Arial" w:cs="Arial"/>
          <w:szCs w:val="24"/>
        </w:rPr>
        <w:t xml:space="preserve"> </w:t>
      </w:r>
    </w:p>
    <w:p w:rsidR="005803EC" w:rsidRPr="00E4055E" w:rsidRDefault="00E4055E">
      <w:pPr>
        <w:spacing w:after="85" w:line="259" w:lineRule="auto"/>
        <w:ind w:left="91" w:firstLine="0"/>
        <w:jc w:val="left"/>
        <w:rPr>
          <w:rFonts w:ascii="Arial" w:hAnsi="Arial" w:cs="Arial"/>
          <w:szCs w:val="24"/>
        </w:rPr>
      </w:pPr>
      <w:r w:rsidRPr="00E4055E">
        <w:rPr>
          <w:rFonts w:ascii="Arial" w:hAnsi="Arial" w:cs="Arial"/>
          <w:szCs w:val="24"/>
        </w:rPr>
        <w:t xml:space="preserve"> </w:t>
      </w:r>
    </w:p>
    <w:p w:rsidR="005803EC" w:rsidRPr="00E4055E" w:rsidRDefault="00E4055E">
      <w:pPr>
        <w:ind w:left="9"/>
        <w:rPr>
          <w:rFonts w:ascii="Arial" w:hAnsi="Arial" w:cs="Arial"/>
          <w:szCs w:val="24"/>
        </w:rPr>
      </w:pPr>
      <w:r w:rsidRPr="00E4055E">
        <w:rPr>
          <w:rFonts w:ascii="Arial" w:hAnsi="Arial" w:cs="Arial"/>
          <w:szCs w:val="24"/>
        </w:rPr>
        <w:t xml:space="preserve"> Zamawiający informuje, że do postępowania o nr </w:t>
      </w:r>
      <w:r w:rsidRPr="00E4055E">
        <w:rPr>
          <w:rFonts w:ascii="Arial" w:hAnsi="Arial" w:cs="Arial"/>
          <w:b/>
          <w:szCs w:val="24"/>
        </w:rPr>
        <w:t>Rl.271.2.2024</w:t>
      </w:r>
      <w:r w:rsidRPr="00E4055E">
        <w:rPr>
          <w:rFonts w:ascii="Arial" w:hAnsi="Arial" w:cs="Arial"/>
          <w:i/>
          <w:szCs w:val="24"/>
        </w:rPr>
        <w:t xml:space="preserve"> </w:t>
      </w:r>
      <w:r w:rsidRPr="00E4055E">
        <w:rPr>
          <w:rFonts w:ascii="Arial" w:hAnsi="Arial" w:cs="Arial"/>
          <w:szCs w:val="24"/>
        </w:rPr>
        <w:t>pn</w:t>
      </w:r>
      <w:r w:rsidRPr="00E4055E">
        <w:rPr>
          <w:rFonts w:ascii="Arial" w:hAnsi="Arial" w:cs="Arial"/>
          <w:i/>
          <w:szCs w:val="24"/>
        </w:rPr>
        <w:t xml:space="preserve">.: </w:t>
      </w:r>
      <w:r w:rsidRPr="00E4055E">
        <w:rPr>
          <w:rFonts w:ascii="Arial" w:hAnsi="Arial" w:cs="Arial"/>
          <w:b/>
          <w:i/>
          <w:szCs w:val="24"/>
        </w:rPr>
        <w:t>„Modernizacja oświetlenia w Gminie Jaświły”</w:t>
      </w:r>
      <w:r w:rsidRPr="00E4055E">
        <w:rPr>
          <w:rFonts w:ascii="Arial" w:hAnsi="Arial" w:cs="Arial"/>
          <w:szCs w:val="24"/>
        </w:rPr>
        <w:t xml:space="preserve"> wpłynęły pytania od Wykonawcy. Poniżej Zamawiający udziela odpowiedzi. </w:t>
      </w:r>
    </w:p>
    <w:p w:rsidR="005803EC" w:rsidRPr="00E4055E" w:rsidRDefault="00E4055E">
      <w:pPr>
        <w:spacing w:after="65" w:line="259" w:lineRule="auto"/>
        <w:ind w:left="14" w:firstLine="0"/>
        <w:jc w:val="left"/>
        <w:rPr>
          <w:rFonts w:ascii="Arial" w:hAnsi="Arial" w:cs="Arial"/>
          <w:szCs w:val="24"/>
        </w:rPr>
      </w:pPr>
      <w:r w:rsidRPr="00E4055E">
        <w:rPr>
          <w:rFonts w:ascii="Arial" w:hAnsi="Arial" w:cs="Arial"/>
          <w:szCs w:val="24"/>
        </w:rPr>
        <w:t xml:space="preserve"> </w:t>
      </w:r>
    </w:p>
    <w:p w:rsidR="005803EC" w:rsidRPr="00E4055E" w:rsidRDefault="00E4055E">
      <w:pPr>
        <w:spacing w:line="259" w:lineRule="auto"/>
        <w:ind w:left="9"/>
        <w:jc w:val="left"/>
        <w:rPr>
          <w:rFonts w:ascii="Arial" w:hAnsi="Arial" w:cs="Arial"/>
          <w:szCs w:val="24"/>
        </w:rPr>
      </w:pPr>
      <w:r w:rsidRPr="00E4055E">
        <w:rPr>
          <w:rFonts w:ascii="Arial" w:hAnsi="Arial" w:cs="Arial"/>
          <w:b/>
          <w:szCs w:val="24"/>
        </w:rPr>
        <w:t xml:space="preserve">Pytanie 1: </w:t>
      </w:r>
    </w:p>
    <w:p w:rsidR="00E4055E" w:rsidRPr="00E4055E" w:rsidRDefault="00F02B7C" w:rsidP="00E4055E">
      <w:pPr>
        <w:shd w:val="clear" w:color="auto" w:fill="FFFFFF"/>
        <w:spacing w:after="160" w:line="235" w:lineRule="atLeast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hd w:val="clear" w:color="auto" w:fill="FFFFFF"/>
        </w:rPr>
        <w:t xml:space="preserve">Dzień dobry, prosimy o przeanalizowanie wymogu dot. utrzymania strumienia świetlnego. W specyfikacji opraw podany jest parametr L95B10, co z informacji od niektórych producentów jest trudny do spełnienia jedynie o wartość 5 pkt % tj. posiadają w ofercie oprawy </w:t>
      </w:r>
      <w:proofErr w:type="spellStart"/>
      <w:r>
        <w:rPr>
          <w:rFonts w:ascii="Arial" w:hAnsi="Arial" w:cs="Arial"/>
          <w:shd w:val="clear" w:color="auto" w:fill="FFFFFF"/>
        </w:rPr>
        <w:t>spełniajace</w:t>
      </w:r>
      <w:proofErr w:type="spellEnd"/>
      <w:r>
        <w:rPr>
          <w:rFonts w:ascii="Arial" w:hAnsi="Arial" w:cs="Arial"/>
          <w:shd w:val="clear" w:color="auto" w:fill="FFFFFF"/>
        </w:rPr>
        <w:t xml:space="preserve"> pozostałe kryteria, ale z parametrem L90B10. Ponadto taki wymóg czyli L90B10 stosowany jest w wielu podobnych postępowaniach przetargowych "Polski Ład". Zatem prosimy o zmianę kryterium z L95B10 na L90B10.</w:t>
      </w:r>
    </w:p>
    <w:p w:rsidR="00E4055E" w:rsidRDefault="00E4055E" w:rsidP="00E4055E">
      <w:pPr>
        <w:shd w:val="clear" w:color="auto" w:fill="FFFFFF"/>
        <w:spacing w:after="160" w:line="235" w:lineRule="atLeast"/>
        <w:ind w:left="0" w:firstLine="0"/>
        <w:jc w:val="left"/>
        <w:rPr>
          <w:rFonts w:ascii="Arial" w:hAnsi="Arial" w:cs="Arial"/>
          <w:color w:val="auto"/>
          <w:szCs w:val="24"/>
        </w:rPr>
      </w:pPr>
      <w:r w:rsidRPr="00E4055E">
        <w:rPr>
          <w:rFonts w:ascii="Arial" w:hAnsi="Arial" w:cs="Arial"/>
          <w:b/>
          <w:color w:val="auto"/>
          <w:szCs w:val="24"/>
        </w:rPr>
        <w:t>ODPOWIEDŹ</w:t>
      </w:r>
      <w:r w:rsidRPr="00E4055E">
        <w:rPr>
          <w:rFonts w:ascii="Arial" w:hAnsi="Arial" w:cs="Arial"/>
          <w:color w:val="auto"/>
          <w:szCs w:val="24"/>
        </w:rPr>
        <w:t xml:space="preserve"> </w:t>
      </w:r>
    </w:p>
    <w:p w:rsidR="00E4055E" w:rsidRPr="00F02B7C" w:rsidRDefault="00F02B7C" w:rsidP="00E4055E">
      <w:pPr>
        <w:shd w:val="clear" w:color="auto" w:fill="FFFFFF"/>
        <w:spacing w:after="160" w:line="235" w:lineRule="atLeast"/>
        <w:ind w:left="0" w:firstLine="0"/>
        <w:jc w:val="left"/>
        <w:rPr>
          <w:rFonts w:ascii="Arial" w:hAnsi="Arial" w:cs="Arial"/>
          <w:color w:val="auto"/>
          <w:szCs w:val="24"/>
        </w:rPr>
      </w:pPr>
      <w:r w:rsidRPr="00F02B7C">
        <w:rPr>
          <w:rFonts w:ascii="Arial" w:hAnsi="Arial" w:cs="Arial"/>
          <w:szCs w:val="24"/>
          <w:shd w:val="clear" w:color="auto" w:fill="FFFFFF"/>
        </w:rPr>
        <w:t>Z uwagi na planowany bardzo długi okres eksploatacji planowanych opraw oświetleniowych zamawiający podtrzymuje wymóg posiadania parametru określającego trwałość oprawy na poziomie L95B10 dla 100tys h pracy</w:t>
      </w:r>
      <w:r>
        <w:rPr>
          <w:rFonts w:ascii="Arial" w:hAnsi="Arial" w:cs="Arial"/>
          <w:szCs w:val="24"/>
          <w:shd w:val="clear" w:color="auto" w:fill="FFFFFF"/>
        </w:rPr>
        <w:t>.</w:t>
      </w:r>
    </w:p>
    <w:p w:rsidR="00F02B7C" w:rsidRPr="00E4055E" w:rsidRDefault="00F02B7C" w:rsidP="00F02B7C">
      <w:pPr>
        <w:spacing w:line="259" w:lineRule="auto"/>
        <w:ind w:left="9"/>
        <w:jc w:val="left"/>
        <w:rPr>
          <w:rFonts w:ascii="Arial" w:hAnsi="Arial" w:cs="Arial"/>
          <w:szCs w:val="24"/>
        </w:rPr>
      </w:pPr>
      <w:r w:rsidRPr="00E4055E">
        <w:rPr>
          <w:rFonts w:ascii="Arial" w:hAnsi="Arial" w:cs="Arial"/>
          <w:b/>
          <w:szCs w:val="24"/>
        </w:rPr>
        <w:t xml:space="preserve">Pytanie </w:t>
      </w:r>
      <w:r>
        <w:rPr>
          <w:rFonts w:ascii="Arial" w:hAnsi="Arial" w:cs="Arial"/>
          <w:b/>
          <w:szCs w:val="24"/>
        </w:rPr>
        <w:t>2</w:t>
      </w:r>
      <w:r w:rsidRPr="00E4055E">
        <w:rPr>
          <w:rFonts w:ascii="Arial" w:hAnsi="Arial" w:cs="Arial"/>
          <w:b/>
          <w:szCs w:val="24"/>
        </w:rPr>
        <w:t xml:space="preserve">: </w:t>
      </w:r>
    </w:p>
    <w:p w:rsidR="00F02B7C" w:rsidRDefault="00F02B7C" w:rsidP="00F02B7C">
      <w:pPr>
        <w:spacing w:after="0" w:line="259" w:lineRule="auto"/>
        <w:ind w:left="14" w:firstLine="0"/>
        <w:jc w:val="lef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Zamawiający w SWZ stawia wymóg w punkcie VIII. WARUNKI UDZIAŁU W POSTĘPOWANIU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5803EC" w:rsidRDefault="00F02B7C" w:rsidP="00F02B7C">
      <w:pPr>
        <w:spacing w:after="0" w:line="259" w:lineRule="auto"/>
        <w:ind w:left="14" w:firstLine="0"/>
        <w:jc w:val="lef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4) zdolności technicznej lub zawodowej: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Wykonawca spełni ten warunek jeśli wykaże: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a) że w okresie ostatnich 3 lat przed upływem terminu składania ofert, a jeżeli okres prowadzenia działalności jest krótszy - w tym okresie, zrealizował co najmniej 1 zamówienie polegające na dostawie i montażu oprawy oświetlenia w technologii LED wraz z systemem sterowania w ilości nie mniejszej niż 100 szt.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Wg projektu technicznego oprawy nie posiadają systemu sterowania, jedynie redukcję mocy, która jest programowana w zasilaczu przez prod</w:t>
      </w:r>
      <w:r>
        <w:rPr>
          <w:rFonts w:ascii="Arial" w:hAnsi="Arial" w:cs="Arial"/>
          <w:shd w:val="clear" w:color="auto" w:fill="FFFFFF"/>
        </w:rPr>
        <w:t>u</w:t>
      </w:r>
      <w:r>
        <w:rPr>
          <w:rFonts w:ascii="Arial" w:hAnsi="Arial" w:cs="Arial"/>
          <w:shd w:val="clear" w:color="auto" w:fill="FFFFFF"/>
        </w:rPr>
        <w:t>centa opraw. Prosimy o rezygnację z zapisu "... wraz z systemem sterowania...", gdyż w naszej ocenie powinien się on odnosić do producenta systemu, nie wykonawcy, gdyż nie jest on odpowiedzialny za zaprogramowanie opraw</w:t>
      </w:r>
      <w:r>
        <w:rPr>
          <w:rFonts w:ascii="Arial" w:hAnsi="Arial" w:cs="Arial"/>
          <w:shd w:val="clear" w:color="auto" w:fill="FFFFFF"/>
        </w:rPr>
        <w:t>.</w:t>
      </w:r>
    </w:p>
    <w:p w:rsidR="00F02B7C" w:rsidRDefault="00F02B7C" w:rsidP="00F02B7C">
      <w:pPr>
        <w:spacing w:after="0" w:line="259" w:lineRule="auto"/>
        <w:ind w:left="14" w:firstLine="0"/>
        <w:jc w:val="left"/>
        <w:rPr>
          <w:rFonts w:ascii="Arial" w:hAnsi="Arial" w:cs="Arial"/>
          <w:szCs w:val="24"/>
        </w:rPr>
      </w:pPr>
    </w:p>
    <w:p w:rsidR="00F02B7C" w:rsidRPr="00F02B7C" w:rsidRDefault="00F02B7C" w:rsidP="00F02B7C">
      <w:pPr>
        <w:shd w:val="clear" w:color="auto" w:fill="FFFFFF"/>
        <w:spacing w:after="160" w:line="235" w:lineRule="atLeast"/>
        <w:ind w:left="0" w:firstLine="0"/>
        <w:jc w:val="left"/>
        <w:rPr>
          <w:rFonts w:ascii="Arial" w:hAnsi="Arial" w:cs="Arial"/>
          <w:color w:val="auto"/>
          <w:szCs w:val="24"/>
        </w:rPr>
      </w:pPr>
      <w:r w:rsidRPr="00F02B7C">
        <w:rPr>
          <w:rFonts w:ascii="Arial" w:hAnsi="Arial" w:cs="Arial"/>
          <w:b/>
          <w:color w:val="auto"/>
          <w:szCs w:val="24"/>
        </w:rPr>
        <w:t>ODPOWIEDŹ</w:t>
      </w:r>
      <w:r w:rsidRPr="00F02B7C">
        <w:rPr>
          <w:rFonts w:ascii="Arial" w:hAnsi="Arial" w:cs="Arial"/>
          <w:color w:val="auto"/>
          <w:szCs w:val="24"/>
        </w:rPr>
        <w:t xml:space="preserve"> </w:t>
      </w:r>
    </w:p>
    <w:p w:rsidR="00F02B7C" w:rsidRPr="00F02B7C" w:rsidRDefault="00F02B7C" w:rsidP="00F02B7C">
      <w:pPr>
        <w:shd w:val="clear" w:color="auto" w:fill="FFFFFF"/>
        <w:spacing w:after="160" w:line="235" w:lineRule="atLeast"/>
        <w:ind w:left="0" w:firstLine="0"/>
        <w:rPr>
          <w:rFonts w:ascii="Calibri" w:hAnsi="Calibri"/>
          <w:szCs w:val="24"/>
        </w:rPr>
      </w:pPr>
      <w:r w:rsidRPr="00F02B7C">
        <w:rPr>
          <w:rFonts w:ascii="Arial" w:hAnsi="Arial" w:cs="Arial"/>
          <w:szCs w:val="24"/>
        </w:rPr>
        <w:t>Zainstalowanie nowych opraw oświetleniowych wymaga modernizacji istniejącego układu sterowania ich zasilaniem, ponadto nowe oprawy oświetleniowe będę umożliwiały ich rozbudowę o dodatkowe moduły sterowania centralnego. Ze względu na powyższe oraz pewność wykonania oraz zamontowania nowych opraw zamawiający podtrzymuje poniższy wymóg.</w:t>
      </w:r>
    </w:p>
    <w:p w:rsidR="00F02B7C" w:rsidRPr="00F02B7C" w:rsidRDefault="00F02B7C" w:rsidP="00F02B7C">
      <w:pPr>
        <w:shd w:val="clear" w:color="auto" w:fill="FFFFFF"/>
        <w:spacing w:after="160" w:line="235" w:lineRule="atLeast"/>
        <w:ind w:left="0" w:firstLine="0"/>
        <w:rPr>
          <w:rFonts w:ascii="Calibri" w:hAnsi="Calibri"/>
          <w:szCs w:val="24"/>
        </w:rPr>
      </w:pPr>
      <w:r w:rsidRPr="00F02B7C">
        <w:rPr>
          <w:rFonts w:ascii="Arial" w:hAnsi="Arial" w:cs="Arial"/>
          <w:szCs w:val="24"/>
        </w:rPr>
        <w:lastRenderedPageBreak/>
        <w:t>Wykonawca spełni ten warunek jeśli wykaże:</w:t>
      </w:r>
      <w:bookmarkStart w:id="0" w:name="_GoBack"/>
      <w:bookmarkEnd w:id="0"/>
    </w:p>
    <w:p w:rsidR="00F02B7C" w:rsidRPr="00F02B7C" w:rsidRDefault="00F02B7C" w:rsidP="00F02B7C">
      <w:pPr>
        <w:shd w:val="clear" w:color="auto" w:fill="FFFFFF"/>
        <w:spacing w:after="160" w:line="235" w:lineRule="atLeast"/>
        <w:ind w:left="0" w:firstLine="0"/>
        <w:rPr>
          <w:rFonts w:ascii="Calibri" w:hAnsi="Calibri"/>
          <w:szCs w:val="24"/>
        </w:rPr>
      </w:pPr>
      <w:r w:rsidRPr="00F02B7C">
        <w:rPr>
          <w:rFonts w:ascii="Arial" w:hAnsi="Arial" w:cs="Arial"/>
          <w:szCs w:val="24"/>
        </w:rPr>
        <w:t> a) że w okresie ostatnich 3 lat przed upływem terminu składania ofert, a jeżeli okres prowadzenia działalności jest krótszy - w tym okresie, zrealizował co najmniej 1 zamówienie polegające na dostawie i montażu oprawy oświetlenia w technologii LED wraz z systemem sterowania w ilości nie mniejszej niż 100 szt.</w:t>
      </w:r>
    </w:p>
    <w:p w:rsidR="00F02B7C" w:rsidRPr="00E4055E" w:rsidRDefault="00F02B7C" w:rsidP="00F02B7C">
      <w:pPr>
        <w:spacing w:after="0" w:line="259" w:lineRule="auto"/>
        <w:ind w:left="14" w:firstLine="0"/>
        <w:jc w:val="left"/>
        <w:rPr>
          <w:rFonts w:ascii="Arial" w:hAnsi="Arial" w:cs="Arial"/>
          <w:szCs w:val="24"/>
        </w:rPr>
      </w:pPr>
    </w:p>
    <w:sectPr w:rsidR="00F02B7C" w:rsidRPr="00E4055E">
      <w:pgSz w:w="11906" w:h="16838"/>
      <w:pgMar w:top="1514" w:right="1797" w:bottom="844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EC"/>
    <w:rsid w:val="005803EC"/>
    <w:rsid w:val="00E4055E"/>
    <w:rsid w:val="00F0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8A178-9ED9-4D20-97EF-D61F98FE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9" w:line="258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Pilichiewicz</dc:creator>
  <cp:keywords/>
  <cp:lastModifiedBy>RP</cp:lastModifiedBy>
  <cp:revision>2</cp:revision>
  <dcterms:created xsi:type="dcterms:W3CDTF">2024-03-25T11:30:00Z</dcterms:created>
  <dcterms:modified xsi:type="dcterms:W3CDTF">2024-03-25T11:30:00Z</dcterms:modified>
</cp:coreProperties>
</file>