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DB7C3" w14:textId="77777777" w:rsidR="00212716" w:rsidRDefault="00212716" w:rsidP="00212716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1858"/>
      <w:bookmarkStart w:id="2" w:name="_Hlk105495483"/>
      <w:r>
        <w:rPr>
          <w:noProof/>
        </w:rPr>
        <w:drawing>
          <wp:anchor distT="0" distB="0" distL="114300" distR="114300" simplePos="0" relativeHeight="251659264" behindDoc="0" locked="0" layoutInCell="1" allowOverlap="1" wp14:anchorId="6661164B" wp14:editId="35A117EF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08EF7B1A" w14:textId="77777777" w:rsidR="00212716" w:rsidRDefault="00212716" w:rsidP="00212716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4FF68D17" w14:textId="77777777" w:rsidR="0059096C" w:rsidRDefault="0059096C" w:rsidP="0059096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7412A501" w14:textId="77777777" w:rsidR="00B008B0" w:rsidRDefault="00B008B0" w:rsidP="00B008B0">
      <w:pPr>
        <w:ind w:left="-142"/>
        <w:jc w:val="center"/>
      </w:pPr>
    </w:p>
    <w:p w14:paraId="52644B66" w14:textId="77777777" w:rsidR="0059096C" w:rsidRDefault="0059096C" w:rsidP="00B008B0">
      <w:pPr>
        <w:ind w:left="-142"/>
        <w:jc w:val="center"/>
      </w:pPr>
    </w:p>
    <w:bookmarkEnd w:id="2"/>
    <w:p w14:paraId="40AD40BB" w14:textId="2EB1C5EB" w:rsidR="00DD314B" w:rsidRPr="00EB49DD" w:rsidRDefault="00D821F4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59096C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8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DC3647" w14:paraId="4EDD9B16" w14:textId="77777777" w:rsidTr="00501102">
        <w:tc>
          <w:tcPr>
            <w:tcW w:w="6120" w:type="dxa"/>
          </w:tcPr>
          <w:p w14:paraId="775F8363" w14:textId="77777777" w:rsidR="00DD314B" w:rsidRPr="00DC3647" w:rsidRDefault="00DD314B" w:rsidP="00501102">
            <w:pPr>
              <w:pStyle w:val="Nagwek6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DC3647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1E7A928F" w:rsidR="00DD314B" w:rsidRPr="00DC3647" w:rsidRDefault="007C1BF7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3" w:name="_Hlk41514657"/>
            <w:r w:rsidRPr="00DC3647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9A504F" w:rsidRPr="00DC3647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  <w:r w:rsidR="005F2B31" w:rsidRPr="00DC3647">
              <w:rPr>
                <w:rFonts w:ascii="Segoe UI Light" w:hAnsi="Segoe UI Light" w:cs="Segoe UI Light"/>
                <w:b/>
                <w:sz w:val="20"/>
                <w:szCs w:val="20"/>
              </w:rPr>
              <w:t>.</w:t>
            </w:r>
            <w:r w:rsidRPr="00DC3647">
              <w:rPr>
                <w:rFonts w:ascii="Segoe UI Light" w:hAnsi="Segoe UI Light" w:cs="Segoe UI Light"/>
                <w:b/>
                <w:sz w:val="20"/>
                <w:szCs w:val="20"/>
              </w:rPr>
              <w:t>202</w:t>
            </w:r>
            <w:bookmarkEnd w:id="3"/>
            <w:r w:rsidR="00212716" w:rsidRPr="00DC3647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DC3647" w:rsidRDefault="00DD314B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DC3647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DC3647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DC3647" w:rsidRDefault="00DD314B" w:rsidP="0059096C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4A7BAE5F" w14:textId="77777777" w:rsidR="0059096C" w:rsidRPr="00DC3647" w:rsidRDefault="0059096C" w:rsidP="0059096C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7DACDB05" w14:textId="77777777" w:rsidR="0093674B" w:rsidRPr="00DC3647" w:rsidRDefault="0093674B" w:rsidP="0093674B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DC3647">
        <w:rPr>
          <w:rFonts w:ascii="Segoe UI Light" w:hAnsi="Segoe UI Light" w:cs="Segoe UI Light"/>
          <w:b/>
          <w:sz w:val="28"/>
          <w:szCs w:val="28"/>
        </w:rPr>
        <w:t>OŚWIADCZENIE</w:t>
      </w:r>
    </w:p>
    <w:p w14:paraId="1785D33A" w14:textId="67A94199" w:rsidR="001220EE" w:rsidRPr="00DC3647" w:rsidRDefault="00411BF6" w:rsidP="0093674B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DC3647">
        <w:rPr>
          <w:rFonts w:ascii="Segoe UI Light" w:hAnsi="Segoe UI Light" w:cs="Segoe UI Light"/>
          <w:b/>
          <w:sz w:val="28"/>
          <w:szCs w:val="28"/>
        </w:rPr>
        <w:t>W ZAKRESIE AKTUALNOŚCI BRAKU PODSTAW WYKLUCZENIA</w:t>
      </w:r>
    </w:p>
    <w:p w14:paraId="055AEDF6" w14:textId="77777777" w:rsidR="0093674B" w:rsidRPr="00DC3647" w:rsidRDefault="0093674B" w:rsidP="0093674B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DC3647" w:rsidRDefault="0076454C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DC3647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072CDAB9" w:rsidR="00DD314B" w:rsidRPr="00DC3647" w:rsidRDefault="00EB394A" w:rsidP="009A504F">
      <w:pPr>
        <w:spacing w:after="0" w:line="240" w:lineRule="auto"/>
        <w:ind w:left="-142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DC3647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9A504F" w:rsidRPr="00DC3647">
        <w:rPr>
          <w:rFonts w:ascii="Segoe UI Light" w:hAnsi="Segoe UI Light" w:cs="Segoe UI Light"/>
          <w:b/>
          <w:bCs/>
          <w:sz w:val="20"/>
          <w:szCs w:val="20"/>
        </w:rPr>
        <w:t>Poprawa infrastruktury drogowej wraz z zakupem sprzętu do utrzymania dróg i chodników w Gminie Osiek</w:t>
      </w:r>
      <w:r w:rsidRPr="00DC3647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DC3647" w:rsidRDefault="00EB394A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Pr="005F2B31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DC3647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5F2B31" w:rsidRDefault="004225B0" w:rsidP="00EB394A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5F2B31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5F2B31">
        <w:rPr>
          <w:rFonts w:ascii="Segoe UI Light" w:hAnsi="Segoe UI Light" w:cs="Segoe UI Light"/>
          <w:sz w:val="20"/>
          <w:szCs w:val="20"/>
        </w:rPr>
        <w:t xml:space="preserve"> </w:t>
      </w:r>
      <w:r w:rsidRPr="005F2B31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5F2B31" w:rsidRDefault="00DD314B" w:rsidP="00DD314B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EF3B429" w:rsidR="00DD314B" w:rsidRPr="005F2B31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2D57D818" w14:textId="77777777" w:rsidR="005F2B31" w:rsidRPr="00EE26F5" w:rsidRDefault="005F2B31" w:rsidP="005F2B31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</w:t>
      </w:r>
      <w:proofErr w:type="spellStart"/>
      <w:r w:rsidRPr="00EE26F5">
        <w:rPr>
          <w:rFonts w:ascii="Segoe UI Light" w:hAnsi="Segoe UI Light" w:cs="Segoe UI Light"/>
          <w:bCs/>
          <w:sz w:val="20"/>
          <w:szCs w:val="20"/>
        </w:rPr>
        <w:t>CEiDG</w:t>
      </w:r>
      <w:proofErr w:type="spellEnd"/>
      <w:r w:rsidRPr="00EE26F5">
        <w:rPr>
          <w:rFonts w:ascii="Segoe UI Light" w:hAnsi="Segoe UI Light" w:cs="Segoe UI Light"/>
          <w:bCs/>
          <w:sz w:val="20"/>
          <w:szCs w:val="20"/>
        </w:rPr>
        <w:t>)</w:t>
      </w:r>
    </w:p>
    <w:p w14:paraId="1E09E491" w14:textId="77777777" w:rsidR="005F2B31" w:rsidRPr="00EE26F5" w:rsidRDefault="005F2B31" w:rsidP="005F2B31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7C924BF7" w14:textId="77777777" w:rsidR="005F2B31" w:rsidRDefault="005F2B31" w:rsidP="005F2B31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2D0F4273" w14:textId="4A3C25D6" w:rsidR="001220EE" w:rsidRPr="005F2B31" w:rsidRDefault="001220EE" w:rsidP="001220EE">
      <w:pPr>
        <w:shd w:val="clear" w:color="auto" w:fill="FFFFFF" w:themeFill="background1"/>
        <w:jc w:val="both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Na potrzeby postępowania o nr ref</w:t>
      </w:r>
      <w:r w:rsidRPr="00DC3647">
        <w:rPr>
          <w:rFonts w:ascii="Segoe UI Light" w:hAnsi="Segoe UI Light" w:cs="Segoe UI Light"/>
          <w:b/>
          <w:sz w:val="20"/>
          <w:szCs w:val="20"/>
        </w:rPr>
        <w:t>. KPFZ.271.</w:t>
      </w:r>
      <w:r w:rsidR="009A504F" w:rsidRPr="00DC3647">
        <w:rPr>
          <w:rFonts w:ascii="Segoe UI Light" w:hAnsi="Segoe UI Light" w:cs="Segoe UI Light"/>
          <w:b/>
          <w:sz w:val="20"/>
          <w:szCs w:val="20"/>
        </w:rPr>
        <w:t>4</w:t>
      </w:r>
      <w:r w:rsidRPr="00DC3647">
        <w:rPr>
          <w:rFonts w:ascii="Segoe UI Light" w:hAnsi="Segoe UI Light" w:cs="Segoe UI Light"/>
          <w:b/>
          <w:sz w:val="20"/>
          <w:szCs w:val="20"/>
        </w:rPr>
        <w:t>.202</w:t>
      </w:r>
      <w:r w:rsidR="00212716" w:rsidRPr="00DC3647">
        <w:rPr>
          <w:rFonts w:ascii="Segoe UI Light" w:hAnsi="Segoe UI Light" w:cs="Segoe UI Light"/>
          <w:b/>
          <w:sz w:val="20"/>
          <w:szCs w:val="20"/>
        </w:rPr>
        <w:t>4</w:t>
      </w:r>
      <w:r w:rsidRPr="00DC3647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="00212716" w:rsidRPr="00DC3647">
        <w:rPr>
          <w:rFonts w:ascii="Segoe UI Light" w:hAnsi="Segoe UI Light" w:cs="Segoe UI Light"/>
          <w:b/>
          <w:sz w:val="20"/>
          <w:szCs w:val="20"/>
        </w:rPr>
        <w:t xml:space="preserve">w ramach części </w:t>
      </w:r>
      <w:r w:rsidR="00212716" w:rsidRPr="00DC3647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</w:t>
      </w:r>
      <w:r w:rsidR="00212716" w:rsidRPr="00DC3647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="00212716" w:rsidRPr="00DC3647">
        <w:rPr>
          <w:rFonts w:ascii="Segoe UI Light" w:hAnsi="Segoe UI Light" w:cs="Segoe UI Light"/>
          <w:bCs/>
          <w:i/>
          <w:iCs/>
          <w:color w:val="2F5496" w:themeColor="accent1" w:themeShade="BF"/>
          <w:sz w:val="20"/>
          <w:szCs w:val="20"/>
        </w:rPr>
        <w:t>(należy wskazać części</w:t>
      </w:r>
      <w:r w:rsidR="00EF3FCD" w:rsidRPr="00DC3647">
        <w:rPr>
          <w:rFonts w:ascii="Segoe UI Light" w:hAnsi="Segoe UI Light" w:cs="Segoe UI Light"/>
          <w:bCs/>
          <w:i/>
          <w:iCs/>
          <w:color w:val="2F5496" w:themeColor="accent1" w:themeShade="BF"/>
          <w:sz w:val="20"/>
          <w:szCs w:val="20"/>
        </w:rPr>
        <w:t xml:space="preserve"> zamówienia</w:t>
      </w:r>
      <w:r w:rsidR="00212716" w:rsidRPr="00DC3647">
        <w:rPr>
          <w:rFonts w:ascii="Segoe UI Light" w:hAnsi="Segoe UI Light" w:cs="Segoe UI Light"/>
          <w:bCs/>
          <w:i/>
          <w:iCs/>
          <w:color w:val="2F5496" w:themeColor="accent1" w:themeShade="BF"/>
          <w:sz w:val="20"/>
          <w:szCs w:val="20"/>
        </w:rPr>
        <w:t xml:space="preserve">, w ramach których wykonawca złożył ofertę/-y częściową/-e, tj. </w:t>
      </w:r>
      <w:r w:rsidR="00212716" w:rsidRPr="00DC3647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</w:rPr>
        <w:t>I i/lub II</w:t>
      </w:r>
      <w:r w:rsidR="00212716" w:rsidRPr="00DC3647">
        <w:rPr>
          <w:rFonts w:ascii="Segoe UI Light" w:hAnsi="Segoe UI Light" w:cs="Segoe UI Light"/>
          <w:bCs/>
          <w:i/>
          <w:iCs/>
          <w:color w:val="2F5496" w:themeColor="accent1" w:themeShade="BF"/>
          <w:sz w:val="20"/>
          <w:szCs w:val="20"/>
        </w:rPr>
        <w:t>)</w:t>
      </w:r>
      <w:r w:rsidR="00212716" w:rsidRPr="00DC3647">
        <w:rPr>
          <w:rFonts w:ascii="Segoe UI Light" w:hAnsi="Segoe UI Light" w:cs="Segoe UI Light"/>
          <w:b/>
          <w:color w:val="2F5496" w:themeColor="accent1" w:themeShade="BF"/>
          <w:sz w:val="20"/>
          <w:szCs w:val="20"/>
        </w:rPr>
        <w:t xml:space="preserve"> </w:t>
      </w:r>
      <w:r w:rsidR="00212716" w:rsidRPr="00DC3647">
        <w:rPr>
          <w:rFonts w:ascii="Segoe UI Light" w:hAnsi="Segoe UI Light" w:cs="Segoe UI Light"/>
          <w:b/>
          <w:sz w:val="20"/>
          <w:szCs w:val="20"/>
        </w:rPr>
        <w:t>o</w:t>
      </w:r>
      <w:r w:rsidRPr="00DC3647">
        <w:rPr>
          <w:rFonts w:ascii="Segoe UI Light" w:hAnsi="Segoe UI Light" w:cs="Segoe UI Light"/>
          <w:b/>
          <w:sz w:val="20"/>
          <w:szCs w:val="20"/>
        </w:rPr>
        <w:t>świadczam, co następuje</w:t>
      </w:r>
      <w:r w:rsidRPr="005F2B31">
        <w:rPr>
          <w:rFonts w:ascii="Segoe UI Light" w:hAnsi="Segoe UI Light" w:cs="Segoe UI Light"/>
          <w:b/>
          <w:sz w:val="20"/>
          <w:szCs w:val="20"/>
        </w:rPr>
        <w:t>:</w:t>
      </w:r>
    </w:p>
    <w:p w14:paraId="5B368E8B" w14:textId="3DE8ADF8" w:rsidR="005F2B31" w:rsidRPr="0054397F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 xml:space="preserve">Jest mi znana treść art. 108 ust. </w:t>
      </w:r>
      <w:r w:rsidRPr="0054397F">
        <w:rPr>
          <w:rFonts w:ascii="Segoe UI Light" w:hAnsi="Segoe UI Light" w:cs="Segoe UI Light"/>
          <w:bCs/>
          <w:sz w:val="20"/>
          <w:szCs w:val="20"/>
        </w:rPr>
        <w:t xml:space="preserve">1 oraz art. 109 ust. 1 pkt </w:t>
      </w:r>
      <w:r w:rsidRPr="00474117">
        <w:rPr>
          <w:rFonts w:ascii="Segoe UI Light" w:hAnsi="Segoe UI Light" w:cs="Segoe UI Light"/>
          <w:bCs/>
          <w:sz w:val="20"/>
          <w:szCs w:val="20"/>
        </w:rPr>
        <w:t xml:space="preserve">4 </w:t>
      </w:r>
      <w:r w:rsidRPr="0054397F">
        <w:rPr>
          <w:rFonts w:ascii="Segoe UI Light" w:hAnsi="Segoe UI Light" w:cs="Segoe UI Light"/>
          <w:bCs/>
          <w:sz w:val="20"/>
          <w:szCs w:val="20"/>
        </w:rPr>
        <w:t>ustawy z dnia 11</w:t>
      </w:r>
      <w:r>
        <w:rPr>
          <w:rFonts w:ascii="Segoe UI Light" w:hAnsi="Segoe UI Light" w:cs="Segoe UI Light"/>
          <w:bCs/>
          <w:sz w:val="20"/>
          <w:szCs w:val="20"/>
        </w:rPr>
        <w:t xml:space="preserve"> września </w:t>
      </w:r>
      <w:r w:rsidRPr="0054397F">
        <w:rPr>
          <w:rFonts w:ascii="Segoe UI Light" w:hAnsi="Segoe UI Light" w:cs="Segoe UI Light"/>
          <w:bCs/>
          <w:sz w:val="20"/>
          <w:szCs w:val="20"/>
        </w:rPr>
        <w:t>2019 r. Prawo zamówień publicznych (</w:t>
      </w:r>
      <w:r w:rsidR="00B008B0" w:rsidRPr="00B008B0">
        <w:rPr>
          <w:rFonts w:ascii="Segoe UI Light" w:hAnsi="Segoe UI Light" w:cs="Segoe UI Light"/>
          <w:sz w:val="20"/>
          <w:szCs w:val="20"/>
        </w:rPr>
        <w:t>Dz. U. z 202</w:t>
      </w:r>
      <w:r w:rsidR="00D71F7E">
        <w:rPr>
          <w:rFonts w:ascii="Segoe UI Light" w:hAnsi="Segoe UI Light" w:cs="Segoe UI Light"/>
          <w:sz w:val="20"/>
          <w:szCs w:val="20"/>
        </w:rPr>
        <w:t>3</w:t>
      </w:r>
      <w:r w:rsidR="00B008B0" w:rsidRPr="00B008B0">
        <w:rPr>
          <w:rFonts w:ascii="Segoe UI Light" w:hAnsi="Segoe UI Light" w:cs="Segoe UI Light"/>
          <w:sz w:val="20"/>
          <w:szCs w:val="20"/>
        </w:rPr>
        <w:t xml:space="preserve"> r., poz. 1</w:t>
      </w:r>
      <w:r w:rsidR="00D71F7E">
        <w:rPr>
          <w:rFonts w:ascii="Segoe UI Light" w:hAnsi="Segoe UI Light" w:cs="Segoe UI Light"/>
          <w:sz w:val="20"/>
          <w:szCs w:val="20"/>
        </w:rPr>
        <w:t>605</w:t>
      </w:r>
      <w:r w:rsidR="00B008B0" w:rsidRPr="00B008B0">
        <w:rPr>
          <w:rFonts w:ascii="Segoe UI Light" w:hAnsi="Segoe UI Light" w:cs="Segoe UI Light"/>
          <w:sz w:val="20"/>
          <w:szCs w:val="20"/>
        </w:rPr>
        <w:t xml:space="preserve"> ze zmianami</w:t>
      </w:r>
      <w:r w:rsidRPr="0054397F">
        <w:rPr>
          <w:rFonts w:ascii="Segoe UI Light" w:hAnsi="Segoe UI Light" w:cs="Segoe UI Light"/>
          <w:bCs/>
          <w:sz w:val="20"/>
          <w:szCs w:val="20"/>
        </w:rPr>
        <w:t>).</w:t>
      </w:r>
    </w:p>
    <w:p w14:paraId="570758F0" w14:textId="60E88C86" w:rsidR="005F2B31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54397F">
        <w:rPr>
          <w:rFonts w:ascii="Segoe UI Light" w:hAnsi="Segoe UI Light" w:cs="Segoe UI Light"/>
          <w:bCs/>
          <w:sz w:val="20"/>
          <w:szCs w:val="20"/>
        </w:rPr>
        <w:t xml:space="preserve">Informacje zawarte w oświadczeniu wstępnym o braku podstaw wykluczenia na podstawie przesłanek określonych w art. 108 ust. </w:t>
      </w:r>
      <w:r w:rsidR="003F2927">
        <w:rPr>
          <w:rFonts w:ascii="Segoe UI Light" w:hAnsi="Segoe UI Light" w:cs="Segoe UI Light"/>
          <w:bCs/>
          <w:sz w:val="20"/>
          <w:szCs w:val="20"/>
        </w:rPr>
        <w:t>1</w:t>
      </w:r>
      <w:r w:rsidR="00362F5D"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54397F">
        <w:rPr>
          <w:rFonts w:ascii="Segoe UI Light" w:hAnsi="Segoe UI Light" w:cs="Segoe UI Light"/>
          <w:bCs/>
          <w:sz w:val="20"/>
          <w:szCs w:val="20"/>
        </w:rPr>
        <w:t xml:space="preserve"> oraz art. 109 ust. 1 pkt </w:t>
      </w:r>
      <w:r w:rsidR="00362F5D" w:rsidRPr="00474117">
        <w:rPr>
          <w:rFonts w:ascii="Segoe UI Light" w:hAnsi="Segoe UI Light" w:cs="Segoe UI Light"/>
          <w:bCs/>
          <w:sz w:val="20"/>
          <w:szCs w:val="20"/>
        </w:rPr>
        <w:t>4</w:t>
      </w:r>
      <w:r w:rsidRPr="00474117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54397F">
        <w:rPr>
          <w:rFonts w:ascii="Segoe UI Light" w:hAnsi="Segoe UI Light" w:cs="Segoe UI Light"/>
          <w:bCs/>
          <w:sz w:val="20"/>
          <w:szCs w:val="20"/>
        </w:rPr>
        <w:t xml:space="preserve">ustawy </w:t>
      </w:r>
      <w:proofErr w:type="spellStart"/>
      <w:r w:rsidRPr="0054397F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Pr="0054397F">
        <w:rPr>
          <w:rFonts w:ascii="Segoe UI Light" w:hAnsi="Segoe UI Light" w:cs="Segoe UI Light"/>
          <w:bCs/>
          <w:sz w:val="20"/>
          <w:szCs w:val="20"/>
        </w:rPr>
        <w:t>, a także w dokumentach</w:t>
      </w:r>
      <w:r w:rsidRPr="0093674B">
        <w:rPr>
          <w:rFonts w:ascii="Segoe UI Light" w:hAnsi="Segoe UI Light" w:cs="Segoe UI Light"/>
          <w:bCs/>
          <w:sz w:val="20"/>
          <w:szCs w:val="20"/>
        </w:rPr>
        <w:t xml:space="preserve"> stanowiących załączniki do tego oświadczenia, o ile zostały złożone, są nadal aktualne.</w:t>
      </w:r>
    </w:p>
    <w:p w14:paraId="4FEBE559" w14:textId="4E965267" w:rsidR="005F2B31" w:rsidRPr="00EF6124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54397F">
        <w:rPr>
          <w:rFonts w:ascii="Segoe UI Light" w:hAnsi="Segoe UI Light" w:cs="Segoe UI Light"/>
          <w:bCs/>
          <w:sz w:val="20"/>
          <w:szCs w:val="20"/>
        </w:rPr>
        <w:t>Informacje zawarte w oświadczeniu wstępnym o braku podstaw wykluczenia na podstawie przesłanek</w:t>
      </w:r>
      <w:r>
        <w:rPr>
          <w:rFonts w:ascii="Segoe UI Light" w:hAnsi="Segoe UI Light" w:cs="Segoe UI Light"/>
          <w:bCs/>
          <w:sz w:val="20"/>
          <w:szCs w:val="20"/>
        </w:rPr>
        <w:t xml:space="preserve"> określonych w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 art. 7 ust. 1 ustawy z dnia 13</w:t>
      </w:r>
      <w:r>
        <w:rPr>
          <w:rFonts w:ascii="Segoe UI Light" w:hAnsi="Segoe UI Light" w:cs="Segoe UI Light"/>
          <w:bCs/>
          <w:sz w:val="20"/>
          <w:szCs w:val="20"/>
        </w:rPr>
        <w:t xml:space="preserve"> kwietnia 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2022 r. o szczególnych rozwiązaniach w zakresie przeciwdziałania wspieraniu agresji na Ukrainę oraz służących ochronie bezpieczeństwa narodowego (Dz. U. </w:t>
      </w:r>
      <w:r w:rsidR="00597C5D">
        <w:rPr>
          <w:rFonts w:ascii="Segoe UI Light" w:hAnsi="Segoe UI Light" w:cs="Segoe UI Light"/>
          <w:bCs/>
          <w:sz w:val="20"/>
          <w:szCs w:val="20"/>
        </w:rPr>
        <w:t>z 202</w:t>
      </w:r>
      <w:r w:rsidR="00D92CA4">
        <w:rPr>
          <w:rFonts w:ascii="Segoe UI Light" w:hAnsi="Segoe UI Light" w:cs="Segoe UI Light"/>
          <w:bCs/>
          <w:sz w:val="20"/>
          <w:szCs w:val="20"/>
        </w:rPr>
        <w:t>4</w:t>
      </w:r>
      <w:r w:rsidR="00597C5D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D92CA4">
        <w:rPr>
          <w:rFonts w:ascii="Segoe UI Light" w:hAnsi="Segoe UI Light" w:cs="Segoe UI Light"/>
          <w:bCs/>
          <w:sz w:val="20"/>
          <w:szCs w:val="20"/>
        </w:rPr>
        <w:t>507</w:t>
      </w:r>
      <w:r w:rsidR="00597C5D">
        <w:rPr>
          <w:rFonts w:ascii="Segoe UI Light" w:hAnsi="Segoe UI Light" w:cs="Segoe UI Light"/>
          <w:bCs/>
          <w:sz w:val="20"/>
          <w:szCs w:val="20"/>
        </w:rPr>
        <w:t xml:space="preserve"> ze zm.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) </w:t>
      </w:r>
      <w:r w:rsidRPr="0093674B">
        <w:rPr>
          <w:rFonts w:ascii="Segoe UI Light" w:hAnsi="Segoe UI Light" w:cs="Segoe UI Light"/>
          <w:bCs/>
          <w:sz w:val="20"/>
          <w:szCs w:val="20"/>
        </w:rPr>
        <w:t>są nadal aktualne</w:t>
      </w:r>
      <w:r>
        <w:rPr>
          <w:rFonts w:ascii="Segoe UI Light" w:hAnsi="Segoe UI Light" w:cs="Segoe UI Light"/>
          <w:bCs/>
          <w:sz w:val="20"/>
          <w:szCs w:val="20"/>
        </w:rPr>
        <w:t>.</w:t>
      </w:r>
    </w:p>
    <w:p w14:paraId="1C90E90B" w14:textId="3042B8FA" w:rsidR="005F2B31" w:rsidRDefault="005F2B31" w:rsidP="005F2B31">
      <w:pPr>
        <w:spacing w:after="160" w:line="259" w:lineRule="auto"/>
        <w:rPr>
          <w:rFonts w:ascii="Segoe UI Light" w:hAnsi="Segoe UI Light" w:cs="Segoe UI Light"/>
          <w:b/>
          <w:sz w:val="20"/>
          <w:szCs w:val="20"/>
        </w:rPr>
      </w:pPr>
    </w:p>
    <w:p w14:paraId="71F76541" w14:textId="77777777" w:rsidR="009A504F" w:rsidRDefault="009A504F" w:rsidP="005F2B31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7E490D61" w14:textId="008463DA" w:rsidR="005F2B31" w:rsidRPr="007046BC" w:rsidRDefault="005F2B31" w:rsidP="005F2B31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/>
          <w:sz w:val="20"/>
          <w:szCs w:val="20"/>
        </w:rPr>
      </w:pPr>
      <w:r w:rsidRPr="007046BC">
        <w:rPr>
          <w:rFonts w:ascii="Segoe UI Light" w:hAnsi="Segoe UI Light" w:cs="Segoe UI Light"/>
          <w:b/>
          <w:sz w:val="20"/>
          <w:szCs w:val="20"/>
        </w:rPr>
        <w:lastRenderedPageBreak/>
        <w:t>OŚWIADCZENIE DOTYCZĄCE PODANYCH INFORMACJI:</w:t>
      </w:r>
    </w:p>
    <w:p w14:paraId="53933FE4" w14:textId="77777777" w:rsidR="005F2B31" w:rsidRPr="00EF6124" w:rsidRDefault="005F2B31" w:rsidP="005F2B31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F6124">
        <w:rPr>
          <w:rFonts w:ascii="Segoe UI Light" w:hAnsi="Segoe UI Light" w:cs="Segoe UI Light"/>
          <w:bCs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E78F42F" w14:textId="77777777" w:rsid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16160C8C" w14:textId="77777777" w:rsidR="002F6CF5" w:rsidRDefault="002F6CF5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0B88920F" w14:textId="77777777" w:rsidR="002F6CF5" w:rsidRDefault="002F6CF5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113C92CF" w14:textId="77777777" w:rsid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042476AD" w14:textId="7C6D977E" w:rsidR="00DD314B" w:rsidRP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bookmarkStart w:id="4" w:name="_Hlk104502840"/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7046BC">
        <w:rPr>
          <w:rFonts w:ascii="Segoe UI Light" w:hAnsi="Segoe UI Light" w:cs="Segoe UI Light"/>
          <w:bCs/>
          <w:sz w:val="20"/>
          <w:szCs w:val="20"/>
        </w:rPr>
        <w:tab/>
      </w:r>
      <w:r w:rsidRPr="007046BC">
        <w:rPr>
          <w:rFonts w:ascii="Segoe UI Light" w:hAnsi="Segoe UI Light" w:cs="Segoe UI Light"/>
          <w:bCs/>
          <w:sz w:val="20"/>
          <w:szCs w:val="20"/>
        </w:rPr>
        <w:tab/>
      </w:r>
      <w:r w:rsidRPr="007046BC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  <w:bookmarkEnd w:id="4"/>
    </w:p>
    <w:sectPr w:rsidR="00DD314B" w:rsidRPr="005F2B31" w:rsidSect="009A504F">
      <w:pgSz w:w="11906" w:h="16838"/>
      <w:pgMar w:top="1418" w:right="1417" w:bottom="1276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3554A" w14:textId="77777777" w:rsidR="003C0DFE" w:rsidRDefault="003C0DFE" w:rsidP="00DD314B">
      <w:pPr>
        <w:spacing w:after="0" w:line="240" w:lineRule="auto"/>
      </w:pPr>
      <w:r>
        <w:separator/>
      </w:r>
    </w:p>
  </w:endnote>
  <w:endnote w:type="continuationSeparator" w:id="0">
    <w:p w14:paraId="2216BF45" w14:textId="77777777" w:rsidR="003C0DFE" w:rsidRDefault="003C0DFE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12935" w14:textId="77777777" w:rsidR="003C0DFE" w:rsidRDefault="003C0DFE" w:rsidP="00DD314B">
      <w:pPr>
        <w:spacing w:after="0" w:line="240" w:lineRule="auto"/>
      </w:pPr>
      <w:r>
        <w:separator/>
      </w:r>
    </w:p>
  </w:footnote>
  <w:footnote w:type="continuationSeparator" w:id="0">
    <w:p w14:paraId="08B011BF" w14:textId="77777777" w:rsidR="003C0DFE" w:rsidRDefault="003C0DFE" w:rsidP="00DD314B">
      <w:pPr>
        <w:spacing w:after="0" w:line="240" w:lineRule="auto"/>
      </w:pPr>
      <w:r>
        <w:continuationSeparator/>
      </w:r>
    </w:p>
  </w:footnote>
  <w:footnote w:id="1">
    <w:p w14:paraId="2C18A9CC" w14:textId="77AB927B" w:rsidR="00362F5D" w:rsidRDefault="00362F5D">
      <w:pPr>
        <w:pStyle w:val="Tekstprzypisudolnego"/>
      </w:pPr>
      <w:r w:rsidRPr="00362F5D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362F5D">
        <w:rPr>
          <w:rFonts w:ascii="Segoe UI Light" w:hAnsi="Segoe UI Light" w:cs="Segoe UI Light"/>
          <w:sz w:val="16"/>
          <w:szCs w:val="16"/>
        </w:rPr>
        <w:t xml:space="preserve"> </w:t>
      </w:r>
      <w:r w:rsidR="00654220" w:rsidRPr="00362F5D">
        <w:rPr>
          <w:rFonts w:ascii="Segoe UI Light" w:hAnsi="Segoe UI Light" w:cs="Segoe UI Light"/>
          <w:sz w:val="16"/>
          <w:szCs w:val="16"/>
        </w:rPr>
        <w:t xml:space="preserve">W odniesieniu do art. 108 ust. 1 pkt 5 ustawy </w:t>
      </w:r>
      <w:proofErr w:type="spellStart"/>
      <w:r w:rsidR="00654220" w:rsidRPr="00362F5D">
        <w:rPr>
          <w:rFonts w:ascii="Segoe UI Light" w:hAnsi="Segoe UI Light" w:cs="Segoe UI Light"/>
          <w:sz w:val="16"/>
          <w:szCs w:val="16"/>
        </w:rPr>
        <w:t>Pzp</w:t>
      </w:r>
      <w:proofErr w:type="spellEnd"/>
      <w:r w:rsidR="00654220" w:rsidRPr="00362F5D">
        <w:rPr>
          <w:rFonts w:ascii="Segoe UI Light" w:hAnsi="Segoe UI Light" w:cs="Segoe UI Light"/>
          <w:sz w:val="16"/>
          <w:szCs w:val="16"/>
        </w:rPr>
        <w:t xml:space="preserve"> - w zakresie podstaw wykluczenia z postępowania, dotyczących zawarcia z innymi Wykonawcami porozumienia mającego na celu zakłócenie konkurencji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806022">
    <w:abstractNumId w:val="17"/>
  </w:num>
  <w:num w:numId="2" w16cid:durableId="526211813">
    <w:abstractNumId w:val="0"/>
  </w:num>
  <w:num w:numId="3" w16cid:durableId="1912695533">
    <w:abstractNumId w:val="1"/>
  </w:num>
  <w:num w:numId="4" w16cid:durableId="1928922730">
    <w:abstractNumId w:val="12"/>
  </w:num>
  <w:num w:numId="5" w16cid:durableId="226452605">
    <w:abstractNumId w:val="25"/>
  </w:num>
  <w:num w:numId="6" w16cid:durableId="1804695240">
    <w:abstractNumId w:val="19"/>
  </w:num>
  <w:num w:numId="7" w16cid:durableId="950431509">
    <w:abstractNumId w:val="14"/>
  </w:num>
  <w:num w:numId="8" w16cid:durableId="1018044425">
    <w:abstractNumId w:val="16"/>
  </w:num>
  <w:num w:numId="9" w16cid:durableId="928538844">
    <w:abstractNumId w:val="28"/>
  </w:num>
  <w:num w:numId="10" w16cid:durableId="1709454555">
    <w:abstractNumId w:val="2"/>
  </w:num>
  <w:num w:numId="11" w16cid:durableId="316350030">
    <w:abstractNumId w:val="26"/>
  </w:num>
  <w:num w:numId="12" w16cid:durableId="662121884">
    <w:abstractNumId w:val="3"/>
  </w:num>
  <w:num w:numId="13" w16cid:durableId="1426269400">
    <w:abstractNumId w:val="7"/>
  </w:num>
  <w:num w:numId="14" w16cid:durableId="689183394">
    <w:abstractNumId w:val="24"/>
  </w:num>
  <w:num w:numId="15" w16cid:durableId="1541044298">
    <w:abstractNumId w:val="20"/>
  </w:num>
  <w:num w:numId="16" w16cid:durableId="860121531">
    <w:abstractNumId w:val="29"/>
  </w:num>
  <w:num w:numId="17" w16cid:durableId="296376715">
    <w:abstractNumId w:val="23"/>
  </w:num>
  <w:num w:numId="18" w16cid:durableId="908157128">
    <w:abstractNumId w:val="10"/>
  </w:num>
  <w:num w:numId="19" w16cid:durableId="398016718">
    <w:abstractNumId w:val="13"/>
  </w:num>
  <w:num w:numId="20" w16cid:durableId="63769166">
    <w:abstractNumId w:val="32"/>
  </w:num>
  <w:num w:numId="21" w16cid:durableId="1485321520">
    <w:abstractNumId w:val="8"/>
  </w:num>
  <w:num w:numId="22" w16cid:durableId="544801068">
    <w:abstractNumId w:val="18"/>
  </w:num>
  <w:num w:numId="23" w16cid:durableId="1886865150">
    <w:abstractNumId w:val="27"/>
  </w:num>
  <w:num w:numId="24" w16cid:durableId="233053375">
    <w:abstractNumId w:val="15"/>
  </w:num>
  <w:num w:numId="25" w16cid:durableId="1139692975">
    <w:abstractNumId w:val="22"/>
  </w:num>
  <w:num w:numId="26" w16cid:durableId="1747069562">
    <w:abstractNumId w:val="4"/>
  </w:num>
  <w:num w:numId="27" w16cid:durableId="1614480252">
    <w:abstractNumId w:val="5"/>
  </w:num>
  <w:num w:numId="28" w16cid:durableId="350839405">
    <w:abstractNumId w:val="6"/>
  </w:num>
  <w:num w:numId="29" w16cid:durableId="1924028919">
    <w:abstractNumId w:val="9"/>
  </w:num>
  <w:num w:numId="30" w16cid:durableId="358244446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852642729">
    <w:abstractNumId w:val="31"/>
  </w:num>
  <w:num w:numId="32" w16cid:durableId="2092241180">
    <w:abstractNumId w:val="30"/>
  </w:num>
  <w:num w:numId="33" w16cid:durableId="923955998">
    <w:abstractNumId w:val="21"/>
  </w:num>
  <w:num w:numId="34" w16cid:durableId="20306390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224B7"/>
    <w:rsid w:val="001503A1"/>
    <w:rsid w:val="001728DA"/>
    <w:rsid w:val="00176F86"/>
    <w:rsid w:val="00193A2A"/>
    <w:rsid w:val="001A0E12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12716"/>
    <w:rsid w:val="00230100"/>
    <w:rsid w:val="002305CA"/>
    <w:rsid w:val="00245B4F"/>
    <w:rsid w:val="00255CFF"/>
    <w:rsid w:val="00286B47"/>
    <w:rsid w:val="002A2E42"/>
    <w:rsid w:val="002A47D4"/>
    <w:rsid w:val="002B19E5"/>
    <w:rsid w:val="002B2021"/>
    <w:rsid w:val="002B29E4"/>
    <w:rsid w:val="002B4EAD"/>
    <w:rsid w:val="002B5A5B"/>
    <w:rsid w:val="002B77BD"/>
    <w:rsid w:val="002C4F28"/>
    <w:rsid w:val="002C5DC6"/>
    <w:rsid w:val="002D415D"/>
    <w:rsid w:val="002D6FEC"/>
    <w:rsid w:val="002E6121"/>
    <w:rsid w:val="002F16F7"/>
    <w:rsid w:val="002F4D89"/>
    <w:rsid w:val="002F6CF5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62F5D"/>
    <w:rsid w:val="00374B7C"/>
    <w:rsid w:val="003827BA"/>
    <w:rsid w:val="003828DE"/>
    <w:rsid w:val="003A6350"/>
    <w:rsid w:val="003B021B"/>
    <w:rsid w:val="003B100F"/>
    <w:rsid w:val="003C0DFE"/>
    <w:rsid w:val="003C3CD0"/>
    <w:rsid w:val="003D0E36"/>
    <w:rsid w:val="003E59C6"/>
    <w:rsid w:val="003F290D"/>
    <w:rsid w:val="003F2927"/>
    <w:rsid w:val="003F78B9"/>
    <w:rsid w:val="00411BF6"/>
    <w:rsid w:val="0041750F"/>
    <w:rsid w:val="004225B0"/>
    <w:rsid w:val="00453B9F"/>
    <w:rsid w:val="0046470B"/>
    <w:rsid w:val="004730FE"/>
    <w:rsid w:val="00474117"/>
    <w:rsid w:val="00476777"/>
    <w:rsid w:val="004813E5"/>
    <w:rsid w:val="004842F7"/>
    <w:rsid w:val="004848FA"/>
    <w:rsid w:val="0049043D"/>
    <w:rsid w:val="00490808"/>
    <w:rsid w:val="004A7D13"/>
    <w:rsid w:val="004E106F"/>
    <w:rsid w:val="004E173B"/>
    <w:rsid w:val="004E5DE8"/>
    <w:rsid w:val="004F3D56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4679A"/>
    <w:rsid w:val="00565EB9"/>
    <w:rsid w:val="0059096C"/>
    <w:rsid w:val="005959E7"/>
    <w:rsid w:val="00597C5D"/>
    <w:rsid w:val="005A053E"/>
    <w:rsid w:val="005B691E"/>
    <w:rsid w:val="005C27CC"/>
    <w:rsid w:val="005D6430"/>
    <w:rsid w:val="005E1A2B"/>
    <w:rsid w:val="005F2802"/>
    <w:rsid w:val="005F2B31"/>
    <w:rsid w:val="0060563F"/>
    <w:rsid w:val="006205B6"/>
    <w:rsid w:val="006217EA"/>
    <w:rsid w:val="00626886"/>
    <w:rsid w:val="0063769B"/>
    <w:rsid w:val="00654220"/>
    <w:rsid w:val="006865C0"/>
    <w:rsid w:val="006D13AD"/>
    <w:rsid w:val="006E122D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1DD3"/>
    <w:rsid w:val="007A2E98"/>
    <w:rsid w:val="007A4400"/>
    <w:rsid w:val="007B08F0"/>
    <w:rsid w:val="007B32A4"/>
    <w:rsid w:val="007B79CA"/>
    <w:rsid w:val="007C1BF7"/>
    <w:rsid w:val="007D76CD"/>
    <w:rsid w:val="007E41A5"/>
    <w:rsid w:val="007F40D7"/>
    <w:rsid w:val="007F6139"/>
    <w:rsid w:val="008165A1"/>
    <w:rsid w:val="00834905"/>
    <w:rsid w:val="00851C38"/>
    <w:rsid w:val="008671E8"/>
    <w:rsid w:val="0086769C"/>
    <w:rsid w:val="00880B94"/>
    <w:rsid w:val="00883DE5"/>
    <w:rsid w:val="008925E1"/>
    <w:rsid w:val="008B1449"/>
    <w:rsid w:val="008B3CCB"/>
    <w:rsid w:val="008B5D15"/>
    <w:rsid w:val="008C1EA6"/>
    <w:rsid w:val="008C7443"/>
    <w:rsid w:val="008D774B"/>
    <w:rsid w:val="008E0224"/>
    <w:rsid w:val="008E4DD4"/>
    <w:rsid w:val="009027CE"/>
    <w:rsid w:val="00921085"/>
    <w:rsid w:val="00924AF0"/>
    <w:rsid w:val="0093674B"/>
    <w:rsid w:val="00954FE0"/>
    <w:rsid w:val="009728AD"/>
    <w:rsid w:val="00976FC9"/>
    <w:rsid w:val="00983967"/>
    <w:rsid w:val="00984221"/>
    <w:rsid w:val="009943D3"/>
    <w:rsid w:val="009A504F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663AB"/>
    <w:rsid w:val="00A74158"/>
    <w:rsid w:val="00A75BC1"/>
    <w:rsid w:val="00A763D0"/>
    <w:rsid w:val="00A819D2"/>
    <w:rsid w:val="00AB121C"/>
    <w:rsid w:val="00AB7E08"/>
    <w:rsid w:val="00AC281B"/>
    <w:rsid w:val="00AD2DB6"/>
    <w:rsid w:val="00AD3B2A"/>
    <w:rsid w:val="00AD7CEB"/>
    <w:rsid w:val="00B008B0"/>
    <w:rsid w:val="00B04664"/>
    <w:rsid w:val="00B051D6"/>
    <w:rsid w:val="00B24BC9"/>
    <w:rsid w:val="00B53C7E"/>
    <w:rsid w:val="00B543B2"/>
    <w:rsid w:val="00B6333F"/>
    <w:rsid w:val="00B83FBF"/>
    <w:rsid w:val="00B96820"/>
    <w:rsid w:val="00B96B47"/>
    <w:rsid w:val="00BA11FA"/>
    <w:rsid w:val="00BA1EE5"/>
    <w:rsid w:val="00BA2F54"/>
    <w:rsid w:val="00BB76CF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80DA8"/>
    <w:rsid w:val="00C949C8"/>
    <w:rsid w:val="00CA4AFF"/>
    <w:rsid w:val="00CB1D53"/>
    <w:rsid w:val="00CC0AB7"/>
    <w:rsid w:val="00CC414F"/>
    <w:rsid w:val="00CE01AB"/>
    <w:rsid w:val="00CF5420"/>
    <w:rsid w:val="00D13439"/>
    <w:rsid w:val="00D14BB4"/>
    <w:rsid w:val="00D34058"/>
    <w:rsid w:val="00D34669"/>
    <w:rsid w:val="00D40BF5"/>
    <w:rsid w:val="00D54058"/>
    <w:rsid w:val="00D71F7E"/>
    <w:rsid w:val="00D7581F"/>
    <w:rsid w:val="00D77593"/>
    <w:rsid w:val="00D821F4"/>
    <w:rsid w:val="00D86AF7"/>
    <w:rsid w:val="00D9166B"/>
    <w:rsid w:val="00D92CA4"/>
    <w:rsid w:val="00DA3DB7"/>
    <w:rsid w:val="00DB05DD"/>
    <w:rsid w:val="00DB4EED"/>
    <w:rsid w:val="00DC3647"/>
    <w:rsid w:val="00DC5CDA"/>
    <w:rsid w:val="00DD0BBB"/>
    <w:rsid w:val="00DD314B"/>
    <w:rsid w:val="00DD6C4B"/>
    <w:rsid w:val="00DE4121"/>
    <w:rsid w:val="00DE4A01"/>
    <w:rsid w:val="00DE7376"/>
    <w:rsid w:val="00E11A61"/>
    <w:rsid w:val="00E45C7F"/>
    <w:rsid w:val="00E47AE0"/>
    <w:rsid w:val="00E56FAD"/>
    <w:rsid w:val="00E614C0"/>
    <w:rsid w:val="00E8756E"/>
    <w:rsid w:val="00E92DEC"/>
    <w:rsid w:val="00EB05CA"/>
    <w:rsid w:val="00EB394A"/>
    <w:rsid w:val="00EB49DD"/>
    <w:rsid w:val="00EB7897"/>
    <w:rsid w:val="00EC67FD"/>
    <w:rsid w:val="00EE08AF"/>
    <w:rsid w:val="00EF3FCD"/>
    <w:rsid w:val="00F21290"/>
    <w:rsid w:val="00F461A2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E6EAB"/>
    <w:rsid w:val="00FF140B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KATARZYNAG</cp:lastModifiedBy>
  <cp:revision>20</cp:revision>
  <cp:lastPrinted>2019-06-13T09:26:00Z</cp:lastPrinted>
  <dcterms:created xsi:type="dcterms:W3CDTF">2023-02-12T23:07:00Z</dcterms:created>
  <dcterms:modified xsi:type="dcterms:W3CDTF">2024-06-06T18:55:00Z</dcterms:modified>
</cp:coreProperties>
</file>