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1"/>
        <w:gridCol w:w="8106"/>
      </w:tblGrid>
      <w:tr w:rsidR="00EB22A9" w:rsidRPr="003A2EF9" w14:paraId="698148C6" w14:textId="77777777" w:rsidTr="005E4082">
        <w:trPr>
          <w:trHeight w:val="703"/>
          <w:jc w:val="center"/>
        </w:trPr>
        <w:tc>
          <w:tcPr>
            <w:tcW w:w="10627" w:type="dxa"/>
            <w:gridSpan w:val="2"/>
          </w:tcPr>
          <w:p w14:paraId="13F12B37" w14:textId="79750395" w:rsidR="00B65BF0" w:rsidRPr="003A2EF9" w:rsidRDefault="00EB22A9" w:rsidP="00914B21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 w:rsidRPr="003A2EF9">
              <w:rPr>
                <w:rFonts w:ascii="Arial" w:hAnsi="Arial" w:cs="Arial"/>
                <w:sz w:val="20"/>
                <w:szCs w:val="20"/>
              </w:rPr>
              <w:t>Przedmiot zamówienia - wymagania Zamawiającego</w:t>
            </w:r>
          </w:p>
          <w:p w14:paraId="0BF24D04" w14:textId="735C7100" w:rsidR="008A245E" w:rsidRPr="00787F0E" w:rsidRDefault="00787F0E" w:rsidP="00787F0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7F0E">
              <w:rPr>
                <w:rFonts w:ascii="Arial" w:hAnsi="Arial" w:cs="Arial"/>
                <w:b/>
                <w:bCs/>
                <w:sz w:val="20"/>
                <w:szCs w:val="20"/>
              </w:rPr>
              <w:t>Serwer wirtualizacji</w:t>
            </w:r>
          </w:p>
        </w:tc>
      </w:tr>
      <w:tr w:rsidR="005E4082" w:rsidRPr="00D357C8" w14:paraId="17960803" w14:textId="77777777" w:rsidTr="005E4082">
        <w:tblPrEx>
          <w:jc w:val="left"/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06CD" w14:textId="77777777" w:rsidR="005E4082" w:rsidRPr="00D357C8" w:rsidRDefault="005E4082" w:rsidP="00525E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57C8">
              <w:rPr>
                <w:rFonts w:ascii="Calibri" w:hAnsi="Calibri" w:cs="Calibri"/>
                <w:b/>
                <w:sz w:val="20"/>
                <w:szCs w:val="20"/>
              </w:rPr>
              <w:t>Parametr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C435" w14:textId="77777777" w:rsidR="005E4082" w:rsidRPr="00D357C8" w:rsidRDefault="005E4082" w:rsidP="00525ECD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D357C8">
              <w:rPr>
                <w:rFonts w:ascii="Calibri" w:hAnsi="Calibri" w:cs="Calibri"/>
                <w:b/>
                <w:sz w:val="20"/>
                <w:szCs w:val="20"/>
              </w:rPr>
              <w:t>Charakterystyka (wymagania minimalne)</w:t>
            </w:r>
          </w:p>
        </w:tc>
      </w:tr>
      <w:tr w:rsidR="005E4082" w:rsidRPr="00D357C8" w14:paraId="64A73F32" w14:textId="77777777" w:rsidTr="005E4082">
        <w:tblPrEx>
          <w:jc w:val="left"/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1E00" w14:textId="77777777" w:rsidR="005E4082" w:rsidRPr="00D357C8" w:rsidRDefault="005E4082" w:rsidP="00525E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57C8">
              <w:rPr>
                <w:rFonts w:ascii="Calibri" w:hAnsi="Calibri" w:cs="Calibri"/>
                <w:b/>
                <w:sz w:val="20"/>
                <w:szCs w:val="20"/>
              </w:rPr>
              <w:t>Obudowa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C7B5" w14:textId="77777777" w:rsidR="005E4082" w:rsidRPr="00190B47" w:rsidRDefault="005E4082" w:rsidP="00525ECD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B4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Obudowa </w:t>
            </w:r>
            <w:proofErr w:type="spellStart"/>
            <w:r w:rsidRPr="00190B47">
              <w:rPr>
                <w:rFonts w:ascii="Calibri" w:hAnsi="Calibri" w:cs="Calibri"/>
                <w:color w:val="000000"/>
                <w:sz w:val="20"/>
                <w:szCs w:val="20"/>
              </w:rPr>
              <w:t>Rack</w:t>
            </w:r>
            <w:proofErr w:type="spellEnd"/>
            <w:r w:rsidRPr="00190B4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 wysokości max 1U z możliwością instalacji min. 4 dysków 3.5” SAS/SATA, wraz z kompletem szyn wraz z </w:t>
            </w:r>
            <w:proofErr w:type="spellStart"/>
            <w:r w:rsidRPr="00190B47">
              <w:rPr>
                <w:rFonts w:ascii="Calibri" w:hAnsi="Calibri" w:cs="Calibri"/>
                <w:color w:val="000000"/>
                <w:sz w:val="20"/>
                <w:szCs w:val="20"/>
              </w:rPr>
              <w:t>organizerem</w:t>
            </w:r>
            <w:proofErr w:type="spellEnd"/>
            <w:r w:rsidRPr="00190B4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do kabli umożliwiających montaż w szafie </w:t>
            </w:r>
            <w:proofErr w:type="spellStart"/>
            <w:r w:rsidRPr="00190B47">
              <w:rPr>
                <w:rFonts w:ascii="Calibri" w:hAnsi="Calibri" w:cs="Calibri"/>
                <w:color w:val="000000"/>
                <w:sz w:val="20"/>
                <w:szCs w:val="20"/>
              </w:rPr>
              <w:t>rack</w:t>
            </w:r>
            <w:proofErr w:type="spellEnd"/>
            <w:r w:rsidRPr="00190B47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5E4082" w:rsidRPr="00D357C8" w14:paraId="36D9C40C" w14:textId="77777777" w:rsidTr="005E4082">
        <w:tblPrEx>
          <w:jc w:val="left"/>
          <w:tblLook w:val="04A0" w:firstRow="1" w:lastRow="0" w:firstColumn="1" w:lastColumn="0" w:noHBand="0" w:noVBand="1"/>
        </w:tblPrEx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5633" w14:textId="77777777" w:rsidR="005E4082" w:rsidRPr="00D357C8" w:rsidRDefault="005E4082" w:rsidP="00525E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57C8">
              <w:rPr>
                <w:rFonts w:ascii="Calibri" w:hAnsi="Calibri" w:cs="Calibri"/>
                <w:b/>
                <w:sz w:val="20"/>
                <w:szCs w:val="20"/>
              </w:rPr>
              <w:t>Płyta główna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D816" w14:textId="77777777" w:rsidR="005E4082" w:rsidRPr="00190B47" w:rsidRDefault="005E4082" w:rsidP="00525E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90B47">
              <w:rPr>
                <w:rFonts w:ascii="Calibri" w:hAnsi="Calibri" w:cs="Calibri"/>
                <w:color w:val="000000"/>
                <w:sz w:val="20"/>
                <w:szCs w:val="20"/>
              </w:rPr>
              <w:t>Płyta główna z możliwością instalowania procesorów od 2 do 8 rdzeniowych. Płyta główna musi być zaprojektowana przez producenta serwera i oznaczona jego znakiem firmowym.</w:t>
            </w:r>
          </w:p>
        </w:tc>
      </w:tr>
      <w:tr w:rsidR="005E4082" w:rsidRPr="00D357C8" w14:paraId="7E98EA0F" w14:textId="77777777" w:rsidTr="005E4082">
        <w:tblPrEx>
          <w:jc w:val="left"/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C42B" w14:textId="77777777" w:rsidR="005E4082" w:rsidRPr="00D357C8" w:rsidRDefault="005E4082" w:rsidP="00525E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57C8">
              <w:rPr>
                <w:rFonts w:ascii="Calibri" w:hAnsi="Calibri" w:cs="Calibri"/>
                <w:b/>
                <w:sz w:val="20"/>
                <w:szCs w:val="20"/>
              </w:rPr>
              <w:t>Chipset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C8E39" w14:textId="77777777" w:rsidR="005E4082" w:rsidRPr="00190B47" w:rsidRDefault="005E4082" w:rsidP="00525ECD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190B47">
              <w:rPr>
                <w:rFonts w:ascii="Calibri" w:hAnsi="Calibri" w:cs="Calibri"/>
                <w:bCs/>
                <w:sz w:val="20"/>
                <w:szCs w:val="20"/>
              </w:rPr>
              <w:t>Dedykowany przez producenta procesora do pracy w serwerze.</w:t>
            </w:r>
          </w:p>
        </w:tc>
      </w:tr>
      <w:tr w:rsidR="005E4082" w:rsidRPr="00D357C8" w14:paraId="0EBC5378" w14:textId="77777777" w:rsidTr="005E4082">
        <w:tblPrEx>
          <w:jc w:val="left"/>
          <w:tblLook w:val="04A0" w:firstRow="1" w:lastRow="0" w:firstColumn="1" w:lastColumn="0" w:noHBand="0" w:noVBand="1"/>
        </w:tblPrEx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3AFC" w14:textId="77777777" w:rsidR="005E4082" w:rsidRPr="00D357C8" w:rsidRDefault="005E4082" w:rsidP="00525E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57C8">
              <w:rPr>
                <w:rFonts w:ascii="Calibri" w:hAnsi="Calibri" w:cs="Calibri"/>
                <w:b/>
                <w:sz w:val="20"/>
                <w:szCs w:val="20"/>
              </w:rPr>
              <w:t>Procesor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A101" w14:textId="77777777" w:rsidR="005E4082" w:rsidRPr="00190B47" w:rsidRDefault="005E4082" w:rsidP="00525E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90B47">
              <w:rPr>
                <w:rFonts w:ascii="Calibri" w:hAnsi="Calibri" w:cs="Calibri"/>
                <w:sz w:val="20"/>
                <w:szCs w:val="20"/>
              </w:rPr>
              <w:t xml:space="preserve">Zainstalowany jeden procesor klasy x86, dedykowany do pracy z zaoferowanym serwerem, umożliwiający osiągnięcie wyniku min. 84 punkty w teście SPECrate2017_int_base dostępnym na stronie </w:t>
            </w:r>
            <w:hyperlink r:id="rId7" w:history="1">
              <w:r w:rsidRPr="00190B47">
                <w:rPr>
                  <w:rStyle w:val="Hipercze"/>
                  <w:rFonts w:ascii="Calibri" w:hAnsi="Calibri" w:cs="Calibri"/>
                  <w:sz w:val="20"/>
                  <w:szCs w:val="20"/>
                </w:rPr>
                <w:t>www.spec.org</w:t>
              </w:r>
            </w:hyperlink>
            <w:r w:rsidRPr="00190B47">
              <w:rPr>
                <w:rFonts w:ascii="Calibri" w:hAnsi="Calibri" w:cs="Calibri"/>
                <w:sz w:val="20"/>
                <w:szCs w:val="20"/>
              </w:rPr>
              <w:t xml:space="preserve"> dla oferowanego serwera.</w:t>
            </w:r>
          </w:p>
        </w:tc>
      </w:tr>
      <w:tr w:rsidR="005E4082" w:rsidRPr="00D357C8" w14:paraId="567DCCAC" w14:textId="77777777" w:rsidTr="005E4082">
        <w:tblPrEx>
          <w:jc w:val="left"/>
          <w:tblLook w:val="04A0" w:firstRow="1" w:lastRow="0" w:firstColumn="1" w:lastColumn="0" w:noHBand="0" w:noVBand="1"/>
        </w:tblPrEx>
        <w:trPr>
          <w:trHeight w:val="734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ED98" w14:textId="77777777" w:rsidR="005E4082" w:rsidRPr="00D357C8" w:rsidRDefault="005E4082" w:rsidP="00525E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57C8">
              <w:rPr>
                <w:rFonts w:ascii="Calibri" w:hAnsi="Calibri" w:cs="Calibri"/>
                <w:b/>
                <w:sz w:val="20"/>
                <w:szCs w:val="20"/>
              </w:rPr>
              <w:t>RAM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D99B" w14:textId="77777777" w:rsidR="005E4082" w:rsidRPr="00190B47" w:rsidRDefault="005E4082" w:rsidP="00525E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90B47">
              <w:rPr>
                <w:rFonts w:ascii="Calibri" w:hAnsi="Calibri" w:cs="Calibri"/>
                <w:sz w:val="20"/>
                <w:szCs w:val="20"/>
              </w:rPr>
              <w:t xml:space="preserve">Min. 64 GB DDR5 RDIMM 4400MT/s w modułach min. 32GB RDIMM, na płycie głównej powinny znajdować się minimum 4 </w:t>
            </w:r>
            <w:proofErr w:type="spellStart"/>
            <w:r w:rsidRPr="00190B47">
              <w:rPr>
                <w:rFonts w:ascii="Calibri" w:hAnsi="Calibri" w:cs="Calibri"/>
                <w:sz w:val="20"/>
                <w:szCs w:val="20"/>
              </w:rPr>
              <w:t>sloty</w:t>
            </w:r>
            <w:proofErr w:type="spellEnd"/>
            <w:r w:rsidRPr="00190B47">
              <w:rPr>
                <w:rFonts w:ascii="Calibri" w:hAnsi="Calibri" w:cs="Calibri"/>
                <w:sz w:val="20"/>
                <w:szCs w:val="20"/>
              </w:rPr>
              <w:t xml:space="preserve"> przeznaczone do instalacji pamięci. </w:t>
            </w:r>
          </w:p>
        </w:tc>
      </w:tr>
      <w:tr w:rsidR="005E4082" w:rsidRPr="00D357C8" w14:paraId="71D36C4A" w14:textId="77777777" w:rsidTr="005E4082">
        <w:tblPrEx>
          <w:jc w:val="left"/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D99F" w14:textId="77777777" w:rsidR="005E4082" w:rsidRPr="00D357C8" w:rsidRDefault="005E4082" w:rsidP="00525E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57C8">
              <w:rPr>
                <w:rFonts w:ascii="Calibri" w:hAnsi="Calibri" w:cs="Calibri"/>
                <w:b/>
                <w:sz w:val="20"/>
                <w:szCs w:val="20"/>
              </w:rPr>
              <w:t xml:space="preserve">Gniazda </w:t>
            </w:r>
            <w:proofErr w:type="spellStart"/>
            <w:r w:rsidRPr="00D357C8">
              <w:rPr>
                <w:rFonts w:ascii="Calibri" w:hAnsi="Calibri" w:cs="Calibri"/>
                <w:b/>
                <w:sz w:val="20"/>
                <w:szCs w:val="20"/>
              </w:rPr>
              <w:t>PCIe</w:t>
            </w:r>
            <w:proofErr w:type="spellEnd"/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7B42" w14:textId="77777777" w:rsidR="005E4082" w:rsidRPr="00190B47" w:rsidRDefault="005E4082" w:rsidP="00525E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90B4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Minimum dwa wolne </w:t>
            </w:r>
            <w:proofErr w:type="spellStart"/>
            <w:r w:rsidRPr="00190B47">
              <w:rPr>
                <w:rFonts w:ascii="Calibri" w:hAnsi="Calibri" w:cs="Calibri"/>
                <w:color w:val="000000"/>
                <w:sz w:val="20"/>
                <w:szCs w:val="20"/>
              </w:rPr>
              <w:t>sloty</w:t>
            </w:r>
            <w:proofErr w:type="spellEnd"/>
            <w:r w:rsidRPr="00190B4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0B47">
              <w:rPr>
                <w:rFonts w:ascii="Calibri" w:hAnsi="Calibri" w:cs="Calibri"/>
                <w:color w:val="000000"/>
                <w:sz w:val="20"/>
                <w:szCs w:val="20"/>
              </w:rPr>
              <w:t>PCIe</w:t>
            </w:r>
            <w:proofErr w:type="spellEnd"/>
            <w:r w:rsidRPr="00190B4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min. x8 gen 4.</w:t>
            </w:r>
          </w:p>
        </w:tc>
      </w:tr>
      <w:tr w:rsidR="005E4082" w:rsidRPr="00D357C8" w14:paraId="21815223" w14:textId="77777777" w:rsidTr="005E4082">
        <w:tblPrEx>
          <w:jc w:val="left"/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4080" w14:textId="77777777" w:rsidR="005E4082" w:rsidRPr="00D357C8" w:rsidRDefault="005E4082" w:rsidP="00525E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57C8">
              <w:rPr>
                <w:rFonts w:ascii="Calibri" w:hAnsi="Calibri" w:cs="Calibri"/>
                <w:b/>
                <w:sz w:val="20"/>
                <w:szCs w:val="20"/>
              </w:rPr>
              <w:t>Interfejsy sieciowe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64D1" w14:textId="77777777" w:rsidR="005E4082" w:rsidRPr="00190B47" w:rsidRDefault="005E4082" w:rsidP="00525E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90B47">
              <w:rPr>
                <w:rFonts w:ascii="Calibri" w:hAnsi="Calibri" w:cs="Calibri"/>
                <w:sz w:val="20"/>
                <w:szCs w:val="20"/>
              </w:rPr>
              <w:t>Wbudowane minimum 2 porty typu Gigabit Ethernet Base-T.</w:t>
            </w:r>
          </w:p>
        </w:tc>
      </w:tr>
      <w:tr w:rsidR="005E4082" w:rsidRPr="00D357C8" w14:paraId="4F870EF1" w14:textId="77777777" w:rsidTr="005E4082">
        <w:tblPrEx>
          <w:jc w:val="left"/>
          <w:tblLook w:val="04A0" w:firstRow="1" w:lastRow="0" w:firstColumn="1" w:lastColumn="0" w:noHBand="0" w:noVBand="1"/>
        </w:tblPrEx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C2A2" w14:textId="77777777" w:rsidR="005E4082" w:rsidRPr="00D357C8" w:rsidRDefault="005E4082" w:rsidP="00525E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57C8">
              <w:rPr>
                <w:rFonts w:ascii="Calibri" w:hAnsi="Calibri" w:cs="Calibri"/>
                <w:b/>
                <w:sz w:val="20"/>
                <w:szCs w:val="20"/>
              </w:rPr>
              <w:t>Kontroler RAID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AA5B" w14:textId="77777777" w:rsidR="005E4082" w:rsidRPr="00190B47" w:rsidRDefault="005E4082" w:rsidP="00525ECD">
            <w:pPr>
              <w:jc w:val="both"/>
              <w:textAlignment w:val="baseline"/>
              <w:rPr>
                <w:rFonts w:ascii="Calibri" w:eastAsiaTheme="majorEastAsia" w:hAnsi="Calibri" w:cs="Calibri"/>
                <w:color w:val="000000"/>
                <w:sz w:val="20"/>
                <w:szCs w:val="20"/>
              </w:rPr>
            </w:pPr>
            <w:r w:rsidRPr="00190B47">
              <w:rPr>
                <w:rFonts w:ascii="Calibri" w:eastAsiaTheme="majorEastAsia" w:hAnsi="Calibri" w:cs="Calibri"/>
                <w:color w:val="000000"/>
                <w:sz w:val="20"/>
                <w:szCs w:val="20"/>
              </w:rPr>
              <w:t>Zainstalowany sprzętowy kontroler wspierający poziomy RAID min. 0, 1, 10.</w:t>
            </w:r>
          </w:p>
        </w:tc>
      </w:tr>
      <w:tr w:rsidR="005E4082" w:rsidRPr="004B3C85" w14:paraId="6DBEA452" w14:textId="77777777" w:rsidTr="005E4082">
        <w:tblPrEx>
          <w:jc w:val="left"/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2200" w14:textId="77777777" w:rsidR="005E4082" w:rsidRPr="00D357C8" w:rsidRDefault="005E4082" w:rsidP="00525E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57C8">
              <w:rPr>
                <w:rFonts w:ascii="Calibri" w:hAnsi="Calibri" w:cs="Calibri"/>
                <w:b/>
                <w:sz w:val="20"/>
                <w:szCs w:val="20"/>
              </w:rPr>
              <w:t>Dyski twarde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036F" w14:textId="77777777" w:rsidR="005E4082" w:rsidRPr="00190B47" w:rsidRDefault="005E4082" w:rsidP="00525ECD">
            <w:pPr>
              <w:jc w:val="both"/>
              <w:textAlignment w:val="baseline"/>
              <w:rPr>
                <w:rFonts w:ascii="Calibri" w:eastAsiaTheme="majorEastAsia" w:hAnsi="Calibri" w:cs="Calibri"/>
                <w:color w:val="000000"/>
                <w:sz w:val="20"/>
                <w:szCs w:val="20"/>
              </w:rPr>
            </w:pPr>
            <w:r w:rsidRPr="00190B47">
              <w:rPr>
                <w:rFonts w:ascii="Calibri" w:eastAsiaTheme="majorEastAsia" w:hAnsi="Calibri" w:cs="Calibri"/>
                <w:color w:val="000000"/>
                <w:sz w:val="20"/>
                <w:szCs w:val="20"/>
              </w:rPr>
              <w:t xml:space="preserve">Zainstalowane min. 4 dyski o pojemności min. </w:t>
            </w:r>
            <w:r w:rsidRPr="00190B47">
              <w:rPr>
                <w:rFonts w:ascii="Calibri" w:eastAsiaTheme="majorEastAsia" w:hAnsi="Calibri" w:cs="Calibri" w:hint="eastAsia"/>
                <w:color w:val="000000"/>
                <w:sz w:val="20"/>
                <w:szCs w:val="20"/>
              </w:rPr>
              <w:t xml:space="preserve">960 GB SSD Read </w:t>
            </w:r>
            <w:proofErr w:type="spellStart"/>
            <w:r w:rsidRPr="00190B47">
              <w:rPr>
                <w:rFonts w:ascii="Calibri" w:eastAsiaTheme="majorEastAsia" w:hAnsi="Calibri" w:cs="Calibri" w:hint="eastAsia"/>
                <w:color w:val="000000"/>
                <w:sz w:val="20"/>
                <w:szCs w:val="20"/>
              </w:rPr>
              <w:t>Intensive</w:t>
            </w:r>
            <w:proofErr w:type="spellEnd"/>
            <w:r w:rsidRPr="00190B47">
              <w:rPr>
                <w:rFonts w:ascii="Calibri" w:eastAsiaTheme="majorEastAsia" w:hAnsi="Calibri" w:cs="Calibri" w:hint="eastAsia"/>
                <w:color w:val="000000"/>
                <w:sz w:val="20"/>
                <w:szCs w:val="20"/>
              </w:rPr>
              <w:t xml:space="preserve">, SATA 6 </w:t>
            </w:r>
            <w:proofErr w:type="spellStart"/>
            <w:r w:rsidRPr="00190B47">
              <w:rPr>
                <w:rFonts w:ascii="Calibri" w:eastAsiaTheme="majorEastAsia" w:hAnsi="Calibri" w:cs="Calibri" w:hint="eastAsia"/>
                <w:color w:val="000000"/>
                <w:sz w:val="20"/>
                <w:szCs w:val="20"/>
              </w:rPr>
              <w:t>Gb</w:t>
            </w:r>
            <w:proofErr w:type="spellEnd"/>
            <w:r w:rsidRPr="00190B47">
              <w:rPr>
                <w:rFonts w:ascii="Calibri" w:eastAsiaTheme="majorEastAsia" w:hAnsi="Calibri" w:cs="Calibri" w:hint="eastAsia"/>
                <w:color w:val="000000"/>
                <w:sz w:val="20"/>
                <w:szCs w:val="20"/>
              </w:rPr>
              <w:t>/s, Hot-Plug</w:t>
            </w:r>
          </w:p>
        </w:tc>
      </w:tr>
      <w:tr w:rsidR="005E4082" w:rsidRPr="00D357C8" w14:paraId="14C389BA" w14:textId="77777777" w:rsidTr="005E4082">
        <w:tblPrEx>
          <w:jc w:val="left"/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C650" w14:textId="77777777" w:rsidR="005E4082" w:rsidRPr="00D357C8" w:rsidRDefault="005E4082" w:rsidP="00525E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57C8">
              <w:rPr>
                <w:rFonts w:ascii="Calibri" w:hAnsi="Calibri" w:cs="Calibri"/>
                <w:b/>
                <w:sz w:val="20"/>
                <w:szCs w:val="20"/>
              </w:rPr>
              <w:t>Wbudowane porty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ED3E2" w14:textId="77777777" w:rsidR="005E4082" w:rsidRPr="00190B47" w:rsidRDefault="005E4082" w:rsidP="00525ECD">
            <w:pPr>
              <w:rPr>
                <w:rFonts w:ascii="Calibri" w:hAnsi="Calibri" w:cs="Calibri"/>
                <w:sz w:val="20"/>
                <w:szCs w:val="20"/>
              </w:rPr>
            </w:pPr>
            <w:r w:rsidRPr="00190B4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min. 2 porty USB 2.0 oraz min. 1 port USB 3.2, min. 1 port VGA, port szeregowy, dedykowany port USB dla konsoli zarządzającej z przodu obudowy </w:t>
            </w:r>
          </w:p>
        </w:tc>
      </w:tr>
      <w:tr w:rsidR="005E4082" w:rsidRPr="00D357C8" w14:paraId="249115DF" w14:textId="77777777" w:rsidTr="005E4082">
        <w:tblPrEx>
          <w:jc w:val="left"/>
          <w:tblLook w:val="04A0" w:firstRow="1" w:lastRow="0" w:firstColumn="1" w:lastColumn="0" w:noHBand="0" w:noVBand="1"/>
        </w:tblPrEx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6B87" w14:textId="77777777" w:rsidR="005E4082" w:rsidRPr="00D357C8" w:rsidRDefault="005E4082" w:rsidP="00525E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57C8">
              <w:rPr>
                <w:rFonts w:ascii="Calibri" w:hAnsi="Calibri" w:cs="Calibri"/>
                <w:b/>
                <w:sz w:val="20"/>
                <w:szCs w:val="20"/>
              </w:rPr>
              <w:t>Video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F468" w14:textId="77777777" w:rsidR="005E4082" w:rsidRPr="00190B47" w:rsidRDefault="005E4082" w:rsidP="00525EC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90B47">
              <w:rPr>
                <w:rFonts w:ascii="Calibri" w:hAnsi="Calibri" w:cs="Calibri"/>
                <w:color w:val="000000"/>
                <w:sz w:val="20"/>
                <w:szCs w:val="20"/>
              </w:rPr>
              <w:t>Zintegrowana karta graficzna umożliwiająca wyświetlenie obrazu w rozdzielczości min. 1920x1200.</w:t>
            </w:r>
          </w:p>
        </w:tc>
      </w:tr>
      <w:tr w:rsidR="005E4082" w:rsidRPr="00D357C8" w14:paraId="67553BDD" w14:textId="77777777" w:rsidTr="005E4082">
        <w:tblPrEx>
          <w:jc w:val="left"/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C88D" w14:textId="77777777" w:rsidR="005E4082" w:rsidRPr="00D357C8" w:rsidRDefault="005E4082" w:rsidP="00525E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57C8">
              <w:rPr>
                <w:rFonts w:ascii="Calibri" w:hAnsi="Calibri" w:cs="Calibri"/>
                <w:b/>
                <w:sz w:val="20"/>
                <w:szCs w:val="20"/>
              </w:rPr>
              <w:t>Wentylatory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C06F" w14:textId="77777777" w:rsidR="005E4082" w:rsidRPr="00190B47" w:rsidRDefault="005E4082" w:rsidP="00525ECD">
            <w:pPr>
              <w:rPr>
                <w:rFonts w:ascii="Calibri" w:hAnsi="Calibri" w:cs="Calibri"/>
                <w:sz w:val="20"/>
                <w:szCs w:val="20"/>
              </w:rPr>
            </w:pPr>
            <w:r w:rsidRPr="00190B47">
              <w:rPr>
                <w:rFonts w:ascii="Calibri" w:hAnsi="Calibri" w:cs="Calibri"/>
                <w:color w:val="000000"/>
                <w:sz w:val="20"/>
                <w:szCs w:val="20"/>
              </w:rPr>
              <w:t>Redundantne hot-plug</w:t>
            </w:r>
          </w:p>
        </w:tc>
      </w:tr>
      <w:tr w:rsidR="005E4082" w:rsidRPr="00D357C8" w14:paraId="7344F79B" w14:textId="77777777" w:rsidTr="005E4082">
        <w:tblPrEx>
          <w:jc w:val="left"/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6972" w14:textId="77777777" w:rsidR="005E4082" w:rsidRPr="00D357C8" w:rsidRDefault="005E4082" w:rsidP="00525E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57C8">
              <w:rPr>
                <w:rFonts w:ascii="Calibri" w:hAnsi="Calibri" w:cs="Calibri"/>
                <w:b/>
                <w:sz w:val="20"/>
                <w:szCs w:val="20"/>
              </w:rPr>
              <w:t>Zasilacze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2449" w14:textId="77777777" w:rsidR="005E4082" w:rsidRPr="00190B47" w:rsidRDefault="005E4082" w:rsidP="00525ECD">
            <w:pPr>
              <w:rPr>
                <w:rFonts w:ascii="Calibri" w:hAnsi="Calibri" w:cs="Calibri"/>
                <w:sz w:val="20"/>
                <w:szCs w:val="20"/>
              </w:rPr>
            </w:pPr>
            <w:r w:rsidRPr="00190B47">
              <w:rPr>
                <w:rFonts w:ascii="Calibri" w:hAnsi="Calibri" w:cs="Calibri"/>
                <w:sz w:val="20"/>
                <w:szCs w:val="20"/>
              </w:rPr>
              <w:t xml:space="preserve">Redundantne, Hot-Plug maksymalnie 740W, klasy min. </w:t>
            </w:r>
            <w:proofErr w:type="spellStart"/>
            <w:r w:rsidRPr="00190B47">
              <w:rPr>
                <w:rFonts w:ascii="Calibri" w:hAnsi="Calibri" w:cs="Calibri"/>
                <w:sz w:val="20"/>
                <w:szCs w:val="20"/>
              </w:rPr>
              <w:t>Titanium</w:t>
            </w:r>
            <w:proofErr w:type="spellEnd"/>
            <w:r w:rsidRPr="00190B47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5E4082" w:rsidRPr="00D357C8" w14:paraId="5189E799" w14:textId="77777777" w:rsidTr="005E4082">
        <w:tblPrEx>
          <w:jc w:val="left"/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F583" w14:textId="77777777" w:rsidR="005E4082" w:rsidRPr="00D357C8" w:rsidRDefault="005E4082" w:rsidP="00525E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57C8">
              <w:rPr>
                <w:rFonts w:ascii="Calibri" w:hAnsi="Calibri" w:cs="Calibri"/>
                <w:b/>
                <w:sz w:val="20"/>
                <w:szCs w:val="20"/>
              </w:rPr>
              <w:t>Bezpieczeństwo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7457" w14:textId="77777777" w:rsidR="005E4082" w:rsidRPr="00D357C8" w:rsidRDefault="005E4082" w:rsidP="00525EC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D357C8">
              <w:rPr>
                <w:rFonts w:ascii="Calibri" w:hAnsi="Calibri" w:cs="Calibri"/>
                <w:bCs/>
                <w:sz w:val="20"/>
                <w:szCs w:val="20"/>
              </w:rPr>
              <w:t>TPM min. 2.0</w:t>
            </w:r>
          </w:p>
        </w:tc>
      </w:tr>
      <w:tr w:rsidR="005E4082" w:rsidRPr="00D357C8" w14:paraId="187BC82B" w14:textId="77777777" w:rsidTr="005E4082">
        <w:tblPrEx>
          <w:jc w:val="left"/>
          <w:tblLook w:val="04A0" w:firstRow="1" w:lastRow="0" w:firstColumn="1" w:lastColumn="0" w:noHBand="0" w:noVBand="1"/>
        </w:tblPrEx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6C90D" w14:textId="77777777" w:rsidR="005E4082" w:rsidRPr="00D357C8" w:rsidRDefault="005E4082" w:rsidP="00525E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57C8">
              <w:rPr>
                <w:rFonts w:ascii="Calibri" w:hAnsi="Calibri" w:cs="Calibri"/>
                <w:b/>
                <w:sz w:val="20"/>
                <w:szCs w:val="20"/>
              </w:rPr>
              <w:t>Karta Zarządzania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C3D9" w14:textId="77777777" w:rsidR="005E4082" w:rsidRPr="00D357C8" w:rsidRDefault="005E4082" w:rsidP="00525ECD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Niezależna od zainstalowanego na serwerze systemu operacyjnego posiadająca dedykowany port RJ-45 Gigabit Ethernet umożliwiająca: </w:t>
            </w:r>
          </w:p>
          <w:p w14:paraId="44F54AA7" w14:textId="77777777" w:rsidR="005E4082" w:rsidRPr="00D357C8" w:rsidRDefault="005E4082" w:rsidP="005E4082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zdalny dostęp do graficznego interfejsu Web karty zarządzającej </w:t>
            </w:r>
          </w:p>
          <w:p w14:paraId="113DB506" w14:textId="77777777" w:rsidR="005E4082" w:rsidRPr="00D357C8" w:rsidRDefault="005E4082" w:rsidP="005E4082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szyfrowane połączenie (TLS) oraz autentykacje i autoryzację użytkownika </w:t>
            </w:r>
          </w:p>
          <w:p w14:paraId="07565E2E" w14:textId="77777777" w:rsidR="005E4082" w:rsidRPr="00D357C8" w:rsidRDefault="005E4082" w:rsidP="005E4082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możliwość podmontowania zdalnych wirtualnych napędów </w:t>
            </w:r>
          </w:p>
          <w:p w14:paraId="1767CAA1" w14:textId="77777777" w:rsidR="005E4082" w:rsidRPr="00D357C8" w:rsidRDefault="005E4082" w:rsidP="005E4082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wirtualną konsolę z dostępem do myszy, klawiatury </w:t>
            </w:r>
          </w:p>
          <w:p w14:paraId="03D533A5" w14:textId="77777777" w:rsidR="005E4082" w:rsidRPr="00D357C8" w:rsidRDefault="005E4082" w:rsidP="005E4082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wsparcie dla IPv6 </w:t>
            </w:r>
          </w:p>
          <w:p w14:paraId="252AFA6A" w14:textId="77777777" w:rsidR="005E4082" w:rsidRPr="00D357C8" w:rsidRDefault="005E4082" w:rsidP="005E4082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wsparcie dla SNMP; IPMI2.0, VLAN </w:t>
            </w:r>
            <w:proofErr w:type="spellStart"/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tagging</w:t>
            </w:r>
            <w:proofErr w:type="spellEnd"/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SSH </w:t>
            </w:r>
          </w:p>
          <w:p w14:paraId="7CD57432" w14:textId="77777777" w:rsidR="005E4082" w:rsidRPr="00D357C8" w:rsidRDefault="005E4082" w:rsidP="005E4082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>możliwość zdalnego monitorowania w czasie rzeczywistym poboru prądu przez serwer, dane historyczne powinny być dostępne przez min. 7 dni wstecz. </w:t>
            </w:r>
          </w:p>
          <w:p w14:paraId="23D78B24" w14:textId="77777777" w:rsidR="005E4082" w:rsidRPr="00D357C8" w:rsidRDefault="005E4082" w:rsidP="005E4082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możliwość zdalnego ustawienia limitu poboru prądu przez konkretny serwer </w:t>
            </w:r>
          </w:p>
          <w:p w14:paraId="1F01A9FD" w14:textId="77777777" w:rsidR="005E4082" w:rsidRPr="00D357C8" w:rsidRDefault="005E4082" w:rsidP="005E4082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integracja z Active Directory </w:t>
            </w:r>
          </w:p>
          <w:p w14:paraId="1DE31472" w14:textId="77777777" w:rsidR="005E4082" w:rsidRPr="00D357C8" w:rsidRDefault="005E4082" w:rsidP="005E4082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możliwość obsługi przez ośmiu administratorów jednocześnie </w:t>
            </w:r>
          </w:p>
          <w:p w14:paraId="2B942279" w14:textId="77777777" w:rsidR="005E4082" w:rsidRPr="00D357C8" w:rsidRDefault="005E4082" w:rsidP="005E4082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Wsparcie dla automatycznej rejestracji DNS </w:t>
            </w:r>
          </w:p>
          <w:p w14:paraId="6CFB3340" w14:textId="77777777" w:rsidR="005E4082" w:rsidRPr="00D357C8" w:rsidRDefault="005E4082" w:rsidP="005E4082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wsparcie dla LLDP </w:t>
            </w:r>
          </w:p>
          <w:p w14:paraId="7BEA2066" w14:textId="77777777" w:rsidR="005E4082" w:rsidRPr="00D357C8" w:rsidRDefault="005E4082" w:rsidP="005E4082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wysyłanie do administratora maila z powiadomieniem o awarii lub zmianie konfiguracji </w:t>
            </w:r>
          </w:p>
          <w:p w14:paraId="5FE9D686" w14:textId="77777777" w:rsidR="005E4082" w:rsidRPr="00D357C8" w:rsidRDefault="005E4082" w:rsidP="005E4082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możliwość podłączenia lokalnego poprzez złącze RS-232. </w:t>
            </w:r>
          </w:p>
          <w:p w14:paraId="28D7BB0E" w14:textId="77777777" w:rsidR="005E4082" w:rsidRPr="00D357C8" w:rsidRDefault="005E4082" w:rsidP="005E4082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możliwość zarządzania bezpośredniego poprzez złącze micro USB na froncie obudowy. </w:t>
            </w:r>
          </w:p>
          <w:p w14:paraId="772FE2E5" w14:textId="77777777" w:rsidR="005E4082" w:rsidRPr="00D357C8" w:rsidRDefault="005E4082" w:rsidP="005E4082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Monitorowanie zużycia dysków SSD </w:t>
            </w:r>
          </w:p>
          <w:p w14:paraId="03207118" w14:textId="77777777" w:rsidR="005E4082" w:rsidRPr="00D357C8" w:rsidRDefault="005E4082" w:rsidP="005E4082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możliwość monitorowania z jednej konsoli min. 100 serwerami fizycznymi, </w:t>
            </w:r>
          </w:p>
          <w:p w14:paraId="0E9F499D" w14:textId="77777777" w:rsidR="005E4082" w:rsidRPr="00D357C8" w:rsidRDefault="005E4082" w:rsidP="005E4082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Automatyczne zgłaszanie alertów do centrum serwisowego producenta </w:t>
            </w:r>
          </w:p>
          <w:p w14:paraId="0FD7BFBE" w14:textId="77777777" w:rsidR="005E4082" w:rsidRPr="00D357C8" w:rsidRDefault="005E4082" w:rsidP="005E4082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Automatyczne update </w:t>
            </w:r>
            <w:proofErr w:type="spellStart"/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firmware</w:t>
            </w:r>
            <w:proofErr w:type="spellEnd"/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dla wszystkich komponentów serwera </w:t>
            </w:r>
          </w:p>
          <w:p w14:paraId="62E38CE0" w14:textId="77777777" w:rsidR="005E4082" w:rsidRPr="00D357C8" w:rsidRDefault="005E4082" w:rsidP="005E4082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Możliwość przywrócenia poprzednich wersji </w:t>
            </w:r>
            <w:proofErr w:type="spellStart"/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firmware</w:t>
            </w:r>
            <w:proofErr w:type="spellEnd"/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4EA057B3" w14:textId="77777777" w:rsidR="005E4082" w:rsidRPr="00D357C8" w:rsidRDefault="005E4082" w:rsidP="005E4082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Możliwość eksportu eksportu/importu konfiguracji (ustawienie karty zarządzającej, BIOS-u, kart sieciowych, HBA oraz konfiguracji kontrolera RAID) serwera do pliku XML lub JSON </w:t>
            </w:r>
          </w:p>
          <w:p w14:paraId="78513E33" w14:textId="77777777" w:rsidR="005E4082" w:rsidRPr="00D357C8" w:rsidRDefault="005E4082" w:rsidP="005E4082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Możliwość zaimportowania ustawień, poprzez bezpośrednie podłączenie plików konfiguracyjnych </w:t>
            </w:r>
          </w:p>
          <w:p w14:paraId="5FCC1200" w14:textId="77777777" w:rsidR="005E4082" w:rsidRPr="00D357C8" w:rsidRDefault="005E4082" w:rsidP="005E4082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Automatyczne tworzenie kopii ustawień serwera w oparciu o harmonogram. </w:t>
            </w:r>
          </w:p>
          <w:p w14:paraId="32DB845C" w14:textId="77777777" w:rsidR="005E4082" w:rsidRPr="00D357C8" w:rsidRDefault="005E4082" w:rsidP="005E4082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 xml:space="preserve">Możliwość wykrywania odchyleń konfiguracji na poziomie konfiguracji UEFI oraz wersji </w:t>
            </w:r>
            <w:proofErr w:type="spellStart"/>
            <w:r w:rsidRPr="00D357C8">
              <w:rPr>
                <w:rFonts w:ascii="Calibri" w:hAnsi="Calibri" w:cs="Calibri"/>
                <w:sz w:val="20"/>
                <w:szCs w:val="20"/>
              </w:rPr>
              <w:t>firmware</w:t>
            </w:r>
            <w:proofErr w:type="spellEnd"/>
            <w:r w:rsidRPr="00D357C8">
              <w:rPr>
                <w:rFonts w:ascii="Calibri" w:hAnsi="Calibri" w:cs="Calibri"/>
                <w:sz w:val="20"/>
                <w:szCs w:val="20"/>
              </w:rPr>
              <w:t xml:space="preserve"> serwera</w:t>
            </w:r>
          </w:p>
          <w:p w14:paraId="2A7188A7" w14:textId="77777777" w:rsidR="005E4082" w:rsidRPr="00D357C8" w:rsidRDefault="005E4082" w:rsidP="005E4082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Serwer musi posiadać możliwość uruchomienia funkcjonalności umożliwiającej dostęp bezpośredni poprzez urządzenia </w:t>
            </w:r>
            <w:proofErr w:type="gramStart"/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mobilne  -</w:t>
            </w:r>
            <w:proofErr w:type="gramEnd"/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serwer musi posiadać możliwość konfiguracji oraz monitoringu najważniejszych komponentów serwera przy użyciu dedykowanej aplikacji mobilnej min. (Android/ Apple iOS) przy użyciu jednego z protokołów BLE lub WIFI. </w:t>
            </w:r>
          </w:p>
          <w:p w14:paraId="6094303B" w14:textId="77777777" w:rsidR="005E4082" w:rsidRPr="00D357C8" w:rsidRDefault="005E4082" w:rsidP="00525ECD">
            <w:p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Możliwość rozszerzenia funkcjonalności karty o:</w:t>
            </w:r>
          </w:p>
          <w:p w14:paraId="300B1ECD" w14:textId="77777777" w:rsidR="005E4082" w:rsidRPr="00D357C8" w:rsidRDefault="005E4082" w:rsidP="005E4082">
            <w:pPr>
              <w:numPr>
                <w:ilvl w:val="0"/>
                <w:numId w:val="7"/>
              </w:numPr>
              <w:spacing w:line="259" w:lineRule="auto"/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 xml:space="preserve">możliwość wysyłania danych o stanie procesora, kart sieciowych, zasilaczy, kart GPU, lokalnych dysków i urządzeń </w:t>
            </w:r>
            <w:proofErr w:type="spellStart"/>
            <w:r w:rsidRPr="00D357C8">
              <w:rPr>
                <w:rFonts w:ascii="Calibri" w:hAnsi="Calibri" w:cs="Calibri"/>
                <w:sz w:val="20"/>
                <w:szCs w:val="20"/>
              </w:rPr>
              <w:t>NVMe</w:t>
            </w:r>
            <w:proofErr w:type="spellEnd"/>
            <w:r w:rsidRPr="00D357C8">
              <w:rPr>
                <w:rFonts w:ascii="Calibri" w:hAnsi="Calibri" w:cs="Calibri"/>
                <w:sz w:val="20"/>
                <w:szCs w:val="20"/>
              </w:rPr>
              <w:t>, jak również dane wydajnościowe serwera do zewnętrznych</w:t>
            </w:r>
          </w:p>
          <w:p w14:paraId="35A9705F" w14:textId="77777777" w:rsidR="005E4082" w:rsidRPr="00D357C8" w:rsidRDefault="005E4082" w:rsidP="005E4082">
            <w:pPr>
              <w:numPr>
                <w:ilvl w:val="0"/>
                <w:numId w:val="7"/>
              </w:numPr>
              <w:spacing w:line="259" w:lineRule="auto"/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>kontrola stanu BIOS pod kątem naruszenia integralności oprogramowania</w:t>
            </w:r>
          </w:p>
          <w:p w14:paraId="4048B471" w14:textId="77777777" w:rsidR="005E4082" w:rsidRPr="00D357C8" w:rsidRDefault="005E4082" w:rsidP="005E4082">
            <w:pPr>
              <w:numPr>
                <w:ilvl w:val="0"/>
                <w:numId w:val="7"/>
              </w:numPr>
              <w:spacing w:line="259" w:lineRule="auto"/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>Automatyczne odświeżanie certyfikatów SSL</w:t>
            </w:r>
          </w:p>
          <w:p w14:paraId="403F3B47" w14:textId="77777777" w:rsidR="005E4082" w:rsidRPr="00D357C8" w:rsidRDefault="005E4082" w:rsidP="005E4082">
            <w:pPr>
              <w:numPr>
                <w:ilvl w:val="0"/>
                <w:numId w:val="7"/>
              </w:numPr>
              <w:spacing w:line="259" w:lineRule="auto"/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 xml:space="preserve">możliwość wykorzystania </w:t>
            </w:r>
            <w:proofErr w:type="spellStart"/>
            <w:r w:rsidRPr="00D357C8">
              <w:rPr>
                <w:rFonts w:ascii="Calibri" w:hAnsi="Calibri" w:cs="Calibri"/>
                <w:sz w:val="20"/>
                <w:szCs w:val="20"/>
              </w:rPr>
              <w:t>tokenu</w:t>
            </w:r>
            <w:proofErr w:type="spellEnd"/>
            <w:r w:rsidRPr="00D357C8">
              <w:rPr>
                <w:rFonts w:ascii="Calibri" w:hAnsi="Calibri" w:cs="Calibri"/>
                <w:sz w:val="20"/>
                <w:szCs w:val="20"/>
              </w:rPr>
              <w:t xml:space="preserve"> lub aplikacji </w:t>
            </w:r>
            <w:proofErr w:type="spellStart"/>
            <w:r w:rsidRPr="00D357C8">
              <w:rPr>
                <w:rFonts w:ascii="Calibri" w:hAnsi="Calibri" w:cs="Calibri"/>
                <w:sz w:val="20"/>
                <w:szCs w:val="20"/>
              </w:rPr>
              <w:t>SecurID</w:t>
            </w:r>
            <w:proofErr w:type="spellEnd"/>
            <w:r w:rsidRPr="00D357C8">
              <w:rPr>
                <w:rFonts w:ascii="Calibri" w:hAnsi="Calibri" w:cs="Calibri"/>
                <w:sz w:val="20"/>
                <w:szCs w:val="20"/>
              </w:rPr>
              <w:t xml:space="preserve"> do uwierzytelniania wielkoskładnikowego przy logowaniu do karty zarządzającej</w:t>
            </w:r>
          </w:p>
          <w:p w14:paraId="54D1DFAB" w14:textId="77777777" w:rsidR="005E4082" w:rsidRPr="00D357C8" w:rsidRDefault="005E4082" w:rsidP="005E4082">
            <w:pPr>
              <w:numPr>
                <w:ilvl w:val="0"/>
                <w:numId w:val="7"/>
              </w:numPr>
              <w:spacing w:line="259" w:lineRule="auto"/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 xml:space="preserve">możliwość modyfikacji reguł chłodzenia kart w slotach </w:t>
            </w:r>
            <w:proofErr w:type="spellStart"/>
            <w:r w:rsidRPr="00D357C8">
              <w:rPr>
                <w:rFonts w:ascii="Calibri" w:hAnsi="Calibri" w:cs="Calibri"/>
                <w:sz w:val="20"/>
                <w:szCs w:val="20"/>
              </w:rPr>
              <w:t>PCIe</w:t>
            </w:r>
            <w:proofErr w:type="spellEnd"/>
            <w:r w:rsidRPr="00D357C8">
              <w:rPr>
                <w:rFonts w:ascii="Calibri" w:hAnsi="Calibri" w:cs="Calibri"/>
                <w:sz w:val="20"/>
                <w:szCs w:val="20"/>
              </w:rPr>
              <w:t>, z możliwością własnych ustawień</w:t>
            </w:r>
          </w:p>
          <w:p w14:paraId="127E8AE6" w14:textId="77777777" w:rsidR="005E4082" w:rsidRPr="00D357C8" w:rsidRDefault="005E4082" w:rsidP="005E4082">
            <w:pPr>
              <w:numPr>
                <w:ilvl w:val="0"/>
                <w:numId w:val="7"/>
              </w:numPr>
              <w:spacing w:line="259" w:lineRule="auto"/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>możliwość ustawienia limitu temperatury powietrza wychodzącego z serwera</w:t>
            </w:r>
          </w:p>
          <w:p w14:paraId="1BA362FD" w14:textId="77777777" w:rsidR="005E4082" w:rsidRPr="00D357C8" w:rsidRDefault="005E4082" w:rsidP="005E4082">
            <w:pPr>
              <w:numPr>
                <w:ilvl w:val="0"/>
                <w:numId w:val="7"/>
              </w:numPr>
              <w:spacing w:line="259" w:lineRule="auto"/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>możliwość ustawienia dopuszczalnego wzrostu temperatury powietrza przepływającego przez serwer</w:t>
            </w:r>
          </w:p>
          <w:p w14:paraId="661937AF" w14:textId="77777777" w:rsidR="005E4082" w:rsidRPr="00D357C8" w:rsidRDefault="005E4082" w:rsidP="005E4082">
            <w:pPr>
              <w:numPr>
                <w:ilvl w:val="0"/>
                <w:numId w:val="7"/>
              </w:numPr>
              <w:spacing w:line="259" w:lineRule="auto"/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 xml:space="preserve">możliwość ustawienia maksymalnej temperatury powietrza dochodzącego do slotów </w:t>
            </w:r>
            <w:proofErr w:type="spellStart"/>
            <w:r w:rsidRPr="00D357C8">
              <w:rPr>
                <w:rFonts w:ascii="Calibri" w:hAnsi="Calibri" w:cs="Calibri"/>
                <w:sz w:val="20"/>
                <w:szCs w:val="20"/>
              </w:rPr>
              <w:t>PCIe</w:t>
            </w:r>
            <w:proofErr w:type="spellEnd"/>
          </w:p>
          <w:p w14:paraId="707A221E" w14:textId="77777777" w:rsidR="005E4082" w:rsidRPr="00D357C8" w:rsidRDefault="005E4082" w:rsidP="005E4082">
            <w:pPr>
              <w:numPr>
                <w:ilvl w:val="0"/>
                <w:numId w:val="7"/>
              </w:numPr>
              <w:spacing w:line="259" w:lineRule="auto"/>
              <w:ind w:left="360" w:firstLine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>monitorowanie przepływu powietrza na bieżąco</w:t>
            </w:r>
          </w:p>
        </w:tc>
      </w:tr>
      <w:tr w:rsidR="005E4082" w:rsidRPr="00D357C8" w14:paraId="59E2F6F8" w14:textId="77777777" w:rsidTr="005E4082">
        <w:tblPrEx>
          <w:jc w:val="left"/>
          <w:tblLook w:val="04A0" w:firstRow="1" w:lastRow="0" w:firstColumn="1" w:lastColumn="0" w:noHBand="0" w:noVBand="1"/>
        </w:tblPrEx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E96B" w14:textId="77777777" w:rsidR="005E4082" w:rsidRPr="00D357C8" w:rsidRDefault="005E4082" w:rsidP="00525E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57C8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Oprogramowanie do zarządzania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98DF" w14:textId="77777777" w:rsidR="005E4082" w:rsidRPr="00D357C8" w:rsidRDefault="005E4082" w:rsidP="00525ECD">
            <w:pPr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 Możliwość zainstalowania oprogramowania producenta do zarządzania, spełniające poniższe wymagania:</w:t>
            </w:r>
          </w:p>
          <w:p w14:paraId="3F8A652C" w14:textId="77777777" w:rsidR="005E4082" w:rsidRPr="00D357C8" w:rsidRDefault="005E4082" w:rsidP="005E4082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Wsparcie dla serwerów, urządzeń sieciowych oraz pamięci masowych </w:t>
            </w:r>
          </w:p>
          <w:p w14:paraId="3B5831BC" w14:textId="77777777" w:rsidR="005E4082" w:rsidRPr="00D357C8" w:rsidRDefault="005E4082" w:rsidP="005E4082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integracja z Active Directory </w:t>
            </w:r>
          </w:p>
          <w:p w14:paraId="4178D097" w14:textId="77777777" w:rsidR="005E4082" w:rsidRPr="00D357C8" w:rsidRDefault="005E4082" w:rsidP="005E4082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Możliwość zarządzania dostarczonymi serwerami bez udziału dedykowanego agenta </w:t>
            </w:r>
          </w:p>
          <w:p w14:paraId="52E6FBC8" w14:textId="77777777" w:rsidR="005E4082" w:rsidRPr="00D357C8" w:rsidRDefault="005E4082" w:rsidP="005E4082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Wsparcie dla protokołów SNMP, IPMI, Linux SSH, </w:t>
            </w:r>
            <w:proofErr w:type="spellStart"/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Redfish</w:t>
            </w:r>
            <w:proofErr w:type="spellEnd"/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02561A13" w14:textId="77777777" w:rsidR="005E4082" w:rsidRPr="00D357C8" w:rsidRDefault="005E4082" w:rsidP="005E4082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Możliwość uruchamiania procesu wykrywania urządzeń w oparciu o harmonogram </w:t>
            </w:r>
          </w:p>
          <w:p w14:paraId="3C330C64" w14:textId="77777777" w:rsidR="005E4082" w:rsidRPr="00D357C8" w:rsidRDefault="005E4082" w:rsidP="005E4082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Szczegółowy opis wykrytych systemów oraz ich komponentów </w:t>
            </w:r>
          </w:p>
          <w:p w14:paraId="0D6F28BB" w14:textId="77777777" w:rsidR="005E4082" w:rsidRPr="00D357C8" w:rsidRDefault="005E4082" w:rsidP="005E4082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Możliwość eksportu raportu do CSV, HTML, XLS, PDF </w:t>
            </w:r>
          </w:p>
          <w:p w14:paraId="7C7A5496" w14:textId="77777777" w:rsidR="005E4082" w:rsidRPr="00D357C8" w:rsidRDefault="005E4082" w:rsidP="005E4082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Możliwość tworzenia własnych raportów w oparciu o wszystkie informacje zawarte w inwentarzu. </w:t>
            </w:r>
          </w:p>
          <w:p w14:paraId="7C0C09B5" w14:textId="77777777" w:rsidR="005E4082" w:rsidRPr="00D357C8" w:rsidRDefault="005E4082" w:rsidP="005E4082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Grupowanie urządzeń w oparciu o kryteria użytkownika </w:t>
            </w:r>
          </w:p>
          <w:p w14:paraId="74DD5179" w14:textId="77777777" w:rsidR="005E4082" w:rsidRPr="00D357C8" w:rsidRDefault="005E4082" w:rsidP="005E4082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Tworzenie automatycznie grup urządzeń w oparciu o dowolny element konfiguracji serwera np. Nazwa, lokalizacja, system operacyjny, obsadzenie slotów </w:t>
            </w:r>
            <w:proofErr w:type="spellStart"/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PCIe</w:t>
            </w:r>
            <w:proofErr w:type="spellEnd"/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, pozostałego czasu gwarancji </w:t>
            </w:r>
          </w:p>
          <w:p w14:paraId="698B7E60" w14:textId="77777777" w:rsidR="005E4082" w:rsidRPr="00D357C8" w:rsidRDefault="005E4082" w:rsidP="005E4082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Możliwość uruchamiania narzędzi zarządzających w poszczególnych urządzeniach </w:t>
            </w:r>
          </w:p>
          <w:p w14:paraId="277C069D" w14:textId="77777777" w:rsidR="005E4082" w:rsidRPr="00D357C8" w:rsidRDefault="005E4082" w:rsidP="005E4082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Szybki podgląd stanu środowiska </w:t>
            </w:r>
          </w:p>
          <w:p w14:paraId="5C16716D" w14:textId="77777777" w:rsidR="005E4082" w:rsidRPr="00D357C8" w:rsidRDefault="005E4082" w:rsidP="005E4082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Podsumowanie stanu dla każdego urządzenia </w:t>
            </w:r>
          </w:p>
          <w:p w14:paraId="640A4BDF" w14:textId="77777777" w:rsidR="005E4082" w:rsidRPr="00D357C8" w:rsidRDefault="005E4082" w:rsidP="005E4082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Szczegółowy status urządzenia/elementu/komponentu </w:t>
            </w:r>
          </w:p>
          <w:p w14:paraId="7A0D8BB7" w14:textId="77777777" w:rsidR="005E4082" w:rsidRPr="00D357C8" w:rsidRDefault="005E4082" w:rsidP="005E4082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Generowanie alertów przy zmianie stanu urządzenia. </w:t>
            </w:r>
          </w:p>
          <w:p w14:paraId="74B5E649" w14:textId="77777777" w:rsidR="005E4082" w:rsidRPr="00D357C8" w:rsidRDefault="005E4082" w:rsidP="005E4082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Filtry raportów umożliwiające podgląd najważniejszych zdarzeń </w:t>
            </w:r>
          </w:p>
          <w:p w14:paraId="015073A3" w14:textId="77777777" w:rsidR="005E4082" w:rsidRPr="00D357C8" w:rsidRDefault="005E4082" w:rsidP="005E4082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Integracja z service </w:t>
            </w:r>
            <w:proofErr w:type="spellStart"/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desk</w:t>
            </w:r>
            <w:proofErr w:type="spellEnd"/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producenta dostarczonej platformy sprzętowej </w:t>
            </w:r>
          </w:p>
          <w:p w14:paraId="0670E419" w14:textId="77777777" w:rsidR="005E4082" w:rsidRPr="00D357C8" w:rsidRDefault="005E4082" w:rsidP="005E4082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Możliwość przejęcia zdalnego pulpitu </w:t>
            </w:r>
          </w:p>
          <w:p w14:paraId="33EB492F" w14:textId="77777777" w:rsidR="005E4082" w:rsidRPr="00D357C8" w:rsidRDefault="005E4082" w:rsidP="005E4082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Możliwość podmontowania wirtualnego napędu </w:t>
            </w:r>
          </w:p>
          <w:p w14:paraId="64635497" w14:textId="77777777" w:rsidR="005E4082" w:rsidRPr="00D357C8" w:rsidRDefault="005E4082" w:rsidP="005E4082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Kreator umożliwiający dostosowanie akcji dla wybranych alertów </w:t>
            </w:r>
          </w:p>
          <w:p w14:paraId="51B10E77" w14:textId="77777777" w:rsidR="005E4082" w:rsidRPr="00D357C8" w:rsidRDefault="005E4082" w:rsidP="005E4082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Możliwość importu plików MIB </w:t>
            </w:r>
          </w:p>
          <w:p w14:paraId="1084D914" w14:textId="77777777" w:rsidR="005E4082" w:rsidRPr="00D357C8" w:rsidRDefault="005E4082" w:rsidP="005E4082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Przesyłanie alertów „as-</w:t>
            </w:r>
            <w:proofErr w:type="spellStart"/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is</w:t>
            </w:r>
            <w:proofErr w:type="spellEnd"/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” do innych konsol firm trzecich </w:t>
            </w:r>
          </w:p>
          <w:p w14:paraId="538892AE" w14:textId="77777777" w:rsidR="005E4082" w:rsidRPr="00D357C8" w:rsidRDefault="005E4082" w:rsidP="005E4082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Możliwość definiowania ról administratorów </w:t>
            </w:r>
          </w:p>
          <w:p w14:paraId="397002D0" w14:textId="77777777" w:rsidR="005E4082" w:rsidRPr="00D357C8" w:rsidRDefault="005E4082" w:rsidP="005E4082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Możliwość zdalnej aktualizacji oprogramowania wewnętrznego serwerów </w:t>
            </w:r>
          </w:p>
          <w:p w14:paraId="1928CB18" w14:textId="77777777" w:rsidR="005E4082" w:rsidRPr="00D357C8" w:rsidRDefault="005E4082" w:rsidP="005E4082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Aktualizacja oparta o wybranie źródła bibliotek (lokalna, on-line producenta oferowanego rozwiązania) </w:t>
            </w:r>
          </w:p>
          <w:p w14:paraId="4D040FEA" w14:textId="77777777" w:rsidR="005E4082" w:rsidRPr="00D357C8" w:rsidRDefault="005E4082" w:rsidP="005E4082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Możliwość instalacji oprogramowania wewnętrznego bez potrzeby instalacji agenta </w:t>
            </w:r>
          </w:p>
          <w:p w14:paraId="2FE366B1" w14:textId="77777777" w:rsidR="005E4082" w:rsidRPr="00D357C8" w:rsidRDefault="005E4082" w:rsidP="005E4082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Możliwość automatycznego generowania i zgłaszania incydentów awarii bezpośrednio do centrum serwisowego producenta serwerów </w:t>
            </w:r>
          </w:p>
          <w:p w14:paraId="41E7503E" w14:textId="77777777" w:rsidR="005E4082" w:rsidRPr="00D357C8" w:rsidRDefault="005E4082" w:rsidP="005E4082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</w:t>
            </w:r>
            <w:proofErr w:type="spellStart"/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aletrów</w:t>
            </w:r>
            <w:proofErr w:type="spellEnd"/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, MAC adresów kart sieciowych, stanie poszczególnych komponentów serwera</w:t>
            </w:r>
            <w:r w:rsidRPr="00D357C8">
              <w:rPr>
                <w:rFonts w:ascii="Calibri" w:hAnsi="Calibri" w:cs="Calibri"/>
                <w:sz w:val="20"/>
                <w:szCs w:val="20"/>
              </w:rPr>
              <w:t>. </w:t>
            </w:r>
          </w:p>
          <w:p w14:paraId="61FE4059" w14:textId="77777777" w:rsidR="005E4082" w:rsidRPr="00D357C8" w:rsidRDefault="005E4082" w:rsidP="005E4082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>Możliwość tworzenia sprzętowej konfiguracji bazowej i na jej podstawie weryfikacji środowiska w celu wykrycia rozbieżności. </w:t>
            </w:r>
          </w:p>
          <w:p w14:paraId="71F790C3" w14:textId="77777777" w:rsidR="005E4082" w:rsidRPr="00D357C8" w:rsidRDefault="005E4082" w:rsidP="005E4082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>Wdrażanie serwerów, rozwiązań modularnych oraz przełączników sieciowych w oparciu o profile </w:t>
            </w:r>
          </w:p>
          <w:p w14:paraId="41798166" w14:textId="77777777" w:rsidR="005E4082" w:rsidRPr="00D357C8" w:rsidRDefault="005E4082" w:rsidP="005E4082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 xml:space="preserve">Możliwość migracji ustawień serwera wraz z wirtualnymi adresami sieciowymi (MAC, WWN, IQN) między urządzeniami. </w:t>
            </w:r>
          </w:p>
          <w:p w14:paraId="6D6609EF" w14:textId="77777777" w:rsidR="005E4082" w:rsidRPr="00D357C8" w:rsidRDefault="005E4082" w:rsidP="005E4082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 xml:space="preserve">Tworzenie gotowych paczek informacji umożliwiających zdiagnozowanie awarii urządzenia przez serwis producenta. </w:t>
            </w:r>
          </w:p>
          <w:p w14:paraId="7E97F488" w14:textId="77777777" w:rsidR="005E4082" w:rsidRPr="00D357C8" w:rsidRDefault="005E4082" w:rsidP="005E4082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>Zdalne uruchamianie diagnostyki serwera. </w:t>
            </w:r>
          </w:p>
          <w:p w14:paraId="268CF606" w14:textId="77777777" w:rsidR="005E4082" w:rsidRPr="00D357C8" w:rsidRDefault="005E4082" w:rsidP="005E4082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 xml:space="preserve">Dedykowana aplikacja na urządzenia mobilne integrująca się z wyżej opisanymi oprogramowaniem zarządzającym. </w:t>
            </w:r>
          </w:p>
          <w:p w14:paraId="08C71E52" w14:textId="77777777" w:rsidR="005E4082" w:rsidRPr="00D357C8" w:rsidRDefault="005E4082" w:rsidP="005E4082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 xml:space="preserve">Oprogramowanie dostarczane jako wirtualny </w:t>
            </w:r>
            <w:proofErr w:type="spellStart"/>
            <w:r w:rsidRPr="00D357C8">
              <w:rPr>
                <w:rFonts w:ascii="Calibri" w:hAnsi="Calibri" w:cs="Calibri"/>
                <w:sz w:val="20"/>
                <w:szCs w:val="20"/>
              </w:rPr>
              <w:t>appliance</w:t>
            </w:r>
            <w:proofErr w:type="spellEnd"/>
            <w:r w:rsidRPr="00D357C8">
              <w:rPr>
                <w:rFonts w:ascii="Calibri" w:hAnsi="Calibri" w:cs="Calibri"/>
                <w:sz w:val="20"/>
                <w:szCs w:val="20"/>
              </w:rPr>
              <w:t xml:space="preserve"> dla KVM, </w:t>
            </w:r>
            <w:proofErr w:type="spellStart"/>
            <w:r w:rsidRPr="00D357C8">
              <w:rPr>
                <w:rFonts w:ascii="Calibri" w:hAnsi="Calibri" w:cs="Calibri"/>
                <w:sz w:val="20"/>
                <w:szCs w:val="20"/>
              </w:rPr>
              <w:t>ESXi</w:t>
            </w:r>
            <w:proofErr w:type="spellEnd"/>
            <w:r w:rsidRPr="00D357C8">
              <w:rPr>
                <w:rFonts w:ascii="Calibri" w:hAnsi="Calibri" w:cs="Calibri"/>
                <w:sz w:val="20"/>
                <w:szCs w:val="20"/>
              </w:rPr>
              <w:t xml:space="preserve"> i Hyper-V. </w:t>
            </w:r>
          </w:p>
        </w:tc>
      </w:tr>
      <w:tr w:rsidR="005E4082" w:rsidRPr="00D357C8" w14:paraId="3D9B3142" w14:textId="77777777" w:rsidTr="005E4082">
        <w:tblPrEx>
          <w:jc w:val="left"/>
          <w:tblLook w:val="04A0" w:firstRow="1" w:lastRow="0" w:firstColumn="1" w:lastColumn="0" w:noHBand="0" w:noVBand="1"/>
        </w:tblPrEx>
        <w:trPr>
          <w:trHeight w:val="1217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775C" w14:textId="77777777" w:rsidR="005E4082" w:rsidRPr="00D357C8" w:rsidRDefault="005E4082" w:rsidP="00525E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57C8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Certyfikaty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FA83" w14:textId="77777777" w:rsidR="005E4082" w:rsidRPr="00D357C8" w:rsidRDefault="005E4082" w:rsidP="00525ECD">
            <w:pPr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Serwer musi być wyprodukowany zgodnie z </w:t>
            </w:r>
            <w:proofErr w:type="gramStart"/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normą  ISO</w:t>
            </w:r>
            <w:proofErr w:type="gramEnd"/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-9001:2015 oraz ISO-14001. </w:t>
            </w: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Serwer musi posiadać deklaracja CE.</w:t>
            </w: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 xml:space="preserve">Oferowany serwer musi znajdować się na liście Windows Server </w:t>
            </w:r>
            <w:proofErr w:type="spellStart"/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Catalog</w:t>
            </w:r>
            <w:proofErr w:type="spellEnd"/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 posiadać status „</w:t>
            </w:r>
            <w:proofErr w:type="spellStart"/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Certified</w:t>
            </w:r>
            <w:proofErr w:type="spellEnd"/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for Windows” dla systemów Microsoft Windows Server 2019, Microsoft Windows Server 2022.</w:t>
            </w:r>
          </w:p>
        </w:tc>
      </w:tr>
      <w:tr w:rsidR="005E4082" w:rsidRPr="00D357C8" w14:paraId="2B912706" w14:textId="77777777" w:rsidTr="005E4082">
        <w:tblPrEx>
          <w:jc w:val="left"/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7743" w14:textId="77777777" w:rsidR="005E4082" w:rsidRPr="00D357C8" w:rsidRDefault="005E4082" w:rsidP="00525E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57C8">
              <w:rPr>
                <w:rFonts w:ascii="Calibri" w:hAnsi="Calibri" w:cs="Calibri"/>
                <w:b/>
                <w:bCs/>
                <w:sz w:val="20"/>
                <w:szCs w:val="20"/>
              </w:rPr>
              <w:t>Normy Środowiskowe</w:t>
            </w:r>
            <w:r w:rsidRPr="00D357C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5075A" w14:textId="77777777" w:rsidR="005E4082" w:rsidRPr="00D357C8" w:rsidRDefault="005E4082" w:rsidP="00525ECD">
            <w:pPr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Oferowane produkty muszą zawierać informacje dotyczące ponownego użycia i recyklingu, nie mogą zawierać farb i powłok na dużych plastikowych częściach, których nie da się poddać recyklingowi lub ponownie użyć. Wszystkie produkty zawierające podzespoły elektroniczne oraz niebezpieczne składniki powinny być bezpiecznie i łatwo identyfikowalne oraz usuwalne. Usunięcie materiałów i komponentów powinno odbywać się zgodnie z wymogami Dyrektywy WEEE 2002/96/EC. 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 Potwierdzeniem spełnienia powyższego wymogu jest wydruk ze strony internetowej www.epeat.net potwierdzający spełnienie normy co najmniej </w:t>
            </w:r>
            <w:proofErr w:type="spellStart"/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Epeat</w:t>
            </w:r>
            <w:proofErr w:type="spellEnd"/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Silver według normy wprowadzonej w 2019 roku </w:t>
            </w:r>
            <w:r w:rsidRPr="00D357C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- </w:t>
            </w:r>
            <w:r w:rsidRPr="00D357C8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Wykonawca złoży dokument potwierdzający spełnianie </w:t>
            </w:r>
            <w:r w:rsidRPr="00D357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wymogu</w:t>
            </w:r>
            <w:r w:rsidRPr="00D357C8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0047E283" w14:textId="77777777" w:rsidR="005E4082" w:rsidRPr="00D357C8" w:rsidRDefault="005E4082" w:rsidP="00525ECD">
            <w:pPr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60C974C2" w14:textId="77777777" w:rsidR="005E4082" w:rsidRPr="00D357C8" w:rsidRDefault="005E4082" w:rsidP="00525ECD">
            <w:pPr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Potwierdzenie spełnienia kryteriów środowiskowych, w tym zgodności z dyrektywą </w:t>
            </w:r>
            <w:proofErr w:type="spellStart"/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RoHS</w:t>
            </w:r>
            <w:proofErr w:type="spellEnd"/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Unii Europejskiej o eliminacji substancji niebezpiecznych </w:t>
            </w:r>
            <w:r w:rsidRPr="00D357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 postaci oświadczenia producenta serwera.</w:t>
            </w:r>
          </w:p>
        </w:tc>
      </w:tr>
      <w:tr w:rsidR="005E4082" w:rsidRPr="00D357C8" w14:paraId="37C053FF" w14:textId="77777777" w:rsidTr="005E4082">
        <w:tblPrEx>
          <w:jc w:val="left"/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CC4B" w14:textId="77777777" w:rsidR="005E4082" w:rsidRPr="00D357C8" w:rsidRDefault="005E4082" w:rsidP="00525E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57C8">
              <w:rPr>
                <w:rFonts w:ascii="Calibri" w:hAnsi="Calibri" w:cs="Calibri"/>
                <w:b/>
                <w:sz w:val="20"/>
                <w:szCs w:val="20"/>
              </w:rPr>
              <w:t>Warunki gwarancji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6582" w14:textId="77777777" w:rsidR="005E4082" w:rsidRPr="00D357C8" w:rsidRDefault="005E4082" w:rsidP="00525ECD">
            <w:pPr>
              <w:spacing w:after="12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lata gwarancji, zamawiający oczekuje możliwości zgłaszania zdarzeń serwisowych w trybie 24/7/365 następującymi kanałami: telefonicznie, przez Internet oraz z wykorzystaniem aplikacji. </w:t>
            </w: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Zamawiający oczekuje bezpośredniego dostępu do wykwalifikowanej kadry inżynierów technicznych, a w przypadku konieczności eskalacji zgłoszenia serwisowego wyznaczonego Kierownika Eskalacji po stronie wykonawcy.</w:t>
            </w:r>
          </w:p>
          <w:p w14:paraId="5FA72DA0" w14:textId="77777777" w:rsidR="005E4082" w:rsidRPr="00D357C8" w:rsidRDefault="005E4082" w:rsidP="00525ECD">
            <w:pPr>
              <w:spacing w:after="12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Zamawiający wymaga pojedynczego punktu kontaktu dla całego rozwiązania producenta, w tym także oprogramowania.</w:t>
            </w:r>
          </w:p>
          <w:p w14:paraId="2B8E47A4" w14:textId="77777777" w:rsidR="005E4082" w:rsidRPr="00D357C8" w:rsidRDefault="005E4082" w:rsidP="00525ECD">
            <w:pPr>
              <w:spacing w:after="12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Zgłoszenie przyjęte jest potwierdzane przez zespół pomocy technicznej (mail / telefon / aplikacja / portal) przez nadanie unikalnego numeru zgłoszenia pozwalającego na identyfikację zgłoszenia w trakcie realizacji naprawy i po jej zakończeniu.</w:t>
            </w:r>
          </w:p>
          <w:p w14:paraId="0C5F235E" w14:textId="77777777" w:rsidR="005E4082" w:rsidRPr="00D357C8" w:rsidRDefault="005E4082" w:rsidP="00525ECD">
            <w:pPr>
              <w:spacing w:after="12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Zamawiający oczekuje możliwości samodzielnego kwalifikowania poziomu ważności naprawy.</w:t>
            </w:r>
          </w:p>
          <w:p w14:paraId="38DC76E2" w14:textId="77777777" w:rsidR="005E4082" w:rsidRPr="00D357C8" w:rsidRDefault="005E4082" w:rsidP="00525ECD">
            <w:pPr>
              <w:spacing w:after="12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Zamawiający oczekuje rozpoczęcia diagnostyki telefonicznej / internetowej już w momencie dokonania zgłoszenia. Certyfikowany Technik z właściwym zestawem części do naprawy (potwierdzonym wstępnie na etapie diagnostyki) ma rozpocząć naprawę w siedzibie </w:t>
            </w: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zamawiającego najpóźniej w następnym dniu roboczym od otrzymania zgłoszenia. Naprawa ma się odbywać w siedzibie zamawiającego, chyba, że zamawiający dla danej naprawy zgodzi się na inną formę. </w:t>
            </w:r>
          </w:p>
          <w:p w14:paraId="7CC99C9B" w14:textId="77777777" w:rsidR="005E4082" w:rsidRPr="00D357C8" w:rsidRDefault="005E4082" w:rsidP="00525ECD">
            <w:pPr>
              <w:spacing w:after="12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Dla najwyższego poziomu ważności (1) zgłoszenia (awarii krytycznej) - zamawiający oczekuje natychmiastowego wysłania technika serwisowego, niezależnie czy diagnostyka została już zakończona.</w:t>
            </w:r>
          </w:p>
          <w:p w14:paraId="5D89E4B6" w14:textId="77777777" w:rsidR="005E4082" w:rsidRPr="00D357C8" w:rsidRDefault="005E4082" w:rsidP="00525ECD">
            <w:pPr>
              <w:spacing w:after="12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Zamawiający oczekuje nieodpłatnego udostępnienia narzędzi serwisowych i procesów wsparcia umożliwiających: Wykrywanie usterek sprzętowych z predykcją awarii </w:t>
            </w: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Automatyczną diagnostykę i zdalne otwieranie zgłoszeń serwisowych</w:t>
            </w:r>
          </w:p>
          <w:p w14:paraId="0E180472" w14:textId="77777777" w:rsidR="005E4082" w:rsidRPr="00D357C8" w:rsidRDefault="005E4082" w:rsidP="00525ECD">
            <w:pPr>
              <w:spacing w:after="12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>Na żądanie Zamawiającego należy dostarczyć oświadczenia Producenta potwierdzające, że Serwis urządzeń będzie realizowany bezpośrednio przez Producenta i/lub we współpracy z Autoryzowanym Partnerem Serwisowym Producenta. </w:t>
            </w:r>
          </w:p>
          <w:p w14:paraId="4A6F3339" w14:textId="77777777" w:rsidR="005E4082" w:rsidRPr="00D357C8" w:rsidRDefault="005E4082" w:rsidP="00525ECD">
            <w:pPr>
              <w:spacing w:after="12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>Na żądanie Zamawiającego należy dostarczyć oświadczenie producenta serwera, potwierdzające, że sprzęt pochodzi z oficjalnego kanału dystrybucyjnego producenta. </w:t>
            </w:r>
          </w:p>
          <w:p w14:paraId="270CF92F" w14:textId="77777777" w:rsidR="005E4082" w:rsidRPr="00D357C8" w:rsidRDefault="005E4082" w:rsidP="00525ECD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Możliwość sprawdzenia statusu gwarancji poprzez stronę producenta podając unikatowy numer urządzenia, oraz pobieranie uaktualnień </w:t>
            </w:r>
            <w:proofErr w:type="spellStart"/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mikrokodu</w:t>
            </w:r>
            <w:proofErr w:type="spellEnd"/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oraz sterowników nawet w przypadku wygaśnięcia gwarancji systemu. </w:t>
            </w:r>
          </w:p>
        </w:tc>
      </w:tr>
      <w:tr w:rsidR="005E4082" w:rsidRPr="00D357C8" w14:paraId="1F286697" w14:textId="77777777" w:rsidTr="005E4082">
        <w:tblPrEx>
          <w:jc w:val="left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21E5" w14:textId="77777777" w:rsidR="005E4082" w:rsidRPr="00D357C8" w:rsidRDefault="005E4082" w:rsidP="00525EC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57C8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Dokumentacja użytkownika</w:t>
            </w:r>
          </w:p>
        </w:tc>
        <w:tc>
          <w:tcPr>
            <w:tcW w:w="8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83A3D" w14:textId="77777777" w:rsidR="005E4082" w:rsidRPr="00D357C8" w:rsidRDefault="005E4082" w:rsidP="00525E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>Zamawiający wymaga dokumentacji w języku polskim lub angielskim.</w:t>
            </w:r>
          </w:p>
          <w:p w14:paraId="427F0D27" w14:textId="77777777" w:rsidR="005E4082" w:rsidRPr="00D357C8" w:rsidRDefault="005E4082" w:rsidP="00525EC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bCs/>
                <w:sz w:val="20"/>
                <w:szCs w:val="20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</w:tbl>
    <w:p w14:paraId="1AE0AB6D" w14:textId="77777777" w:rsidR="00EB22A9" w:rsidRPr="003A2EF9" w:rsidRDefault="00EB22A9" w:rsidP="00914B21">
      <w:pPr>
        <w:rPr>
          <w:rFonts w:ascii="Arial" w:hAnsi="Arial" w:cs="Arial"/>
        </w:rPr>
      </w:pPr>
    </w:p>
    <w:sectPr w:rsidR="00EB22A9" w:rsidRPr="003A2EF9" w:rsidSect="000006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365FE" w14:textId="77777777" w:rsidR="008A1680" w:rsidRDefault="008A1680">
      <w:r>
        <w:separator/>
      </w:r>
    </w:p>
  </w:endnote>
  <w:endnote w:type="continuationSeparator" w:id="0">
    <w:p w14:paraId="49EE635E" w14:textId="77777777" w:rsidR="008A1680" w:rsidRDefault="008A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67835" w14:textId="77777777" w:rsidR="005E4082" w:rsidRDefault="005E40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55DA75A" w14:textId="77777777" w:rsidR="00005027" w:rsidRDefault="00005027">
            <w:pPr>
              <w:pStyle w:val="Stopka"/>
              <w:jc w:val="right"/>
            </w:pPr>
            <w:r>
              <w:t xml:space="preserve">Strona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0062B">
              <w:rPr>
                <w:b/>
                <w:bCs/>
              </w:rPr>
              <w:fldChar w:fldCharType="separate"/>
            </w:r>
            <w:r w:rsidR="000E4C06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  <w:r>
              <w:t xml:space="preserve"> z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0062B">
              <w:rPr>
                <w:b/>
                <w:bCs/>
              </w:rPr>
              <w:fldChar w:fldCharType="separate"/>
            </w:r>
            <w:r w:rsidR="000E4C06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</w:p>
        </w:sdtContent>
      </w:sdt>
    </w:sdtContent>
  </w:sdt>
  <w:p w14:paraId="34EA0BBA" w14:textId="77777777" w:rsidR="00005027" w:rsidRDefault="000050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7816B" w14:textId="77777777" w:rsidR="005E4082" w:rsidRDefault="005E40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D23F4" w14:textId="77777777" w:rsidR="008A1680" w:rsidRDefault="008A1680">
      <w:r>
        <w:separator/>
      </w:r>
    </w:p>
  </w:footnote>
  <w:footnote w:type="continuationSeparator" w:id="0">
    <w:p w14:paraId="7F5B4ACD" w14:textId="77777777" w:rsidR="008A1680" w:rsidRDefault="008A1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8A9E9" w14:textId="77777777" w:rsidR="005E4082" w:rsidRDefault="005E408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3C910" w14:textId="32AB6618" w:rsidR="00005027" w:rsidRDefault="00900625" w:rsidP="00005027">
    <w:pPr>
      <w:pStyle w:val="Nagwek"/>
      <w:jc w:val="right"/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5E4082">
      <w:rPr>
        <w:noProof/>
      </w:rPr>
      <w:t>Załącznik nr A6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63C46" w14:textId="77777777" w:rsidR="005E4082" w:rsidRDefault="005E40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4160A"/>
    <w:multiLevelType w:val="multilevel"/>
    <w:tmpl w:val="481E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F1D19FD"/>
    <w:multiLevelType w:val="multilevel"/>
    <w:tmpl w:val="7678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AB54B6"/>
    <w:multiLevelType w:val="hybridMultilevel"/>
    <w:tmpl w:val="0F080B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81D6E73"/>
    <w:multiLevelType w:val="multilevel"/>
    <w:tmpl w:val="22A6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7943528">
    <w:abstractNumId w:val="1"/>
  </w:num>
  <w:num w:numId="2" w16cid:durableId="725181995">
    <w:abstractNumId w:val="6"/>
  </w:num>
  <w:num w:numId="3" w16cid:durableId="2121803515">
    <w:abstractNumId w:val="2"/>
  </w:num>
  <w:num w:numId="4" w16cid:durableId="1827699058">
    <w:abstractNumId w:val="4"/>
  </w:num>
  <w:num w:numId="5" w16cid:durableId="870648019">
    <w:abstractNumId w:val="0"/>
  </w:num>
  <w:num w:numId="6" w16cid:durableId="854344094">
    <w:abstractNumId w:val="5"/>
  </w:num>
  <w:num w:numId="7" w16cid:durableId="383606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activeWritingStyle w:appName="MSWord" w:lang="pl-PL" w:vendorID="12" w:dllVersion="512" w:checkStyle="1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8A"/>
    <w:rsid w:val="0000062B"/>
    <w:rsid w:val="00001CAC"/>
    <w:rsid w:val="00005027"/>
    <w:rsid w:val="000E4C06"/>
    <w:rsid w:val="0010438A"/>
    <w:rsid w:val="00157180"/>
    <w:rsid w:val="001A2250"/>
    <w:rsid w:val="001B5397"/>
    <w:rsid w:val="001C2ED9"/>
    <w:rsid w:val="001E7315"/>
    <w:rsid w:val="001F060C"/>
    <w:rsid w:val="001F13F6"/>
    <w:rsid w:val="001F4F2D"/>
    <w:rsid w:val="00225369"/>
    <w:rsid w:val="00254D7D"/>
    <w:rsid w:val="003326FA"/>
    <w:rsid w:val="00337D8B"/>
    <w:rsid w:val="003472C2"/>
    <w:rsid w:val="00370B2C"/>
    <w:rsid w:val="0037258D"/>
    <w:rsid w:val="0037713B"/>
    <w:rsid w:val="003A2EF9"/>
    <w:rsid w:val="003B26AE"/>
    <w:rsid w:val="003C75AD"/>
    <w:rsid w:val="00493660"/>
    <w:rsid w:val="004C627C"/>
    <w:rsid w:val="0058173E"/>
    <w:rsid w:val="005C32D0"/>
    <w:rsid w:val="005D2634"/>
    <w:rsid w:val="005E4082"/>
    <w:rsid w:val="00626BCD"/>
    <w:rsid w:val="00670EC5"/>
    <w:rsid w:val="00684B01"/>
    <w:rsid w:val="006B0799"/>
    <w:rsid w:val="006D4F26"/>
    <w:rsid w:val="00703F5C"/>
    <w:rsid w:val="00787F0E"/>
    <w:rsid w:val="007B1E1D"/>
    <w:rsid w:val="0087691F"/>
    <w:rsid w:val="008963BB"/>
    <w:rsid w:val="008A1680"/>
    <w:rsid w:val="008A245E"/>
    <w:rsid w:val="008A701D"/>
    <w:rsid w:val="008C146E"/>
    <w:rsid w:val="00900625"/>
    <w:rsid w:val="00914B21"/>
    <w:rsid w:val="00935D58"/>
    <w:rsid w:val="009B4FAA"/>
    <w:rsid w:val="00A170A3"/>
    <w:rsid w:val="00A82DB5"/>
    <w:rsid w:val="00B65BF0"/>
    <w:rsid w:val="00C276EC"/>
    <w:rsid w:val="00C329A2"/>
    <w:rsid w:val="00CF2AE0"/>
    <w:rsid w:val="00CF703C"/>
    <w:rsid w:val="00D3549C"/>
    <w:rsid w:val="00D5282E"/>
    <w:rsid w:val="00D65D09"/>
    <w:rsid w:val="00DA3CE2"/>
    <w:rsid w:val="00DB5AEC"/>
    <w:rsid w:val="00DF10C5"/>
    <w:rsid w:val="00DF74B3"/>
    <w:rsid w:val="00E152A6"/>
    <w:rsid w:val="00E20D8F"/>
    <w:rsid w:val="00E23BF8"/>
    <w:rsid w:val="00E63C02"/>
    <w:rsid w:val="00E64035"/>
    <w:rsid w:val="00E7299E"/>
    <w:rsid w:val="00EB22A9"/>
    <w:rsid w:val="00EC690E"/>
    <w:rsid w:val="00ED0F59"/>
    <w:rsid w:val="00FE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5AC0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62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0062B"/>
    <w:pPr>
      <w:keepNext/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2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0062B"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  <w:rsid w:val="0000062B"/>
  </w:style>
  <w:style w:type="paragraph" w:styleId="Tekstprzypisukocowego">
    <w:name w:val="endnote text"/>
    <w:basedOn w:val="Normalny"/>
    <w:semiHidden/>
    <w:rsid w:val="000006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00062B"/>
  </w:style>
  <w:style w:type="character" w:styleId="Odwoanieprzypisukocowego">
    <w:name w:val="endnote reference"/>
    <w:semiHidden/>
    <w:rsid w:val="000006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E40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pec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1401</Words>
  <Characters>10418</Characters>
  <Application>Microsoft Office Word</Application>
  <DocSecurity>0</DocSecurity>
  <Lines>86</Lines>
  <Paragraphs>23</Paragraphs>
  <ScaleCrop>false</ScaleCrop>
  <Company/>
  <LinksUpToDate>false</LinksUpToDate>
  <CharactersWithSpaces>11796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2024-10-22T09:09:00Z</dcterms:created>
  <dcterms:modified xsi:type="dcterms:W3CDTF">2024-11-04T13:14:00Z</dcterms:modified>
</cp:coreProperties>
</file>