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ZP/411/2017</w:t>
      </w:r>
      <w:r w:rsidR="00376109">
        <w:rPr>
          <w:rFonts w:ascii="Verdana" w:hAnsi="Verdana"/>
          <w:b/>
          <w:spacing w:val="60"/>
          <w:sz w:val="28"/>
          <w:szCs w:val="28"/>
          <w:u w:val="single"/>
        </w:rPr>
        <w:t>-</w:t>
      </w:r>
      <w:r w:rsidR="00376109" w:rsidRPr="00376109">
        <w:rPr>
          <w:rFonts w:ascii="Verdana" w:hAnsi="Verdana"/>
          <w:spacing w:val="60"/>
          <w:sz w:val="28"/>
          <w:szCs w:val="28"/>
          <w:u w:val="single"/>
        </w:rPr>
        <w:t xml:space="preserve">Zadanie </w:t>
      </w:r>
      <w:r w:rsidR="00701F1F">
        <w:rPr>
          <w:rFonts w:ascii="Verdana" w:hAnsi="Verdana"/>
          <w:spacing w:val="60"/>
          <w:sz w:val="28"/>
          <w:szCs w:val="28"/>
          <w:u w:val="single"/>
        </w:rPr>
        <w:t>3</w:t>
      </w:r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5623DE">
        <w:rPr>
          <w:rFonts w:cs="Arial"/>
          <w:sz w:val="20"/>
          <w:lang w:eastAsia="en-US"/>
        </w:rPr>
        <w:t>……………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>ul Seminaryjska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E6762D" w:rsidRDefault="00E6762D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624E79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:rsidR="00AA0F2C" w:rsidRDefault="00DF5089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1</w:t>
      </w:r>
      <w:r w:rsidR="001C0584">
        <w:rPr>
          <w:rFonts w:ascii="Arial" w:hAnsi="Arial" w:cs="Arial"/>
          <w:b/>
          <w:bCs/>
          <w:sz w:val="20"/>
        </w:rPr>
        <w:t xml:space="preserve"> Przedmiot umowy</w:t>
      </w:r>
    </w:p>
    <w:p w:rsidR="001C0584" w:rsidRPr="001B0E7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8E0298" w:rsidRPr="001B0E74" w:rsidRDefault="00DF5089" w:rsidP="00376109">
      <w:pPr>
        <w:pStyle w:val="Tekstblokowy"/>
        <w:numPr>
          <w:ilvl w:val="0"/>
          <w:numId w:val="3"/>
        </w:numPr>
        <w:spacing w:after="120"/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DC789D">
        <w:rPr>
          <w:rFonts w:ascii="Arial" w:hAnsi="Arial" w:cs="Arial"/>
          <w:sz w:val="20"/>
        </w:rPr>
        <w:t>„</w:t>
      </w:r>
      <w:r w:rsidR="00376109" w:rsidRPr="00376109">
        <w:rPr>
          <w:rFonts w:ascii="Arial" w:hAnsi="Arial" w:cs="Arial"/>
          <w:sz w:val="20"/>
        </w:rPr>
        <w:t xml:space="preserve">Zakup </w:t>
      </w:r>
      <w:r w:rsidR="00144DD8">
        <w:rPr>
          <w:rFonts w:ascii="Arial" w:hAnsi="Arial" w:cs="Arial"/>
          <w:sz w:val="20"/>
        </w:rPr>
        <w:t>monitora interaktywnego ze stojakiem</w:t>
      </w:r>
      <w:r w:rsidR="00DC789D">
        <w:rPr>
          <w:rFonts w:ascii="Arial" w:hAnsi="Arial" w:cs="Arial"/>
          <w:sz w:val="20"/>
        </w:rPr>
        <w:t>”</w:t>
      </w:r>
      <w:r w:rsidR="00DF7399" w:rsidRPr="001B0E74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 xml:space="preserve">: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36"/>
        <w:gridCol w:w="1134"/>
        <w:gridCol w:w="850"/>
        <w:gridCol w:w="1276"/>
        <w:gridCol w:w="1790"/>
      </w:tblGrid>
      <w:tr w:rsidR="00650A06" w:rsidRPr="001B0E74" w:rsidTr="0014073F">
        <w:tc>
          <w:tcPr>
            <w:tcW w:w="392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134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okres gwarancji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14073F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276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79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624E79" w:rsidRPr="001B0E74" w:rsidTr="00624E79">
        <w:trPr>
          <w:trHeight w:val="459"/>
        </w:trPr>
        <w:tc>
          <w:tcPr>
            <w:tcW w:w="392" w:type="dxa"/>
            <w:shd w:val="clear" w:color="auto" w:fill="auto"/>
            <w:vAlign w:val="center"/>
          </w:tcPr>
          <w:p w:rsidR="00624E79" w:rsidRPr="001B0E74" w:rsidRDefault="00624E79" w:rsidP="005A073B">
            <w:pPr>
              <w:jc w:val="center"/>
              <w:rPr>
                <w:rFonts w:ascii="Arial" w:hAnsi="Arial" w:cs="Arial"/>
                <w:sz w:val="20"/>
              </w:rPr>
            </w:pPr>
            <w:r w:rsidRPr="001B0E7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24E79" w:rsidRPr="00DC789D" w:rsidRDefault="00701F1F" w:rsidP="00DC789D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 w:rsidRPr="00701F1F">
              <w:rPr>
                <w:rFonts w:ascii="Arial" w:hAnsi="Arial" w:cs="Arial"/>
                <w:color w:val="000000"/>
                <w:sz w:val="20"/>
              </w:rPr>
              <w:t>Monitor interaktywny AVTEK TS 55 Pro2 + Stojak mobilny VIS46Plus</w:t>
            </w:r>
          </w:p>
        </w:tc>
        <w:tc>
          <w:tcPr>
            <w:tcW w:w="1134" w:type="dxa"/>
            <w:vAlign w:val="center"/>
          </w:tcPr>
          <w:p w:rsidR="00624E79" w:rsidRPr="001B0E74" w:rsidRDefault="00E6762D" w:rsidP="00DC78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E79" w:rsidRPr="001B0E74" w:rsidRDefault="00B21EB1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24E79" w:rsidRDefault="00624E79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624E79" w:rsidRDefault="00624E79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4E79" w:rsidRPr="001B0E74" w:rsidTr="00650A06">
        <w:trPr>
          <w:trHeight w:val="289"/>
        </w:trPr>
        <w:tc>
          <w:tcPr>
            <w:tcW w:w="8188" w:type="dxa"/>
            <w:gridSpan w:val="5"/>
          </w:tcPr>
          <w:p w:rsidR="00624E79" w:rsidRPr="001B0E74" w:rsidRDefault="00624E79" w:rsidP="007F28A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Zamawiającego :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24E79" w:rsidRPr="001B0E74" w:rsidRDefault="00624E79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8E0298" w:rsidRPr="001B0E74" w:rsidRDefault="008E0298" w:rsidP="008E0298">
      <w:pPr>
        <w:pStyle w:val="Tekstblokowy"/>
        <w:spacing w:after="120"/>
        <w:ind w:left="69" w:right="51"/>
        <w:jc w:val="center"/>
        <w:rPr>
          <w:rFonts w:ascii="Arial" w:hAnsi="Arial" w:cs="Arial"/>
          <w:sz w:val="20"/>
        </w:rPr>
      </w:pPr>
    </w:p>
    <w:p w:rsidR="007F28A1" w:rsidRPr="007F28A1" w:rsidRDefault="00DF5089" w:rsidP="00E0744A">
      <w:pPr>
        <w:pStyle w:val="Tekstblokowy"/>
        <w:numPr>
          <w:ilvl w:val="0"/>
          <w:numId w:val="3"/>
        </w:numPr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624E79" w:rsidRPr="00624E79">
        <w:t xml:space="preserve"> </w:t>
      </w:r>
      <w:r w:rsidR="00701F1F">
        <w:rPr>
          <w:rFonts w:ascii="Arial" w:hAnsi="Arial" w:cs="Arial"/>
          <w:b/>
          <w:sz w:val="20"/>
        </w:rPr>
        <w:t>………….…</w:t>
      </w:r>
      <w:r w:rsidR="00E0744A">
        <w:rPr>
          <w:rFonts w:ascii="Arial" w:hAnsi="Arial" w:cs="Arial"/>
          <w:b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złotych</w:t>
      </w:r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4E79">
        <w:rPr>
          <w:rFonts w:ascii="Arial" w:hAnsi="Arial" w:cs="Arial"/>
          <w:b/>
          <w:sz w:val="20"/>
        </w:rPr>
        <w:t xml:space="preserve"> </w:t>
      </w:r>
      <w:r w:rsidR="00701F1F">
        <w:rPr>
          <w:rFonts w:ascii="Arial" w:hAnsi="Arial" w:cs="Arial"/>
          <w:b/>
          <w:sz w:val="20"/>
        </w:rPr>
        <w:t>………………………………………………………………………………………….…..</w:t>
      </w:r>
      <w:r w:rsidR="00B21EB1">
        <w:rPr>
          <w:rFonts w:ascii="Arial" w:hAnsi="Arial" w:cs="Arial"/>
          <w:b/>
          <w:sz w:val="20"/>
        </w:rPr>
        <w:t>)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CF3A55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7F28A1">
        <w:rPr>
          <w:rFonts w:ascii="Arial" w:hAnsi="Arial" w:cs="Arial"/>
          <w:bCs/>
          <w:sz w:val="20"/>
        </w:rPr>
        <w:t>Zamawiającemu przysługuje prawo do ograniczenia zakresu rzeczowego przedmiotu umowy</w:t>
      </w:r>
      <w:r w:rsidR="007F28A1" w:rsidRPr="007F28A1">
        <w:rPr>
          <w:rFonts w:ascii="Arial" w:hAnsi="Arial" w:cs="Arial"/>
          <w:bCs/>
          <w:sz w:val="20"/>
        </w:rPr>
        <w:t xml:space="preserve"> w przypadku ograniczenia finansowego</w:t>
      </w:r>
      <w:r w:rsidRPr="007F28A1">
        <w:rPr>
          <w:rFonts w:ascii="Arial" w:hAnsi="Arial" w:cs="Arial"/>
          <w:bCs/>
          <w:sz w:val="20"/>
        </w:rPr>
        <w:t>.</w:t>
      </w:r>
      <w:r w:rsidR="007F28A1" w:rsidRPr="007F28A1">
        <w:rPr>
          <w:rFonts w:ascii="Arial" w:hAnsi="Arial" w:cs="Arial"/>
          <w:bCs/>
          <w:sz w:val="20"/>
        </w:rPr>
        <w:t xml:space="preserve"> W</w:t>
      </w:r>
      <w:r w:rsidRPr="007F28A1">
        <w:rPr>
          <w:rFonts w:ascii="Arial" w:hAnsi="Arial" w:cs="Arial"/>
          <w:bCs/>
          <w:sz w:val="20"/>
        </w:rPr>
        <w:t>ykonawcy</w:t>
      </w:r>
      <w:r w:rsidR="007F28A1" w:rsidRPr="007F28A1">
        <w:rPr>
          <w:rFonts w:ascii="Arial" w:hAnsi="Arial" w:cs="Arial"/>
          <w:bCs/>
          <w:sz w:val="20"/>
        </w:rPr>
        <w:t xml:space="preserve"> </w:t>
      </w:r>
      <w:r w:rsidRPr="007F28A1">
        <w:rPr>
          <w:rFonts w:ascii="Arial" w:hAnsi="Arial" w:cs="Arial"/>
          <w:bCs/>
          <w:sz w:val="20"/>
        </w:rPr>
        <w:t>nie przysługują z tego tytułu żadne roszczenia finansowe wobec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DF5089" w:rsidP="00174F3E">
      <w:pPr>
        <w:spacing w:before="120" w:after="120"/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</w:t>
      </w:r>
      <w:r w:rsidR="001C058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/>
          <w:bCs/>
          <w:sz w:val="20"/>
        </w:rPr>
        <w:t>2</w:t>
      </w:r>
      <w:r w:rsidR="001C0584">
        <w:rPr>
          <w:rFonts w:ascii="Arial" w:hAnsi="Arial" w:cs="Arial"/>
          <w:b/>
          <w:bCs/>
          <w:sz w:val="20"/>
        </w:rPr>
        <w:t xml:space="preserve"> Realizacja dostaw</w:t>
      </w:r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701F1F">
        <w:rPr>
          <w:rFonts w:ascii="Arial" w:hAnsi="Arial" w:cs="Arial"/>
          <w:sz w:val="20"/>
        </w:rPr>
        <w:t>………….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>i Informatyki KWP w Kielcach, ul. Seminaryjska 12</w:t>
      </w:r>
      <w:r w:rsidR="007F28A1">
        <w:rPr>
          <w:rFonts w:ascii="Arial" w:hAnsi="Arial" w:cs="Arial"/>
          <w:sz w:val="20"/>
        </w:rPr>
        <w:t>, w dni robocze, w godzinach 9.00-15.00</w:t>
      </w:r>
    </w:p>
    <w:p w:rsidR="007F0FF7" w:rsidRPr="001B0E74" w:rsidRDefault="007F0FF7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E80FBA" w:rsidRPr="001B0E74">
        <w:rPr>
          <w:rFonts w:ascii="Arial" w:hAnsi="Arial" w:cs="Arial"/>
          <w:sz w:val="20"/>
        </w:rPr>
        <w:t xml:space="preserve"> </w:t>
      </w:r>
      <w:r w:rsidR="00701F1F" w:rsidRPr="001B0E74">
        <w:rPr>
          <w:rFonts w:ascii="Arial" w:hAnsi="Arial" w:cs="Arial"/>
          <w:sz w:val="20"/>
        </w:rPr>
        <w:t>………………………………</w:t>
      </w:r>
      <w:r w:rsidR="00701F1F">
        <w:rPr>
          <w:rFonts w:ascii="Arial" w:hAnsi="Arial" w:cs="Arial"/>
          <w:sz w:val="20"/>
        </w:rPr>
        <w:t>……………..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E80FBA" w:rsidRPr="001B0E74">
        <w:rPr>
          <w:rFonts w:ascii="Arial" w:hAnsi="Arial" w:cs="Arial"/>
          <w:sz w:val="20"/>
        </w:rPr>
        <w:t>.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>zgodny ze Specyfikacją Istotnych Warunków Zamówienia</w:t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</w:t>
      </w:r>
      <w:r w:rsidRPr="001C0584">
        <w:rPr>
          <w:rFonts w:ascii="Arial" w:hAnsi="Arial" w:cs="Arial"/>
          <w:sz w:val="20"/>
        </w:rPr>
        <w:lastRenderedPageBreak/>
        <w:t xml:space="preserve">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ze złożonym zamówieniem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Dostarczony przedmiot umowy musi być wolny od wad fizycznych oraz pod względem ilościowym i jakościowym zgodny ze złożonym zamówieniem.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Pr="001C0584">
        <w:rPr>
          <w:rFonts w:ascii="Arial" w:hAnsi="Arial" w:cs="Arial"/>
          <w:bCs/>
          <w:color w:val="000000"/>
          <w:sz w:val="20"/>
        </w:rPr>
        <w:t>9 i 10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B72BBA" w:rsidRPr="001B0E74" w:rsidRDefault="00B72BBA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ust.1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2B11AC" w:rsidRPr="001B0E74" w:rsidRDefault="002B11AC" w:rsidP="001B0E74">
      <w:pPr>
        <w:pStyle w:val="Tekstpodstawowy3"/>
        <w:spacing w:after="120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pStyle w:val="Tekstpodstawowy3"/>
        <w:spacing w:after="120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3</w:t>
      </w:r>
      <w:r w:rsidR="00650A06">
        <w:rPr>
          <w:rFonts w:ascii="Arial" w:hAnsi="Arial" w:cs="Arial"/>
          <w:b/>
          <w:bCs/>
          <w:sz w:val="20"/>
        </w:rPr>
        <w:t xml:space="preserve"> Realizacja gwarancji</w:t>
      </w:r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650A06" w:rsidRPr="00650A06">
        <w:rPr>
          <w:rFonts w:ascii="Arial" w:hAnsi="Arial" w:cs="Arial"/>
          <w:b/>
          <w:bCs/>
          <w:sz w:val="20"/>
        </w:rPr>
        <w:t>§1</w:t>
      </w:r>
      <w:r w:rsidR="00650A06" w:rsidRPr="00650A06">
        <w:rPr>
          <w:rFonts w:ascii="Arial" w:hAnsi="Arial" w:cs="Arial"/>
          <w:b/>
          <w:sz w:val="20"/>
        </w:rPr>
        <w:t xml:space="preserve"> ust. 1</w:t>
      </w:r>
      <w:r w:rsidRPr="001B0E74">
        <w:rPr>
          <w:rFonts w:ascii="Arial" w:hAnsi="Arial" w:cs="Arial"/>
          <w:sz w:val="20"/>
        </w:rPr>
        <w:t xml:space="preserve"> 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§ 2 ust </w:t>
      </w:r>
      <w:r w:rsidR="00650A06">
        <w:rPr>
          <w:rFonts w:ascii="Arial" w:hAnsi="Arial" w:cs="Arial"/>
          <w:sz w:val="20"/>
        </w:rPr>
        <w:t>6</w:t>
      </w:r>
      <w:r w:rsidR="000C2969" w:rsidRPr="001B0E74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awarii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5623DE">
        <w:rPr>
          <w:rFonts w:ascii="Arial" w:hAnsi="Arial" w:cs="Arial"/>
          <w:b/>
          <w:sz w:val="20"/>
        </w:rPr>
        <w:t>21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>, Wykonawca nieodpłatnie udostępni na czas naprawy sprzęt o nie gorszych parametrach technicznych.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E0821" w:rsidRPr="001B0E7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DF5089" w:rsidRPr="001B0E74" w:rsidRDefault="002F0FF8">
      <w:pPr>
        <w:spacing w:before="24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4 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Wykonawca nie dostarczył przedmiotu umowy w t</w:t>
      </w:r>
      <w:r w:rsidR="001973BE" w:rsidRPr="001B0E74">
        <w:rPr>
          <w:rFonts w:cs="Arial"/>
          <w:sz w:val="20"/>
        </w:rPr>
        <w:t>er</w:t>
      </w:r>
      <w:r w:rsidR="007D2994">
        <w:rPr>
          <w:rFonts w:cs="Arial"/>
          <w:sz w:val="20"/>
        </w:rPr>
        <w:t>minie, o którym mowa w §</w:t>
      </w:r>
      <w:r w:rsidR="002F0FF8">
        <w:rPr>
          <w:rFonts w:cs="Arial"/>
          <w:sz w:val="20"/>
        </w:rPr>
        <w:t>2</w:t>
      </w:r>
      <w:r w:rsidR="001973BE" w:rsidRPr="001B0E74">
        <w:rPr>
          <w:rFonts w:cs="Arial"/>
          <w:sz w:val="20"/>
        </w:rPr>
        <w:t xml:space="preserve"> ust. 1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lastRenderedPageBreak/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 xml:space="preserve">§ </w:t>
      </w:r>
      <w:r w:rsidR="002F0FF8">
        <w:rPr>
          <w:rFonts w:ascii="Arial" w:hAnsi="Arial" w:cs="Arial"/>
          <w:b/>
          <w:bCs/>
          <w:sz w:val="20"/>
        </w:rPr>
        <w:t>5 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wynagrodzenia brutto określonego w § 1 ust. 2;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Pr="00C14AD5">
        <w:rPr>
          <w:rFonts w:cs="Arial"/>
          <w:bCs/>
          <w:sz w:val="20"/>
        </w:rPr>
        <w:t>w § 1 ust. 2 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określonego w § 3 ust. </w:t>
      </w:r>
      <w:r w:rsidR="005C0EF2">
        <w:rPr>
          <w:rFonts w:cs="Arial"/>
          <w:sz w:val="20"/>
        </w:rPr>
        <w:t>8</w:t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 określonej w zestawieniu w  § 1 ust. 1,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14 dni od 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niezapłacenia kar umownych przez Wykonawcę, Zamawiający zastrzega sobie możliwość naliczania kar umownych i potrącenia ich z faktury.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 w:hanging="357"/>
        <w:jc w:val="both"/>
        <w:rPr>
          <w:rFonts w:ascii="Arial" w:hAnsi="Arial" w:cs="Arial"/>
          <w:bCs/>
          <w:color w:val="000000"/>
          <w:sz w:val="20"/>
        </w:rPr>
      </w:pPr>
      <w:r w:rsidRPr="00C14AD5">
        <w:rPr>
          <w:rFonts w:ascii="Arial" w:hAnsi="Arial" w:cs="Arial"/>
          <w:bCs/>
          <w:color w:val="000000"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C14AD5" w:rsidRPr="005623DE" w:rsidRDefault="00C14AD5" w:rsidP="00C14AD5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Integralną część niniejszej umowy stanowi specyfikacja istotnych warunków zamówienia postępowania</w:t>
      </w:r>
      <w:r>
        <w:rPr>
          <w:rFonts w:ascii="Arial" w:hAnsi="Arial" w:cs="Arial"/>
          <w:snapToGrid w:val="0"/>
          <w:color w:val="000000"/>
          <w:sz w:val="20"/>
        </w:rPr>
        <w:br/>
      </w:r>
      <w:r w:rsidRPr="008641BA">
        <w:rPr>
          <w:rFonts w:ascii="Arial" w:hAnsi="Arial" w:cs="Arial"/>
          <w:snapToGrid w:val="0"/>
          <w:color w:val="000000"/>
          <w:sz w:val="20"/>
        </w:rPr>
        <w:t>nr:</w:t>
      </w:r>
      <w:r w:rsidR="00DC789D">
        <w:rPr>
          <w:rFonts w:ascii="Arial" w:hAnsi="Arial" w:cs="Arial"/>
          <w:snapToGrid w:val="0"/>
          <w:color w:val="000000"/>
          <w:sz w:val="20"/>
        </w:rPr>
        <w:t xml:space="preserve"> ZP/411/2017</w:t>
      </w:r>
      <w:r w:rsidR="00376109">
        <w:rPr>
          <w:rFonts w:ascii="Arial" w:hAnsi="Arial" w:cs="Arial"/>
          <w:snapToGrid w:val="0"/>
          <w:color w:val="000000"/>
          <w:sz w:val="20"/>
        </w:rPr>
        <w:t xml:space="preserve">-Zadanie </w:t>
      </w:r>
      <w:r w:rsidR="00701F1F">
        <w:rPr>
          <w:rFonts w:ascii="Arial" w:hAnsi="Arial" w:cs="Arial"/>
          <w:snapToGrid w:val="0"/>
          <w:color w:val="000000"/>
          <w:sz w:val="20"/>
        </w:rPr>
        <w:t xml:space="preserve">3 </w:t>
      </w:r>
      <w:r w:rsidRPr="008641BA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7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8</w:t>
      </w:r>
    </w:p>
    <w:p w:rsidR="00C14AD5" w:rsidRPr="001A7C0D" w:rsidRDefault="00C14AD5" w:rsidP="00C14AD5">
      <w:pPr>
        <w:pStyle w:val="Tekstpodstawowywcity2"/>
        <w:spacing w:after="120"/>
        <w:ind w:left="0"/>
        <w:rPr>
          <w:rFonts w:ascii="Arial" w:hAnsi="Arial" w:cs="Arial"/>
          <w:sz w:val="20"/>
        </w:rPr>
      </w:pPr>
      <w:r w:rsidRPr="008641BA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</w:t>
      </w:r>
      <w:r>
        <w:rPr>
          <w:rFonts w:ascii="Arial" w:hAnsi="Arial" w:cs="Arial"/>
          <w:sz w:val="20"/>
        </w:rPr>
        <w:t xml:space="preserve"> zamówień publicznych (</w:t>
      </w:r>
      <w:r w:rsidRPr="001A7C0D">
        <w:rPr>
          <w:rFonts w:ascii="Arial" w:hAnsi="Arial" w:cs="Arial"/>
          <w:bCs/>
          <w:sz w:val="20"/>
        </w:rPr>
        <w:t>tekst jednolity Dz. U. z 201</w:t>
      </w:r>
      <w:r>
        <w:rPr>
          <w:rFonts w:ascii="Arial" w:hAnsi="Arial" w:cs="Arial"/>
          <w:bCs/>
          <w:sz w:val="20"/>
        </w:rPr>
        <w:t xml:space="preserve">5 </w:t>
      </w:r>
      <w:r w:rsidRPr="001A7C0D">
        <w:rPr>
          <w:rFonts w:ascii="Arial" w:hAnsi="Arial" w:cs="Arial"/>
          <w:bCs/>
          <w:sz w:val="20"/>
        </w:rPr>
        <w:t xml:space="preserve">r. poz. </w:t>
      </w:r>
      <w:r>
        <w:rPr>
          <w:rFonts w:ascii="Arial" w:hAnsi="Arial" w:cs="Arial"/>
          <w:bCs/>
          <w:sz w:val="20"/>
        </w:rPr>
        <w:t>2164 z późn. zm.</w:t>
      </w:r>
      <w:r w:rsidRPr="001A7C0D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9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5623DE" w:rsidRDefault="00DF5089" w:rsidP="005623DE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sectPr w:rsidR="00DF5089" w:rsidRPr="005623DE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42" w:rsidRDefault="005E2342">
      <w:r>
        <w:separator/>
      </w:r>
    </w:p>
  </w:endnote>
  <w:endnote w:type="continuationSeparator" w:id="0">
    <w:p w:rsidR="005E2342" w:rsidRDefault="005E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DDB95" wp14:editId="1FFD9136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144DD8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144DD8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42" w:rsidRDefault="005E2342">
      <w:r>
        <w:separator/>
      </w:r>
    </w:p>
  </w:footnote>
  <w:footnote w:type="continuationSeparator" w:id="0">
    <w:p w:rsidR="005E2342" w:rsidRDefault="005E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2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23"/>
  </w:num>
  <w:num w:numId="10">
    <w:abstractNumId w:val="8"/>
  </w:num>
  <w:num w:numId="11">
    <w:abstractNumId w:val="24"/>
  </w:num>
  <w:num w:numId="12">
    <w:abstractNumId w:val="9"/>
  </w:num>
  <w:num w:numId="13">
    <w:abstractNumId w:val="22"/>
  </w:num>
  <w:num w:numId="14">
    <w:abstractNumId w:val="3"/>
  </w:num>
  <w:num w:numId="15">
    <w:abstractNumId w:val="0"/>
  </w:num>
  <w:num w:numId="16">
    <w:abstractNumId w:val="16"/>
  </w:num>
  <w:num w:numId="17">
    <w:abstractNumId w:val="18"/>
  </w:num>
  <w:num w:numId="18">
    <w:abstractNumId w:val="14"/>
  </w:num>
  <w:num w:numId="19">
    <w:abstractNumId w:val="10"/>
  </w:num>
  <w:num w:numId="20">
    <w:abstractNumId w:val="26"/>
  </w:num>
  <w:num w:numId="21">
    <w:abstractNumId w:val="11"/>
  </w:num>
  <w:num w:numId="22">
    <w:abstractNumId w:val="25"/>
  </w:num>
  <w:num w:numId="23">
    <w:abstractNumId w:val="1"/>
  </w:num>
  <w:num w:numId="24">
    <w:abstractNumId w:val="5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76FE9"/>
    <w:rsid w:val="000845C5"/>
    <w:rsid w:val="000A4C36"/>
    <w:rsid w:val="000C207B"/>
    <w:rsid w:val="000C2969"/>
    <w:rsid w:val="000C6284"/>
    <w:rsid w:val="000C6D79"/>
    <w:rsid w:val="000D5873"/>
    <w:rsid w:val="000E4D6C"/>
    <w:rsid w:val="000F49CC"/>
    <w:rsid w:val="00121498"/>
    <w:rsid w:val="00136E04"/>
    <w:rsid w:val="0014073F"/>
    <w:rsid w:val="00144DA3"/>
    <w:rsid w:val="00144DD8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76109"/>
    <w:rsid w:val="00396D99"/>
    <w:rsid w:val="003A4C12"/>
    <w:rsid w:val="003C5D01"/>
    <w:rsid w:val="004035D4"/>
    <w:rsid w:val="00403CAA"/>
    <w:rsid w:val="00404DB0"/>
    <w:rsid w:val="004131A0"/>
    <w:rsid w:val="004218D2"/>
    <w:rsid w:val="00432321"/>
    <w:rsid w:val="004512C4"/>
    <w:rsid w:val="004670D7"/>
    <w:rsid w:val="004B74CF"/>
    <w:rsid w:val="004E7DC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3DE"/>
    <w:rsid w:val="00562E53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2342"/>
    <w:rsid w:val="005E34E5"/>
    <w:rsid w:val="005E58FD"/>
    <w:rsid w:val="006072EF"/>
    <w:rsid w:val="00620776"/>
    <w:rsid w:val="00624E79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1F1F"/>
    <w:rsid w:val="00705F8E"/>
    <w:rsid w:val="007065D3"/>
    <w:rsid w:val="007070D9"/>
    <w:rsid w:val="00716059"/>
    <w:rsid w:val="00732767"/>
    <w:rsid w:val="00742662"/>
    <w:rsid w:val="007442C2"/>
    <w:rsid w:val="00762FE9"/>
    <w:rsid w:val="0076574D"/>
    <w:rsid w:val="007668EB"/>
    <w:rsid w:val="007705A3"/>
    <w:rsid w:val="007A06FE"/>
    <w:rsid w:val="007B7F80"/>
    <w:rsid w:val="007C716F"/>
    <w:rsid w:val="007D2994"/>
    <w:rsid w:val="007E1A59"/>
    <w:rsid w:val="007F0FF7"/>
    <w:rsid w:val="007F28A1"/>
    <w:rsid w:val="007F50C3"/>
    <w:rsid w:val="007F7500"/>
    <w:rsid w:val="00827CC8"/>
    <w:rsid w:val="008343E9"/>
    <w:rsid w:val="00841B2A"/>
    <w:rsid w:val="008531FF"/>
    <w:rsid w:val="00865786"/>
    <w:rsid w:val="00873B6B"/>
    <w:rsid w:val="00881823"/>
    <w:rsid w:val="00883B4C"/>
    <w:rsid w:val="008A50D7"/>
    <w:rsid w:val="008A733E"/>
    <w:rsid w:val="008B0617"/>
    <w:rsid w:val="008E0298"/>
    <w:rsid w:val="008F790F"/>
    <w:rsid w:val="0091077A"/>
    <w:rsid w:val="00911425"/>
    <w:rsid w:val="00925FBA"/>
    <w:rsid w:val="009279AD"/>
    <w:rsid w:val="009339DE"/>
    <w:rsid w:val="009350D2"/>
    <w:rsid w:val="009435AE"/>
    <w:rsid w:val="0096586E"/>
    <w:rsid w:val="00966496"/>
    <w:rsid w:val="00983E38"/>
    <w:rsid w:val="00997355"/>
    <w:rsid w:val="009B697C"/>
    <w:rsid w:val="009C2BF0"/>
    <w:rsid w:val="009D5F55"/>
    <w:rsid w:val="009E6B59"/>
    <w:rsid w:val="009F7A37"/>
    <w:rsid w:val="00A44AFE"/>
    <w:rsid w:val="00A751EC"/>
    <w:rsid w:val="00A75276"/>
    <w:rsid w:val="00A854CD"/>
    <w:rsid w:val="00A86DB8"/>
    <w:rsid w:val="00A86E9A"/>
    <w:rsid w:val="00AA013F"/>
    <w:rsid w:val="00AA0F2C"/>
    <w:rsid w:val="00AA540B"/>
    <w:rsid w:val="00AB7C3C"/>
    <w:rsid w:val="00AC46EB"/>
    <w:rsid w:val="00B02CCF"/>
    <w:rsid w:val="00B119AF"/>
    <w:rsid w:val="00B1385A"/>
    <w:rsid w:val="00B21EB1"/>
    <w:rsid w:val="00B2490C"/>
    <w:rsid w:val="00B341E8"/>
    <w:rsid w:val="00B635BC"/>
    <w:rsid w:val="00B72BBA"/>
    <w:rsid w:val="00B966A2"/>
    <w:rsid w:val="00BC168D"/>
    <w:rsid w:val="00BD12FF"/>
    <w:rsid w:val="00BE2629"/>
    <w:rsid w:val="00C017A7"/>
    <w:rsid w:val="00C13391"/>
    <w:rsid w:val="00C14AD5"/>
    <w:rsid w:val="00C1624E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3915"/>
    <w:rsid w:val="00D53022"/>
    <w:rsid w:val="00D64688"/>
    <w:rsid w:val="00D802F0"/>
    <w:rsid w:val="00D826EC"/>
    <w:rsid w:val="00DA5231"/>
    <w:rsid w:val="00DA6EED"/>
    <w:rsid w:val="00DB1175"/>
    <w:rsid w:val="00DC0E4F"/>
    <w:rsid w:val="00DC789D"/>
    <w:rsid w:val="00DC7C84"/>
    <w:rsid w:val="00DD0190"/>
    <w:rsid w:val="00DE0821"/>
    <w:rsid w:val="00DF303B"/>
    <w:rsid w:val="00DF5089"/>
    <w:rsid w:val="00DF7399"/>
    <w:rsid w:val="00E04EBA"/>
    <w:rsid w:val="00E0740A"/>
    <w:rsid w:val="00E0744A"/>
    <w:rsid w:val="00E1563F"/>
    <w:rsid w:val="00E209E8"/>
    <w:rsid w:val="00E4359F"/>
    <w:rsid w:val="00E6762D"/>
    <w:rsid w:val="00E72CA7"/>
    <w:rsid w:val="00E80FBA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154BD"/>
    <w:rsid w:val="00F16AE4"/>
    <w:rsid w:val="00F17B77"/>
    <w:rsid w:val="00F26001"/>
    <w:rsid w:val="00F365E2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3419-4D3F-4C24-9D8D-AB6F7AC3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3</cp:revision>
  <cp:lastPrinted>2017-06-22T12:39:00Z</cp:lastPrinted>
  <dcterms:created xsi:type="dcterms:W3CDTF">2017-07-26T07:46:00Z</dcterms:created>
  <dcterms:modified xsi:type="dcterms:W3CDTF">2017-07-26T07:57:00Z</dcterms:modified>
</cp:coreProperties>
</file>