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ED" w:rsidRDefault="008E17ED" w:rsidP="001E7A16">
      <w:pPr>
        <w:spacing w:after="0" w:line="360" w:lineRule="auto"/>
        <w:ind w:left="0" w:firstLine="0"/>
        <w:jc w:val="left"/>
      </w:pPr>
    </w:p>
    <w:p w:rsidR="008E17ED" w:rsidRDefault="007049D8" w:rsidP="001E7A16">
      <w:pPr>
        <w:spacing w:after="0" w:line="360" w:lineRule="auto"/>
        <w:ind w:left="424" w:right="33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269240</wp:posOffset>
            </wp:positionH>
            <wp:positionV relativeFrom="paragraph">
              <wp:posOffset>-24129</wp:posOffset>
            </wp:positionV>
            <wp:extent cx="721995" cy="725805"/>
            <wp:effectExtent l="0" t="0" r="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5557520</wp:posOffset>
            </wp:positionH>
            <wp:positionV relativeFrom="paragraph">
              <wp:posOffset>-8889</wp:posOffset>
            </wp:positionV>
            <wp:extent cx="473710" cy="600710"/>
            <wp:effectExtent l="0" t="0" r="0" b="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 t a r o s t w o P o w i a t o w e w M i e c h o w i e</w:t>
      </w:r>
    </w:p>
    <w:p w:rsidR="008E17ED" w:rsidRDefault="007049D8" w:rsidP="001E7A16">
      <w:pPr>
        <w:spacing w:after="0" w:line="360" w:lineRule="auto"/>
        <w:ind w:left="424" w:right="332" w:firstLine="0"/>
        <w:jc w:val="center"/>
      </w:pPr>
      <w:r>
        <w:rPr>
          <w:sz w:val="24"/>
        </w:rPr>
        <w:t>32-200 Miechów, ul. Racławicka 12</w:t>
      </w:r>
    </w:p>
    <w:p w:rsidR="008E17ED" w:rsidRPr="00054F7B" w:rsidRDefault="007049D8" w:rsidP="001E7A16">
      <w:pPr>
        <w:spacing w:after="0" w:line="360" w:lineRule="auto"/>
        <w:ind w:left="424" w:firstLine="0"/>
        <w:jc w:val="left"/>
      </w:pPr>
      <w:r w:rsidRPr="00054F7B">
        <w:rPr>
          <w:sz w:val="24"/>
        </w:rPr>
        <w:t xml:space="preserve">tel. 41 3910000, fax: 41 3910018, </w:t>
      </w:r>
      <w:r w:rsidRPr="00054F7B">
        <w:rPr>
          <w:color w:val="000080"/>
          <w:sz w:val="24"/>
          <w:u w:val="single" w:color="000080"/>
        </w:rPr>
        <w:t>powiat@miechow.pl</w:t>
      </w:r>
      <w:r w:rsidRPr="00054F7B">
        <w:rPr>
          <w:sz w:val="24"/>
        </w:rPr>
        <w:t xml:space="preserve">, </w:t>
      </w:r>
      <w:hyperlink r:id="rId7">
        <w:r w:rsidRPr="00054F7B">
          <w:rPr>
            <w:color w:val="000080"/>
            <w:sz w:val="24"/>
            <w:u w:val="single" w:color="000080"/>
          </w:rPr>
          <w:t>www.miechow.pl</w:t>
        </w:r>
      </w:hyperlink>
    </w:p>
    <w:p w:rsidR="008E17ED" w:rsidRDefault="007049D8" w:rsidP="001E7A16">
      <w:pPr>
        <w:tabs>
          <w:tab w:val="center" w:pos="1675"/>
          <w:tab w:val="center" w:pos="3966"/>
          <w:tab w:val="center" w:pos="6090"/>
          <w:tab w:val="center" w:pos="8005"/>
        </w:tabs>
        <w:spacing w:after="0" w:line="360" w:lineRule="auto"/>
        <w:ind w:left="0" w:firstLine="0"/>
        <w:jc w:val="left"/>
      </w:pPr>
      <w:r w:rsidRPr="00054F7B">
        <w:tab/>
      </w:r>
      <w:r>
        <w:t>Znak sprawy: ZC.271.</w:t>
      </w:r>
      <w:r w:rsidR="0000686C">
        <w:t>2</w:t>
      </w:r>
      <w:r>
        <w:t>.2024</w:t>
      </w:r>
      <w:r>
        <w:tab/>
        <w:t xml:space="preserve">        </w:t>
      </w:r>
      <w:r>
        <w:tab/>
        <w:t xml:space="preserve">    </w:t>
      </w:r>
      <w:r>
        <w:tab/>
        <w:t xml:space="preserve">       Miechów, </w:t>
      </w:r>
      <w:r w:rsidR="0000686C">
        <w:t>0</w:t>
      </w:r>
      <w:r>
        <w:t>7.0</w:t>
      </w:r>
      <w:r w:rsidR="0000686C">
        <w:t>8</w:t>
      </w:r>
      <w:r>
        <w:t>.2024r.</w:t>
      </w:r>
    </w:p>
    <w:p w:rsidR="00A736ED" w:rsidRDefault="007049D8" w:rsidP="00A736ED">
      <w:pPr>
        <w:spacing w:after="0" w:line="360" w:lineRule="auto"/>
        <w:ind w:left="426" w:firstLine="0"/>
        <w:jc w:val="left"/>
      </w:pPr>
      <w:r>
        <w:t xml:space="preserve">  </w:t>
      </w:r>
    </w:p>
    <w:p w:rsidR="008E17ED" w:rsidRDefault="007049D8" w:rsidP="00A736ED">
      <w:pPr>
        <w:pStyle w:val="Nagwek1"/>
        <w:spacing w:after="0" w:line="360" w:lineRule="auto"/>
        <w:ind w:firstLine="5387"/>
        <w:jc w:val="both"/>
      </w:pPr>
      <w:r>
        <w:t xml:space="preserve">Wszyscy Wykonawcy </w:t>
      </w:r>
    </w:p>
    <w:p w:rsidR="00A736ED" w:rsidRPr="00A736ED" w:rsidRDefault="00A736ED" w:rsidP="00A736ED"/>
    <w:p w:rsidR="008E17ED" w:rsidRDefault="007049D8" w:rsidP="001E7A16">
      <w:pPr>
        <w:spacing w:after="0" w:line="360" w:lineRule="auto"/>
        <w:ind w:left="421"/>
      </w:pPr>
      <w:r>
        <w:t xml:space="preserve">Niniejszym zapraszam do złożenia oferty w postępowaniu o zamówienie publiczne o wartości nieprzekraczającej 130 000 zł netto na podstawie art. 2 ust. 1 pkt. 1   ustawy z dnia 11 września 2019r Prawo zamówień publicznych na: </w:t>
      </w:r>
    </w:p>
    <w:p w:rsidR="001E7A16" w:rsidRDefault="00756BFE" w:rsidP="001E7A16">
      <w:pPr>
        <w:spacing w:after="0" w:line="360" w:lineRule="auto"/>
        <w:ind w:left="421" w:right="49"/>
        <w:jc w:val="left"/>
        <w:rPr>
          <w:b/>
        </w:rPr>
      </w:pPr>
      <w:r w:rsidRPr="00756BFE">
        <w:rPr>
          <w:b/>
        </w:rPr>
        <w:t>„Remont pomieszczenia składnicy akt w budynku Starostwa</w:t>
      </w:r>
      <w:r w:rsidR="001E7A16">
        <w:rPr>
          <w:b/>
        </w:rPr>
        <w:t xml:space="preserve"> </w:t>
      </w:r>
      <w:r w:rsidRPr="00756BFE">
        <w:rPr>
          <w:b/>
        </w:rPr>
        <w:t xml:space="preserve">Powiatowego w Miechowie, </w:t>
      </w:r>
    </w:p>
    <w:p w:rsidR="008E17ED" w:rsidRDefault="00756BFE" w:rsidP="001E7A16">
      <w:pPr>
        <w:spacing w:after="0" w:line="360" w:lineRule="auto"/>
        <w:ind w:left="421" w:right="49"/>
        <w:jc w:val="left"/>
      </w:pPr>
      <w:r w:rsidRPr="00756BFE">
        <w:rPr>
          <w:b/>
        </w:rPr>
        <w:t>ul. Racławicka 12”</w:t>
      </w:r>
    </w:p>
    <w:p w:rsidR="008E17ED" w:rsidRDefault="007049D8" w:rsidP="008173D5">
      <w:pPr>
        <w:spacing w:after="0" w:line="360" w:lineRule="auto"/>
        <w:ind w:left="421"/>
      </w:pPr>
      <w:r>
        <w:t xml:space="preserve">Przedmiotem zamówienia jest </w:t>
      </w:r>
      <w:r w:rsidR="00044FE4">
        <w:t>remont i przebudowa pomieszczenia polegająca na demontażu drzwi i poszerzeniu otworu prowadzącego do kla</w:t>
      </w:r>
      <w:r w:rsidR="00811F8D">
        <w:t>t</w:t>
      </w:r>
      <w:r w:rsidR="00044FE4">
        <w:t xml:space="preserve">ki schodowej </w:t>
      </w:r>
      <w:r w:rsidR="00811F8D">
        <w:t xml:space="preserve">do pomieszczenia w przyziemi, skuciu </w:t>
      </w:r>
      <w:r w:rsidR="000A209C">
        <w:t xml:space="preserve">uszkodzonych tynków i demontażu istniejących elementów instalacji sanitarnej </w:t>
      </w:r>
      <w:r w:rsidR="00C72EDB">
        <w:t xml:space="preserve">i </w:t>
      </w:r>
      <w:proofErr w:type="spellStart"/>
      <w:r w:rsidR="00C72EDB">
        <w:t>i</w:t>
      </w:r>
      <w:proofErr w:type="spellEnd"/>
      <w:r w:rsidR="00C72EDB">
        <w:t xml:space="preserve"> elektrycznych w obrębie remontowanego pomieszczenia. Po dokonaniu demontaży wykonane zos</w:t>
      </w:r>
      <w:r w:rsidR="009B4399">
        <w:t xml:space="preserve">taną ścianki działowe w obrębie </w:t>
      </w:r>
      <w:r w:rsidR="009723C5">
        <w:t>pomieszczenia składnicy akt, odtworzenie w miejscu skucia oraz wykonanie tynków na nowych ściankach działowych</w:t>
      </w:r>
      <w:r w:rsidR="00B426C6">
        <w:t>, zasypanie i wykonanie warstw posadzkowych w miejscu kanału do obsługi samochodów, ułożenie płytek ceramicznych na posadzce</w:t>
      </w:r>
      <w:r w:rsidR="004E0BE2">
        <w:t xml:space="preserve"> z uwzględnieniem potrzeby montażu systemu regałów przesuwnych, wykonania nowych przewodów rozprowadzających instalacji </w:t>
      </w:r>
      <w:proofErr w:type="spellStart"/>
      <w:r w:rsidR="00C317D8">
        <w:t>z.w</w:t>
      </w:r>
      <w:proofErr w:type="spellEnd"/>
      <w:r w:rsidR="00C317D8">
        <w:t>., C.O. i kanalizacyjnej w nowej lokalizacji w obrębie pomieszczenia z wpięciem do istniejących instalacji</w:t>
      </w:r>
      <w:r w:rsidR="00BD384F">
        <w:t>, malowanie pomieszczenia, wymiana i montaż drzwi, wykonanie instalacji elektrycznej gniazd i oświetlenia podstawowego, teleinformatycznej, CCT</w:t>
      </w:r>
      <w:r w:rsidR="005C29B2">
        <w:t>V, oświetlenia awaryjnego, C.O oraz</w:t>
      </w:r>
      <w:r w:rsidR="0088329E">
        <w:t xml:space="preserve"> wentylacji w obrębie pomieszczenia składnicy akt.</w:t>
      </w:r>
    </w:p>
    <w:p w:rsidR="00A16F58" w:rsidRDefault="00A16F58" w:rsidP="008173D5">
      <w:pPr>
        <w:spacing w:after="0" w:line="360" w:lineRule="auto"/>
        <w:ind w:left="421"/>
      </w:pP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 xml:space="preserve">Termin </w:t>
      </w:r>
      <w:r w:rsidR="00D508CD">
        <w:rPr>
          <w:b/>
          <w:u w:val="single" w:color="000000"/>
        </w:rPr>
        <w:t>realizacji</w:t>
      </w:r>
      <w:r w:rsidR="00D508CD">
        <w:rPr>
          <w:b/>
        </w:rPr>
        <w:t>:</w:t>
      </w:r>
    </w:p>
    <w:p w:rsidR="00C53A97" w:rsidRDefault="00C53A97" w:rsidP="001E7A16">
      <w:pPr>
        <w:numPr>
          <w:ilvl w:val="0"/>
          <w:numId w:val="2"/>
        </w:numPr>
        <w:spacing w:after="0" w:line="360" w:lineRule="auto"/>
        <w:ind w:right="2593" w:hanging="117"/>
      </w:pPr>
      <w:r>
        <w:t>rozpoczęcie:</w:t>
      </w:r>
      <w:r w:rsidR="007049D8">
        <w:t xml:space="preserve"> po podpisaniu umowy </w:t>
      </w:r>
    </w:p>
    <w:p w:rsidR="008E17ED" w:rsidRDefault="00C53A97" w:rsidP="00C53A97">
      <w:pPr>
        <w:spacing w:after="0" w:line="360" w:lineRule="auto"/>
        <w:ind w:left="411" w:right="2593" w:firstLine="0"/>
      </w:pPr>
      <w:r>
        <w:t>-</w:t>
      </w:r>
      <w:r w:rsidR="007049D8">
        <w:t xml:space="preserve"> </w:t>
      </w:r>
      <w:r>
        <w:t>do 2 miesięcy od podpisania umowy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u w:val="single" w:color="000000"/>
        </w:rPr>
        <w:t>Kryteria wyboru i ich waga:</w:t>
      </w:r>
    </w:p>
    <w:p w:rsidR="008E17ED" w:rsidRDefault="007049D8" w:rsidP="001E7A16">
      <w:pPr>
        <w:numPr>
          <w:ilvl w:val="0"/>
          <w:numId w:val="2"/>
        </w:numPr>
        <w:spacing w:after="0" w:line="360" w:lineRule="auto"/>
        <w:ind w:right="2593" w:hanging="117"/>
      </w:pPr>
      <w:r>
        <w:t>cena 100%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Warunki udziału w postępowaniu</w:t>
      </w:r>
      <w:r>
        <w:rPr>
          <w:b/>
        </w:rPr>
        <w:t xml:space="preserve"> </w:t>
      </w:r>
    </w:p>
    <w:p w:rsidR="008E17ED" w:rsidRDefault="007049D8" w:rsidP="001E7A16">
      <w:pPr>
        <w:spacing w:after="0" w:line="360" w:lineRule="auto"/>
        <w:ind w:left="421" w:right="392"/>
        <w:jc w:val="left"/>
      </w:pPr>
      <w:r>
        <w:lastRenderedPageBreak/>
        <w:t>O udzielenie zamówienia mogą ubiegać się Wykonawcy, którzy posiadają niezbędną wiedzę i doświadczenie w zakresie realizacji przedmiotu zamówienia oraz dysponują potencjałem kadrowym umożliwiającym prawidłowe wykonanie zamówienia.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Podstawy wykluczenia</w:t>
      </w:r>
      <w:r>
        <w:rPr>
          <w:b/>
        </w:rPr>
        <w:t xml:space="preserve"> </w:t>
      </w:r>
    </w:p>
    <w:p w:rsidR="008E17ED" w:rsidRDefault="007049D8" w:rsidP="001E7A16">
      <w:pPr>
        <w:spacing w:after="0" w:line="360" w:lineRule="auto"/>
        <w:ind w:left="426" w:right="261" w:firstLine="0"/>
        <w:jc w:val="left"/>
      </w:pPr>
      <w:r>
        <w:t xml:space="preserve">Z postępowania wyklucza się Wykonawcę, który podlega wykluczeniu w oparciu o art 7 ustawy z dnia 13 kwietnia 2022 r. </w:t>
      </w:r>
      <w:r>
        <w:rPr>
          <w:color w:val="222222"/>
        </w:rPr>
        <w:t xml:space="preserve">o szczególnych rozwiązaniach w zakresie przeciwdziałania wspieraniu agresji na Ukrainę oraz służących ochronie bezpieczeństwa narodowego. 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Warunki płatności:</w:t>
      </w:r>
    </w:p>
    <w:p w:rsidR="008E17ED" w:rsidRDefault="007049D8" w:rsidP="001E7A16">
      <w:pPr>
        <w:spacing w:after="0" w:line="360" w:lineRule="auto"/>
        <w:ind w:left="421" w:right="392"/>
        <w:jc w:val="left"/>
      </w:pPr>
      <w:r>
        <w:t>Wynagrodzenie płatne będzie na podstawie faktury końcowej wystawionej po zakończeniu zadania. Do faktury należy załączyć bezusterkowy protokół odbioru</w:t>
      </w:r>
      <w:r w:rsidR="00AC56D5">
        <w:t>.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Sposób porozumiewania się pomiędzy stronami:</w:t>
      </w:r>
    </w:p>
    <w:p w:rsidR="008E17ED" w:rsidRDefault="007049D8" w:rsidP="001E7A16">
      <w:pPr>
        <w:spacing w:after="0" w:line="360" w:lineRule="auto"/>
        <w:ind w:left="421"/>
      </w:pPr>
      <w:r>
        <w:t xml:space="preserve">Osobą upoważniona do kontaktów jest </w:t>
      </w:r>
      <w:r w:rsidR="00C22EB8">
        <w:t>Michał Rak</w:t>
      </w:r>
      <w:r>
        <w:t xml:space="preserve">. </w:t>
      </w:r>
    </w:p>
    <w:p w:rsidR="008E17ED" w:rsidRDefault="007049D8" w:rsidP="001E7A16">
      <w:pPr>
        <w:spacing w:after="0" w:line="360" w:lineRule="auto"/>
        <w:ind w:left="421"/>
      </w:pPr>
      <w:r>
        <w:t xml:space="preserve">Komunikacja odbywa się na platformie </w:t>
      </w:r>
      <w:r w:rsidR="00C22EB8" w:rsidRPr="00C22EB8">
        <w:t>https://platformazakupowa.pl/pn/sp_miechow/proceedings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Badanie ofert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</w:rPr>
        <w:t>Ofertę składa się pod rygorem nieważności w formie elektronicznej lub w postaci elektronicznej opatrzonej podpisem zaufanym</w:t>
      </w:r>
      <w:r w:rsidR="00174DC9">
        <w:rPr>
          <w:b/>
        </w:rPr>
        <w:t xml:space="preserve">, podpisem osobistym </w:t>
      </w:r>
      <w:r>
        <w:rPr>
          <w:b/>
        </w:rPr>
        <w:t>lub podpisem kwalifikowanym.</w:t>
      </w:r>
    </w:p>
    <w:p w:rsidR="008E17ED" w:rsidRDefault="007049D8" w:rsidP="001E7A16">
      <w:pPr>
        <w:spacing w:after="0" w:line="360" w:lineRule="auto"/>
        <w:ind w:left="421"/>
      </w:pPr>
      <w:r>
        <w:t xml:space="preserve">W toku badania ofert Zamawiający może wezwać Wykonawcę do złożenia wyjaśnień dot. treści oferty, złożonych dokumentów bądź zaproponowanej ceny, w </w:t>
      </w:r>
      <w:r w:rsidR="00965D37">
        <w:t>t</w:t>
      </w:r>
      <w:r>
        <w:t xml:space="preserve">ym w </w:t>
      </w:r>
      <w:r w:rsidR="00965D37">
        <w:t>szczególności,</w:t>
      </w:r>
      <w:r>
        <w:t xml:space="preserve"> gdy cena wydaje się rażąco niska.</w:t>
      </w:r>
    </w:p>
    <w:p w:rsidR="008E17ED" w:rsidRDefault="007049D8" w:rsidP="001E7A16">
      <w:pPr>
        <w:tabs>
          <w:tab w:val="center" w:pos="969"/>
          <w:tab w:val="center" w:pos="1721"/>
          <w:tab w:val="center" w:pos="2161"/>
          <w:tab w:val="center" w:pos="2551"/>
          <w:tab w:val="center" w:pos="3102"/>
          <w:tab w:val="center" w:pos="3603"/>
          <w:tab w:val="center" w:pos="4145"/>
          <w:tab w:val="center" w:pos="4637"/>
          <w:tab w:val="center" w:pos="5105"/>
          <w:tab w:val="center" w:pos="5524"/>
          <w:tab w:val="center" w:pos="6171"/>
          <w:tab w:val="center" w:pos="6769"/>
          <w:tab w:val="center" w:pos="7252"/>
          <w:tab w:val="center" w:pos="7684"/>
          <w:tab w:val="center" w:pos="8022"/>
          <w:tab w:val="center" w:pos="8311"/>
          <w:tab w:val="right" w:pos="9830"/>
        </w:tabs>
        <w:spacing w:after="0" w:line="360" w:lineRule="auto"/>
        <w:ind w:left="0" w:firstLine="0"/>
        <w:jc w:val="left"/>
      </w:pPr>
      <w:r>
        <w:tab/>
        <w:t>Wyjaśnienia</w:t>
      </w:r>
      <w:r>
        <w:tab/>
        <w:t xml:space="preserve"> dot</w:t>
      </w:r>
      <w:r w:rsidR="008649C2">
        <w:t xml:space="preserve">yczące </w:t>
      </w:r>
      <w:r>
        <w:t>rażąco</w:t>
      </w:r>
      <w:r>
        <w:tab/>
        <w:t xml:space="preserve"> niskiej</w:t>
      </w:r>
      <w:r w:rsidR="008649C2">
        <w:t xml:space="preserve"> </w:t>
      </w:r>
      <w:r>
        <w:t>ceny</w:t>
      </w:r>
      <w:r w:rsidR="008649C2">
        <w:t xml:space="preserve"> </w:t>
      </w:r>
      <w:r>
        <w:t>dotyczyć</w:t>
      </w:r>
      <w:r>
        <w:tab/>
        <w:t xml:space="preserve"> będą</w:t>
      </w:r>
      <w:r>
        <w:tab/>
        <w:t xml:space="preserve"> w </w:t>
      </w:r>
      <w:r>
        <w:tab/>
        <w:t xml:space="preserve">szczególności: </w:t>
      </w:r>
    </w:p>
    <w:p w:rsidR="008E17ED" w:rsidRDefault="007049D8" w:rsidP="001E7A16">
      <w:pPr>
        <w:numPr>
          <w:ilvl w:val="0"/>
          <w:numId w:val="3"/>
        </w:numPr>
        <w:spacing w:after="0" w:line="360" w:lineRule="auto"/>
      </w:pPr>
      <w:r>
        <w:t xml:space="preserve">zgodności ceny z przepisami dotyczącymi kosztów pracy, których wartość przyjęta do ustalenia ceny nie może być niższa od minimalnego wynagrodzenia za pracę albo minimalnej stawki godzinowej, ustalonych na podstawie przepisów ustawy z dnia 10 października 2002 r.  o minimalnym wynagrodzeniu za pracę (Dz. U. z 2020 r. poz. 2207) lub przepisów odrębnych właściwych dla spraw, z którymi związane jest realizowane zamówienie; </w:t>
      </w:r>
    </w:p>
    <w:p w:rsidR="008E17ED" w:rsidRDefault="007049D8" w:rsidP="001E7A16">
      <w:pPr>
        <w:numPr>
          <w:ilvl w:val="0"/>
          <w:numId w:val="3"/>
        </w:numPr>
        <w:spacing w:after="0" w:line="360" w:lineRule="auto"/>
      </w:pPr>
      <w:r>
        <w:t xml:space="preserve">zgodności ceny z przepisami z zakresu prawa pracy i zabezpieczenia społecznego, obowiązującymi w miejscu, w którym realizowane jest zamówienie; </w:t>
      </w:r>
    </w:p>
    <w:p w:rsidR="008E17ED" w:rsidRDefault="007049D8" w:rsidP="001E7A16">
      <w:pPr>
        <w:numPr>
          <w:ilvl w:val="0"/>
          <w:numId w:val="4"/>
        </w:numPr>
        <w:spacing w:after="0" w:line="360" w:lineRule="auto"/>
        <w:ind w:hanging="121"/>
        <w:jc w:val="left"/>
      </w:pPr>
      <w:r>
        <w:t xml:space="preserve">przypadku braku złożenia wyjaśnień lub gdy wyjaśnienia </w:t>
      </w:r>
      <w:r w:rsidR="00965D37">
        <w:t>potwierdzają,</w:t>
      </w:r>
      <w:r>
        <w:t xml:space="preserve"> że Wykonawca nie spełnia warunku udziału bądź złożył ofertę z rażąco niską ceną Zamawiający odrzuca ofertę. </w:t>
      </w:r>
    </w:p>
    <w:p w:rsidR="008E17ED" w:rsidRDefault="007049D8" w:rsidP="001E7A16">
      <w:pPr>
        <w:numPr>
          <w:ilvl w:val="0"/>
          <w:numId w:val="4"/>
        </w:numPr>
        <w:spacing w:after="0" w:line="360" w:lineRule="auto"/>
        <w:ind w:hanging="121"/>
        <w:jc w:val="left"/>
      </w:pPr>
      <w:r>
        <w:rPr>
          <w:b/>
          <w:u w:val="single" w:color="000000"/>
        </w:rPr>
        <w:t xml:space="preserve">. Informacja o możliwości unieważnienia postępowania: </w:t>
      </w:r>
      <w:r>
        <w:rPr>
          <w:b/>
        </w:rPr>
        <w:t xml:space="preserve"> </w:t>
      </w:r>
    </w:p>
    <w:p w:rsidR="008E17ED" w:rsidRDefault="007049D8" w:rsidP="001E7A16">
      <w:pPr>
        <w:spacing w:after="0" w:line="360" w:lineRule="auto"/>
        <w:ind w:left="421"/>
      </w:pPr>
      <w:r>
        <w:t xml:space="preserve">Dopuszcza się możliwość unieważnienia postępowania w przypadku, gdy nastąpiła zmiana okoliczności powodująca, że udzielenie zamówienia nie leży w interesie Zamawiającego, o której nie miał wiedzy </w:t>
      </w:r>
      <w:r>
        <w:lastRenderedPageBreak/>
        <w:t>w</w:t>
      </w:r>
      <w:r w:rsidR="009C4765">
        <w:t> </w:t>
      </w:r>
      <w:r>
        <w:t xml:space="preserve">momencie wszczęcia postępowania a także gdy oferta najkorzystniejsza przewyższa kwotę jaką Zamawiający przeznaczył na realizacje danego zadania.  </w:t>
      </w:r>
    </w:p>
    <w:p w:rsidR="008E17ED" w:rsidRDefault="007049D8" w:rsidP="001E7A16">
      <w:pPr>
        <w:spacing w:after="0" w:line="360" w:lineRule="auto"/>
        <w:ind w:left="426" w:right="11" w:firstLine="0"/>
      </w:pPr>
      <w:r>
        <w:rPr>
          <w:i/>
          <w:u w:val="single" w:color="000000"/>
        </w:rPr>
        <w:t>Zamawiający dopuszcza możliwości prowadzenia negocjacji z wykonawcą, którego oferta jest</w:t>
      </w:r>
      <w:r>
        <w:rPr>
          <w:i/>
        </w:rPr>
        <w:t xml:space="preserve"> </w:t>
      </w:r>
      <w:r>
        <w:rPr>
          <w:i/>
          <w:u w:val="single" w:color="000000"/>
        </w:rPr>
        <w:t xml:space="preserve">najkorzystniejsza zgodnie z przyjętymi kryteriami </w:t>
      </w:r>
      <w:r w:rsidR="009C4765">
        <w:rPr>
          <w:i/>
          <w:u w:val="single" w:color="000000"/>
        </w:rPr>
        <w:t>wyboru,</w:t>
      </w:r>
      <w:r>
        <w:rPr>
          <w:i/>
          <w:u w:val="single" w:color="000000"/>
        </w:rPr>
        <w:t xml:space="preserve"> ale przewyższa kwotę, którą Zamawiający</w:t>
      </w:r>
      <w:r>
        <w:rPr>
          <w:i/>
        </w:rPr>
        <w:t xml:space="preserve"> </w:t>
      </w:r>
      <w:r>
        <w:rPr>
          <w:i/>
          <w:u w:val="single" w:color="000000"/>
        </w:rPr>
        <w:t xml:space="preserve">przeznaczył na realizację zadania. </w:t>
      </w:r>
    </w:p>
    <w:p w:rsidR="008E17ED" w:rsidRDefault="007049D8" w:rsidP="001E7A16">
      <w:pPr>
        <w:spacing w:after="0" w:line="360" w:lineRule="auto"/>
        <w:ind w:left="421"/>
      </w:pPr>
      <w:r>
        <w:t xml:space="preserve">Ofertę cenową należy </w:t>
      </w:r>
      <w:r w:rsidR="00036CA2">
        <w:t>złożyć:</w:t>
      </w:r>
      <w:r>
        <w:t xml:space="preserve"> </w:t>
      </w:r>
    </w:p>
    <w:p w:rsidR="00071DBC" w:rsidRDefault="007049D8" w:rsidP="00071DBC">
      <w:pPr>
        <w:spacing w:after="0" w:line="360" w:lineRule="auto"/>
        <w:ind w:left="421"/>
      </w:pPr>
      <w:r>
        <w:t xml:space="preserve">a) za pomocą platformy zakupowej </w:t>
      </w:r>
      <w:r w:rsidR="00071DBC" w:rsidRPr="00C22EB8">
        <w:t>https://platformazakupowa.pl/pn/sp_miechow/proceedings</w:t>
      </w:r>
    </w:p>
    <w:p w:rsidR="008E17ED" w:rsidRDefault="007049D8" w:rsidP="001E7A16">
      <w:pPr>
        <w:spacing w:after="0" w:line="360" w:lineRule="auto"/>
        <w:ind w:left="421" w:right="3255"/>
      </w:pPr>
      <w:r>
        <w:rPr>
          <w:color w:val="000080"/>
        </w:rPr>
        <w:t xml:space="preserve"> </w:t>
      </w:r>
      <w:r>
        <w:t xml:space="preserve">w terminie do </w:t>
      </w:r>
      <w:r w:rsidR="00E568FD">
        <w:rPr>
          <w:b/>
        </w:rPr>
        <w:t>14</w:t>
      </w:r>
      <w:r>
        <w:rPr>
          <w:b/>
        </w:rPr>
        <w:t>.0</w:t>
      </w:r>
      <w:r w:rsidR="005837E6">
        <w:rPr>
          <w:b/>
        </w:rPr>
        <w:t>8</w:t>
      </w:r>
      <w:r>
        <w:rPr>
          <w:b/>
        </w:rPr>
        <w:t>.2024r. do godz. 1</w:t>
      </w:r>
      <w:r w:rsidR="00865F3E">
        <w:rPr>
          <w:b/>
        </w:rPr>
        <w:t>2</w:t>
      </w:r>
      <w:r>
        <w:rPr>
          <w:b/>
        </w:rPr>
        <w:t xml:space="preserve">.00. </w:t>
      </w:r>
    </w:p>
    <w:p w:rsidR="00310B40" w:rsidRDefault="00310B40" w:rsidP="001E7A16">
      <w:pPr>
        <w:spacing w:after="0" w:line="360" w:lineRule="auto"/>
        <w:ind w:left="0" w:right="437" w:firstLine="0"/>
        <w:jc w:val="right"/>
      </w:pPr>
    </w:p>
    <w:p w:rsidR="008E17ED" w:rsidRPr="00054F7B" w:rsidRDefault="00054F7B" w:rsidP="00941C15">
      <w:pPr>
        <w:spacing w:after="0" w:line="360" w:lineRule="auto"/>
        <w:ind w:left="558" w:right="437" w:firstLine="7230"/>
        <w:jc w:val="left"/>
        <w:rPr>
          <w:b/>
          <w:sz w:val="24"/>
          <w:szCs w:val="24"/>
        </w:rPr>
      </w:pPr>
      <w:r w:rsidRPr="00054F7B">
        <w:rPr>
          <w:b/>
          <w:sz w:val="24"/>
          <w:szCs w:val="24"/>
        </w:rPr>
        <w:t>Starosta</w:t>
      </w:r>
    </w:p>
    <w:p w:rsidR="00054F7B" w:rsidRPr="00054F7B" w:rsidRDefault="00054F7B" w:rsidP="00941C15">
      <w:pPr>
        <w:spacing w:after="0" w:line="360" w:lineRule="auto"/>
        <w:ind w:left="0" w:right="437" w:firstLine="7230"/>
        <w:jc w:val="left"/>
        <w:rPr>
          <w:b/>
          <w:sz w:val="24"/>
          <w:szCs w:val="24"/>
        </w:rPr>
      </w:pPr>
      <w:r w:rsidRPr="00054F7B">
        <w:rPr>
          <w:b/>
          <w:sz w:val="24"/>
          <w:szCs w:val="24"/>
        </w:rPr>
        <w:t>Krzysztof Świerczek</w:t>
      </w:r>
    </w:p>
    <w:p w:rsidR="008E17ED" w:rsidRDefault="008E17ED" w:rsidP="00036CA2">
      <w:pPr>
        <w:spacing w:after="0" w:line="360" w:lineRule="auto"/>
        <w:jc w:val="left"/>
      </w:pPr>
    </w:p>
    <w:p w:rsidR="008E17ED" w:rsidRDefault="00036CA2" w:rsidP="001E7A16">
      <w:pPr>
        <w:spacing w:after="0" w:line="360" w:lineRule="auto"/>
        <w:ind w:left="421"/>
      </w:pPr>
      <w:r>
        <w:t>Sporządził: Michał Rak</w:t>
      </w:r>
      <w:bookmarkStart w:id="0" w:name="_GoBack"/>
      <w:bookmarkEnd w:id="0"/>
    </w:p>
    <w:sectPr w:rsidR="008E17ED" w:rsidSect="00036CA2">
      <w:pgSz w:w="12240" w:h="15840"/>
      <w:pgMar w:top="1560" w:right="1417" w:bottom="1426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127F"/>
    <w:multiLevelType w:val="hybridMultilevel"/>
    <w:tmpl w:val="77A2F592"/>
    <w:lvl w:ilvl="0" w:tplc="94BEAD68">
      <w:start w:val="1"/>
      <w:numFmt w:val="bullet"/>
      <w:lvlText w:val="-"/>
      <w:lvlJc w:val="left"/>
      <w:pPr>
        <w:ind w:left="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E22B8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E4744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B04E48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84A2A4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01EE6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01D54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8373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B6E1E8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D413A"/>
    <w:multiLevelType w:val="hybridMultilevel"/>
    <w:tmpl w:val="121281EC"/>
    <w:lvl w:ilvl="0" w:tplc="BE7E6FE2">
      <w:start w:val="23"/>
      <w:numFmt w:val="upperLetter"/>
      <w:lvlText w:val="%1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0E1B5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86FA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5200E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4800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66BA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C578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63A8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E204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076E5"/>
    <w:multiLevelType w:val="hybridMultilevel"/>
    <w:tmpl w:val="F260CE20"/>
    <w:lvl w:ilvl="0" w:tplc="2738E9F4">
      <w:start w:val="1"/>
      <w:numFmt w:val="bullet"/>
      <w:lvlText w:val="-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4E78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C85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CAB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BE5B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6AC3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2A27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9C52E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E57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EF300B"/>
    <w:multiLevelType w:val="hybridMultilevel"/>
    <w:tmpl w:val="AB5A2CE8"/>
    <w:lvl w:ilvl="0" w:tplc="1578F79A">
      <w:start w:val="1"/>
      <w:numFmt w:val="decimal"/>
      <w:lvlText w:val="%1."/>
      <w:lvlJc w:val="left"/>
      <w:pPr>
        <w:ind w:left="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0C412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A9AF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ABF46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82266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02C06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CDA46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21D58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D4E8C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ED"/>
    <w:rsid w:val="0000686C"/>
    <w:rsid w:val="00036CA2"/>
    <w:rsid w:val="00044FE4"/>
    <w:rsid w:val="00054F7B"/>
    <w:rsid w:val="00071DBC"/>
    <w:rsid w:val="000A209C"/>
    <w:rsid w:val="00174DC9"/>
    <w:rsid w:val="001E7A16"/>
    <w:rsid w:val="00286F3F"/>
    <w:rsid w:val="00310B40"/>
    <w:rsid w:val="004E0BE2"/>
    <w:rsid w:val="005837E6"/>
    <w:rsid w:val="005C29B2"/>
    <w:rsid w:val="007049D8"/>
    <w:rsid w:val="00756BFE"/>
    <w:rsid w:val="007C61F8"/>
    <w:rsid w:val="00811F8D"/>
    <w:rsid w:val="008173D5"/>
    <w:rsid w:val="008649C2"/>
    <w:rsid w:val="00865F3E"/>
    <w:rsid w:val="0088329E"/>
    <w:rsid w:val="008E17ED"/>
    <w:rsid w:val="00941C15"/>
    <w:rsid w:val="00965D37"/>
    <w:rsid w:val="009723C5"/>
    <w:rsid w:val="009B4399"/>
    <w:rsid w:val="009C4765"/>
    <w:rsid w:val="00A16F58"/>
    <w:rsid w:val="00A736ED"/>
    <w:rsid w:val="00AC56D5"/>
    <w:rsid w:val="00B426C6"/>
    <w:rsid w:val="00BD384F"/>
    <w:rsid w:val="00C22EB8"/>
    <w:rsid w:val="00C317D8"/>
    <w:rsid w:val="00C53A97"/>
    <w:rsid w:val="00C72EDB"/>
    <w:rsid w:val="00D508CD"/>
    <w:rsid w:val="00E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C1A0"/>
  <w15:docId w15:val="{A575568C-BB23-416F-BE59-24A5A689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68" w:lineRule="auto"/>
      <w:ind w:left="43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16"/>
      <w:ind w:right="1107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ech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Michał Rak</cp:lastModifiedBy>
  <cp:revision>4</cp:revision>
  <cp:lastPrinted>2024-08-07T09:15:00Z</cp:lastPrinted>
  <dcterms:created xsi:type="dcterms:W3CDTF">2024-08-07T08:23:00Z</dcterms:created>
  <dcterms:modified xsi:type="dcterms:W3CDTF">2024-08-07T09:26:00Z</dcterms:modified>
</cp:coreProperties>
</file>