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5506" w14:textId="19383AF4" w:rsidR="000504BC" w:rsidRPr="001E480B" w:rsidRDefault="002E40E4" w:rsidP="002E40E4">
      <w:pPr>
        <w:jc w:val="center"/>
        <w:rPr>
          <w:rFonts w:ascii="Times New Roman" w:hAnsi="Times New Roman" w:cs="Times New Roman"/>
          <w:b/>
          <w:bCs/>
        </w:rPr>
      </w:pPr>
      <w:bookmarkStart w:id="0" w:name="bookmark0"/>
      <w:r w:rsidRPr="001E480B">
        <w:rPr>
          <w:rFonts w:ascii="Times New Roman" w:hAnsi="Times New Roman" w:cs="Times New Roman"/>
          <w:b/>
          <w:bCs/>
          <w:noProof/>
        </w:rPr>
        <w:drawing>
          <wp:anchor distT="0" distB="0" distL="114300" distR="114300" simplePos="0" relativeHeight="251658240" behindDoc="1" locked="0" layoutInCell="1" allowOverlap="1" wp14:anchorId="554D19FB" wp14:editId="02E90922">
            <wp:simplePos x="0" y="0"/>
            <wp:positionH relativeFrom="margin">
              <wp:posOffset>-53340</wp:posOffset>
            </wp:positionH>
            <wp:positionV relativeFrom="paragraph">
              <wp:posOffset>6985</wp:posOffset>
            </wp:positionV>
            <wp:extent cx="784860" cy="746760"/>
            <wp:effectExtent l="0" t="0" r="0" b="0"/>
            <wp:wrapTight wrapText="bothSides">
              <wp:wrapPolygon edited="0">
                <wp:start x="0" y="0"/>
                <wp:lineTo x="0" y="15429"/>
                <wp:lineTo x="524" y="17633"/>
                <wp:lineTo x="5243" y="20939"/>
                <wp:lineTo x="5767" y="20939"/>
                <wp:lineTo x="15204" y="20939"/>
                <wp:lineTo x="15728" y="20939"/>
                <wp:lineTo x="19922" y="18184"/>
                <wp:lineTo x="20971" y="15429"/>
                <wp:lineTo x="20971" y="0"/>
                <wp:lineTo x="0" y="0"/>
              </wp:wrapPolygon>
            </wp:wrapTight>
            <wp:docPr id="4" name="Obraz 4" descr="Logo Gminy Lip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Gminy Lip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746760"/>
                    </a:xfrm>
                    <a:prstGeom prst="rect">
                      <a:avLst/>
                    </a:prstGeom>
                    <a:noFill/>
                    <a:ln>
                      <a:noFill/>
                    </a:ln>
                  </pic:spPr>
                </pic:pic>
              </a:graphicData>
            </a:graphic>
          </wp:anchor>
        </w:drawing>
      </w:r>
      <w:r w:rsidRPr="001E480B">
        <w:rPr>
          <w:rFonts w:ascii="Times New Roman" w:hAnsi="Times New Roman" w:cs="Times New Roman"/>
          <w:b/>
          <w:bCs/>
        </w:rPr>
        <w:t xml:space="preserve"> GMIN</w:t>
      </w:r>
      <w:r w:rsidR="00CB7842">
        <w:rPr>
          <w:rFonts w:ascii="Times New Roman" w:hAnsi="Times New Roman" w:cs="Times New Roman"/>
          <w:b/>
          <w:bCs/>
        </w:rPr>
        <w:t>A</w:t>
      </w:r>
      <w:r w:rsidRPr="001E480B">
        <w:rPr>
          <w:rFonts w:ascii="Times New Roman" w:hAnsi="Times New Roman" w:cs="Times New Roman"/>
          <w:b/>
          <w:bCs/>
        </w:rPr>
        <w:t xml:space="preserve"> </w:t>
      </w:r>
      <w:bookmarkEnd w:id="0"/>
      <w:r w:rsidRPr="001E480B">
        <w:rPr>
          <w:rFonts w:ascii="Times New Roman" w:hAnsi="Times New Roman" w:cs="Times New Roman"/>
          <w:b/>
          <w:bCs/>
        </w:rPr>
        <w:t>LIPNO</w:t>
      </w:r>
    </w:p>
    <w:p w14:paraId="34419435" w14:textId="39899811" w:rsidR="000504BC" w:rsidRPr="002E40E4" w:rsidRDefault="002E40E4" w:rsidP="002E40E4">
      <w:pPr>
        <w:jc w:val="center"/>
        <w:rPr>
          <w:rFonts w:ascii="Times New Roman" w:hAnsi="Times New Roman" w:cs="Times New Roman"/>
        </w:rPr>
      </w:pPr>
      <w:r w:rsidRPr="002E40E4">
        <w:rPr>
          <w:rFonts w:ascii="Times New Roman" w:hAnsi="Times New Roman" w:cs="Times New Roman"/>
        </w:rPr>
        <w:t>ul. Mickiewicza 29, 87-600 Lipno</w:t>
      </w:r>
    </w:p>
    <w:p w14:paraId="5D5B5748" w14:textId="7470AF44" w:rsidR="002E40E4" w:rsidRPr="002E40E4" w:rsidRDefault="00000000" w:rsidP="002E40E4">
      <w:pPr>
        <w:jc w:val="center"/>
        <w:rPr>
          <w:rFonts w:ascii="Times New Roman" w:hAnsi="Times New Roman" w:cs="Times New Roman"/>
        </w:rPr>
      </w:pPr>
      <w:r w:rsidRPr="002E40E4">
        <w:rPr>
          <w:rFonts w:ascii="Times New Roman" w:hAnsi="Times New Roman" w:cs="Times New Roman"/>
        </w:rPr>
        <w:t xml:space="preserve">tel. (54) </w:t>
      </w:r>
      <w:r w:rsidR="002E40E4" w:rsidRPr="002E40E4">
        <w:rPr>
          <w:rFonts w:ascii="Times New Roman" w:hAnsi="Times New Roman" w:cs="Times New Roman"/>
        </w:rPr>
        <w:t>288</w:t>
      </w:r>
      <w:r w:rsidR="001E480B">
        <w:rPr>
          <w:rFonts w:ascii="Times New Roman" w:hAnsi="Times New Roman" w:cs="Times New Roman"/>
        </w:rPr>
        <w:t xml:space="preserve"> </w:t>
      </w:r>
      <w:r w:rsidR="002E40E4" w:rsidRPr="002E40E4">
        <w:rPr>
          <w:rFonts w:ascii="Times New Roman" w:hAnsi="Times New Roman" w:cs="Times New Roman"/>
        </w:rPr>
        <w:t>62</w:t>
      </w:r>
      <w:r w:rsidR="001E480B">
        <w:rPr>
          <w:rFonts w:ascii="Times New Roman" w:hAnsi="Times New Roman" w:cs="Times New Roman"/>
        </w:rPr>
        <w:t xml:space="preserve"> </w:t>
      </w:r>
      <w:r w:rsidR="002E40E4" w:rsidRPr="002E40E4">
        <w:rPr>
          <w:rFonts w:ascii="Times New Roman" w:hAnsi="Times New Roman" w:cs="Times New Roman"/>
        </w:rPr>
        <w:t>00</w:t>
      </w:r>
      <w:r w:rsidRPr="002E40E4">
        <w:rPr>
          <w:rFonts w:ascii="Times New Roman" w:hAnsi="Times New Roman" w:cs="Times New Roman"/>
        </w:rPr>
        <w:t xml:space="preserve">; fax (54) </w:t>
      </w:r>
      <w:r w:rsidR="002E40E4" w:rsidRPr="002E40E4">
        <w:rPr>
          <w:rFonts w:ascii="Times New Roman" w:hAnsi="Times New Roman" w:cs="Times New Roman"/>
        </w:rPr>
        <w:t>287</w:t>
      </w:r>
      <w:r w:rsidR="001E480B">
        <w:rPr>
          <w:rFonts w:ascii="Times New Roman" w:hAnsi="Times New Roman" w:cs="Times New Roman"/>
        </w:rPr>
        <w:t xml:space="preserve"> </w:t>
      </w:r>
      <w:r w:rsidR="002E40E4" w:rsidRPr="002E40E4">
        <w:rPr>
          <w:rFonts w:ascii="Times New Roman" w:hAnsi="Times New Roman" w:cs="Times New Roman"/>
        </w:rPr>
        <w:t>20</w:t>
      </w:r>
      <w:r w:rsidR="001E480B">
        <w:rPr>
          <w:rFonts w:ascii="Times New Roman" w:hAnsi="Times New Roman" w:cs="Times New Roman"/>
        </w:rPr>
        <w:t xml:space="preserve"> </w:t>
      </w:r>
      <w:r w:rsidR="002E40E4" w:rsidRPr="002E40E4">
        <w:rPr>
          <w:rFonts w:ascii="Times New Roman" w:hAnsi="Times New Roman" w:cs="Times New Roman"/>
        </w:rPr>
        <w:t>48</w:t>
      </w:r>
      <w:r w:rsidRPr="002E40E4">
        <w:rPr>
          <w:rFonts w:ascii="Times New Roman" w:hAnsi="Times New Roman" w:cs="Times New Roman"/>
        </w:rPr>
        <w:t>;</w:t>
      </w:r>
    </w:p>
    <w:p w14:paraId="52DF849A" w14:textId="5F69964C" w:rsidR="000504BC" w:rsidRDefault="00000000" w:rsidP="002E40E4">
      <w:pPr>
        <w:pBdr>
          <w:bottom w:val="single" w:sz="6" w:space="1" w:color="auto"/>
        </w:pBdr>
        <w:jc w:val="center"/>
        <w:rPr>
          <w:rFonts w:ascii="Times New Roman" w:hAnsi="Times New Roman" w:cs="Times New Roman"/>
        </w:rPr>
      </w:pPr>
      <w:r w:rsidRPr="002E40E4">
        <w:rPr>
          <w:rFonts w:ascii="Times New Roman" w:hAnsi="Times New Roman" w:cs="Times New Roman"/>
        </w:rPr>
        <w:t xml:space="preserve">e-mail: </w:t>
      </w:r>
      <w:hyperlink r:id="rId10" w:history="1">
        <w:r w:rsidR="001E480B" w:rsidRPr="000878B9">
          <w:rPr>
            <w:rStyle w:val="Hipercze"/>
            <w:rFonts w:ascii="Times New Roman" w:hAnsi="Times New Roman" w:cs="Times New Roman"/>
          </w:rPr>
          <w:t>lipno@uglipno.pl</w:t>
        </w:r>
      </w:hyperlink>
      <w:r w:rsidRPr="002E40E4">
        <w:rPr>
          <w:rFonts w:ascii="Times New Roman" w:hAnsi="Times New Roman" w:cs="Times New Roman"/>
        </w:rPr>
        <w:t xml:space="preserve">; </w:t>
      </w:r>
      <w:r w:rsidR="001E480B">
        <w:rPr>
          <w:rFonts w:ascii="Times New Roman" w:hAnsi="Times New Roman" w:cs="Times New Roman"/>
        </w:rPr>
        <w:t xml:space="preserve">  </w:t>
      </w:r>
      <w:hyperlink r:id="rId11" w:history="1">
        <w:r w:rsidR="001E480B" w:rsidRPr="000878B9">
          <w:rPr>
            <w:rStyle w:val="Hipercze"/>
            <w:rFonts w:ascii="Times New Roman" w:hAnsi="Times New Roman" w:cs="Times New Roman"/>
          </w:rPr>
          <w:t>www.uglipno.pl</w:t>
        </w:r>
      </w:hyperlink>
    </w:p>
    <w:p w14:paraId="3B575F57" w14:textId="77777777" w:rsidR="002E40E4" w:rsidRPr="002E40E4" w:rsidRDefault="002E40E4" w:rsidP="002E40E4">
      <w:pPr>
        <w:jc w:val="center"/>
        <w:rPr>
          <w:rFonts w:ascii="Times New Roman" w:hAnsi="Times New Roman" w:cs="Times New Roman"/>
        </w:rPr>
      </w:pPr>
    </w:p>
    <w:p w14:paraId="63EEEF7F" w14:textId="01512EF0" w:rsidR="000504BC" w:rsidRPr="001E480B" w:rsidRDefault="001E480B">
      <w:pPr>
        <w:pStyle w:val="Teksttreci0"/>
        <w:shd w:val="clear" w:color="auto" w:fill="auto"/>
        <w:jc w:val="right"/>
        <w:rPr>
          <w:rFonts w:ascii="Times New Roman" w:hAnsi="Times New Roman" w:cs="Times New Roman"/>
          <w:sz w:val="24"/>
          <w:szCs w:val="24"/>
        </w:rPr>
      </w:pPr>
      <w:r w:rsidRPr="001E480B">
        <w:rPr>
          <w:rFonts w:ascii="Times New Roman" w:hAnsi="Times New Roman" w:cs="Times New Roman"/>
          <w:sz w:val="24"/>
          <w:szCs w:val="24"/>
        </w:rPr>
        <w:t xml:space="preserve">Lipno, dnia </w:t>
      </w:r>
      <w:r w:rsidR="003D752A">
        <w:rPr>
          <w:rFonts w:ascii="Times New Roman" w:hAnsi="Times New Roman" w:cs="Times New Roman"/>
          <w:sz w:val="24"/>
          <w:szCs w:val="24"/>
        </w:rPr>
        <w:t>24</w:t>
      </w:r>
      <w:r w:rsidRPr="001E480B">
        <w:rPr>
          <w:rFonts w:ascii="Times New Roman" w:hAnsi="Times New Roman" w:cs="Times New Roman"/>
          <w:sz w:val="24"/>
          <w:szCs w:val="24"/>
        </w:rPr>
        <w:t>.</w:t>
      </w:r>
      <w:r w:rsidR="003D752A">
        <w:rPr>
          <w:rFonts w:ascii="Times New Roman" w:hAnsi="Times New Roman" w:cs="Times New Roman"/>
          <w:sz w:val="24"/>
          <w:szCs w:val="24"/>
        </w:rPr>
        <w:t>01</w:t>
      </w:r>
      <w:r w:rsidRPr="001E480B">
        <w:rPr>
          <w:rFonts w:ascii="Times New Roman" w:hAnsi="Times New Roman" w:cs="Times New Roman"/>
          <w:sz w:val="24"/>
          <w:szCs w:val="24"/>
        </w:rPr>
        <w:t>.202</w:t>
      </w:r>
      <w:r w:rsidR="003D752A">
        <w:rPr>
          <w:rFonts w:ascii="Times New Roman" w:hAnsi="Times New Roman" w:cs="Times New Roman"/>
          <w:sz w:val="24"/>
          <w:szCs w:val="24"/>
        </w:rPr>
        <w:t>4</w:t>
      </w:r>
      <w:r w:rsidRPr="001E480B">
        <w:rPr>
          <w:rFonts w:ascii="Times New Roman" w:hAnsi="Times New Roman" w:cs="Times New Roman"/>
          <w:sz w:val="24"/>
          <w:szCs w:val="24"/>
        </w:rPr>
        <w:t xml:space="preserve"> r.</w:t>
      </w:r>
    </w:p>
    <w:p w14:paraId="4767CF84" w14:textId="77777777" w:rsidR="001E480B" w:rsidRPr="001E480B" w:rsidRDefault="001E480B" w:rsidP="001E480B">
      <w:pPr>
        <w:pStyle w:val="Bezodstpw"/>
        <w:rPr>
          <w:rFonts w:ascii="Times New Roman" w:hAnsi="Times New Roman" w:cs="Times New Roman"/>
        </w:rPr>
      </w:pPr>
    </w:p>
    <w:p w14:paraId="76E487F3" w14:textId="77777777" w:rsidR="001E480B" w:rsidRPr="001E480B" w:rsidRDefault="001E480B" w:rsidP="001E480B">
      <w:pPr>
        <w:pStyle w:val="Bezodstpw"/>
        <w:rPr>
          <w:rFonts w:ascii="Times New Roman" w:hAnsi="Times New Roman" w:cs="Times New Roman"/>
        </w:rPr>
      </w:pPr>
    </w:p>
    <w:p w14:paraId="6066B606" w14:textId="5C4BD5E4" w:rsidR="000504BC" w:rsidRDefault="001E480B">
      <w:pPr>
        <w:pStyle w:val="Teksttreci0"/>
        <w:shd w:val="clear" w:color="auto" w:fill="auto"/>
        <w:spacing w:after="1180"/>
        <w:jc w:val="left"/>
        <w:rPr>
          <w:rFonts w:ascii="Times New Roman" w:hAnsi="Times New Roman" w:cs="Times New Roman"/>
          <w:sz w:val="24"/>
          <w:szCs w:val="24"/>
        </w:rPr>
      </w:pPr>
      <w:r w:rsidRPr="001E480B">
        <w:rPr>
          <w:rFonts w:ascii="Times New Roman" w:hAnsi="Times New Roman" w:cs="Times New Roman"/>
          <w:sz w:val="24"/>
          <w:szCs w:val="24"/>
        </w:rPr>
        <w:t>RGK.</w:t>
      </w:r>
      <w:r w:rsidR="00E75FFD" w:rsidRPr="00E75FFD">
        <w:t xml:space="preserve"> </w:t>
      </w:r>
      <w:r w:rsidR="00E75FFD" w:rsidRPr="00E75FFD">
        <w:rPr>
          <w:rFonts w:ascii="Times New Roman" w:hAnsi="Times New Roman" w:cs="Times New Roman"/>
          <w:sz w:val="24"/>
          <w:szCs w:val="24"/>
        </w:rPr>
        <w:t>271.32.2023/2024</w:t>
      </w:r>
    </w:p>
    <w:p w14:paraId="23F42F37" w14:textId="77777777" w:rsidR="00BD392B" w:rsidRPr="00D706A4" w:rsidRDefault="00BD392B" w:rsidP="00D706A4">
      <w:pPr>
        <w:spacing w:line="360" w:lineRule="auto"/>
        <w:ind w:left="5954"/>
        <w:jc w:val="center"/>
        <w:rPr>
          <w:rFonts w:ascii="Times New Roman" w:hAnsi="Times New Roman" w:cs="Times New Roman"/>
          <w:b/>
          <w:bCs/>
        </w:rPr>
      </w:pPr>
      <w:r w:rsidRPr="00D706A4">
        <w:rPr>
          <w:rFonts w:ascii="Times New Roman" w:hAnsi="Times New Roman" w:cs="Times New Roman"/>
          <w:b/>
          <w:bCs/>
        </w:rPr>
        <w:t>Wykonawcy</w:t>
      </w:r>
    </w:p>
    <w:p w14:paraId="69C40B92" w14:textId="77777777" w:rsidR="00BD392B" w:rsidRPr="00D706A4" w:rsidRDefault="00BD392B" w:rsidP="00D706A4">
      <w:pPr>
        <w:spacing w:line="360" w:lineRule="auto"/>
        <w:ind w:left="5954"/>
        <w:jc w:val="center"/>
        <w:rPr>
          <w:rFonts w:ascii="Times New Roman" w:hAnsi="Times New Roman" w:cs="Times New Roman"/>
          <w:b/>
          <w:bCs/>
        </w:rPr>
      </w:pPr>
      <w:r w:rsidRPr="00D706A4">
        <w:rPr>
          <w:rFonts w:ascii="Times New Roman" w:hAnsi="Times New Roman" w:cs="Times New Roman"/>
          <w:b/>
          <w:bCs/>
        </w:rPr>
        <w:t>biorący udział w postępowaniu</w:t>
      </w:r>
    </w:p>
    <w:p w14:paraId="52D49DA6" w14:textId="77777777" w:rsidR="00D706A4" w:rsidRDefault="00D706A4" w:rsidP="00D706A4">
      <w:pPr>
        <w:spacing w:line="360" w:lineRule="auto"/>
        <w:jc w:val="both"/>
        <w:rPr>
          <w:rFonts w:ascii="Times New Roman" w:hAnsi="Times New Roman" w:cs="Times New Roman"/>
        </w:rPr>
      </w:pPr>
      <w:bookmarkStart w:id="1" w:name="bookmark1"/>
    </w:p>
    <w:p w14:paraId="380F9386" w14:textId="77777777" w:rsidR="00D706A4" w:rsidRDefault="00D706A4" w:rsidP="00D706A4">
      <w:pPr>
        <w:spacing w:line="360" w:lineRule="auto"/>
        <w:jc w:val="both"/>
        <w:rPr>
          <w:rFonts w:ascii="Times New Roman" w:hAnsi="Times New Roman" w:cs="Times New Roman"/>
        </w:rPr>
      </w:pPr>
    </w:p>
    <w:p w14:paraId="20FCE1E4" w14:textId="41B0D607" w:rsidR="00BD392B" w:rsidRPr="00E75FFD" w:rsidRDefault="00BD392B" w:rsidP="00D706A4">
      <w:pPr>
        <w:spacing w:line="360" w:lineRule="auto"/>
        <w:jc w:val="center"/>
        <w:rPr>
          <w:rFonts w:ascii="Times New Roman" w:hAnsi="Times New Roman" w:cs="Times New Roman"/>
          <w:b/>
          <w:bCs/>
          <w:sz w:val="26"/>
          <w:szCs w:val="26"/>
        </w:rPr>
      </w:pPr>
      <w:r w:rsidRPr="00E75FFD">
        <w:rPr>
          <w:rFonts w:ascii="Times New Roman" w:hAnsi="Times New Roman" w:cs="Times New Roman"/>
          <w:b/>
          <w:bCs/>
          <w:sz w:val="26"/>
          <w:szCs w:val="26"/>
        </w:rPr>
        <w:t>Wniosek o przedłużenie terminu związania ofertą</w:t>
      </w:r>
      <w:bookmarkEnd w:id="1"/>
    </w:p>
    <w:p w14:paraId="2C8717AC" w14:textId="77777777" w:rsidR="00D706A4" w:rsidRDefault="00D706A4" w:rsidP="00D706A4">
      <w:pPr>
        <w:spacing w:line="360" w:lineRule="auto"/>
        <w:jc w:val="both"/>
        <w:rPr>
          <w:rFonts w:ascii="Times New Roman" w:hAnsi="Times New Roman" w:cs="Times New Roman"/>
        </w:rPr>
      </w:pPr>
    </w:p>
    <w:p w14:paraId="6C3D7D25" w14:textId="6C05223E" w:rsidR="00BD392B" w:rsidRPr="00D706A4" w:rsidRDefault="00BD392B" w:rsidP="00D706A4">
      <w:pPr>
        <w:spacing w:line="360" w:lineRule="auto"/>
        <w:jc w:val="both"/>
        <w:rPr>
          <w:rFonts w:ascii="Times New Roman" w:hAnsi="Times New Roman" w:cs="Times New Roman"/>
          <w:b/>
          <w:bCs/>
        </w:rPr>
      </w:pPr>
      <w:r w:rsidRPr="00D706A4">
        <w:rPr>
          <w:rFonts w:ascii="Times New Roman" w:hAnsi="Times New Roman" w:cs="Times New Roman"/>
          <w:b/>
          <w:bCs/>
        </w:rPr>
        <w:t>Nazwa zamówienia: „Modernizacja polegająca na przebudowie Ośrodka Kultury w Wichowie”.</w:t>
      </w:r>
    </w:p>
    <w:p w14:paraId="42FBB32F" w14:textId="0E56A9BA" w:rsidR="00BD392B" w:rsidRPr="00BD392B" w:rsidRDefault="00307E36" w:rsidP="00512449">
      <w:pPr>
        <w:spacing w:line="360" w:lineRule="auto"/>
        <w:ind w:firstLine="708"/>
        <w:jc w:val="both"/>
        <w:rPr>
          <w:rFonts w:ascii="Times New Roman" w:hAnsi="Times New Roman" w:cs="Times New Roman"/>
        </w:rPr>
      </w:pPr>
      <w:r w:rsidRPr="00BD392B">
        <w:rPr>
          <w:rFonts w:ascii="Times New Roman" w:hAnsi="Times New Roman" w:cs="Times New Roman"/>
        </w:rPr>
        <w:t xml:space="preserve">Na podstawie art. 307 ust. 2 ustawy z dnia 11 września 2019 roku – Prawo Zamówień Publicznych (Dz.U.2023.1605 </w:t>
      </w:r>
      <w:proofErr w:type="spellStart"/>
      <w:r w:rsidRPr="00BD392B">
        <w:rPr>
          <w:rFonts w:ascii="Times New Roman" w:hAnsi="Times New Roman" w:cs="Times New Roman"/>
        </w:rPr>
        <w:t>t.j</w:t>
      </w:r>
      <w:proofErr w:type="spellEnd"/>
      <w:r w:rsidRPr="00BD392B">
        <w:rPr>
          <w:rFonts w:ascii="Times New Roman" w:hAnsi="Times New Roman" w:cs="Times New Roman"/>
        </w:rPr>
        <w:t xml:space="preserve">), zwanej dalej „ustawą </w:t>
      </w:r>
      <w:proofErr w:type="spellStart"/>
      <w:r w:rsidRPr="00BD392B">
        <w:rPr>
          <w:rFonts w:ascii="Times New Roman" w:hAnsi="Times New Roman" w:cs="Times New Roman"/>
        </w:rPr>
        <w:t>Pzp</w:t>
      </w:r>
      <w:proofErr w:type="spellEnd"/>
      <w:r w:rsidRPr="00BD392B">
        <w:rPr>
          <w:rFonts w:ascii="Times New Roman" w:hAnsi="Times New Roman" w:cs="Times New Roman"/>
        </w:rPr>
        <w:t xml:space="preserve">” Gmina Lipno, jako Zamawiający zwraca się z wnioskiem o wyrażenie zgody na przedłużenie o </w:t>
      </w:r>
      <w:r w:rsidRPr="00512449">
        <w:rPr>
          <w:rFonts w:ascii="Times New Roman" w:hAnsi="Times New Roman" w:cs="Times New Roman"/>
          <w:b/>
          <w:bCs/>
        </w:rPr>
        <w:t>15 dni terminu związania z ofertą</w:t>
      </w:r>
      <w:r w:rsidRPr="00BD392B">
        <w:rPr>
          <w:rFonts w:ascii="Times New Roman" w:hAnsi="Times New Roman" w:cs="Times New Roman"/>
        </w:rPr>
        <w:t xml:space="preserve"> złożoną w postępowaniu prowadzonym w trybie podstawowym, na podstawie art. 275 pkt. 1 ustawy </w:t>
      </w:r>
      <w:proofErr w:type="spellStart"/>
      <w:r w:rsidRPr="00BD392B">
        <w:rPr>
          <w:rFonts w:ascii="Times New Roman" w:hAnsi="Times New Roman" w:cs="Times New Roman"/>
        </w:rPr>
        <w:t>Pzp</w:t>
      </w:r>
      <w:proofErr w:type="spellEnd"/>
      <w:r w:rsidRPr="00BD392B">
        <w:rPr>
          <w:rFonts w:ascii="Times New Roman" w:hAnsi="Times New Roman" w:cs="Times New Roman"/>
        </w:rPr>
        <w:t xml:space="preserve">, pn.: „Modernizacja polegająca na przebudowie Ośrodka Kultury w Wichowie”. Zgodnie z art. 307 ust. 4 ustawy </w:t>
      </w:r>
      <w:proofErr w:type="spellStart"/>
      <w:r w:rsidRPr="00BD392B">
        <w:rPr>
          <w:rFonts w:ascii="Times New Roman" w:hAnsi="Times New Roman" w:cs="Times New Roman"/>
        </w:rPr>
        <w:t>Pzp</w:t>
      </w:r>
      <w:proofErr w:type="spellEnd"/>
      <w:r w:rsidRPr="00BD392B">
        <w:rPr>
          <w:rFonts w:ascii="Times New Roman" w:hAnsi="Times New Roman" w:cs="Times New Roman"/>
        </w:rPr>
        <w:t xml:space="preserve"> przedłużenie terminu związania ofertą następuje wraz z przedłużeniem okresu ważności wadium </w:t>
      </w:r>
      <w:r w:rsidR="00BD392B" w:rsidRPr="00BD392B">
        <w:rPr>
          <w:rFonts w:ascii="Times New Roman" w:hAnsi="Times New Roman" w:cs="Times New Roman"/>
        </w:rPr>
        <w:t>albo</w:t>
      </w:r>
      <w:r w:rsidRPr="00BD392B">
        <w:rPr>
          <w:rFonts w:ascii="Times New Roman" w:hAnsi="Times New Roman" w:cs="Times New Roman"/>
        </w:rPr>
        <w:t xml:space="preserve"> jeżeli nie jest to możliwe, z wniesieniem nowego wadium na przedłużony okres związania ofertą. Aktualnie termin związania ofertą upływa w dniu 25.01.2024 r. </w:t>
      </w:r>
    </w:p>
    <w:p w14:paraId="76583102" w14:textId="77777777" w:rsidR="00D706A4" w:rsidRDefault="00D706A4" w:rsidP="00512449">
      <w:pPr>
        <w:spacing w:line="360" w:lineRule="auto"/>
        <w:ind w:firstLine="708"/>
        <w:jc w:val="both"/>
        <w:rPr>
          <w:rFonts w:ascii="Times New Roman" w:hAnsi="Times New Roman" w:cs="Times New Roman"/>
        </w:rPr>
      </w:pPr>
    </w:p>
    <w:p w14:paraId="3AD41CA5" w14:textId="0214E314" w:rsidR="00BD392B" w:rsidRPr="00512449" w:rsidRDefault="00307E36" w:rsidP="00512449">
      <w:pPr>
        <w:spacing w:line="360" w:lineRule="auto"/>
        <w:ind w:firstLine="708"/>
        <w:jc w:val="both"/>
        <w:rPr>
          <w:rFonts w:ascii="Times New Roman" w:hAnsi="Times New Roman" w:cs="Times New Roman"/>
          <w:b/>
          <w:bCs/>
        </w:rPr>
      </w:pPr>
      <w:r w:rsidRPr="00BD392B">
        <w:rPr>
          <w:rFonts w:ascii="Times New Roman" w:hAnsi="Times New Roman" w:cs="Times New Roman"/>
        </w:rPr>
        <w:t xml:space="preserve">Pisemne oświadczenie Wykonawcy, dotyczące wyrażenia zgody na przedłużenie terminu związania ofertą o okres </w:t>
      </w:r>
      <w:r w:rsidR="00BE2123" w:rsidRPr="00BD392B">
        <w:rPr>
          <w:rFonts w:ascii="Times New Roman" w:hAnsi="Times New Roman" w:cs="Times New Roman"/>
        </w:rPr>
        <w:t>15</w:t>
      </w:r>
      <w:r w:rsidRPr="00BD392B">
        <w:rPr>
          <w:rFonts w:ascii="Times New Roman" w:hAnsi="Times New Roman" w:cs="Times New Roman"/>
        </w:rPr>
        <w:t xml:space="preserve"> dni, tj. do </w:t>
      </w:r>
      <w:r w:rsidR="00BE2123" w:rsidRPr="00BD392B">
        <w:rPr>
          <w:rFonts w:ascii="Times New Roman" w:hAnsi="Times New Roman" w:cs="Times New Roman"/>
          <w:color w:val="auto"/>
        </w:rPr>
        <w:t>08.02.2024 r</w:t>
      </w:r>
      <w:r w:rsidRPr="00BD392B">
        <w:rPr>
          <w:rFonts w:ascii="Times New Roman" w:hAnsi="Times New Roman" w:cs="Times New Roman"/>
          <w:color w:val="auto"/>
        </w:rPr>
        <w:t xml:space="preserve"> </w:t>
      </w:r>
      <w:r w:rsidRPr="00BD392B">
        <w:rPr>
          <w:rFonts w:ascii="Times New Roman" w:hAnsi="Times New Roman" w:cs="Times New Roman"/>
        </w:rPr>
        <w:t xml:space="preserve">z jednoczesnym przedłużeniem okresu ważności wadium należy złożyć w nieprzekraczalnym terminie </w:t>
      </w:r>
      <w:r w:rsidRPr="00512449">
        <w:rPr>
          <w:rFonts w:ascii="Times New Roman" w:hAnsi="Times New Roman" w:cs="Times New Roman"/>
          <w:b/>
          <w:bCs/>
        </w:rPr>
        <w:t>do dnia 25.0</w:t>
      </w:r>
      <w:r w:rsidR="00BE2123" w:rsidRPr="00512449">
        <w:rPr>
          <w:rFonts w:ascii="Times New Roman" w:hAnsi="Times New Roman" w:cs="Times New Roman"/>
          <w:b/>
          <w:bCs/>
        </w:rPr>
        <w:t>1</w:t>
      </w:r>
      <w:r w:rsidRPr="00512449">
        <w:rPr>
          <w:rFonts w:ascii="Times New Roman" w:hAnsi="Times New Roman" w:cs="Times New Roman"/>
          <w:b/>
          <w:bCs/>
        </w:rPr>
        <w:t>.202</w:t>
      </w:r>
      <w:r w:rsidR="00BE2123" w:rsidRPr="00512449">
        <w:rPr>
          <w:rFonts w:ascii="Times New Roman" w:hAnsi="Times New Roman" w:cs="Times New Roman"/>
          <w:b/>
          <w:bCs/>
        </w:rPr>
        <w:t>4</w:t>
      </w:r>
      <w:r w:rsidRPr="00512449">
        <w:rPr>
          <w:rFonts w:ascii="Times New Roman" w:hAnsi="Times New Roman" w:cs="Times New Roman"/>
          <w:b/>
          <w:bCs/>
        </w:rPr>
        <w:t xml:space="preserve"> r. </w:t>
      </w:r>
      <w:r w:rsidR="00512449" w:rsidRPr="00512449">
        <w:rPr>
          <w:rFonts w:ascii="Times New Roman" w:hAnsi="Times New Roman" w:cs="Times New Roman"/>
        </w:rPr>
        <w:t>(do końca dnia)</w:t>
      </w:r>
      <w:r w:rsidR="00512449">
        <w:rPr>
          <w:rFonts w:ascii="Times New Roman" w:hAnsi="Times New Roman" w:cs="Times New Roman"/>
          <w:b/>
          <w:bCs/>
        </w:rPr>
        <w:t xml:space="preserve"> </w:t>
      </w:r>
      <w:r w:rsidRPr="00512449">
        <w:rPr>
          <w:rFonts w:ascii="Times New Roman" w:hAnsi="Times New Roman" w:cs="Times New Roman"/>
          <w:b/>
          <w:bCs/>
        </w:rPr>
        <w:t xml:space="preserve">za pomocą </w:t>
      </w:r>
      <w:r w:rsidR="00BE2123" w:rsidRPr="00512449">
        <w:rPr>
          <w:rFonts w:ascii="Times New Roman" w:hAnsi="Times New Roman" w:cs="Times New Roman"/>
          <w:b/>
          <w:bCs/>
        </w:rPr>
        <w:t xml:space="preserve">Platformy zakupowej </w:t>
      </w:r>
      <w:r w:rsidRPr="00512449">
        <w:rPr>
          <w:rFonts w:ascii="Times New Roman" w:hAnsi="Times New Roman" w:cs="Times New Roman"/>
          <w:b/>
          <w:bCs/>
        </w:rPr>
        <w:t xml:space="preserve">lub na adres zamawiającego. </w:t>
      </w:r>
    </w:p>
    <w:p w14:paraId="7B4ECF73" w14:textId="77777777" w:rsidR="00D706A4" w:rsidRDefault="00D706A4" w:rsidP="00512449">
      <w:pPr>
        <w:spacing w:line="360" w:lineRule="auto"/>
        <w:ind w:firstLine="708"/>
        <w:jc w:val="both"/>
        <w:rPr>
          <w:rFonts w:ascii="Times New Roman" w:hAnsi="Times New Roman" w:cs="Times New Roman"/>
        </w:rPr>
      </w:pPr>
    </w:p>
    <w:p w14:paraId="798AE66A" w14:textId="305D0327" w:rsidR="00BD392B" w:rsidRPr="00BD392B" w:rsidRDefault="00307E36" w:rsidP="00512449">
      <w:pPr>
        <w:spacing w:line="360" w:lineRule="auto"/>
        <w:ind w:firstLine="708"/>
        <w:jc w:val="both"/>
        <w:rPr>
          <w:rFonts w:ascii="Times New Roman" w:hAnsi="Times New Roman" w:cs="Times New Roman"/>
        </w:rPr>
      </w:pPr>
      <w:r w:rsidRPr="00BD392B">
        <w:rPr>
          <w:rFonts w:ascii="Times New Roman" w:hAnsi="Times New Roman" w:cs="Times New Roman"/>
        </w:rPr>
        <w:t xml:space="preserve">Odmowa wyrażenia zgody, o której mowa powyżej, nie powoduje utraty wadium. Brak odpowiedzi na wniosek Zamawiającego o wyrażenie zgody na przedłużenie terminu związania ofertą o czas oznaczony powyżej, potraktowany będzie przez Zamawiającego jako brak zgody Wykonawcy na przedłużenie terminu związania ofertą i skutkować będzie odrzuceniem oferty zgodnie z art. 226 ust. 1 pkt. 12 ustawy </w:t>
      </w:r>
      <w:proofErr w:type="spellStart"/>
      <w:r w:rsidRPr="00BD392B">
        <w:rPr>
          <w:rFonts w:ascii="Times New Roman" w:hAnsi="Times New Roman" w:cs="Times New Roman"/>
        </w:rPr>
        <w:t>Pzp</w:t>
      </w:r>
      <w:proofErr w:type="spellEnd"/>
      <w:r w:rsidRPr="00BD392B">
        <w:rPr>
          <w:rFonts w:ascii="Times New Roman" w:hAnsi="Times New Roman" w:cs="Times New Roman"/>
        </w:rPr>
        <w:t xml:space="preserve">. </w:t>
      </w:r>
    </w:p>
    <w:p w14:paraId="5F3C6C0A" w14:textId="77777777" w:rsidR="00D706A4" w:rsidRDefault="00D706A4" w:rsidP="00512449">
      <w:pPr>
        <w:spacing w:line="360" w:lineRule="auto"/>
        <w:ind w:firstLine="708"/>
        <w:jc w:val="both"/>
        <w:rPr>
          <w:rFonts w:ascii="Times New Roman" w:hAnsi="Times New Roman" w:cs="Times New Roman"/>
        </w:rPr>
      </w:pPr>
    </w:p>
    <w:p w14:paraId="529E8166" w14:textId="19795847" w:rsidR="00BD392B" w:rsidRPr="00BD392B" w:rsidRDefault="00307E36" w:rsidP="00512449">
      <w:pPr>
        <w:spacing w:line="360" w:lineRule="auto"/>
        <w:ind w:firstLine="708"/>
        <w:jc w:val="both"/>
        <w:rPr>
          <w:rFonts w:ascii="Times New Roman" w:hAnsi="Times New Roman" w:cs="Times New Roman"/>
        </w:rPr>
      </w:pPr>
      <w:r w:rsidRPr="00BD392B">
        <w:rPr>
          <w:rFonts w:ascii="Times New Roman" w:hAnsi="Times New Roman" w:cs="Times New Roman"/>
        </w:rPr>
        <w:lastRenderedPageBreak/>
        <w:t>Oświadczenia Wykonawca składa, pod rygorem nieważności, w formie elektronicznej lub w postaci elektronicznej opatrzonej podpisem zaufanym lub podpisem osobistym, zgodnie z zapisami Rozdziału X</w:t>
      </w:r>
      <w:r w:rsidR="00BE2123" w:rsidRPr="00BD392B">
        <w:rPr>
          <w:rFonts w:ascii="Times New Roman" w:hAnsi="Times New Roman" w:cs="Times New Roman"/>
        </w:rPr>
        <w:t>X</w:t>
      </w:r>
      <w:r w:rsidRPr="00BD392B">
        <w:rPr>
          <w:rFonts w:ascii="Times New Roman" w:hAnsi="Times New Roman" w:cs="Times New Roman"/>
        </w:rPr>
        <w:t xml:space="preserve">I SWZ. </w:t>
      </w:r>
    </w:p>
    <w:p w14:paraId="09CE9111" w14:textId="77777777" w:rsidR="00D706A4" w:rsidRDefault="00D706A4" w:rsidP="00512449">
      <w:pPr>
        <w:spacing w:line="360" w:lineRule="auto"/>
        <w:ind w:firstLine="708"/>
        <w:jc w:val="both"/>
        <w:rPr>
          <w:rFonts w:ascii="Times New Roman" w:hAnsi="Times New Roman" w:cs="Times New Roman"/>
        </w:rPr>
      </w:pPr>
    </w:p>
    <w:p w14:paraId="391D1A31" w14:textId="2C09AA14" w:rsidR="00512449" w:rsidRDefault="00512449" w:rsidP="00512449">
      <w:pPr>
        <w:spacing w:line="360" w:lineRule="auto"/>
        <w:ind w:firstLine="708"/>
        <w:jc w:val="both"/>
        <w:rPr>
          <w:rFonts w:ascii="Times New Roman" w:hAnsi="Times New Roman" w:cs="Times New Roman"/>
        </w:rPr>
      </w:pPr>
      <w:r w:rsidRPr="00512449">
        <w:rPr>
          <w:rFonts w:ascii="Times New Roman" w:hAnsi="Times New Roman" w:cs="Times New Roman"/>
        </w:rPr>
        <w:t xml:space="preserve">Postępowanie prowadzone jest za pośrednictwem Platformy pod adresem: </w:t>
      </w:r>
      <w:hyperlink r:id="rId12" w:history="1">
        <w:r w:rsidRPr="00054247">
          <w:rPr>
            <w:rStyle w:val="Hipercze"/>
            <w:rFonts w:ascii="Times New Roman" w:hAnsi="Times New Roman" w:cs="Times New Roman"/>
          </w:rPr>
          <w:t>https://platformazakupowa.pl/pn/uglipno</w:t>
        </w:r>
      </w:hyperlink>
      <w:r w:rsidRPr="00512449">
        <w:rPr>
          <w:rFonts w:ascii="Times New Roman" w:hAnsi="Times New Roman" w:cs="Times New Roman"/>
        </w:rPr>
        <w:t>.</w:t>
      </w:r>
      <w:r>
        <w:rPr>
          <w:rFonts w:ascii="Times New Roman" w:hAnsi="Times New Roman" w:cs="Times New Roman"/>
        </w:rPr>
        <w:t xml:space="preserve"> </w:t>
      </w:r>
      <w:r w:rsidRPr="00512449">
        <w:rPr>
          <w:rFonts w:ascii="Times New Roman" w:hAnsi="Times New Roman" w:cs="Times New Roman"/>
        </w:rPr>
        <w:t>Komunikacja między Zamawiającym a Wykonawcami, w tym wszelkie oświadczenia, wnioski, zawiadomienia oraz informacje, mają być przekazywane za pośrednictwem Platformy i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g.koszczka@uglipno.pl.</w:t>
      </w:r>
      <w:r w:rsidR="00307E36" w:rsidRPr="00BD392B">
        <w:rPr>
          <w:rFonts w:ascii="Times New Roman" w:hAnsi="Times New Roman" w:cs="Times New Roman"/>
        </w:rPr>
        <w:t xml:space="preserve"> </w:t>
      </w:r>
    </w:p>
    <w:p w14:paraId="18D8D6BA" w14:textId="77777777" w:rsidR="00D706A4" w:rsidRDefault="00D706A4" w:rsidP="00512449">
      <w:pPr>
        <w:spacing w:line="360" w:lineRule="auto"/>
        <w:ind w:firstLine="708"/>
        <w:jc w:val="both"/>
        <w:rPr>
          <w:rFonts w:ascii="Times New Roman" w:hAnsi="Times New Roman" w:cs="Times New Roman"/>
        </w:rPr>
      </w:pPr>
    </w:p>
    <w:p w14:paraId="3BD401B0" w14:textId="549FFDCF" w:rsidR="00BE2123" w:rsidRPr="00BD392B" w:rsidRDefault="00307E36" w:rsidP="00512449">
      <w:pPr>
        <w:spacing w:line="360" w:lineRule="auto"/>
        <w:ind w:firstLine="708"/>
        <w:jc w:val="both"/>
        <w:rPr>
          <w:rFonts w:ascii="Times New Roman" w:hAnsi="Times New Roman" w:cs="Times New Roman"/>
        </w:rPr>
      </w:pPr>
      <w:r w:rsidRPr="00BD392B">
        <w:rPr>
          <w:rFonts w:ascii="Times New Roman" w:hAnsi="Times New Roman" w:cs="Times New Roman"/>
        </w:rPr>
        <w:t xml:space="preserve">Proszę o potwierdzenie faktu otrzymania niniejszego wezwania poprzez platformę. W załączeniu wzór oświadczenia Wykonawcy w sprawie wyrażenia zgody na przedłużenie terminu związania ofertą. </w:t>
      </w:r>
    </w:p>
    <w:p w14:paraId="07BEC5B8" w14:textId="77777777" w:rsidR="00BE2123" w:rsidRDefault="00BE2123" w:rsidP="00307E36">
      <w:pPr>
        <w:spacing w:line="360" w:lineRule="auto"/>
        <w:jc w:val="both"/>
        <w:rPr>
          <w:rFonts w:ascii="Times New Roman" w:hAnsi="Times New Roman" w:cs="Times New Roman"/>
          <w:sz w:val="32"/>
          <w:szCs w:val="32"/>
        </w:rPr>
      </w:pPr>
    </w:p>
    <w:p w14:paraId="188914FB" w14:textId="77777777" w:rsidR="00E75FFD" w:rsidRDefault="00E75FFD" w:rsidP="00E75FFD">
      <w:pPr>
        <w:widowControl/>
        <w:autoSpaceDE w:val="0"/>
        <w:autoSpaceDN w:val="0"/>
        <w:adjustRightInd w:val="0"/>
        <w:spacing w:before="48" w:line="360" w:lineRule="auto"/>
        <w:ind w:left="4963" w:firstLine="709"/>
        <w:jc w:val="center"/>
        <w:rPr>
          <w:rFonts w:ascii="Times New Roman" w:eastAsia="Times New Roman" w:hAnsi="Times New Roman" w:cs="Times New Roman"/>
          <w:b/>
          <w:bCs/>
          <w:color w:val="auto"/>
          <w:sz w:val="22"/>
          <w:szCs w:val="22"/>
          <w:lang w:bidi="ar-SA"/>
        </w:rPr>
      </w:pPr>
    </w:p>
    <w:p w14:paraId="2549AD2A" w14:textId="6E9656B3" w:rsidR="00E75FFD" w:rsidRPr="000437EA" w:rsidRDefault="00E75FFD" w:rsidP="00E75FFD">
      <w:pPr>
        <w:widowControl/>
        <w:autoSpaceDE w:val="0"/>
        <w:autoSpaceDN w:val="0"/>
        <w:adjustRightInd w:val="0"/>
        <w:spacing w:before="48" w:line="360" w:lineRule="auto"/>
        <w:ind w:left="4963" w:firstLine="709"/>
        <w:jc w:val="center"/>
        <w:rPr>
          <w:rFonts w:ascii="Times New Roman" w:eastAsia="Times New Roman" w:hAnsi="Times New Roman" w:cs="Times New Roman"/>
          <w:b/>
          <w:bCs/>
          <w:color w:val="auto"/>
          <w:sz w:val="22"/>
          <w:szCs w:val="22"/>
          <w:lang w:bidi="ar-SA"/>
        </w:rPr>
      </w:pPr>
      <w:r w:rsidRPr="000437EA">
        <w:rPr>
          <w:rFonts w:ascii="Times New Roman" w:eastAsia="Times New Roman" w:hAnsi="Times New Roman" w:cs="Times New Roman"/>
          <w:b/>
          <w:bCs/>
          <w:color w:val="auto"/>
          <w:sz w:val="22"/>
          <w:szCs w:val="22"/>
          <w:lang w:bidi="ar-SA"/>
        </w:rPr>
        <w:t>Z up. Wójta Gminy Lipno</w:t>
      </w:r>
    </w:p>
    <w:p w14:paraId="1684F961" w14:textId="77777777" w:rsidR="00E75FFD" w:rsidRPr="000437EA" w:rsidRDefault="00E75FFD" w:rsidP="00E75FFD">
      <w:pPr>
        <w:widowControl/>
        <w:autoSpaceDE w:val="0"/>
        <w:autoSpaceDN w:val="0"/>
        <w:adjustRightInd w:val="0"/>
        <w:spacing w:before="48" w:line="360" w:lineRule="auto"/>
        <w:ind w:left="4963" w:firstLine="709"/>
        <w:jc w:val="center"/>
        <w:rPr>
          <w:rFonts w:ascii="Times New Roman" w:eastAsia="Times New Roman" w:hAnsi="Times New Roman" w:cs="Times New Roman"/>
          <w:b/>
          <w:bCs/>
          <w:color w:val="auto"/>
          <w:sz w:val="22"/>
          <w:szCs w:val="22"/>
          <w:lang w:bidi="ar-SA"/>
        </w:rPr>
      </w:pPr>
    </w:p>
    <w:p w14:paraId="065FBEE8" w14:textId="77777777" w:rsidR="00E75FFD" w:rsidRPr="000437EA" w:rsidRDefault="00E75FFD" w:rsidP="00E75FFD">
      <w:pPr>
        <w:widowControl/>
        <w:autoSpaceDE w:val="0"/>
        <w:autoSpaceDN w:val="0"/>
        <w:adjustRightInd w:val="0"/>
        <w:spacing w:before="48" w:line="360" w:lineRule="auto"/>
        <w:ind w:left="4963" w:firstLine="709"/>
        <w:jc w:val="center"/>
        <w:rPr>
          <w:rFonts w:ascii="Times New Roman" w:eastAsia="Times New Roman" w:hAnsi="Times New Roman" w:cs="Times New Roman"/>
          <w:b/>
          <w:bCs/>
          <w:color w:val="auto"/>
          <w:sz w:val="22"/>
          <w:szCs w:val="22"/>
          <w:lang w:bidi="ar-SA"/>
        </w:rPr>
      </w:pPr>
      <w:r w:rsidRPr="000437EA">
        <w:rPr>
          <w:rFonts w:ascii="Times New Roman" w:eastAsia="Times New Roman" w:hAnsi="Times New Roman" w:cs="Times New Roman"/>
          <w:b/>
          <w:bCs/>
          <w:color w:val="auto"/>
          <w:sz w:val="22"/>
          <w:szCs w:val="22"/>
          <w:lang w:bidi="ar-SA"/>
        </w:rPr>
        <w:t>mgr Grzegorz Koszczka</w:t>
      </w:r>
    </w:p>
    <w:p w14:paraId="71B2485F" w14:textId="77777777" w:rsidR="00E75FFD" w:rsidRDefault="00E75FFD" w:rsidP="00307E36">
      <w:pPr>
        <w:spacing w:line="360" w:lineRule="auto"/>
        <w:jc w:val="both"/>
        <w:rPr>
          <w:rFonts w:ascii="Times New Roman" w:hAnsi="Times New Roman" w:cs="Times New Roman"/>
          <w:sz w:val="32"/>
          <w:szCs w:val="32"/>
        </w:rPr>
      </w:pPr>
    </w:p>
    <w:p w14:paraId="5AF08F9B" w14:textId="77777777" w:rsidR="00BE2123" w:rsidRDefault="00BE2123" w:rsidP="00307E36">
      <w:pPr>
        <w:spacing w:line="360" w:lineRule="auto"/>
        <w:jc w:val="both"/>
        <w:rPr>
          <w:rFonts w:ascii="Times New Roman" w:hAnsi="Times New Roman" w:cs="Times New Roman"/>
          <w:sz w:val="32"/>
          <w:szCs w:val="32"/>
        </w:rPr>
      </w:pPr>
    </w:p>
    <w:sectPr w:rsidR="00BE2123">
      <w:pgSz w:w="11900" w:h="16840"/>
      <w:pgMar w:top="385" w:right="1392" w:bottom="385"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39E7" w14:textId="77777777" w:rsidR="00B03918" w:rsidRDefault="00B03918">
      <w:r>
        <w:separator/>
      </w:r>
    </w:p>
  </w:endnote>
  <w:endnote w:type="continuationSeparator" w:id="0">
    <w:p w14:paraId="2913DE06" w14:textId="77777777" w:rsidR="00B03918" w:rsidRDefault="00B0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4ACA" w14:textId="77777777" w:rsidR="00B03918" w:rsidRDefault="00B03918"/>
  </w:footnote>
  <w:footnote w:type="continuationSeparator" w:id="0">
    <w:p w14:paraId="64273D34" w14:textId="77777777" w:rsidR="00B03918" w:rsidRDefault="00B039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03F6B"/>
    <w:multiLevelType w:val="hybridMultilevel"/>
    <w:tmpl w:val="78D02AB6"/>
    <w:lvl w:ilvl="0" w:tplc="00D68B8C">
      <w:start w:val="1"/>
      <w:numFmt w:val="decimal"/>
      <w:lvlText w:val="%1."/>
      <w:lvlJc w:val="left"/>
      <w:pPr>
        <w:ind w:left="720" w:hanging="360"/>
      </w:pPr>
      <w:rPr>
        <w:rFonts w:ascii="Times New Roman" w:hAnsi="Times New Roman" w:hint="default"/>
        <w:b w:val="0"/>
        <w:bCs w:val="0"/>
        <w:i w:val="0"/>
        <w:iCs w:val="0"/>
        <w:color w:val="auto"/>
        <w:spacing w:val="0"/>
        <w:w w:val="100"/>
        <w:kern w:val="20"/>
        <w:position w:val="0"/>
        <w:sz w:val="24"/>
        <w:szCs w:val="24"/>
      </w:rPr>
    </w:lvl>
    <w:lvl w:ilvl="1" w:tplc="1DBC38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991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BC"/>
    <w:rsid w:val="000504BC"/>
    <w:rsid w:val="00082C48"/>
    <w:rsid w:val="000B1F8C"/>
    <w:rsid w:val="000C764B"/>
    <w:rsid w:val="00177932"/>
    <w:rsid w:val="001A51E7"/>
    <w:rsid w:val="001E480B"/>
    <w:rsid w:val="00240C97"/>
    <w:rsid w:val="0025358D"/>
    <w:rsid w:val="002D7476"/>
    <w:rsid w:val="002E1CEA"/>
    <w:rsid w:val="002E40E4"/>
    <w:rsid w:val="002E5338"/>
    <w:rsid w:val="003069D3"/>
    <w:rsid w:val="00307E36"/>
    <w:rsid w:val="003D752A"/>
    <w:rsid w:val="00452311"/>
    <w:rsid w:val="004D1C90"/>
    <w:rsid w:val="00512449"/>
    <w:rsid w:val="005228F4"/>
    <w:rsid w:val="005D4BDB"/>
    <w:rsid w:val="007747F8"/>
    <w:rsid w:val="00793A6D"/>
    <w:rsid w:val="007B1612"/>
    <w:rsid w:val="007D746E"/>
    <w:rsid w:val="00836348"/>
    <w:rsid w:val="00844595"/>
    <w:rsid w:val="009F387F"/>
    <w:rsid w:val="00A30BE4"/>
    <w:rsid w:val="00A33994"/>
    <w:rsid w:val="00AD7446"/>
    <w:rsid w:val="00AE1048"/>
    <w:rsid w:val="00B0028C"/>
    <w:rsid w:val="00B01037"/>
    <w:rsid w:val="00B03918"/>
    <w:rsid w:val="00B445F8"/>
    <w:rsid w:val="00B77B6F"/>
    <w:rsid w:val="00B81CD8"/>
    <w:rsid w:val="00BA20EE"/>
    <w:rsid w:val="00BD392B"/>
    <w:rsid w:val="00BE2123"/>
    <w:rsid w:val="00C32132"/>
    <w:rsid w:val="00CB7842"/>
    <w:rsid w:val="00D706A4"/>
    <w:rsid w:val="00D76437"/>
    <w:rsid w:val="00DF1BC8"/>
    <w:rsid w:val="00E07E9B"/>
    <w:rsid w:val="00E75FFD"/>
    <w:rsid w:val="00F969C4"/>
    <w:rsid w:val="00FD032B"/>
    <w:rsid w:val="00FF3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21B"/>
  <w15:docId w15:val="{C4A64E5B-8F81-4CA4-9B4F-92E7A3FE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libri" w:eastAsia="Calibri" w:hAnsi="Calibri" w:cs="Calibri"/>
      <w:b/>
      <w:bCs/>
      <w:i w:val="0"/>
      <w:iCs w:val="0"/>
      <w:smallCaps w:val="0"/>
      <w:strike w:val="0"/>
      <w:sz w:val="36"/>
      <w:szCs w:val="36"/>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2"/>
      <w:szCs w:val="22"/>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paragraph" w:customStyle="1" w:styleId="Nagwek10">
    <w:name w:val="Nagłówek #1"/>
    <w:basedOn w:val="Normalny"/>
    <w:link w:val="Nagwek1"/>
    <w:pPr>
      <w:shd w:val="clear" w:color="auto" w:fill="FFFFFF"/>
      <w:spacing w:line="211" w:lineRule="auto"/>
      <w:jc w:val="center"/>
      <w:outlineLvl w:val="0"/>
    </w:pPr>
    <w:rPr>
      <w:rFonts w:ascii="Calibri" w:eastAsia="Calibri" w:hAnsi="Calibri" w:cs="Calibri"/>
      <w:b/>
      <w:bCs/>
      <w:sz w:val="36"/>
      <w:szCs w:val="36"/>
    </w:rPr>
  </w:style>
  <w:style w:type="paragraph" w:customStyle="1" w:styleId="Teksttreci0">
    <w:name w:val="Tekst treści"/>
    <w:basedOn w:val="Normalny"/>
    <w:link w:val="Teksttreci"/>
    <w:pPr>
      <w:shd w:val="clear" w:color="auto" w:fill="FFFFFF"/>
      <w:jc w:val="center"/>
    </w:pPr>
    <w:rPr>
      <w:rFonts w:ascii="Calibri" w:eastAsia="Calibri" w:hAnsi="Calibri" w:cs="Calibri"/>
      <w:sz w:val="22"/>
      <w:szCs w:val="22"/>
    </w:rPr>
  </w:style>
  <w:style w:type="paragraph" w:customStyle="1" w:styleId="Podpistabeli0">
    <w:name w:val="Podpis tabeli"/>
    <w:basedOn w:val="Normalny"/>
    <w:link w:val="Podpistabeli"/>
    <w:pPr>
      <w:shd w:val="clear" w:color="auto" w:fill="FFFFFF"/>
    </w:pPr>
    <w:rPr>
      <w:rFonts w:ascii="Calibri" w:eastAsia="Calibri" w:hAnsi="Calibri" w:cs="Calibri"/>
      <w:sz w:val="22"/>
      <w:szCs w:val="22"/>
    </w:rPr>
  </w:style>
  <w:style w:type="paragraph" w:customStyle="1" w:styleId="Inne0">
    <w:name w:val="Inne"/>
    <w:basedOn w:val="Normalny"/>
    <w:link w:val="Inne"/>
    <w:pPr>
      <w:shd w:val="clear" w:color="auto" w:fill="FFFFFF"/>
      <w:jc w:val="center"/>
    </w:pPr>
    <w:rPr>
      <w:rFonts w:ascii="Calibri" w:eastAsia="Calibri" w:hAnsi="Calibri" w:cs="Calibri"/>
      <w:sz w:val="22"/>
      <w:szCs w:val="22"/>
    </w:rPr>
  </w:style>
  <w:style w:type="paragraph" w:customStyle="1" w:styleId="Teksttreci20">
    <w:name w:val="Tekst treści (2)"/>
    <w:basedOn w:val="Normalny"/>
    <w:link w:val="Teksttreci2"/>
    <w:pPr>
      <w:shd w:val="clear" w:color="auto" w:fill="FFFFFF"/>
    </w:pPr>
    <w:rPr>
      <w:rFonts w:ascii="Arial" w:eastAsia="Arial" w:hAnsi="Arial" w:cs="Arial"/>
      <w:sz w:val="18"/>
      <w:szCs w:val="18"/>
    </w:rPr>
  </w:style>
  <w:style w:type="character" w:styleId="Hipercze">
    <w:name w:val="Hyperlink"/>
    <w:basedOn w:val="Domylnaczcionkaakapitu"/>
    <w:uiPriority w:val="99"/>
    <w:unhideWhenUsed/>
    <w:rsid w:val="002E40E4"/>
    <w:rPr>
      <w:color w:val="0563C1" w:themeColor="hyperlink"/>
      <w:u w:val="single"/>
    </w:rPr>
  </w:style>
  <w:style w:type="character" w:styleId="Nierozpoznanawzmianka">
    <w:name w:val="Unresolved Mention"/>
    <w:basedOn w:val="Domylnaczcionkaakapitu"/>
    <w:uiPriority w:val="99"/>
    <w:semiHidden/>
    <w:unhideWhenUsed/>
    <w:rsid w:val="001E480B"/>
    <w:rPr>
      <w:color w:val="605E5C"/>
      <w:shd w:val="clear" w:color="auto" w:fill="E1DFDD"/>
    </w:rPr>
  </w:style>
  <w:style w:type="paragraph" w:styleId="Bezodstpw">
    <w:name w:val="No Spacing"/>
    <w:uiPriority w:val="1"/>
    <w:qFormat/>
    <w:rsid w:val="001E480B"/>
    <w:rPr>
      <w:color w:val="000000"/>
    </w:rPr>
  </w:style>
  <w:style w:type="paragraph" w:customStyle="1" w:styleId="Default">
    <w:name w:val="Default"/>
    <w:rsid w:val="007747F8"/>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lip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lip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lipno.pl" TargetMode="External"/><Relationship Id="rId5" Type="http://schemas.openxmlformats.org/officeDocument/2006/relationships/webSettings" Target="webSettings.xml"/><Relationship Id="rId10" Type="http://schemas.openxmlformats.org/officeDocument/2006/relationships/hyperlink" Target="mailto:lipno@uglipno.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FD0E-C61A-4B36-B113-D47410B0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Gmina Lipno 10</cp:lastModifiedBy>
  <cp:revision>17</cp:revision>
  <dcterms:created xsi:type="dcterms:W3CDTF">2023-02-02T08:36:00Z</dcterms:created>
  <dcterms:modified xsi:type="dcterms:W3CDTF">2024-01-24T11:19:00Z</dcterms:modified>
</cp:coreProperties>
</file>