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F6E7E2F" w14:textId="245FA2A9" w:rsidR="00CF315B" w:rsidRDefault="00CF315B" w:rsidP="00CF31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0" w:name="_Hlk24614258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Załącznik Nr 4 do SWZ</w:t>
      </w:r>
    </w:p>
    <w:p w14:paraId="22F5F347" w14:textId="77777777" w:rsidR="00CF315B" w:rsidRDefault="00CF315B" w:rsidP="00680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67A17E4" w14:textId="326D3779" w:rsidR="0068025F" w:rsidRPr="00C32CA6" w:rsidRDefault="0068025F" w:rsidP="0068025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C32CA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UMOWA </w:t>
      </w:r>
      <w:r w:rsidR="0053341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DZIERŻAWY </w:t>
      </w:r>
      <w:r w:rsidR="003D5B9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PN/</w:t>
      </w:r>
      <w:r w:rsidR="003E013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B/</w:t>
      </w:r>
      <w:r w:rsidR="00802D6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…</w:t>
      </w:r>
      <w:r w:rsidR="00A60619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</w:t>
      </w:r>
      <w:r w:rsidR="001252F6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202</w:t>
      </w:r>
      <w:r w:rsidR="00D57D0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5</w:t>
      </w:r>
    </w:p>
    <w:p w14:paraId="252D076F" w14:textId="4FEA6082" w:rsidR="00A20191" w:rsidRPr="0076249F" w:rsidRDefault="004056E1" w:rsidP="004056E1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>(dotyczy pakiet</w:t>
      </w:r>
      <w:r w:rsidR="00987DE4"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>u</w:t>
      </w:r>
      <w:r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nr </w:t>
      </w:r>
      <w:r w:rsidR="00CE3673">
        <w:rPr>
          <w:rFonts w:ascii="Times New Roman" w:eastAsia="Calibri" w:hAnsi="Times New Roman" w:cs="Times New Roman"/>
          <w:b/>
          <w:bCs/>
          <w:sz w:val="24"/>
          <w:szCs w:val="24"/>
        </w:rPr>
        <w:t>3</w:t>
      </w:r>
      <w:r w:rsidRPr="0076249F">
        <w:rPr>
          <w:rFonts w:ascii="Times New Roman" w:eastAsia="Calibri" w:hAnsi="Times New Roman" w:cs="Times New Roman"/>
          <w:b/>
          <w:bCs/>
          <w:sz w:val="24"/>
          <w:szCs w:val="24"/>
        </w:rPr>
        <w:t>)</w:t>
      </w:r>
    </w:p>
    <w:p w14:paraId="7B1B8626" w14:textId="77777777" w:rsidR="004056E1" w:rsidRDefault="004056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AF69E0E" w14:textId="6FCF346F" w:rsidR="00C374E1" w:rsidRPr="00C374E1" w:rsidRDefault="009457E0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zawarta w dniu .......................</w:t>
      </w:r>
      <w:r w:rsidR="00C374E1" w:rsidRPr="00C374E1">
        <w:rPr>
          <w:rFonts w:ascii="Times New Roman" w:eastAsia="Calibri" w:hAnsi="Times New Roman" w:cs="Times New Roman"/>
          <w:sz w:val="24"/>
          <w:szCs w:val="24"/>
        </w:rPr>
        <w:t>w Jeleniej Górze,  pomiędzy:</w:t>
      </w:r>
    </w:p>
    <w:p w14:paraId="421A5DB8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088A457F" w14:textId="76DAC3B0" w:rsidR="00C374E1" w:rsidRPr="00C374E1" w:rsidRDefault="00C374E1" w:rsidP="00C374E1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>Wojewódzkim Centrum Szpitalnym Kotliny Jeleniogórskiej</w:t>
      </w:r>
      <w:r w:rsidRPr="00C374E1">
        <w:rPr>
          <w:rFonts w:ascii="Times New Roman" w:eastAsia="Calibri" w:hAnsi="Times New Roman" w:cs="Times New Roman"/>
          <w:sz w:val="24"/>
          <w:szCs w:val="24"/>
        </w:rPr>
        <w:t>, ul. Ogińskiego  6, 58-506 Jelenia Góra, NIP 611-121</w:t>
      </w:r>
      <w:r w:rsidR="00D27934">
        <w:rPr>
          <w:rFonts w:ascii="Times New Roman" w:eastAsia="Calibri" w:hAnsi="Times New Roman" w:cs="Times New Roman"/>
          <w:sz w:val="24"/>
          <w:szCs w:val="24"/>
        </w:rPr>
        <w:t>-</w:t>
      </w:r>
      <w:r w:rsidRPr="00C374E1">
        <w:rPr>
          <w:rFonts w:ascii="Times New Roman" w:eastAsia="Calibri" w:hAnsi="Times New Roman" w:cs="Times New Roman"/>
          <w:sz w:val="24"/>
          <w:szCs w:val="24"/>
        </w:rPr>
        <w:t>34</w:t>
      </w:r>
      <w:r w:rsidR="00D27934">
        <w:rPr>
          <w:rFonts w:ascii="Times New Roman" w:eastAsia="Calibri" w:hAnsi="Times New Roman" w:cs="Times New Roman"/>
          <w:sz w:val="24"/>
          <w:szCs w:val="24"/>
        </w:rPr>
        <w:t>-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69, REGON 000293640, zarejestrowanym w Sądzie Rejonowym dla Wrocławia Fabrycznej, IX Wydział Gospodarczy Krajowego Rejestru Sądowego pod numerem KRS  0000083901, </w:t>
      </w:r>
    </w:p>
    <w:p w14:paraId="3B98D0F5" w14:textId="3BC641C7" w:rsidR="00C374E1" w:rsidRPr="00C374E1" w:rsidRDefault="00C93D98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który </w:t>
      </w:r>
      <w:r w:rsidR="00C374E1" w:rsidRPr="00C374E1">
        <w:rPr>
          <w:rFonts w:ascii="Times New Roman" w:eastAsia="Calibri" w:hAnsi="Times New Roman" w:cs="Times New Roman"/>
          <w:sz w:val="24"/>
          <w:szCs w:val="24"/>
        </w:rPr>
        <w:t>reprezent</w:t>
      </w:r>
      <w:r>
        <w:rPr>
          <w:rFonts w:ascii="Times New Roman" w:eastAsia="Calibri" w:hAnsi="Times New Roman" w:cs="Times New Roman"/>
          <w:sz w:val="24"/>
          <w:szCs w:val="24"/>
        </w:rPr>
        <w:t>uje</w:t>
      </w:r>
      <w:r w:rsidR="00C374E1" w:rsidRPr="00C374E1">
        <w:rPr>
          <w:rFonts w:ascii="Times New Roman" w:eastAsia="Calibri" w:hAnsi="Times New Roman" w:cs="Times New Roman"/>
          <w:sz w:val="24"/>
          <w:szCs w:val="24"/>
        </w:rPr>
        <w:t>:</w:t>
      </w:r>
    </w:p>
    <w:p w14:paraId="52E4ED70" w14:textId="77777777" w:rsidR="003221CD" w:rsidRDefault="003221CD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50FCE14" w14:textId="77777777" w:rsidR="003221CD" w:rsidRDefault="003221CD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3221CD">
        <w:rPr>
          <w:rFonts w:ascii="Times New Roman" w:eastAsia="Calibri" w:hAnsi="Times New Roman" w:cs="Times New Roman"/>
          <w:bCs/>
          <w:sz w:val="24"/>
          <w:szCs w:val="24"/>
        </w:rPr>
        <w:t>………………………………………………………………………………………………….</w:t>
      </w:r>
    </w:p>
    <w:p w14:paraId="25F41ACE" w14:textId="3375B0E3" w:rsidR="00C374E1" w:rsidRPr="00C374E1" w:rsidRDefault="00C374E1" w:rsidP="005C5B2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>zwanym w treści umow</w:t>
      </w:r>
      <w:r w:rsidR="005B5FED">
        <w:rPr>
          <w:rFonts w:ascii="Times New Roman" w:eastAsia="Calibri" w:hAnsi="Times New Roman" w:cs="Times New Roman"/>
          <w:b/>
          <w:sz w:val="24"/>
          <w:szCs w:val="24"/>
        </w:rPr>
        <w:t>ie Dzierżawcą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>”</w:t>
      </w:r>
    </w:p>
    <w:p w14:paraId="20B50E81" w14:textId="0FF52081" w:rsidR="00C374E1" w:rsidRDefault="00C374E1" w:rsidP="005C5B2D">
      <w:pPr>
        <w:overflowPunct w:val="0"/>
        <w:autoSpaceDE w:val="0"/>
        <w:autoSpaceDN w:val="0"/>
        <w:adjustRightInd w:val="0"/>
        <w:spacing w:before="240" w:after="0" w:line="240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 w:rsidRPr="00C374E1">
        <w:rPr>
          <w:rFonts w:ascii="Times New Roman" w:eastAsia="Calibri" w:hAnsi="Times New Roman" w:cs="Times New Roman"/>
          <w:bCs/>
          <w:sz w:val="24"/>
          <w:szCs w:val="24"/>
        </w:rPr>
        <w:t xml:space="preserve">a </w:t>
      </w:r>
    </w:p>
    <w:p w14:paraId="738F6CBC" w14:textId="14E140A8" w:rsidR="00C374E1" w:rsidRPr="00950EA6" w:rsidRDefault="009457E0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Memorandum" w:eastAsia="Times New Roman" w:hAnsi="Memorandum" w:cs="Times New Roman"/>
          <w:bCs/>
          <w:iCs/>
          <w:sz w:val="24"/>
          <w:szCs w:val="20"/>
          <w:lang w:eastAsia="ar-SA"/>
        </w:rPr>
      </w:pPr>
      <w:r>
        <w:rPr>
          <w:rFonts w:ascii="Times New Roman" w:hAnsi="Times New Roman"/>
          <w:sz w:val="24"/>
          <w:szCs w:val="24"/>
        </w:rPr>
        <w:t>.......................................................................................................................................................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 NIP</w:t>
      </w:r>
      <w:r>
        <w:rPr>
          <w:rFonts w:ascii="Times New Roman" w:hAnsi="Times New Roman"/>
          <w:sz w:val="24"/>
          <w:szCs w:val="24"/>
        </w:rPr>
        <w:t>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, REGON </w:t>
      </w:r>
      <w:r>
        <w:rPr>
          <w:rFonts w:ascii="Times New Roman" w:hAnsi="Times New Roman"/>
          <w:sz w:val="24"/>
          <w:szCs w:val="24"/>
        </w:rPr>
        <w:t>........................................</w:t>
      </w:r>
      <w:r w:rsidR="005446BF">
        <w:rPr>
          <w:rFonts w:ascii="Times New Roman" w:hAnsi="Times New Roman"/>
          <w:sz w:val="24"/>
          <w:szCs w:val="24"/>
        </w:rPr>
        <w:t xml:space="preserve"> </w:t>
      </w:r>
      <w:r w:rsidR="00950EA6" w:rsidRPr="00D1167C">
        <w:rPr>
          <w:rFonts w:ascii="Times New Roman" w:hAnsi="Times New Roman"/>
          <w:sz w:val="24"/>
          <w:szCs w:val="24"/>
        </w:rPr>
        <w:t>zarejestrowan</w:t>
      </w:r>
      <w:r w:rsidR="00CB06C0">
        <w:rPr>
          <w:rFonts w:ascii="Times New Roman" w:hAnsi="Times New Roman"/>
          <w:sz w:val="24"/>
          <w:szCs w:val="24"/>
        </w:rPr>
        <w:t>a</w:t>
      </w:r>
      <w:r w:rsidR="00950EA6" w:rsidRPr="00D1167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w .................................................................................................................</w:t>
      </w:r>
      <w:r w:rsidR="00CB06C0">
        <w:rPr>
          <w:rFonts w:ascii="Times New Roman" w:hAnsi="Times New Roman"/>
          <w:sz w:val="24"/>
          <w:szCs w:val="24"/>
        </w:rPr>
        <w:t xml:space="preserve"> </w:t>
      </w:r>
      <w:r w:rsidR="00950EA6" w:rsidRPr="00D1167C">
        <w:rPr>
          <w:rFonts w:ascii="Times New Roman" w:hAnsi="Times New Roman"/>
          <w:sz w:val="24"/>
          <w:szCs w:val="24"/>
        </w:rPr>
        <w:t xml:space="preserve">Wydział Gospodarczy Krajowego Rejestru Sądowego pod numerem </w:t>
      </w:r>
      <w:r w:rsidR="00CB06C0">
        <w:rPr>
          <w:rFonts w:ascii="Times New Roman" w:hAnsi="Times New Roman"/>
          <w:sz w:val="24"/>
          <w:szCs w:val="24"/>
        </w:rPr>
        <w:t xml:space="preserve">KRS </w:t>
      </w:r>
      <w:r>
        <w:rPr>
          <w:rFonts w:ascii="Times New Roman" w:hAnsi="Times New Roman"/>
          <w:sz w:val="24"/>
          <w:szCs w:val="24"/>
        </w:rPr>
        <w:t>.....................................................</w:t>
      </w:r>
      <w:r w:rsidR="00BA4139">
        <w:rPr>
          <w:rFonts w:ascii="Times New Roman" w:hAnsi="Times New Roman"/>
          <w:sz w:val="24"/>
          <w:szCs w:val="24"/>
        </w:rPr>
        <w:br/>
      </w:r>
      <w:r w:rsidR="00C374E1" w:rsidRPr="00C374E1">
        <w:rPr>
          <w:rFonts w:ascii="Times New Roman" w:eastAsia="Calibri" w:hAnsi="Times New Roman" w:cs="Times New Roman"/>
          <w:sz w:val="24"/>
          <w:szCs w:val="24"/>
        </w:rPr>
        <w:t xml:space="preserve">w imieniu której działają: </w:t>
      </w:r>
    </w:p>
    <w:p w14:paraId="604B6E31" w14:textId="2C791CAE" w:rsidR="00C374E1" w:rsidRDefault="00C374E1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…………………………………..  - ……………………..</w:t>
      </w:r>
    </w:p>
    <w:p w14:paraId="3D4E1441" w14:textId="77777777" w:rsidR="00E17E51" w:rsidRPr="00C374E1" w:rsidRDefault="00E17E51" w:rsidP="00950EA6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48CF3E6B" w14:textId="77B943EA" w:rsidR="00C374E1" w:rsidRPr="00C374E1" w:rsidRDefault="00C374E1" w:rsidP="00B454A5">
      <w:pPr>
        <w:tabs>
          <w:tab w:val="left" w:pos="777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…………………………………..  - ……………………..</w:t>
      </w:r>
      <w:r w:rsidR="00B454A5">
        <w:rPr>
          <w:rFonts w:ascii="Times New Roman" w:eastAsia="Calibri" w:hAnsi="Times New Roman" w:cs="Times New Roman"/>
          <w:sz w:val="24"/>
          <w:szCs w:val="24"/>
        </w:rPr>
        <w:tab/>
      </w:r>
    </w:p>
    <w:p w14:paraId="519A68EF" w14:textId="77635474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>zwanym w dalszej części umowy ,,W</w:t>
      </w:r>
      <w:r w:rsidR="005B5FED">
        <w:rPr>
          <w:rFonts w:ascii="Times New Roman" w:eastAsia="Calibri" w:hAnsi="Times New Roman" w:cs="Times New Roman"/>
          <w:b/>
          <w:sz w:val="24"/>
          <w:szCs w:val="24"/>
        </w:rPr>
        <w:t>ydzierżawiającym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 ”</w:t>
      </w:r>
    </w:p>
    <w:p w14:paraId="2BB87F67" w14:textId="77777777" w:rsidR="00C374E1" w:rsidRPr="00C374E1" w:rsidRDefault="00C374E1" w:rsidP="0068025F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o następującej treści:</w:t>
      </w:r>
    </w:p>
    <w:p w14:paraId="5FFC5F71" w14:textId="1C92E6C4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r w:rsidR="002B05AF">
        <w:rPr>
          <w:rFonts w:ascii="Times New Roman" w:eastAsia="Calibri" w:hAnsi="Times New Roman" w:cs="Times New Roman"/>
          <w:sz w:val="24"/>
          <w:szCs w:val="24"/>
        </w:rPr>
        <w:tab/>
      </w:r>
      <w:bookmarkStart w:id="1" w:name="_Hlk104735898"/>
      <w:r w:rsidRPr="00C374E1">
        <w:rPr>
          <w:rFonts w:ascii="Times New Roman" w:eastAsia="Calibri" w:hAnsi="Times New Roman" w:cs="Times New Roman"/>
          <w:b/>
          <w:sz w:val="24"/>
          <w:szCs w:val="24"/>
        </w:rPr>
        <w:t>§</w:t>
      </w:r>
      <w:bookmarkEnd w:id="1"/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 1.</w:t>
      </w:r>
    </w:p>
    <w:p w14:paraId="6FE667C3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PRZEDMIOT UMOWY</w:t>
      </w:r>
    </w:p>
    <w:p w14:paraId="6688BC71" w14:textId="585E5156" w:rsidR="001E1948" w:rsidRPr="001E1948" w:rsidRDefault="00C374E1" w:rsidP="00630AE2">
      <w:pPr>
        <w:pStyle w:val="Akapitzlist"/>
        <w:widowControl w:val="0"/>
        <w:numPr>
          <w:ilvl w:val="0"/>
          <w:numId w:val="20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E1948">
        <w:rPr>
          <w:rFonts w:ascii="Times New Roman" w:eastAsia="Calibri" w:hAnsi="Times New Roman" w:cs="Times New Roman"/>
          <w:sz w:val="24"/>
          <w:szCs w:val="24"/>
        </w:rPr>
        <w:t>Zgodnie z ofertą z dnia</w:t>
      </w:r>
      <w:r w:rsidR="009457E0" w:rsidRPr="001E1948">
        <w:rPr>
          <w:rFonts w:ascii="Times New Roman" w:eastAsia="Calibri" w:hAnsi="Times New Roman" w:cs="Times New Roman"/>
          <w:sz w:val="24"/>
          <w:szCs w:val="24"/>
        </w:rPr>
        <w:t>.............................</w:t>
      </w:r>
      <w:r w:rsidR="0033300C" w:rsidRPr="001E1948">
        <w:rPr>
          <w:rFonts w:ascii="Times New Roman" w:eastAsia="Calibri" w:hAnsi="Times New Roman" w:cs="Times New Roman"/>
          <w:sz w:val="24"/>
          <w:szCs w:val="24"/>
        </w:rPr>
        <w:t xml:space="preserve"> r. </w:t>
      </w:r>
      <w:r w:rsidRPr="001E1948">
        <w:rPr>
          <w:rFonts w:ascii="Times New Roman" w:eastAsia="Calibri" w:hAnsi="Times New Roman" w:cs="Times New Roman"/>
          <w:sz w:val="24"/>
          <w:szCs w:val="24"/>
        </w:rPr>
        <w:t>w p</w:t>
      </w:r>
      <w:r w:rsidR="00D2227A" w:rsidRPr="001E1948">
        <w:rPr>
          <w:rFonts w:ascii="Times New Roman" w:eastAsia="Calibri" w:hAnsi="Times New Roman" w:cs="Times New Roman"/>
          <w:sz w:val="24"/>
          <w:szCs w:val="24"/>
        </w:rPr>
        <w:t>ostępowaniu</w:t>
      </w:r>
      <w:r w:rsidRPr="001E19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20191" w:rsidRPr="001E1948">
        <w:rPr>
          <w:rFonts w:ascii="Times New Roman" w:eastAsia="Calibri" w:hAnsi="Times New Roman" w:cs="Times New Roman"/>
          <w:sz w:val="24"/>
          <w:szCs w:val="24"/>
        </w:rPr>
        <w:t xml:space="preserve">prowadzonym w trybie </w:t>
      </w:r>
      <w:r w:rsidR="00A60619" w:rsidRPr="001E1948">
        <w:rPr>
          <w:rFonts w:ascii="Times New Roman" w:eastAsia="Calibri" w:hAnsi="Times New Roman" w:cs="Times New Roman"/>
          <w:sz w:val="24"/>
          <w:szCs w:val="24"/>
        </w:rPr>
        <w:t>p</w:t>
      </w:r>
      <w:r w:rsidR="006A6569" w:rsidRPr="001E1948">
        <w:rPr>
          <w:rFonts w:ascii="Times New Roman" w:eastAsia="Calibri" w:hAnsi="Times New Roman" w:cs="Times New Roman"/>
          <w:sz w:val="24"/>
          <w:szCs w:val="24"/>
        </w:rPr>
        <w:t>rzetargu nieograniczonego n</w:t>
      </w:r>
      <w:r w:rsidR="00A60619" w:rsidRPr="001E1948">
        <w:rPr>
          <w:rFonts w:ascii="Times New Roman" w:eastAsia="Calibri" w:hAnsi="Times New Roman" w:cs="Times New Roman"/>
          <w:sz w:val="24"/>
          <w:szCs w:val="24"/>
        </w:rPr>
        <w:t xml:space="preserve">a podstawie art. </w:t>
      </w:r>
      <w:r w:rsidR="006A6569" w:rsidRPr="001E1948">
        <w:rPr>
          <w:rFonts w:ascii="Times New Roman" w:eastAsia="Calibri" w:hAnsi="Times New Roman" w:cs="Times New Roman"/>
          <w:sz w:val="24"/>
          <w:szCs w:val="24"/>
        </w:rPr>
        <w:t>132</w:t>
      </w:r>
      <w:r w:rsidR="00F71B4F" w:rsidRPr="001E194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68137A" w:rsidRPr="001E1948">
        <w:rPr>
          <w:rFonts w:ascii="Times New Roman" w:eastAsia="Calibri" w:hAnsi="Times New Roman" w:cs="Times New Roman"/>
          <w:sz w:val="24"/>
          <w:szCs w:val="24"/>
        </w:rPr>
        <w:t>u</w:t>
      </w:r>
      <w:r w:rsidR="00A20191" w:rsidRPr="001E1948">
        <w:rPr>
          <w:rFonts w:ascii="Times New Roman" w:eastAsia="Calibri" w:hAnsi="Times New Roman" w:cs="Times New Roman"/>
          <w:sz w:val="24"/>
          <w:szCs w:val="24"/>
        </w:rPr>
        <w:t>stawy z dnia 11 września 2019 r. – Prawo zamówień publicznych (Dz. U. z 20</w:t>
      </w:r>
      <w:r w:rsidR="00980A2A" w:rsidRPr="001E1948">
        <w:rPr>
          <w:rFonts w:ascii="Times New Roman" w:eastAsia="Calibri" w:hAnsi="Times New Roman" w:cs="Times New Roman"/>
          <w:sz w:val="24"/>
          <w:szCs w:val="24"/>
        </w:rPr>
        <w:t>2</w:t>
      </w:r>
      <w:r w:rsidR="006A6569" w:rsidRPr="001E1948">
        <w:rPr>
          <w:rFonts w:ascii="Times New Roman" w:eastAsia="Calibri" w:hAnsi="Times New Roman" w:cs="Times New Roman"/>
          <w:sz w:val="24"/>
          <w:szCs w:val="24"/>
        </w:rPr>
        <w:t>4</w:t>
      </w:r>
      <w:r w:rsidR="00A20191" w:rsidRPr="001E1948">
        <w:rPr>
          <w:rFonts w:ascii="Times New Roman" w:eastAsia="Calibri" w:hAnsi="Times New Roman" w:cs="Times New Roman"/>
          <w:sz w:val="24"/>
          <w:szCs w:val="24"/>
        </w:rPr>
        <w:t xml:space="preserve"> r. poz. </w:t>
      </w:r>
      <w:r w:rsidR="00980A2A" w:rsidRPr="001E1948">
        <w:rPr>
          <w:rFonts w:ascii="Times New Roman" w:eastAsia="Calibri" w:hAnsi="Times New Roman" w:cs="Times New Roman"/>
          <w:sz w:val="24"/>
          <w:szCs w:val="24"/>
        </w:rPr>
        <w:t>1</w:t>
      </w:r>
      <w:r w:rsidR="006A6569" w:rsidRPr="001E1948">
        <w:rPr>
          <w:rFonts w:ascii="Times New Roman" w:eastAsia="Calibri" w:hAnsi="Times New Roman" w:cs="Times New Roman"/>
          <w:sz w:val="24"/>
          <w:szCs w:val="24"/>
        </w:rPr>
        <w:t>3</w:t>
      </w:r>
      <w:r w:rsidR="00980A2A" w:rsidRPr="001E1948">
        <w:rPr>
          <w:rFonts w:ascii="Times New Roman" w:eastAsia="Calibri" w:hAnsi="Times New Roman" w:cs="Times New Roman"/>
          <w:sz w:val="24"/>
          <w:szCs w:val="24"/>
        </w:rPr>
        <w:t>2</w:t>
      </w:r>
      <w:r w:rsidR="006A6569" w:rsidRPr="001E1948">
        <w:rPr>
          <w:rFonts w:ascii="Times New Roman" w:eastAsia="Calibri" w:hAnsi="Times New Roman" w:cs="Times New Roman"/>
          <w:sz w:val="24"/>
          <w:szCs w:val="24"/>
        </w:rPr>
        <w:t>0</w:t>
      </w:r>
      <w:r w:rsidR="00A20191" w:rsidRPr="001E1948">
        <w:rPr>
          <w:rFonts w:ascii="Times New Roman" w:eastAsia="Calibri" w:hAnsi="Times New Roman" w:cs="Times New Roman"/>
          <w:sz w:val="24"/>
          <w:szCs w:val="24"/>
        </w:rPr>
        <w:t xml:space="preserve"> z</w:t>
      </w:r>
      <w:r w:rsidR="00594F41" w:rsidRPr="001E1948">
        <w:rPr>
          <w:rFonts w:ascii="Times New Roman" w:eastAsia="Calibri" w:hAnsi="Times New Roman" w:cs="Times New Roman"/>
          <w:sz w:val="24"/>
          <w:szCs w:val="24"/>
        </w:rPr>
        <w:t>e</w:t>
      </w:r>
      <w:r w:rsidR="00A20191" w:rsidRPr="001E1948">
        <w:rPr>
          <w:rFonts w:ascii="Times New Roman" w:eastAsia="Calibri" w:hAnsi="Times New Roman" w:cs="Times New Roman"/>
          <w:sz w:val="24"/>
          <w:szCs w:val="24"/>
        </w:rPr>
        <w:t xml:space="preserve"> zm.)</w:t>
      </w:r>
      <w:r w:rsidRPr="001E1948">
        <w:rPr>
          <w:rFonts w:ascii="Times New Roman" w:eastAsia="Calibri" w:hAnsi="Times New Roman" w:cs="Times New Roman"/>
          <w:sz w:val="24"/>
          <w:szCs w:val="24"/>
        </w:rPr>
        <w:t>,</w:t>
      </w:r>
      <w:r w:rsidR="00A20191" w:rsidRPr="001E1948">
        <w:rPr>
          <w:rFonts w:ascii="Times New Roman" w:eastAsia="Calibri" w:hAnsi="Times New Roman" w:cs="Times New Roman"/>
          <w:sz w:val="24"/>
          <w:szCs w:val="24"/>
        </w:rPr>
        <w:t xml:space="preserve"> zwanej dalej: „</w:t>
      </w:r>
      <w:r w:rsidR="00594F41" w:rsidRPr="001E1948">
        <w:rPr>
          <w:rFonts w:ascii="Times New Roman" w:eastAsia="Calibri" w:hAnsi="Times New Roman" w:cs="Times New Roman"/>
          <w:sz w:val="24"/>
          <w:szCs w:val="24"/>
        </w:rPr>
        <w:t>u</w:t>
      </w:r>
      <w:r w:rsidR="00A20191" w:rsidRPr="001E1948">
        <w:rPr>
          <w:rFonts w:ascii="Times New Roman" w:eastAsia="Calibri" w:hAnsi="Times New Roman" w:cs="Times New Roman"/>
          <w:sz w:val="24"/>
          <w:szCs w:val="24"/>
        </w:rPr>
        <w:t>stawą P</w:t>
      </w:r>
      <w:r w:rsidR="00326A60" w:rsidRPr="001E1948">
        <w:rPr>
          <w:rFonts w:ascii="Times New Roman" w:eastAsia="Calibri" w:hAnsi="Times New Roman" w:cs="Times New Roman"/>
          <w:sz w:val="24"/>
          <w:szCs w:val="24"/>
        </w:rPr>
        <w:t>ZP</w:t>
      </w:r>
      <w:r w:rsidR="00A20191" w:rsidRPr="001E1948">
        <w:rPr>
          <w:rFonts w:ascii="Times New Roman" w:eastAsia="Calibri" w:hAnsi="Times New Roman" w:cs="Times New Roman"/>
          <w:sz w:val="24"/>
          <w:szCs w:val="24"/>
        </w:rPr>
        <w:t>”</w:t>
      </w:r>
      <w:r w:rsidR="00A33369">
        <w:rPr>
          <w:rFonts w:ascii="Times New Roman" w:eastAsia="Calibri" w:hAnsi="Times New Roman" w:cs="Times New Roman"/>
          <w:sz w:val="24"/>
          <w:szCs w:val="24"/>
        </w:rPr>
        <w:t>. Wykonawca zapewni</w:t>
      </w:r>
      <w:r w:rsidR="001566D7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1566D7" w:rsidRPr="001566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napełnienie i </w:t>
      </w:r>
      <w:r w:rsidR="007E55FB" w:rsidRPr="001566D7">
        <w:rPr>
          <w:rFonts w:ascii="Times New Roman" w:eastAsia="Calibri" w:hAnsi="Times New Roman" w:cs="Times New Roman"/>
          <w:b/>
          <w:bCs/>
          <w:sz w:val="24"/>
          <w:szCs w:val="24"/>
        </w:rPr>
        <w:t>dzierżaw</w:t>
      </w:r>
      <w:r w:rsidR="001566D7" w:rsidRPr="001566D7">
        <w:rPr>
          <w:rFonts w:ascii="Times New Roman" w:eastAsia="Calibri" w:hAnsi="Times New Roman" w:cs="Times New Roman"/>
          <w:b/>
          <w:bCs/>
          <w:sz w:val="24"/>
          <w:szCs w:val="24"/>
        </w:rPr>
        <w:t>ę</w:t>
      </w:r>
      <w:r w:rsidR="007E55FB" w:rsidRPr="001566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butli</w:t>
      </w:r>
      <w:r w:rsidRPr="001566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</w:t>
      </w:r>
      <w:r w:rsidR="007E55FB" w:rsidRPr="001566D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 do gazów medycznych </w:t>
      </w:r>
      <w:r w:rsidR="001566D7" w:rsidRPr="001566D7">
        <w:rPr>
          <w:rFonts w:ascii="Times New Roman" w:eastAsia="Calibri" w:hAnsi="Times New Roman" w:cs="Times New Roman"/>
          <w:b/>
          <w:bCs/>
          <w:sz w:val="24"/>
          <w:szCs w:val="24"/>
        </w:rPr>
        <w:t>stanowiących  własność Wykonawcy</w:t>
      </w:r>
      <w:r w:rsidR="001566D7">
        <w:rPr>
          <w:rFonts w:ascii="Times New Roman" w:eastAsia="Calibri" w:hAnsi="Times New Roman" w:cs="Times New Roman"/>
          <w:sz w:val="24"/>
          <w:szCs w:val="24"/>
        </w:rPr>
        <w:t xml:space="preserve"> -</w:t>
      </w:r>
      <w:r w:rsidR="007E55FB">
        <w:rPr>
          <w:rFonts w:ascii="Times New Roman" w:eastAsia="Calibri" w:hAnsi="Times New Roman" w:cs="Times New Roman"/>
          <w:sz w:val="24"/>
          <w:szCs w:val="24"/>
        </w:rPr>
        <w:t xml:space="preserve"> zakresie pakietu Nr 3, </w:t>
      </w:r>
      <w:r w:rsidRPr="001E1948">
        <w:rPr>
          <w:rFonts w:ascii="Times New Roman" w:eastAsia="Calibri" w:hAnsi="Times New Roman" w:cs="Times New Roman"/>
          <w:sz w:val="24"/>
          <w:szCs w:val="24"/>
        </w:rPr>
        <w:t xml:space="preserve">wyszczególnionych w </w:t>
      </w:r>
      <w:r w:rsidR="005446BF" w:rsidRPr="001E1948">
        <w:rPr>
          <w:rFonts w:ascii="Times New Roman" w:eastAsia="Calibri" w:hAnsi="Times New Roman" w:cs="Times New Roman"/>
          <w:sz w:val="24"/>
          <w:szCs w:val="24"/>
        </w:rPr>
        <w:t xml:space="preserve">Załączniku </w:t>
      </w:r>
      <w:r w:rsidR="00FF4E2E" w:rsidRPr="001E1948">
        <w:rPr>
          <w:rFonts w:ascii="Times New Roman" w:eastAsia="Calibri" w:hAnsi="Times New Roman" w:cs="Times New Roman"/>
          <w:sz w:val="24"/>
          <w:szCs w:val="24"/>
        </w:rPr>
        <w:t>N</w:t>
      </w:r>
      <w:r w:rsidR="005446BF" w:rsidRPr="001E1948">
        <w:rPr>
          <w:rFonts w:ascii="Times New Roman" w:eastAsia="Calibri" w:hAnsi="Times New Roman" w:cs="Times New Roman"/>
          <w:sz w:val="24"/>
          <w:szCs w:val="24"/>
        </w:rPr>
        <w:t xml:space="preserve">r 1 do </w:t>
      </w:r>
      <w:r w:rsidR="00FF4E2E" w:rsidRPr="001E1948">
        <w:rPr>
          <w:rFonts w:ascii="Times New Roman" w:eastAsia="Calibri" w:hAnsi="Times New Roman" w:cs="Times New Roman"/>
          <w:sz w:val="24"/>
          <w:szCs w:val="24"/>
        </w:rPr>
        <w:t>u</w:t>
      </w:r>
      <w:r w:rsidR="005446BF" w:rsidRPr="001E1948">
        <w:rPr>
          <w:rFonts w:ascii="Times New Roman" w:eastAsia="Calibri" w:hAnsi="Times New Roman" w:cs="Times New Roman"/>
          <w:sz w:val="24"/>
          <w:szCs w:val="24"/>
        </w:rPr>
        <w:t xml:space="preserve">mowy – </w:t>
      </w:r>
      <w:r w:rsidR="006A6569" w:rsidRPr="001E1948">
        <w:rPr>
          <w:rFonts w:ascii="Times New Roman" w:eastAsia="Calibri" w:hAnsi="Times New Roman" w:cs="Times New Roman"/>
          <w:sz w:val="24"/>
          <w:szCs w:val="24"/>
        </w:rPr>
        <w:t>Opis przedmiotu zamówienia wraz z f</w:t>
      </w:r>
      <w:r w:rsidR="00A20191" w:rsidRPr="001E1948">
        <w:rPr>
          <w:rFonts w:ascii="Times New Roman" w:eastAsia="Calibri" w:hAnsi="Times New Roman" w:cs="Times New Roman"/>
          <w:sz w:val="24"/>
          <w:szCs w:val="24"/>
        </w:rPr>
        <w:t>ormularz</w:t>
      </w:r>
      <w:r w:rsidR="006A6569" w:rsidRPr="001E1948">
        <w:rPr>
          <w:rFonts w:ascii="Times New Roman" w:eastAsia="Calibri" w:hAnsi="Times New Roman" w:cs="Times New Roman"/>
          <w:sz w:val="24"/>
          <w:szCs w:val="24"/>
        </w:rPr>
        <w:t>em</w:t>
      </w:r>
      <w:r w:rsidR="00A20191" w:rsidRPr="001E1948">
        <w:rPr>
          <w:rFonts w:ascii="Times New Roman" w:eastAsia="Calibri" w:hAnsi="Times New Roman" w:cs="Times New Roman"/>
          <w:sz w:val="24"/>
          <w:szCs w:val="24"/>
        </w:rPr>
        <w:t xml:space="preserve"> asortymentowo-cenowy</w:t>
      </w:r>
      <w:r w:rsidR="005446BF" w:rsidRPr="001E1948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Pr="001E1948">
        <w:rPr>
          <w:rFonts w:ascii="Times New Roman" w:eastAsia="Calibri" w:hAnsi="Times New Roman" w:cs="Times New Roman"/>
          <w:sz w:val="24"/>
          <w:szCs w:val="24"/>
        </w:rPr>
        <w:t>stanowiąc</w:t>
      </w:r>
      <w:r w:rsidR="005446BF" w:rsidRPr="001E1948">
        <w:rPr>
          <w:rFonts w:ascii="Times New Roman" w:eastAsia="Calibri" w:hAnsi="Times New Roman" w:cs="Times New Roman"/>
          <w:sz w:val="24"/>
          <w:szCs w:val="24"/>
        </w:rPr>
        <w:t>ym</w:t>
      </w:r>
      <w:r w:rsidRPr="001E1948">
        <w:rPr>
          <w:rFonts w:ascii="Times New Roman" w:eastAsia="Calibri" w:hAnsi="Times New Roman" w:cs="Times New Roman"/>
          <w:sz w:val="24"/>
          <w:szCs w:val="24"/>
        </w:rPr>
        <w:t xml:space="preserve"> integralną część </w:t>
      </w:r>
      <w:r w:rsidR="0086358B" w:rsidRPr="001E1948">
        <w:rPr>
          <w:rFonts w:ascii="Times New Roman" w:eastAsia="Calibri" w:hAnsi="Times New Roman" w:cs="Times New Roman"/>
          <w:sz w:val="24"/>
          <w:szCs w:val="24"/>
        </w:rPr>
        <w:t>u</w:t>
      </w:r>
      <w:r w:rsidRPr="001E1948">
        <w:rPr>
          <w:rFonts w:ascii="Times New Roman" w:eastAsia="Calibri" w:hAnsi="Times New Roman" w:cs="Times New Roman"/>
          <w:sz w:val="24"/>
          <w:szCs w:val="24"/>
        </w:rPr>
        <w:t>mowy.</w:t>
      </w:r>
    </w:p>
    <w:p w14:paraId="27744FF4" w14:textId="77777777" w:rsidR="001E1948" w:rsidRPr="007D5510" w:rsidRDefault="006A6569" w:rsidP="00630AE2">
      <w:pPr>
        <w:pStyle w:val="Akapitzlist"/>
        <w:widowControl w:val="0"/>
        <w:numPr>
          <w:ilvl w:val="0"/>
          <w:numId w:val="20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E194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Umowa niniejsza zawarta została w wyniku udzielenia zamówienia publicznego </w:t>
      </w:r>
      <w:r w:rsidRPr="001E194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  <w:t xml:space="preserve"> w trybie przetargu nieograniczonego na podstawie art. 132 ustawy PZP i wchodzi w życie z dniem podpisania przez obie strony i obowiązuje od dnia ...................... do dnia .................</w:t>
      </w:r>
    </w:p>
    <w:p w14:paraId="23D46B23" w14:textId="77777777" w:rsidR="001566D7" w:rsidRPr="001566D7" w:rsidRDefault="001566D7" w:rsidP="00630AE2">
      <w:pPr>
        <w:pStyle w:val="Akapitzlist"/>
        <w:widowControl w:val="0"/>
        <w:numPr>
          <w:ilvl w:val="0"/>
          <w:numId w:val="20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Wykonawca zobowiązuje się dostarczyć zgodnie z Załącznikiem Nr 1 przedmiot umowy, zwany również przedmiotem dzierżawy, odpowiadający wymogom stawianym przez Zamawiającego w Załączniku Nr 1, stanowiącym Załącznik do niniejszej umowy.</w:t>
      </w:r>
    </w:p>
    <w:p w14:paraId="30A44B47" w14:textId="49AA42E0" w:rsidR="001566D7" w:rsidRPr="001566D7" w:rsidRDefault="001566D7" w:rsidP="00630AE2">
      <w:pPr>
        <w:pStyle w:val="Akapitzlist"/>
        <w:widowControl w:val="0"/>
        <w:numPr>
          <w:ilvl w:val="0"/>
          <w:numId w:val="20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566D7">
        <w:rPr>
          <w:rFonts w:ascii="Times New Roman" w:eastAsia="Calibri" w:hAnsi="Times New Roman" w:cs="Times New Roman"/>
          <w:sz w:val="24"/>
          <w:szCs w:val="24"/>
        </w:rPr>
        <w:t xml:space="preserve">Przedmiotem umowy jest dzierżawa: </w:t>
      </w:r>
    </w:p>
    <w:p w14:paraId="29E8AE9F" w14:textId="77777777" w:rsidR="001566D7" w:rsidRDefault="001566D7" w:rsidP="00630AE2">
      <w:pPr>
        <w:pStyle w:val="Akapitzlist"/>
        <w:widowControl w:val="0"/>
        <w:numPr>
          <w:ilvl w:val="0"/>
          <w:numId w:val="18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……………………nr seryjny……….rok produkcji……………………..</w:t>
      </w:r>
    </w:p>
    <w:p w14:paraId="5E7FDCB5" w14:textId="77777777" w:rsidR="001566D7" w:rsidRDefault="001566D7" w:rsidP="00630AE2">
      <w:pPr>
        <w:pStyle w:val="Akapitzlist"/>
        <w:widowControl w:val="0"/>
        <w:numPr>
          <w:ilvl w:val="0"/>
          <w:numId w:val="18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……………………nr seryjny……….rok produkcji……………………...</w:t>
      </w:r>
    </w:p>
    <w:p w14:paraId="4B7687C0" w14:textId="77777777" w:rsidR="001566D7" w:rsidRDefault="001566D7" w:rsidP="00630AE2">
      <w:pPr>
        <w:pStyle w:val="Akapitzlist"/>
        <w:widowControl w:val="0"/>
        <w:numPr>
          <w:ilvl w:val="0"/>
          <w:numId w:val="18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……………………nr seryjny……….rok produkcji……………………...</w:t>
      </w:r>
    </w:p>
    <w:p w14:paraId="65154D6B" w14:textId="77777777" w:rsidR="001566D7" w:rsidRPr="001E1948" w:rsidRDefault="001566D7" w:rsidP="001566D7">
      <w:pPr>
        <w:pStyle w:val="Akapitzlist"/>
        <w:widowControl w:val="0"/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107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791CD2B0" w14:textId="77777777" w:rsidR="001566D7" w:rsidRPr="001566D7" w:rsidRDefault="001566D7" w:rsidP="00630AE2">
      <w:pPr>
        <w:pStyle w:val="Akapitzlist"/>
        <w:widowControl w:val="0"/>
        <w:numPr>
          <w:ilvl w:val="0"/>
          <w:numId w:val="20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566D7">
        <w:rPr>
          <w:rFonts w:ascii="Times New Roman" w:eastAsia="Calibri" w:hAnsi="Times New Roman" w:cs="Times New Roman"/>
          <w:sz w:val="24"/>
          <w:szCs w:val="24"/>
        </w:rPr>
        <w:lastRenderedPageBreak/>
        <w:t>Wartość rynkowa urządzeń netto/brutto:</w:t>
      </w:r>
    </w:p>
    <w:p w14:paraId="61CBAB43" w14:textId="77777777" w:rsidR="001566D7" w:rsidRDefault="001566D7" w:rsidP="00630AE2">
      <w:pPr>
        <w:pStyle w:val="Akapitzlist"/>
        <w:widowControl w:val="0"/>
        <w:numPr>
          <w:ilvl w:val="0"/>
          <w:numId w:val="1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34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………………….………….…</w:t>
      </w:r>
    </w:p>
    <w:p w14:paraId="2024B4E0" w14:textId="6DECEBE9" w:rsidR="001566D7" w:rsidRDefault="001566D7" w:rsidP="00630AE2">
      <w:pPr>
        <w:pStyle w:val="Akapitzlist"/>
        <w:widowControl w:val="0"/>
        <w:numPr>
          <w:ilvl w:val="0"/>
          <w:numId w:val="1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34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………………………………….</w:t>
      </w:r>
    </w:p>
    <w:p w14:paraId="2DC1F4D3" w14:textId="3AA5793F" w:rsidR="001566D7" w:rsidRPr="001566D7" w:rsidRDefault="001566D7" w:rsidP="00630AE2">
      <w:pPr>
        <w:pStyle w:val="Akapitzlist"/>
        <w:widowControl w:val="0"/>
        <w:numPr>
          <w:ilvl w:val="0"/>
          <w:numId w:val="19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firstLine="349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………………………………….</w:t>
      </w:r>
    </w:p>
    <w:p w14:paraId="3CAF5487" w14:textId="69EB6ED9" w:rsidR="001566D7" w:rsidRDefault="00F20136" w:rsidP="00630AE2">
      <w:pPr>
        <w:pStyle w:val="Akapitzlist"/>
        <w:widowControl w:val="0"/>
        <w:numPr>
          <w:ilvl w:val="0"/>
          <w:numId w:val="2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Wydzierżawiający zobowiązuje się dostarczyć Dzierżawcy przedmiot dzierżawy zgodnie ze złożoną ofertą. </w:t>
      </w:r>
    </w:p>
    <w:p w14:paraId="4808DE14" w14:textId="7EC4D058" w:rsidR="00F20136" w:rsidRDefault="00F20136" w:rsidP="00630AE2">
      <w:pPr>
        <w:pStyle w:val="Akapitzlist"/>
        <w:widowControl w:val="0"/>
        <w:numPr>
          <w:ilvl w:val="0"/>
          <w:numId w:val="25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W zakres przedmiotu umowy wchodzi w szczególności: </w:t>
      </w:r>
    </w:p>
    <w:p w14:paraId="5B1C1D2F" w14:textId="05F64055" w:rsidR="00F20136" w:rsidRDefault="00F20136" w:rsidP="00630AE2">
      <w:pPr>
        <w:pStyle w:val="Akapitzlist"/>
        <w:widowControl w:val="0"/>
        <w:numPr>
          <w:ilvl w:val="0"/>
          <w:numId w:val="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wydzierżawienie Zamawiającemu butli do gazów medycznych/technicznych  oraz uzyskanie wszelkich niezbędnych pozwoleń na użytkowanie wydzierżawionych butli.</w:t>
      </w:r>
    </w:p>
    <w:p w14:paraId="54771EC7" w14:textId="64CD96A0" w:rsidR="00F20136" w:rsidRDefault="00F20136" w:rsidP="00630AE2">
      <w:pPr>
        <w:pStyle w:val="Akapitzlist"/>
        <w:widowControl w:val="0"/>
        <w:numPr>
          <w:ilvl w:val="0"/>
          <w:numId w:val="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dokumentowania przyjęcia pustych butli i wydawania napełnionych butli w siedzibie Zamawiającego tj. w Szpitalu w Jeleniej Górze oraz w jednostce zamiejscowej w Szpitalu w Kowarach. </w:t>
      </w:r>
    </w:p>
    <w:p w14:paraId="124B0884" w14:textId="77777777" w:rsidR="00B31F9D" w:rsidRDefault="00B31F9D" w:rsidP="00630AE2">
      <w:pPr>
        <w:pStyle w:val="Akapitzlist"/>
        <w:widowControl w:val="0"/>
        <w:numPr>
          <w:ilvl w:val="0"/>
          <w:numId w:val="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nieodpłatne przeszkolenie personelu Dzierżawcy w zakresie obsługi i użytkowania przedmiotu dzierżawy</w:t>
      </w:r>
    </w:p>
    <w:p w14:paraId="63925BB6" w14:textId="77777777" w:rsidR="00B31F9D" w:rsidRDefault="00B31F9D" w:rsidP="00630AE2">
      <w:pPr>
        <w:pStyle w:val="Akapitzlist"/>
        <w:widowControl w:val="0"/>
        <w:numPr>
          <w:ilvl w:val="0"/>
          <w:numId w:val="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udzielenie gwarancji obejmującej cały przedmiot dzierżawy na cały okres trwania umowy; </w:t>
      </w:r>
    </w:p>
    <w:p w14:paraId="4B7F63AE" w14:textId="4CBE8D83" w:rsidR="00F20136" w:rsidRPr="004756ED" w:rsidRDefault="00B31F9D" w:rsidP="00630AE2">
      <w:pPr>
        <w:pStyle w:val="Akapitzlist"/>
        <w:widowControl w:val="0"/>
        <w:numPr>
          <w:ilvl w:val="0"/>
          <w:numId w:val="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bezpłatne świadczenie usług serwisowych, przeglądów, napraw i legalizacji w całym okresie trwania umowy. </w:t>
      </w:r>
    </w:p>
    <w:p w14:paraId="65A5E4B5" w14:textId="6D2844AC" w:rsidR="00FE4223" w:rsidRPr="001E1948" w:rsidRDefault="00FE4223" w:rsidP="00630AE2">
      <w:pPr>
        <w:pStyle w:val="Akapitzlist"/>
        <w:widowControl w:val="0"/>
        <w:numPr>
          <w:ilvl w:val="0"/>
          <w:numId w:val="26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E1948">
        <w:rPr>
          <w:rFonts w:ascii="Times New Roman" w:eastAsia="Calibri" w:hAnsi="Times New Roman" w:cs="Times New Roman"/>
          <w:sz w:val="24"/>
          <w:szCs w:val="24"/>
        </w:rPr>
        <w:t xml:space="preserve">Dostawca  zobowiązany </w:t>
      </w:r>
      <w:r w:rsidR="007D5510">
        <w:rPr>
          <w:rFonts w:ascii="Times New Roman" w:eastAsia="Calibri" w:hAnsi="Times New Roman" w:cs="Times New Roman"/>
          <w:sz w:val="24"/>
          <w:szCs w:val="24"/>
        </w:rPr>
        <w:t xml:space="preserve">jest </w:t>
      </w:r>
      <w:r w:rsidRPr="001E1948">
        <w:rPr>
          <w:rFonts w:ascii="Times New Roman" w:eastAsia="Calibri" w:hAnsi="Times New Roman" w:cs="Times New Roman"/>
          <w:sz w:val="24"/>
          <w:szCs w:val="24"/>
        </w:rPr>
        <w:t xml:space="preserve">do zagwarantowania właściwego stanu technicznego </w:t>
      </w:r>
      <w:r w:rsidR="00CE3673">
        <w:rPr>
          <w:rFonts w:ascii="Times New Roman" w:eastAsia="Calibri" w:hAnsi="Times New Roman" w:cs="Times New Roman"/>
          <w:sz w:val="24"/>
          <w:szCs w:val="24"/>
        </w:rPr>
        <w:t xml:space="preserve">butli z gazem </w:t>
      </w:r>
      <w:r w:rsidRPr="001E1948">
        <w:rPr>
          <w:rFonts w:ascii="Times New Roman" w:eastAsia="Calibri" w:hAnsi="Times New Roman" w:cs="Times New Roman"/>
          <w:sz w:val="24"/>
          <w:szCs w:val="24"/>
        </w:rPr>
        <w:t xml:space="preserve"> przez cały okres eksploatacji przez Dzierżawcę.</w:t>
      </w:r>
    </w:p>
    <w:p w14:paraId="2843D52A" w14:textId="72DFF87F" w:rsidR="00FE4223" w:rsidRPr="00FE4223" w:rsidRDefault="00FE4223" w:rsidP="00FE4223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Dostawca zobowiązany</w:t>
      </w:r>
      <w:r w:rsidR="007D5510">
        <w:rPr>
          <w:rFonts w:ascii="Times New Roman" w:eastAsia="Calibri" w:hAnsi="Times New Roman" w:cs="Times New Roman"/>
          <w:sz w:val="24"/>
          <w:szCs w:val="24"/>
        </w:rPr>
        <w:t xml:space="preserve"> jest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 do poinformowania Dzierżawcy o wszelkich zagrożeniach wynikających z użytkowania wydzierżawionego sprzętu.</w:t>
      </w:r>
    </w:p>
    <w:p w14:paraId="51A38D79" w14:textId="75CCEED2" w:rsidR="00136A87" w:rsidRPr="00136A87" w:rsidRDefault="00FE4223" w:rsidP="00136A87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FE4223">
        <w:rPr>
          <w:rFonts w:ascii="Times New Roman" w:eastAsia="Calibri" w:hAnsi="Times New Roman" w:cs="Times New Roman"/>
          <w:sz w:val="24"/>
          <w:szCs w:val="24"/>
        </w:rPr>
        <w:t>Dzierżawion</w:t>
      </w:r>
      <w:r w:rsidR="00186C74">
        <w:rPr>
          <w:rFonts w:ascii="Times New Roman" w:eastAsia="Calibri" w:hAnsi="Times New Roman" w:cs="Times New Roman"/>
          <w:sz w:val="24"/>
          <w:szCs w:val="24"/>
        </w:rPr>
        <w:t xml:space="preserve">e butle z gazem </w:t>
      </w:r>
      <w:r w:rsidRPr="00FE4223">
        <w:rPr>
          <w:rFonts w:ascii="Times New Roman" w:eastAsia="Calibri" w:hAnsi="Times New Roman" w:cs="Times New Roman"/>
          <w:sz w:val="24"/>
          <w:szCs w:val="24"/>
        </w:rPr>
        <w:t>ma</w:t>
      </w:r>
      <w:r w:rsidR="00186C74">
        <w:rPr>
          <w:rFonts w:ascii="Times New Roman" w:eastAsia="Calibri" w:hAnsi="Times New Roman" w:cs="Times New Roman"/>
          <w:sz w:val="24"/>
          <w:szCs w:val="24"/>
        </w:rPr>
        <w:t xml:space="preserve">ją </w:t>
      </w:r>
      <w:r w:rsidRPr="00FE4223">
        <w:rPr>
          <w:rFonts w:ascii="Times New Roman" w:eastAsia="Calibri" w:hAnsi="Times New Roman" w:cs="Times New Roman"/>
          <w:sz w:val="24"/>
          <w:szCs w:val="24"/>
        </w:rPr>
        <w:t xml:space="preserve">mieć wymagane </w:t>
      </w:r>
      <w:r w:rsidR="00A753B3">
        <w:rPr>
          <w:rFonts w:ascii="Times New Roman" w:eastAsia="Calibri" w:hAnsi="Times New Roman" w:cs="Times New Roman"/>
          <w:sz w:val="24"/>
          <w:szCs w:val="24"/>
        </w:rPr>
        <w:t>prawem  ważne dokumenty dopuszczające przedmiot zamówienia do obrotu na terenie PR</w:t>
      </w:r>
      <w:r w:rsidR="00136A87">
        <w:rPr>
          <w:rFonts w:ascii="Times New Roman" w:eastAsia="Calibri" w:hAnsi="Times New Roman" w:cs="Times New Roman"/>
          <w:sz w:val="24"/>
          <w:szCs w:val="24"/>
        </w:rPr>
        <w:t xml:space="preserve"> oraz powinny być </w:t>
      </w:r>
      <w:r w:rsidR="00136A87" w:rsidRPr="00136A87">
        <w:rPr>
          <w:rFonts w:ascii="Times New Roman" w:eastAsia="Calibri" w:hAnsi="Times New Roman" w:cs="Times New Roman"/>
          <w:sz w:val="24"/>
          <w:szCs w:val="24"/>
        </w:rPr>
        <w:t xml:space="preserve"> zgodne z wymaganiami technicznymi określonymi Polską Normą.</w:t>
      </w:r>
    </w:p>
    <w:p w14:paraId="142F11DB" w14:textId="2C99A49B" w:rsidR="00B31F9D" w:rsidRPr="00FE4223" w:rsidRDefault="00B31F9D" w:rsidP="00FE4223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>Butle powinny być oznakowane czytelnie i prawidłowo, zgodnie z obowiązującymi przepisami.</w:t>
      </w:r>
    </w:p>
    <w:p w14:paraId="6CE3159C" w14:textId="0D737159" w:rsidR="00022D9E" w:rsidRPr="00FE4223" w:rsidRDefault="00022D9E" w:rsidP="00FE4223">
      <w:pPr>
        <w:widowControl w:val="0"/>
        <w:numPr>
          <w:ilvl w:val="0"/>
          <w:numId w:val="1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76" w:lineRule="auto"/>
        <w:ind w:left="357" w:hanging="357"/>
        <w:jc w:val="both"/>
        <w:textAlignment w:val="baseline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FE4223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 przypadku, gdy Wykonawcą są firmy tworzące konsorcjum: </w:t>
      </w:r>
    </w:p>
    <w:p w14:paraId="5EC0F416" w14:textId="1C25F642" w:rsidR="00022D9E" w:rsidRPr="00022D9E" w:rsidRDefault="00022D9E" w:rsidP="00115A96">
      <w:pPr>
        <w:autoSpaceDE w:val="0"/>
        <w:spacing w:before="100" w:after="10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 w:rsidRPr="00115A96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1</w:t>
      </w:r>
      <w:r w:rsidRPr="00022D9E">
        <w:rPr>
          <w:rFonts w:ascii="Times New Roman" w:hAnsi="Times New Roman" w:cs="Times New Roman"/>
          <w:b/>
          <w:color w:val="000000"/>
          <w:sz w:val="24"/>
          <w:szCs w:val="24"/>
          <w:lang w:eastAsia="ar-SA"/>
        </w:rPr>
        <w:t>)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</w:t>
      </w:r>
      <w:bookmarkStart w:id="2" w:name="_Hlk107483815"/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Wydzierżawiający 1 odpowiedzialny jest za realizację </w:t>
      </w:r>
      <w:r w:rsidR="00115A9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u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mowy w zakresie </w:t>
      </w:r>
      <w:r w:rsidR="00115A96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…………….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</w:t>
      </w:r>
      <w:r w:rsidR="00B1073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…………………………………………….</w:t>
      </w:r>
      <w:r w:rsidR="000A595F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*</w:t>
      </w:r>
    </w:p>
    <w:bookmarkEnd w:id="2"/>
    <w:p w14:paraId="76350544" w14:textId="77650363" w:rsidR="00115A96" w:rsidRDefault="00115A96" w:rsidP="00115A96">
      <w:pPr>
        <w:autoSpaceDE w:val="0"/>
        <w:spacing w:before="100" w:after="10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2) 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Wydzierżawiający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2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odpowiedzialny jest za realizację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u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mowy w zakresie 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…………….</w:t>
      </w:r>
      <w:r w:rsidRPr="00022D9E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</w:t>
      </w:r>
      <w:r w:rsidR="00B10735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…………………………………………….</w:t>
      </w:r>
      <w:r w:rsidR="000A595F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*</w:t>
      </w:r>
    </w:p>
    <w:p w14:paraId="284F4A12" w14:textId="3D2F8B40" w:rsidR="00767C8A" w:rsidRPr="00022D9E" w:rsidRDefault="00767C8A" w:rsidP="00115A96">
      <w:pPr>
        <w:autoSpaceDE w:val="0"/>
        <w:spacing w:before="100" w:after="100" w:line="276" w:lineRule="auto"/>
        <w:ind w:left="567" w:hanging="283"/>
        <w:jc w:val="both"/>
        <w:rPr>
          <w:rFonts w:ascii="Times New Roman" w:hAnsi="Times New Roman" w:cs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Podmioty działające wspólnie ponosz</w:t>
      </w:r>
      <w:r w:rsidR="00204688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ą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solidarną </w:t>
      </w:r>
      <w:r w:rsidR="00FB692A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odpowiedzialność</w:t>
      </w:r>
      <w:r>
        <w:rPr>
          <w:rFonts w:ascii="Times New Roman" w:hAnsi="Times New Roman" w:cs="Times New Roman"/>
          <w:color w:val="000000"/>
          <w:sz w:val="24"/>
          <w:szCs w:val="24"/>
          <w:lang w:eastAsia="ar-SA"/>
        </w:rPr>
        <w:t xml:space="preserve"> za wykonanie umowy. </w:t>
      </w:r>
    </w:p>
    <w:p w14:paraId="6DB627FF" w14:textId="77777777" w:rsidR="00B31F9D" w:rsidRDefault="00E52D8D" w:rsidP="00630AE2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E1948">
        <w:rPr>
          <w:rFonts w:ascii="Times New Roman" w:eastAsia="Calibri" w:hAnsi="Times New Roman" w:cs="Times New Roman"/>
          <w:sz w:val="24"/>
          <w:szCs w:val="24"/>
        </w:rPr>
        <w:t xml:space="preserve">Strony umowy ustalają, </w:t>
      </w:r>
      <w:r w:rsidR="000C1D81" w:rsidRPr="001E1948">
        <w:rPr>
          <w:rFonts w:ascii="Times New Roman" w:eastAsia="Calibri" w:hAnsi="Times New Roman" w:cs="Times New Roman"/>
          <w:sz w:val="24"/>
          <w:szCs w:val="24"/>
        </w:rPr>
        <w:t>ż</w:t>
      </w:r>
      <w:r w:rsidRPr="001E1948">
        <w:rPr>
          <w:rFonts w:ascii="Times New Roman" w:eastAsia="Calibri" w:hAnsi="Times New Roman" w:cs="Times New Roman"/>
          <w:sz w:val="24"/>
          <w:szCs w:val="24"/>
        </w:rPr>
        <w:t>e wartość rynkowa urządzeń i wyposażenia, rok produkcji, numer</w:t>
      </w:r>
      <w:r w:rsidR="00EC7685" w:rsidRPr="001E1948">
        <w:rPr>
          <w:rFonts w:ascii="Times New Roman" w:eastAsia="Calibri" w:hAnsi="Times New Roman" w:cs="Times New Roman"/>
          <w:sz w:val="24"/>
          <w:szCs w:val="24"/>
        </w:rPr>
        <w:t>y</w:t>
      </w:r>
      <w:r w:rsidRPr="001E1948">
        <w:rPr>
          <w:rFonts w:ascii="Times New Roman" w:eastAsia="Calibri" w:hAnsi="Times New Roman" w:cs="Times New Roman"/>
          <w:sz w:val="24"/>
          <w:szCs w:val="24"/>
        </w:rPr>
        <w:t xml:space="preserve"> seryjn</w:t>
      </w:r>
      <w:r w:rsidR="00EC7685" w:rsidRPr="001E1948">
        <w:rPr>
          <w:rFonts w:ascii="Times New Roman" w:eastAsia="Calibri" w:hAnsi="Times New Roman" w:cs="Times New Roman"/>
          <w:sz w:val="24"/>
          <w:szCs w:val="24"/>
        </w:rPr>
        <w:t>e (jeżeli dotyczy)</w:t>
      </w:r>
      <w:r w:rsidRPr="001E1948">
        <w:rPr>
          <w:rFonts w:ascii="Times New Roman" w:eastAsia="Calibri" w:hAnsi="Times New Roman" w:cs="Times New Roman"/>
          <w:sz w:val="24"/>
          <w:szCs w:val="24"/>
        </w:rPr>
        <w:t xml:space="preserve"> zostaną podane w protokole zdawczo – odbiorczym.</w:t>
      </w:r>
    </w:p>
    <w:p w14:paraId="664AB02C" w14:textId="1A204D9F" w:rsidR="003008F9" w:rsidRPr="00B31F9D" w:rsidRDefault="003008F9" w:rsidP="00630AE2">
      <w:pPr>
        <w:pStyle w:val="Akapitzlist"/>
        <w:widowControl w:val="0"/>
        <w:numPr>
          <w:ilvl w:val="0"/>
          <w:numId w:val="27"/>
        </w:numPr>
        <w:tabs>
          <w:tab w:val="left" w:pos="142"/>
        </w:tabs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B31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Termin dostawy </w:t>
      </w:r>
      <w:r w:rsidR="007D5510" w:rsidRPr="00B31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butli </w:t>
      </w:r>
      <w:r w:rsidR="004756E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do gazów medycznych/technicznych </w:t>
      </w:r>
      <w:r w:rsidRPr="00B31F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maksymalnie do </w:t>
      </w:r>
      <w:r w:rsidR="00B3062A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4 dni roboczych</w:t>
      </w:r>
      <w:r w:rsidR="00CC28FB" w:rsidRPr="00B31F9D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 xml:space="preserve"> </w:t>
      </w:r>
      <w:r w:rsidRPr="00B31F9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od dnia podpisania umowy. </w:t>
      </w:r>
    </w:p>
    <w:p w14:paraId="5523FB5D" w14:textId="77777777" w:rsidR="008F42DE" w:rsidRPr="00C374E1" w:rsidRDefault="008F42DE" w:rsidP="008F42D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>§ 2.</w:t>
      </w:r>
    </w:p>
    <w:p w14:paraId="23F53778" w14:textId="55A9A627" w:rsidR="008F42DE" w:rsidRDefault="008F42DE" w:rsidP="00B51E61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1. Wydzierżawiający oświadcza, że posiada: </w:t>
      </w:r>
    </w:p>
    <w:p w14:paraId="34E151EF" w14:textId="10B4CA2C" w:rsidR="008F42DE" w:rsidRDefault="008F42DE" w:rsidP="00B51E61">
      <w:pPr>
        <w:widowControl w:val="0"/>
        <w:suppressAutoHyphens/>
        <w:autoSpaceDN w:val="0"/>
        <w:spacing w:after="0" w:line="240" w:lineRule="auto"/>
        <w:ind w:left="567" w:hanging="567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    1) odpowiedni</w:t>
      </w:r>
      <w:r w:rsidR="003C3744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ą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wiedzę, </w:t>
      </w:r>
      <w:r w:rsidR="00FB692A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doświadczenie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oraz potencjał techniczny i organizacyjny konieczny do nale</w:t>
      </w:r>
      <w:r w:rsidR="00A7178A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ż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ytego wykonania przedmiotu umowy;</w:t>
      </w:r>
    </w:p>
    <w:p w14:paraId="47C847E4" w14:textId="3BFC652E" w:rsidR="008F42DE" w:rsidRDefault="008F42DE" w:rsidP="00B51E61">
      <w:pPr>
        <w:widowControl w:val="0"/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2) jeżeli są wymagane przepisami prawa, </w:t>
      </w:r>
      <w:r w:rsidR="00FB692A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odpowiedzenie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koncesje, zezwolenia, zgody lub licencje albo wpisy do </w:t>
      </w:r>
      <w:r w:rsidR="00FB692A"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>właściwych</w:t>
      </w: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 rejestrów uprawniające do prowadzenia działalności gospodarczej w zakresie objętym przedmiotem umowy. </w:t>
      </w:r>
    </w:p>
    <w:p w14:paraId="6321782D" w14:textId="463D3272" w:rsidR="00706F84" w:rsidRPr="00706F84" w:rsidRDefault="008F42DE" w:rsidP="00B51E61">
      <w:pPr>
        <w:widowControl w:val="0"/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Andale Sans UI" w:hAnsi="Times New Roman" w:cs="Times New Roman"/>
          <w:bCs/>
          <w:kern w:val="3"/>
          <w:sz w:val="24"/>
          <w:szCs w:val="24"/>
          <w:lang w:bidi="en-US"/>
        </w:rPr>
        <w:t xml:space="preserve">2. </w:t>
      </w:r>
      <w:r w:rsidR="00706F84"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 w:rsid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dzierżawiający</w:t>
      </w:r>
      <w:r w:rsidR="00706F84"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oświadcza, że dostarczony przedmiot </w:t>
      </w:r>
      <w:r w:rsid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dzierżawy </w:t>
      </w:r>
      <w:r w:rsidR="00706F84"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określony w § 1 pkt. 1 umowy: </w:t>
      </w:r>
    </w:p>
    <w:p w14:paraId="4C2F1696" w14:textId="45910EF8" w:rsidR="009A2CF4" w:rsidRPr="009A2CF4" w:rsidRDefault="00706F84" w:rsidP="00630AE2">
      <w:pPr>
        <w:pStyle w:val="Akapitzlist"/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283"/>
        <w:jc w:val="both"/>
        <w:rPr>
          <w:rFonts w:ascii="Times New Roman" w:hAnsi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jest fabrycznie nowy</w:t>
      </w:r>
      <w:r w:rsidR="00490D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4756E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i nieużywany</w:t>
      </w:r>
    </w:p>
    <w:p w14:paraId="6D004ED7" w14:textId="77777777" w:rsidR="00706F84" w:rsidRPr="00706F84" w:rsidRDefault="00706F84" w:rsidP="00630AE2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bCs/>
          <w:kern w:val="1"/>
          <w:sz w:val="24"/>
          <w:szCs w:val="24"/>
          <w:lang w:eastAsia="ar-SA"/>
        </w:rPr>
        <w:lastRenderedPageBreak/>
        <w:t>jest kompletny, w pełni sprawny i przeznaczony do zastosowania zgodnie z jego przeznaczeniem</w:t>
      </w:r>
    </w:p>
    <w:p w14:paraId="3FDD78F4" w14:textId="06BCD270" w:rsidR="00706F84" w:rsidRPr="00706F84" w:rsidRDefault="00706F84" w:rsidP="00630AE2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jest kompletny i gotowy do użycia bez żadnych dodatkowych zakupów i inwestycji po stronie Zamawiającego, </w:t>
      </w:r>
    </w:p>
    <w:p w14:paraId="2E760361" w14:textId="77777777" w:rsidR="00706F84" w:rsidRPr="00706F84" w:rsidRDefault="00706F84" w:rsidP="00630AE2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odpowiada standardom jakościowym i technicznym, posiada wszelkie parametry techniczne oraz funkcje niezbędne do korzystania z nich zgodnie z ich przeznaczeniem, a w szczególności wymagane w SWZ,</w:t>
      </w:r>
    </w:p>
    <w:p w14:paraId="006C78CF" w14:textId="67B16C0E" w:rsidR="00706F84" w:rsidRPr="005D146A" w:rsidRDefault="00706F84" w:rsidP="00630AE2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706F8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jest wolny od wad materiałowych, fizycznych i prawnych, nie jest przedmiotem jakichkolwiek ograniczonych praw rzeczowych ustanowionych na rzecz osób trzecich, jak również nie jest przedmiotem jakichkolwiek postępowań sądowych, administracyjnych, czy też sądowo – administracyjnych, których konsekwencją jest lub mogłoby być ograniczenie czy też wyłączenie prawa Wy</w:t>
      </w:r>
      <w:r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>dzierżawiającego</w:t>
      </w:r>
      <w:r w:rsidRPr="00706F84">
        <w:rPr>
          <w:rFonts w:ascii="Times New Roman" w:eastAsia="Calibri" w:hAnsi="Times New Roman" w:cs="Times New Roman"/>
          <w:kern w:val="1"/>
          <w:sz w:val="24"/>
          <w:szCs w:val="24"/>
          <w:lang w:eastAsia="ar-SA"/>
        </w:rPr>
        <w:t xml:space="preserve"> do rozporządzania nim,</w:t>
      </w:r>
    </w:p>
    <w:p w14:paraId="7D3A4915" w14:textId="200568DF" w:rsidR="00C56217" w:rsidRPr="00C56217" w:rsidRDefault="007E638E" w:rsidP="00C56217">
      <w:pPr>
        <w:widowControl w:val="0"/>
        <w:numPr>
          <w:ilvl w:val="0"/>
          <w:numId w:val="7"/>
        </w:numPr>
        <w:tabs>
          <w:tab w:val="left" w:pos="284"/>
        </w:tabs>
        <w:suppressAutoHyphens/>
        <w:spacing w:after="0" w:line="240" w:lineRule="auto"/>
        <w:ind w:left="567" w:hanging="283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przedmiot dzierżawy</w:t>
      </w:r>
      <w:r w:rsidR="00706F84" w:rsidRPr="00706F84">
        <w:rPr>
          <w:rFonts w:ascii="Times New Roman" w:eastAsia="Calibri" w:hAnsi="Times New Roman" w:cs="Times New Roman"/>
          <w:bCs/>
          <w:sz w:val="24"/>
          <w:szCs w:val="24"/>
        </w:rPr>
        <w:t xml:space="preserve"> posiada </w:t>
      </w:r>
      <w:r w:rsidR="00A7249D">
        <w:rPr>
          <w:rFonts w:ascii="Times New Roman" w:eastAsia="Calibri" w:hAnsi="Times New Roman" w:cs="Times New Roman"/>
          <w:bCs/>
          <w:sz w:val="24"/>
          <w:szCs w:val="24"/>
        </w:rPr>
        <w:t>aktualne atesty lub certyfikaty dopuszczające do obrotu i stosowania na terytorium  Polski.</w:t>
      </w:r>
      <w:r w:rsidR="00706F84" w:rsidRPr="00706F84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2B12C9" w:rsidRPr="00A7249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</w:p>
    <w:p w14:paraId="42E72C47" w14:textId="77777777" w:rsidR="00A7249D" w:rsidRDefault="00706F84" w:rsidP="00630AE2">
      <w:pPr>
        <w:pStyle w:val="Akapitzlist"/>
        <w:widowControl w:val="0"/>
        <w:numPr>
          <w:ilvl w:val="0"/>
          <w:numId w:val="28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 w:rsidR="002B12C9"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dzierżawiający</w:t>
      </w:r>
      <w:r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jest odpowiedzialny z tytułu uszkodzenia lub utraty przedmiotu </w:t>
      </w:r>
      <w:r w:rsidR="002B12C9"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dzierżawy </w:t>
      </w:r>
      <w:r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aż do chwili protokolarnego odbioru przez </w:t>
      </w:r>
      <w:r w:rsidR="002B12C9"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Dzierżawiącego. </w:t>
      </w:r>
    </w:p>
    <w:p w14:paraId="10C441B8" w14:textId="77777777" w:rsidR="00A7249D" w:rsidRPr="00A7249D" w:rsidRDefault="00706F84" w:rsidP="00630AE2">
      <w:pPr>
        <w:pStyle w:val="Akapitzlist"/>
        <w:widowControl w:val="0"/>
        <w:numPr>
          <w:ilvl w:val="0"/>
          <w:numId w:val="28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249D">
        <w:rPr>
          <w:rFonts w:ascii="Times New Roman" w:eastAsia="Calibri" w:hAnsi="Times New Roman" w:cs="Times New Roman"/>
          <w:sz w:val="24"/>
          <w:szCs w:val="24"/>
        </w:rPr>
        <w:t xml:space="preserve">Strony </w:t>
      </w:r>
      <w:r w:rsidR="002B12C9" w:rsidRPr="00A7249D">
        <w:rPr>
          <w:rFonts w:ascii="Times New Roman" w:eastAsia="Calibri" w:hAnsi="Times New Roman" w:cs="Times New Roman"/>
          <w:sz w:val="24"/>
          <w:szCs w:val="24"/>
        </w:rPr>
        <w:t xml:space="preserve">umowy </w:t>
      </w:r>
      <w:r w:rsidRPr="00A7249D">
        <w:rPr>
          <w:rFonts w:ascii="Times New Roman" w:eastAsia="Calibri" w:hAnsi="Times New Roman" w:cs="Times New Roman"/>
          <w:sz w:val="24"/>
          <w:szCs w:val="24"/>
        </w:rPr>
        <w:t xml:space="preserve">postanawiają że  odbiór przedmiotu </w:t>
      </w:r>
      <w:r w:rsidR="002B12C9" w:rsidRPr="00A7249D">
        <w:rPr>
          <w:rFonts w:ascii="Times New Roman" w:eastAsia="Calibri" w:hAnsi="Times New Roman" w:cs="Times New Roman"/>
          <w:sz w:val="24"/>
          <w:szCs w:val="24"/>
        </w:rPr>
        <w:t>dzierżawy</w:t>
      </w:r>
      <w:r w:rsidRPr="00A7249D">
        <w:rPr>
          <w:rFonts w:ascii="Times New Roman" w:eastAsia="Calibri" w:hAnsi="Times New Roman" w:cs="Times New Roman"/>
          <w:sz w:val="24"/>
          <w:szCs w:val="24"/>
        </w:rPr>
        <w:t xml:space="preserve"> dokonany zostanie komisyjnie, w formie protokołu podpisanego przez strony</w:t>
      </w:r>
      <w:r w:rsidR="002B12C9" w:rsidRPr="00A7249D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348B4844" w14:textId="77777777" w:rsidR="00A7249D" w:rsidRPr="00A7249D" w:rsidRDefault="002B12C9" w:rsidP="00630AE2">
      <w:pPr>
        <w:pStyle w:val="Akapitzlist"/>
        <w:widowControl w:val="0"/>
        <w:numPr>
          <w:ilvl w:val="0"/>
          <w:numId w:val="28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249D"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706F84" w:rsidRPr="00A7249D">
        <w:rPr>
          <w:rFonts w:ascii="Times New Roman" w:eastAsia="Calibri" w:hAnsi="Times New Roman" w:cs="Times New Roman"/>
          <w:sz w:val="24"/>
          <w:szCs w:val="24"/>
        </w:rPr>
        <w:t>W razie stwierdzenia w czasie odbioru braków lub wad (jakościowych, użytkowych) urządzenia</w:t>
      </w:r>
      <w:r w:rsidRPr="00A7249D">
        <w:rPr>
          <w:rFonts w:ascii="Times New Roman" w:eastAsia="Calibri" w:hAnsi="Times New Roman" w:cs="Times New Roman"/>
          <w:sz w:val="24"/>
          <w:szCs w:val="24"/>
        </w:rPr>
        <w:t>, wyposażenia</w:t>
      </w:r>
      <w:r w:rsidR="00706F84" w:rsidRPr="00A7249D">
        <w:rPr>
          <w:rFonts w:ascii="Times New Roman" w:eastAsia="Calibri" w:hAnsi="Times New Roman" w:cs="Times New Roman"/>
          <w:sz w:val="24"/>
          <w:szCs w:val="24"/>
        </w:rPr>
        <w:t xml:space="preserve"> lub jego dokumentacji albo nieprawidłowości</w:t>
      </w:r>
      <w:r w:rsidR="00F2168F" w:rsidRPr="00A7249D">
        <w:rPr>
          <w:rFonts w:ascii="Times New Roman" w:eastAsia="Calibri" w:hAnsi="Times New Roman" w:cs="Times New Roman"/>
          <w:sz w:val="24"/>
          <w:szCs w:val="24"/>
        </w:rPr>
        <w:t xml:space="preserve"> wyposażenia </w:t>
      </w:r>
      <w:r w:rsidRPr="00A7249D">
        <w:rPr>
          <w:rFonts w:ascii="Times New Roman" w:eastAsia="Calibri" w:hAnsi="Times New Roman" w:cs="Times New Roman"/>
          <w:sz w:val="24"/>
          <w:szCs w:val="24"/>
        </w:rPr>
        <w:t>Dzierżawca</w:t>
      </w:r>
      <w:r w:rsidR="00706F84" w:rsidRPr="00A7249D">
        <w:rPr>
          <w:rFonts w:ascii="Times New Roman" w:eastAsia="Calibri" w:hAnsi="Times New Roman" w:cs="Times New Roman"/>
          <w:sz w:val="24"/>
          <w:szCs w:val="24"/>
        </w:rPr>
        <w:t xml:space="preserve"> może wstrzymać się z podpisaniem protokołu odbioru do czasu usunięcia stwierdzonych braków, wad lub nieprawidłowości. </w:t>
      </w:r>
    </w:p>
    <w:p w14:paraId="75629C62" w14:textId="77777777" w:rsidR="00A7249D" w:rsidRPr="00A7249D" w:rsidRDefault="00706F84" w:rsidP="00630AE2">
      <w:pPr>
        <w:pStyle w:val="Akapitzlist"/>
        <w:widowControl w:val="0"/>
        <w:numPr>
          <w:ilvl w:val="0"/>
          <w:numId w:val="28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249D">
        <w:rPr>
          <w:rFonts w:ascii="Times New Roman" w:eastAsia="Calibri" w:hAnsi="Times New Roman" w:cs="Times New Roman"/>
          <w:sz w:val="24"/>
          <w:szCs w:val="24"/>
        </w:rPr>
        <w:t>Jeżeli w czasie przekazania urządzenia</w:t>
      </w:r>
      <w:r w:rsidR="002610D9" w:rsidRPr="00A7249D">
        <w:rPr>
          <w:rFonts w:ascii="Times New Roman" w:eastAsia="Calibri" w:hAnsi="Times New Roman" w:cs="Times New Roman"/>
          <w:sz w:val="24"/>
          <w:szCs w:val="24"/>
        </w:rPr>
        <w:t>, wyposażenia</w:t>
      </w:r>
      <w:r w:rsidRPr="00A7249D">
        <w:rPr>
          <w:rFonts w:ascii="Times New Roman" w:eastAsia="Calibri" w:hAnsi="Times New Roman" w:cs="Times New Roman"/>
          <w:sz w:val="24"/>
          <w:szCs w:val="24"/>
        </w:rPr>
        <w:t xml:space="preserve"> do eksploatacji okaże się, że urządzenie</w:t>
      </w:r>
      <w:r w:rsidR="002610D9" w:rsidRPr="00A7249D">
        <w:rPr>
          <w:rFonts w:ascii="Times New Roman" w:eastAsia="Calibri" w:hAnsi="Times New Roman" w:cs="Times New Roman"/>
          <w:sz w:val="24"/>
          <w:szCs w:val="24"/>
        </w:rPr>
        <w:t xml:space="preserve"> lub wyposażenie</w:t>
      </w:r>
      <w:r w:rsidRPr="00A7249D">
        <w:rPr>
          <w:rFonts w:ascii="Times New Roman" w:eastAsia="Calibri" w:hAnsi="Times New Roman" w:cs="Times New Roman"/>
          <w:sz w:val="24"/>
          <w:szCs w:val="24"/>
        </w:rPr>
        <w:t xml:space="preserve"> nie posiada parametrów wymaganych przez </w:t>
      </w:r>
      <w:r w:rsidR="002610D9" w:rsidRPr="00A7249D">
        <w:rPr>
          <w:rFonts w:ascii="Times New Roman" w:eastAsia="Calibri" w:hAnsi="Times New Roman" w:cs="Times New Roman"/>
          <w:sz w:val="24"/>
          <w:szCs w:val="24"/>
        </w:rPr>
        <w:t>Dzierżawcę</w:t>
      </w:r>
      <w:r w:rsidRPr="00A7249D">
        <w:rPr>
          <w:rFonts w:ascii="Times New Roman" w:eastAsia="Calibri" w:hAnsi="Times New Roman" w:cs="Times New Roman"/>
          <w:sz w:val="24"/>
          <w:szCs w:val="24"/>
        </w:rPr>
        <w:t xml:space="preserve"> w SWZ i niniejszej umowie </w:t>
      </w:r>
      <w:r w:rsidR="002610D9" w:rsidRPr="00A7249D">
        <w:rPr>
          <w:rFonts w:ascii="Times New Roman" w:eastAsia="Calibri" w:hAnsi="Times New Roman" w:cs="Times New Roman"/>
          <w:sz w:val="24"/>
          <w:szCs w:val="24"/>
        </w:rPr>
        <w:t>Dzierżawca</w:t>
      </w:r>
      <w:r w:rsidRPr="00A7249D">
        <w:rPr>
          <w:rFonts w:ascii="Times New Roman" w:eastAsia="Calibri" w:hAnsi="Times New Roman" w:cs="Times New Roman"/>
          <w:sz w:val="24"/>
          <w:szCs w:val="24"/>
        </w:rPr>
        <w:t xml:space="preserve"> odmawia odbioru urządzenia, </w:t>
      </w:r>
      <w:r w:rsidR="002610D9" w:rsidRPr="00A7249D">
        <w:rPr>
          <w:rFonts w:ascii="Times New Roman" w:eastAsia="Calibri" w:hAnsi="Times New Roman" w:cs="Times New Roman"/>
          <w:sz w:val="24"/>
          <w:szCs w:val="24"/>
        </w:rPr>
        <w:t xml:space="preserve">wyposażenia </w:t>
      </w:r>
      <w:r w:rsidRPr="00A7249D">
        <w:rPr>
          <w:rFonts w:ascii="Times New Roman" w:eastAsia="Calibri" w:hAnsi="Times New Roman" w:cs="Times New Roman"/>
          <w:sz w:val="24"/>
          <w:szCs w:val="24"/>
        </w:rPr>
        <w:t>a W</w:t>
      </w:r>
      <w:r w:rsidR="002610D9" w:rsidRPr="00A7249D">
        <w:rPr>
          <w:rFonts w:ascii="Times New Roman" w:eastAsia="Calibri" w:hAnsi="Times New Roman" w:cs="Times New Roman"/>
          <w:sz w:val="24"/>
          <w:szCs w:val="24"/>
        </w:rPr>
        <w:t>ydzierżawiający</w:t>
      </w:r>
      <w:r w:rsidRPr="00A7249D">
        <w:rPr>
          <w:rFonts w:ascii="Times New Roman" w:eastAsia="Calibri" w:hAnsi="Times New Roman" w:cs="Times New Roman"/>
          <w:sz w:val="24"/>
          <w:szCs w:val="24"/>
        </w:rPr>
        <w:t xml:space="preserve"> zobowiązuje się w tym samym dniu usunąć urządzenie</w:t>
      </w:r>
      <w:r w:rsidR="003E5C4F" w:rsidRPr="00A7249D">
        <w:rPr>
          <w:rFonts w:ascii="Times New Roman" w:eastAsia="Calibri" w:hAnsi="Times New Roman" w:cs="Times New Roman"/>
          <w:sz w:val="24"/>
          <w:szCs w:val="24"/>
        </w:rPr>
        <w:t>, wyposażenie</w:t>
      </w:r>
      <w:r w:rsidRPr="00A7249D">
        <w:rPr>
          <w:rFonts w:ascii="Times New Roman" w:eastAsia="Calibri" w:hAnsi="Times New Roman" w:cs="Times New Roman"/>
          <w:sz w:val="24"/>
          <w:szCs w:val="24"/>
        </w:rPr>
        <w:t xml:space="preserve"> z siedziby </w:t>
      </w:r>
      <w:r w:rsidR="002610D9" w:rsidRPr="00A7249D">
        <w:rPr>
          <w:rFonts w:ascii="Times New Roman" w:eastAsia="Calibri" w:hAnsi="Times New Roman" w:cs="Times New Roman"/>
          <w:sz w:val="24"/>
          <w:szCs w:val="24"/>
        </w:rPr>
        <w:t>Dzierżawcy</w:t>
      </w:r>
      <w:r w:rsidRPr="00A7249D">
        <w:rPr>
          <w:rFonts w:ascii="Times New Roman" w:eastAsia="Calibri" w:hAnsi="Times New Roman" w:cs="Times New Roman"/>
          <w:sz w:val="24"/>
          <w:szCs w:val="24"/>
        </w:rPr>
        <w:t xml:space="preserve"> na własny koszt i ryzyko. Odmowę odbioru sporządza się na piśmie. W takiej sytuacji przyjmuje się, że Wy</w:t>
      </w:r>
      <w:r w:rsidR="002610D9" w:rsidRPr="00A7249D">
        <w:rPr>
          <w:rFonts w:ascii="Times New Roman" w:eastAsia="Calibri" w:hAnsi="Times New Roman" w:cs="Times New Roman"/>
          <w:sz w:val="24"/>
          <w:szCs w:val="24"/>
        </w:rPr>
        <w:t>dzierżawiający</w:t>
      </w:r>
      <w:r w:rsidRPr="00A7249D">
        <w:rPr>
          <w:rFonts w:ascii="Times New Roman" w:eastAsia="Calibri" w:hAnsi="Times New Roman" w:cs="Times New Roman"/>
          <w:sz w:val="24"/>
          <w:szCs w:val="24"/>
        </w:rPr>
        <w:t xml:space="preserve"> nie wykonał umowy. </w:t>
      </w:r>
    </w:p>
    <w:p w14:paraId="45EE30E9" w14:textId="3679B006" w:rsidR="00706F84" w:rsidRPr="00A7249D" w:rsidRDefault="00706F84" w:rsidP="00630AE2">
      <w:pPr>
        <w:pStyle w:val="Akapitzlist"/>
        <w:widowControl w:val="0"/>
        <w:numPr>
          <w:ilvl w:val="0"/>
          <w:numId w:val="28"/>
        </w:numPr>
        <w:tabs>
          <w:tab w:val="left" w:pos="142"/>
        </w:tabs>
        <w:suppressAutoHyphens/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 w:rsidR="002610D9"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dzierżawiający</w:t>
      </w:r>
      <w:r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przekaże </w:t>
      </w:r>
      <w:r w:rsidR="002610D9"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Dzierżawcy </w:t>
      </w:r>
      <w:r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 dniu podpisania protokołu odbioru dokumentację dotyczącą przedmiotu</w:t>
      </w:r>
      <w:r w:rsidR="002610D9"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umowy</w:t>
      </w:r>
      <w:r w:rsidRP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 języku polskim według następującej specyfikacji: </w:t>
      </w:r>
    </w:p>
    <w:p w14:paraId="23479342" w14:textId="78CF981C" w:rsidR="00706F84" w:rsidRPr="00706F84" w:rsidRDefault="00706F84" w:rsidP="00630AE2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instrukcja obsługi </w:t>
      </w:r>
      <w:r w:rsidR="002610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</w:t>
      </w: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języku polskim </w:t>
      </w:r>
    </w:p>
    <w:p w14:paraId="0BE90174" w14:textId="454F7290" w:rsidR="00706F84" w:rsidRDefault="00706F84" w:rsidP="00630AE2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wymagania producenta dotyczące przeglądów</w:t>
      </w:r>
      <w:r w:rsid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</w:t>
      </w: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konserwacji</w:t>
      </w:r>
      <w:r w:rsidR="00A7249D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oraz legalizacji </w:t>
      </w:r>
      <w:r w:rsidR="002610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(zakres i terminy)</w:t>
      </w:r>
    </w:p>
    <w:p w14:paraId="59BB1B38" w14:textId="50C63BFD" w:rsidR="002610D9" w:rsidRPr="00706F84" w:rsidRDefault="002610D9" w:rsidP="00630AE2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deklarację zgodności, </w:t>
      </w:r>
    </w:p>
    <w:p w14:paraId="04E974A5" w14:textId="541C043C" w:rsidR="00706F84" w:rsidRPr="00706F84" w:rsidRDefault="00A7249D" w:rsidP="00630AE2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atesty lub </w:t>
      </w:r>
      <w:r w:rsidR="00706F84"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certyfikat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="00706F84"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</w:p>
    <w:p w14:paraId="460D5BFA" w14:textId="4FDBF3DB" w:rsidR="00706F84" w:rsidRDefault="00706F84" w:rsidP="00630AE2">
      <w:pPr>
        <w:widowControl w:val="0"/>
        <w:numPr>
          <w:ilvl w:val="0"/>
          <w:numId w:val="8"/>
        </w:numPr>
        <w:tabs>
          <w:tab w:val="left" w:pos="284"/>
        </w:tabs>
        <w:suppressAutoHyphens/>
        <w:spacing w:after="0" w:line="240" w:lineRule="auto"/>
        <w:ind w:left="284" w:firstLine="0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karty gwarancyjne</w:t>
      </w:r>
      <w:r w:rsidR="002610D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2BBE9561" w14:textId="77777777" w:rsidR="00630AE2" w:rsidRDefault="00706F84" w:rsidP="00630AE2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7249D">
        <w:rPr>
          <w:rFonts w:ascii="Times New Roman" w:eastAsia="Calibri" w:hAnsi="Times New Roman" w:cs="Times New Roman"/>
          <w:sz w:val="24"/>
        </w:rPr>
        <w:t>Wy</w:t>
      </w:r>
      <w:r w:rsidR="004F1665" w:rsidRPr="00A7249D">
        <w:rPr>
          <w:rFonts w:ascii="Times New Roman" w:eastAsia="Calibri" w:hAnsi="Times New Roman" w:cs="Times New Roman"/>
          <w:sz w:val="24"/>
        </w:rPr>
        <w:t>dzierżawiający</w:t>
      </w:r>
      <w:r w:rsidRPr="00A7249D">
        <w:rPr>
          <w:rFonts w:ascii="Times New Roman" w:eastAsia="Calibri" w:hAnsi="Times New Roman" w:cs="Times New Roman"/>
          <w:sz w:val="24"/>
        </w:rPr>
        <w:t xml:space="preserve"> zapewnia, że przedmiot umowy posiada zgodne z polskim prawem certyfikaty, atesty i zezwolenia na dopuszczenie do użytkowania w działalności </w:t>
      </w:r>
      <w:r w:rsidR="004F1665" w:rsidRPr="00A7249D">
        <w:rPr>
          <w:rFonts w:ascii="Times New Roman" w:eastAsia="Calibri" w:hAnsi="Times New Roman" w:cs="Times New Roman"/>
          <w:sz w:val="24"/>
        </w:rPr>
        <w:t>Dzierżawcy</w:t>
      </w:r>
      <w:r w:rsidRPr="00A7249D">
        <w:rPr>
          <w:rFonts w:ascii="Times New Roman" w:eastAsia="Calibri" w:hAnsi="Times New Roman" w:cs="Times New Roman"/>
          <w:sz w:val="24"/>
        </w:rPr>
        <w:t>. W</w:t>
      </w:r>
      <w:r w:rsidR="004F1665" w:rsidRPr="00A7249D">
        <w:rPr>
          <w:rFonts w:ascii="Times New Roman" w:eastAsia="Calibri" w:hAnsi="Times New Roman" w:cs="Times New Roman"/>
          <w:sz w:val="24"/>
        </w:rPr>
        <w:t xml:space="preserve">ydzierżawiający </w:t>
      </w:r>
      <w:r w:rsidRPr="00A7249D">
        <w:rPr>
          <w:rFonts w:ascii="Times New Roman" w:eastAsia="Calibri" w:hAnsi="Times New Roman" w:cs="Times New Roman"/>
          <w:sz w:val="24"/>
        </w:rPr>
        <w:t xml:space="preserve"> zapewnia również, że przedmiot umowy spełnia wymogi  określone w ustawie </w:t>
      </w:r>
      <w:r w:rsidR="00630AE2">
        <w:rPr>
          <w:rFonts w:ascii="Times New Roman" w:eastAsia="Calibri" w:hAnsi="Times New Roman" w:cs="Times New Roman"/>
          <w:sz w:val="24"/>
        </w:rPr>
        <w:t>Prawo farmaceutyczne</w:t>
      </w:r>
      <w:r w:rsidRPr="00A7249D">
        <w:rPr>
          <w:rFonts w:ascii="Times New Roman" w:eastAsia="Calibri" w:hAnsi="Times New Roman" w:cs="Times New Roman"/>
          <w:sz w:val="24"/>
        </w:rPr>
        <w:t>. Na Wy</w:t>
      </w:r>
      <w:r w:rsidR="004F1665" w:rsidRPr="00A7249D">
        <w:rPr>
          <w:rFonts w:ascii="Times New Roman" w:eastAsia="Calibri" w:hAnsi="Times New Roman" w:cs="Times New Roman"/>
          <w:sz w:val="24"/>
        </w:rPr>
        <w:t>dzierżawiającym</w:t>
      </w:r>
      <w:r w:rsidRPr="00A7249D">
        <w:rPr>
          <w:rFonts w:ascii="Times New Roman" w:eastAsia="Calibri" w:hAnsi="Times New Roman" w:cs="Times New Roman"/>
          <w:sz w:val="24"/>
        </w:rPr>
        <w:t xml:space="preserve"> ciąży obowiązek weryfikacji dostarczanych dokumentów pod względem legalności i zgodności z rzeczywistym stanem prawnym.</w:t>
      </w:r>
      <w:r w:rsidR="0090745E" w:rsidRPr="00A7249D">
        <w:rPr>
          <w:rFonts w:ascii="Times New Roman" w:eastAsia="Calibri" w:hAnsi="Times New Roman" w:cs="Times New Roman"/>
          <w:sz w:val="24"/>
        </w:rPr>
        <w:t xml:space="preserve"> Wydzierżawiający będzie posiadał przez cały okres obowiązywania umowy wszystkie aktualne dokumenty dotyczące przedmiotu umowy i na pisemne żądanie przedstawi je Dzierżawcy.  </w:t>
      </w:r>
    </w:p>
    <w:p w14:paraId="4CEEB4BE" w14:textId="77777777" w:rsidR="00630AE2" w:rsidRPr="00630AE2" w:rsidRDefault="005D412E" w:rsidP="00630AE2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30AE2">
        <w:rPr>
          <w:rFonts w:ascii="Times New Roman" w:eastAsia="Calibri" w:hAnsi="Times New Roman" w:cs="Times New Roman"/>
          <w:sz w:val="24"/>
          <w:szCs w:val="24"/>
        </w:rPr>
        <w:t>W przypadku zawieszenia, wygaśnięcia, bądź nie przedłużenia ważności certyfikatu</w:t>
      </w:r>
      <w:r w:rsidR="00630AE2">
        <w:rPr>
          <w:rFonts w:ascii="Times New Roman" w:eastAsia="Calibri" w:hAnsi="Times New Roman" w:cs="Times New Roman"/>
          <w:sz w:val="24"/>
          <w:szCs w:val="24"/>
        </w:rPr>
        <w:t>, atestu</w:t>
      </w:r>
      <w:r w:rsidRPr="00630AE2">
        <w:rPr>
          <w:rFonts w:ascii="Times New Roman" w:eastAsia="Calibri" w:hAnsi="Times New Roman" w:cs="Times New Roman"/>
          <w:sz w:val="24"/>
          <w:szCs w:val="24"/>
        </w:rPr>
        <w:t>, Wydzierżawiający jest zobowiązany dostarczyć produkt zamienny o parametrach nie gorszych niż pierwotnie oferowany. Wydzierżawiający zobowiązany jest powiadomić na piśmie Dzierżawcę o zawieszeniu, wygaśnięciu bądź nieprzedłużeniu ważności certyfikatu</w:t>
      </w:r>
      <w:r w:rsidR="00630AE2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630AE2"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atestu </w:t>
      </w:r>
      <w:r w:rsidRPr="00630AE2">
        <w:rPr>
          <w:rFonts w:ascii="Times New Roman" w:eastAsia="Calibri" w:hAnsi="Times New Roman" w:cs="Times New Roman"/>
          <w:sz w:val="24"/>
          <w:szCs w:val="24"/>
        </w:rPr>
        <w:t xml:space="preserve">na zaoferowany produkt. </w:t>
      </w:r>
    </w:p>
    <w:p w14:paraId="7D1A9940" w14:textId="26C0C913" w:rsidR="001D29BE" w:rsidRPr="00630AE2" w:rsidRDefault="00FB692A" w:rsidP="00FF417C">
      <w:pPr>
        <w:pStyle w:val="Akapitzlist"/>
        <w:widowControl w:val="0"/>
        <w:numPr>
          <w:ilvl w:val="0"/>
          <w:numId w:val="29"/>
        </w:numPr>
        <w:tabs>
          <w:tab w:val="left" w:pos="28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630AE2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Wydzierżawiający</w:t>
      </w:r>
      <w:r w:rsidR="00DA7385" w:rsidRPr="00630AE2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</w:t>
      </w:r>
      <w:r w:rsidR="001D29BE" w:rsidRPr="00630AE2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posiada ubezpieczenie OC z tytułu prowadzonej działalności gospodarczej związanej z przedmiotem umowy na kwotę .........................................., dokument (polisa)  Nr ……………………………………….., okres obowiązywania dokumentu (polisy) OC …………………………………….. </w:t>
      </w:r>
      <w:r w:rsidRPr="00630AE2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Wydzierżawiający</w:t>
      </w:r>
      <w:r w:rsidR="001D29BE" w:rsidRPr="00630AE2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 xml:space="preserve"> zobowiązuje się do ubezpieczenia OC  z tytułu prowadzonej działalności gospodarczej związanej z przedmiotem umowy przez cały okres  wykonywania niniejszej umowy.</w:t>
      </w:r>
    </w:p>
    <w:p w14:paraId="0B351048" w14:textId="77777777" w:rsidR="00FF417C" w:rsidRPr="00FF417C" w:rsidRDefault="00FB692A" w:rsidP="00FF417C">
      <w:pPr>
        <w:pStyle w:val="Akapitzlist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1D29BE">
        <w:rPr>
          <w:rFonts w:ascii="Times New Roman" w:hAnsi="Times New Roman" w:cs="Times New Roman"/>
          <w:sz w:val="24"/>
          <w:szCs w:val="24"/>
        </w:rPr>
        <w:t>Wy</w:t>
      </w:r>
      <w:r>
        <w:rPr>
          <w:rFonts w:ascii="Times New Roman" w:hAnsi="Times New Roman" w:cs="Times New Roman"/>
          <w:sz w:val="24"/>
          <w:szCs w:val="24"/>
        </w:rPr>
        <w:t>dzierżawiający</w:t>
      </w:r>
      <w:r w:rsidR="001D29BE" w:rsidRPr="001D29BE">
        <w:rPr>
          <w:rFonts w:ascii="Times New Roman" w:hAnsi="Times New Roman" w:cs="Times New Roman"/>
          <w:sz w:val="24"/>
          <w:szCs w:val="24"/>
        </w:rPr>
        <w:t xml:space="preserve"> jest zobowiązany utrzymać ubezpieczenie w zakresie odpowiedzialności cywilnej  przez cały okres realizacji przedmiotu umowy. Jeżeli ubezpieczenie w zakresie odpowiedzialności cywilnej w tym okresie wygaśnie (upłynie okres obowiązywania) Wykonawca wykupi nowe ubezpieczenie OC i przedłoży je </w:t>
      </w:r>
      <w:r w:rsidR="00DA7385">
        <w:rPr>
          <w:rFonts w:ascii="Times New Roman" w:hAnsi="Times New Roman" w:cs="Times New Roman"/>
          <w:sz w:val="24"/>
          <w:szCs w:val="24"/>
        </w:rPr>
        <w:t>Dzierżawcy</w:t>
      </w:r>
      <w:r w:rsidR="001D29BE" w:rsidRPr="001D29BE">
        <w:rPr>
          <w:rFonts w:ascii="Times New Roman" w:hAnsi="Times New Roman" w:cs="Times New Roman"/>
          <w:sz w:val="24"/>
          <w:szCs w:val="24"/>
        </w:rPr>
        <w:t xml:space="preserve">, co najmniej na 7 dni wcześniej niż utrata ważności poprzedniego ubezpieczenia. </w:t>
      </w:r>
    </w:p>
    <w:p w14:paraId="35BF2AA7" w14:textId="33CAEEB9" w:rsidR="00706F84" w:rsidRPr="00FF417C" w:rsidRDefault="00706F84" w:rsidP="00FF417C">
      <w:pPr>
        <w:pStyle w:val="Akapitzlist"/>
        <w:numPr>
          <w:ilvl w:val="0"/>
          <w:numId w:val="31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FF41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związku z realizacją niniejszej umowy:</w:t>
      </w:r>
    </w:p>
    <w:p w14:paraId="01D427C2" w14:textId="76412EB9" w:rsidR="00706F84" w:rsidRPr="00FF417C" w:rsidRDefault="00C579BF" w:rsidP="00FF417C">
      <w:pPr>
        <w:pStyle w:val="Akapitzlist"/>
        <w:widowControl w:val="0"/>
        <w:numPr>
          <w:ilvl w:val="0"/>
          <w:numId w:val="32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FF41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Dzierżawca</w:t>
      </w:r>
      <w:r w:rsidR="00706F84" w:rsidRPr="00FF41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upoważnia do kontaktów i koordynacji przedmiotowej umowy:</w:t>
      </w:r>
    </w:p>
    <w:p w14:paraId="4305DDD9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531C934B" w14:textId="15693A84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 ……………………………………</w:t>
      </w:r>
      <w:r w:rsidR="00185C88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...</w:t>
      </w: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tel. …………………</w:t>
      </w:r>
      <w:proofErr w:type="spellStart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......................……….</w:t>
      </w:r>
    </w:p>
    <w:p w14:paraId="0A4B7D57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</w:t>
      </w:r>
    </w:p>
    <w:p w14:paraId="0D1424F6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………………………………………tel. …………………</w:t>
      </w:r>
      <w:proofErr w:type="spellStart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......................………. </w:t>
      </w:r>
    </w:p>
    <w:p w14:paraId="574EC000" w14:textId="28109338" w:rsidR="00706F84" w:rsidRPr="00FF417C" w:rsidRDefault="00706F84" w:rsidP="00FF417C">
      <w:pPr>
        <w:pStyle w:val="Akapitzlist"/>
        <w:widowControl w:val="0"/>
        <w:numPr>
          <w:ilvl w:val="0"/>
          <w:numId w:val="32"/>
        </w:numPr>
        <w:suppressAutoHyphens/>
        <w:spacing w:after="0" w:line="276" w:lineRule="auto"/>
        <w:ind w:left="567" w:hanging="283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FF41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 w:rsidR="00C579BF" w:rsidRPr="00FF41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</w:t>
      </w:r>
      <w:r w:rsidR="00ED3A44" w:rsidRPr="00FF41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 w:rsidR="00C579BF" w:rsidRPr="00FF41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cy</w:t>
      </w:r>
      <w:r w:rsidRPr="00FF41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upoważnia do kontaktów </w:t>
      </w:r>
    </w:p>
    <w:p w14:paraId="0328AEF9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4ACD3A4F" w14:textId="77777777" w:rsidR="00706F84" w:rsidRPr="00706F84" w:rsidRDefault="00706F84" w:rsidP="00706F84">
      <w:pPr>
        <w:widowControl w:val="0"/>
        <w:suppressAutoHyphens/>
        <w:spacing w:after="0" w:line="276" w:lineRule="auto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     </w:t>
      </w:r>
      <w:bookmarkStart w:id="3" w:name="_Hlk107484510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………………………………………tel. …………………</w:t>
      </w:r>
      <w:proofErr w:type="spellStart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......................………. </w:t>
      </w:r>
      <w:bookmarkEnd w:id="3"/>
    </w:p>
    <w:p w14:paraId="3E42B6DA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en-US" w:eastAsia="ar-SA"/>
        </w:rPr>
      </w:pPr>
    </w:p>
    <w:p w14:paraId="206DA4FC" w14:textId="77777777" w:rsidR="00706F84" w:rsidRPr="00706F84" w:rsidRDefault="00706F84" w:rsidP="00706F84">
      <w:pPr>
        <w:widowControl w:val="0"/>
        <w:suppressAutoHyphens/>
        <w:spacing w:after="0" w:line="276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  ………………………………………tel. …………………</w:t>
      </w:r>
      <w:proofErr w:type="spellStart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......................………. </w:t>
      </w:r>
    </w:p>
    <w:p w14:paraId="295F1E95" w14:textId="28DC0F03" w:rsidR="00706F84" w:rsidRDefault="00706F84" w:rsidP="00B51E61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Zmiana osoby upoważnionej do kontaktów nie stanowi zmiany umowy i wymaga zgłoszenia takiej osoby w formie pisemnej.</w:t>
      </w:r>
    </w:p>
    <w:p w14:paraId="7A3A724D" w14:textId="77777777" w:rsidR="00950E3A" w:rsidRDefault="00950E3A" w:rsidP="00950E3A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0091C527" w14:textId="407F4BBB" w:rsidR="00950E3A" w:rsidRPr="00950E3A" w:rsidRDefault="00950E3A" w:rsidP="00FF417C">
      <w:pPr>
        <w:overflowPunct w:val="0"/>
        <w:autoSpaceDE w:val="0"/>
        <w:autoSpaceDN w:val="0"/>
        <w:adjustRightInd w:val="0"/>
        <w:spacing w:after="0" w:line="240" w:lineRule="auto"/>
        <w:ind w:left="567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c) W przypadku gdy Wykonawcą są firmy tworzące konsorcjum o</w:t>
      </w:r>
      <w:r w:rsidRPr="00950E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sob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ami</w:t>
      </w:r>
      <w:r w:rsidRPr="00950E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upoważnio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nymi </w:t>
      </w:r>
      <w:r w:rsidRPr="00950E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ze strony Wydzierżawiającego do kontaktów z Dzierżawcą będzie: </w:t>
      </w:r>
    </w:p>
    <w:p w14:paraId="734510E1" w14:textId="5390CB39" w:rsidR="00950E3A" w:rsidRDefault="00950E3A" w:rsidP="00950E3A">
      <w:pPr>
        <w:autoSpaceDE w:val="0"/>
        <w:spacing w:before="100"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1)  </w:t>
      </w:r>
      <w:r w:rsidRPr="00950E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po stronie Wydzierżawiającego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</w:t>
      </w:r>
    </w:p>
    <w:p w14:paraId="74D11FDF" w14:textId="77777777" w:rsidR="00950E3A" w:rsidRDefault="00950E3A" w:rsidP="00950E3A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</w:p>
    <w:p w14:paraId="5E0C6498" w14:textId="512C5F7A" w:rsidR="00950E3A" w:rsidRPr="00950E3A" w:rsidRDefault="00950E3A" w:rsidP="00950E3A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 xml:space="preserve">     </w:t>
      </w: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………………………………………tel. …………………</w:t>
      </w:r>
      <w:proofErr w:type="spellStart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......................……….</w:t>
      </w:r>
      <w:r w:rsidR="004B7F56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*</w:t>
      </w:r>
    </w:p>
    <w:p w14:paraId="3BA56BEB" w14:textId="289E14CD" w:rsidR="00950E3A" w:rsidRPr="00950E3A" w:rsidRDefault="00950E3A" w:rsidP="00950E3A">
      <w:pPr>
        <w:autoSpaceDE w:val="0"/>
        <w:spacing w:before="100" w:after="10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2) </w:t>
      </w:r>
      <w:r w:rsidRPr="00950E3A"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 po stronie Wydzierżawiającego 2 </w:t>
      </w:r>
    </w:p>
    <w:p w14:paraId="03740381" w14:textId="14B71C92" w:rsidR="00950E3A" w:rsidRDefault="00950E3A" w:rsidP="00B51E61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</w:p>
    <w:p w14:paraId="79C3DB1E" w14:textId="4E0B7D41" w:rsidR="00F46086" w:rsidRPr="00451640" w:rsidRDefault="00950E3A" w:rsidP="00451640">
      <w:pPr>
        <w:widowControl w:val="0"/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………………………………………tel. …………………</w:t>
      </w:r>
      <w:proofErr w:type="spellStart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e-mail</w:t>
      </w:r>
      <w:proofErr w:type="spellEnd"/>
      <w:r w:rsidRPr="00706F84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......................……….</w:t>
      </w:r>
      <w:r w:rsidR="004B7F56">
        <w:rPr>
          <w:rFonts w:ascii="Times New Roman" w:eastAsia="Lucida Sans Unicode" w:hAnsi="Times New Roman" w:cs="Times New Roman"/>
          <w:kern w:val="1"/>
          <w:sz w:val="24"/>
          <w:szCs w:val="24"/>
          <w:lang w:val="de-DE" w:eastAsia="ar-SA"/>
        </w:rPr>
        <w:t>*</w:t>
      </w:r>
    </w:p>
    <w:p w14:paraId="2240073F" w14:textId="77777777" w:rsidR="00F46086" w:rsidRDefault="00F46086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78CD224C" w14:textId="291BB143" w:rsid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D45334">
        <w:rPr>
          <w:rFonts w:ascii="Times New Roman" w:eastAsia="Calibri" w:hAnsi="Times New Roman" w:cs="Times New Roman"/>
          <w:b/>
          <w:sz w:val="24"/>
          <w:szCs w:val="24"/>
        </w:rPr>
        <w:t>3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6F3FD341" w14:textId="5180371A" w:rsidR="000639F2" w:rsidRDefault="000639F2" w:rsidP="000639F2">
      <w:pPr>
        <w:overflowPunct w:val="0"/>
        <w:autoSpaceDE w:val="0"/>
        <w:autoSpaceDN w:val="0"/>
        <w:adjustRightInd w:val="0"/>
        <w:spacing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0639F2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WARUNKI DZIERŻAWY </w:t>
      </w:r>
    </w:p>
    <w:p w14:paraId="3ECEB3FE" w14:textId="52A27102" w:rsidR="000639F2" w:rsidRDefault="000639F2" w:rsidP="00630AE2">
      <w:pPr>
        <w:pStyle w:val="Akapitzlist"/>
        <w:numPr>
          <w:ilvl w:val="3"/>
          <w:numId w:val="1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Dzierżawca jest zobowiązany do korzystania z przedmiot</w:t>
      </w:r>
      <w:r w:rsidR="003A0228">
        <w:rPr>
          <w:rFonts w:ascii="Times New Roman" w:eastAsia="Calibri" w:hAnsi="Times New Roman" w:cs="Times New Roman"/>
          <w:bCs/>
          <w:sz w:val="24"/>
          <w:szCs w:val="24"/>
        </w:rPr>
        <w:t>u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dzierżawy w sposób zgodny z instrukcjami przekazanymi przez Wydzierżawiającego</w:t>
      </w:r>
      <w:r w:rsidR="003A0228">
        <w:rPr>
          <w:rFonts w:ascii="Times New Roman" w:eastAsia="Calibri" w:hAnsi="Times New Roman" w:cs="Times New Roman"/>
          <w:bCs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zgodnie z przeznaczeniem </w:t>
      </w:r>
      <w:r w:rsidR="00AA7EDE">
        <w:rPr>
          <w:rFonts w:ascii="Times New Roman" w:eastAsia="Calibri" w:hAnsi="Times New Roman" w:cs="Times New Roman"/>
          <w:bCs/>
          <w:sz w:val="24"/>
          <w:szCs w:val="24"/>
        </w:rPr>
        <w:t xml:space="preserve">przedmiotu dzierżawy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oraz postanowieniami niniejszej umowy. </w:t>
      </w:r>
    </w:p>
    <w:p w14:paraId="0211E0B7" w14:textId="2DA526CF" w:rsidR="000639F2" w:rsidRDefault="000639F2" w:rsidP="00630AE2">
      <w:pPr>
        <w:pStyle w:val="Akapitzlist"/>
        <w:numPr>
          <w:ilvl w:val="3"/>
          <w:numId w:val="1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O nieprawidłowościach w działaniu bądź uszkodzeniu przedmiotu dzierżawy Dzierżawca jest zobowiązany niezwłocznie powiadomić Wydzierżawiającego. </w:t>
      </w:r>
    </w:p>
    <w:p w14:paraId="33CEB009" w14:textId="607DAEAC" w:rsidR="000639F2" w:rsidRDefault="000639F2" w:rsidP="00630AE2">
      <w:pPr>
        <w:pStyle w:val="Akapitzlist"/>
        <w:numPr>
          <w:ilvl w:val="3"/>
          <w:numId w:val="1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Ryzyko przypadkowej utraty lub zniszczenia przedmiotu dzierżawy, aż do chwili wydania go Wydzierżawiającemu obciąża Dzierżawcę. </w:t>
      </w:r>
    </w:p>
    <w:p w14:paraId="50A2DE91" w14:textId="5E7D9545" w:rsidR="000639F2" w:rsidRDefault="000639F2" w:rsidP="00630AE2">
      <w:pPr>
        <w:pStyle w:val="Akapitzlist"/>
        <w:numPr>
          <w:ilvl w:val="3"/>
          <w:numId w:val="1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Dzierżawca nie ponosi odpowiedzialności za zużycie będące wynikiem normalnej eksploatacji. </w:t>
      </w:r>
    </w:p>
    <w:p w14:paraId="12D45DE6" w14:textId="1B4A9680" w:rsidR="000639F2" w:rsidRDefault="003A0228" w:rsidP="00630AE2">
      <w:pPr>
        <w:pStyle w:val="Akapitzlist"/>
        <w:numPr>
          <w:ilvl w:val="3"/>
          <w:numId w:val="1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lastRenderedPageBreak/>
        <w:t xml:space="preserve">Dzierżawca nie może, bez pisemnej zgody Wydzierżawiającego, udostępniać </w:t>
      </w:r>
      <w:r w:rsidR="00B33ACA">
        <w:rPr>
          <w:rFonts w:ascii="Times New Roman" w:eastAsia="Calibri" w:hAnsi="Times New Roman" w:cs="Times New Roman"/>
          <w:bCs/>
          <w:sz w:val="24"/>
          <w:szCs w:val="24"/>
        </w:rPr>
        <w:t xml:space="preserve">lub poddzierżawiać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przedmiotu dzierżawy do użytkowania </w:t>
      </w:r>
      <w:r w:rsidR="00B33ACA">
        <w:rPr>
          <w:rFonts w:ascii="Times New Roman" w:eastAsia="Calibri" w:hAnsi="Times New Roman" w:cs="Times New Roman"/>
          <w:bCs/>
          <w:sz w:val="24"/>
          <w:szCs w:val="24"/>
        </w:rPr>
        <w:t xml:space="preserve">osobom trzecim. </w:t>
      </w:r>
    </w:p>
    <w:p w14:paraId="177C6BE4" w14:textId="506B0689" w:rsidR="00EA1E82" w:rsidRDefault="00EA1E82" w:rsidP="00630AE2">
      <w:pPr>
        <w:pStyle w:val="Akapitzlist"/>
        <w:numPr>
          <w:ilvl w:val="3"/>
          <w:numId w:val="1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Dzierżawca zobowiązany jest do utrzymania przedmiotu dzierżawy w stanie przydatnym do umówionego użytku. </w:t>
      </w:r>
    </w:p>
    <w:p w14:paraId="34E68379" w14:textId="3FA80B69" w:rsidR="0029734E" w:rsidRDefault="0029734E" w:rsidP="00630AE2">
      <w:pPr>
        <w:pStyle w:val="Akapitzlist"/>
        <w:numPr>
          <w:ilvl w:val="3"/>
          <w:numId w:val="1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jest uprawniony do dokonywania kontroli sposobu używania przedmiotu dzierżawy w dowolnym czasie. </w:t>
      </w:r>
    </w:p>
    <w:p w14:paraId="2CCA92D0" w14:textId="66AA4C1B" w:rsidR="00825376" w:rsidRDefault="00825376" w:rsidP="00630AE2">
      <w:pPr>
        <w:pStyle w:val="Akapitzlist"/>
        <w:numPr>
          <w:ilvl w:val="3"/>
          <w:numId w:val="1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 razie wygaśnięcia lub rozwiązania umowy Dzierżawca zwróci Wydzierżawiającemu przedmiot dzierżawy w stanie niepogorszonym z uwzględnieniem naturalnego zużycia, co zostanie potwierdzone protokołem zdawczo – odbiorczym podpisanym przez obie strony. </w:t>
      </w:r>
    </w:p>
    <w:p w14:paraId="2E369BA6" w14:textId="3497AC86" w:rsidR="00825376" w:rsidRDefault="0050566B" w:rsidP="00630AE2">
      <w:pPr>
        <w:pStyle w:val="Akapitzlist"/>
        <w:numPr>
          <w:ilvl w:val="3"/>
          <w:numId w:val="16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Transport p</w:t>
      </w:r>
      <w:r w:rsidR="00825376">
        <w:rPr>
          <w:rFonts w:ascii="Times New Roman" w:eastAsia="Calibri" w:hAnsi="Times New Roman" w:cs="Times New Roman"/>
          <w:bCs/>
          <w:sz w:val="24"/>
          <w:szCs w:val="24"/>
        </w:rPr>
        <w:t>rzedmiot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u </w:t>
      </w:r>
      <w:r w:rsidR="00825376">
        <w:rPr>
          <w:rFonts w:ascii="Times New Roman" w:eastAsia="Calibri" w:hAnsi="Times New Roman" w:cs="Times New Roman"/>
          <w:bCs/>
          <w:sz w:val="24"/>
          <w:szCs w:val="24"/>
        </w:rPr>
        <w:t>dzierżawy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</w:t>
      </w:r>
      <w:r w:rsidR="00825376">
        <w:rPr>
          <w:rFonts w:ascii="Times New Roman" w:eastAsia="Calibri" w:hAnsi="Times New Roman" w:cs="Times New Roman"/>
          <w:bCs/>
          <w:sz w:val="24"/>
          <w:szCs w:val="24"/>
        </w:rPr>
        <w:t xml:space="preserve">do miejsca przeznaczenia zostanie wykonany przez Wydzierżawiającego  na jego koszt. </w:t>
      </w:r>
    </w:p>
    <w:p w14:paraId="267379C0" w14:textId="77777777" w:rsidR="00CF315B" w:rsidRDefault="001233E7" w:rsidP="00630AE2">
      <w:pPr>
        <w:pStyle w:val="Akapitzlist"/>
        <w:numPr>
          <w:ilvl w:val="3"/>
          <w:numId w:val="16"/>
        </w:numPr>
        <w:overflowPunct w:val="0"/>
        <w:autoSpaceDE w:val="0"/>
        <w:autoSpaceDN w:val="0"/>
        <w:adjustRightInd w:val="0"/>
        <w:spacing w:after="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Po wygaśnięciu umowy Dzierżawca zastrzega sobie prawo zatrzymania </w:t>
      </w:r>
      <w:r w:rsidR="0050566B">
        <w:rPr>
          <w:rFonts w:ascii="Times New Roman" w:eastAsia="Calibri" w:hAnsi="Times New Roman" w:cs="Times New Roman"/>
          <w:bCs/>
          <w:sz w:val="24"/>
          <w:szCs w:val="24"/>
        </w:rPr>
        <w:t>butli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i wyposażenia do czasu wykorzystania asortymentu zużywalnego</w:t>
      </w:r>
      <w:r w:rsidR="00ED17DB">
        <w:rPr>
          <w:rFonts w:ascii="Times New Roman" w:eastAsia="Calibri" w:hAnsi="Times New Roman" w:cs="Times New Roman"/>
          <w:bCs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przez okres 3 miesięcy</w:t>
      </w:r>
      <w:r w:rsidR="00ED17DB">
        <w:rPr>
          <w:rFonts w:ascii="Times New Roman" w:eastAsia="Calibri" w:hAnsi="Times New Roman" w:cs="Times New Roman"/>
          <w:bCs/>
          <w:sz w:val="24"/>
          <w:szCs w:val="24"/>
        </w:rPr>
        <w:t>,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przy zachowaniu </w:t>
      </w:r>
      <w:r w:rsidR="00ED17DB">
        <w:rPr>
          <w:rFonts w:ascii="Times New Roman" w:eastAsia="Calibri" w:hAnsi="Times New Roman" w:cs="Times New Roman"/>
          <w:bCs/>
          <w:sz w:val="24"/>
          <w:szCs w:val="24"/>
        </w:rPr>
        <w:t xml:space="preserve">dotychczasowych warunków umowy bez wprowadzania dodatkowych aneksów do umowy. </w:t>
      </w:r>
      <w:bookmarkStart w:id="4" w:name="_Hlk104747989"/>
      <w:r w:rsidR="00451640">
        <w:rPr>
          <w:rFonts w:ascii="Times New Roman" w:eastAsia="Calibri" w:hAnsi="Times New Roman" w:cs="Times New Roman"/>
          <w:bCs/>
          <w:sz w:val="24"/>
          <w:szCs w:val="24"/>
        </w:rPr>
        <w:t xml:space="preserve">    </w:t>
      </w:r>
    </w:p>
    <w:p w14:paraId="0084BB09" w14:textId="77AF9852" w:rsidR="00451640" w:rsidRDefault="00451640" w:rsidP="00CF315B">
      <w:pPr>
        <w:pStyle w:val="Akapitzlist"/>
        <w:overflowPunct w:val="0"/>
        <w:autoSpaceDE w:val="0"/>
        <w:autoSpaceDN w:val="0"/>
        <w:adjustRightInd w:val="0"/>
        <w:spacing w:after="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</w:t>
      </w:r>
    </w:p>
    <w:p w14:paraId="34B4B167" w14:textId="4C05AD6D" w:rsidR="003C0FFD" w:rsidRPr="00451640" w:rsidRDefault="00451640" w:rsidP="00451640">
      <w:pPr>
        <w:overflowPunct w:val="0"/>
        <w:autoSpaceDE w:val="0"/>
        <w:autoSpaceDN w:val="0"/>
        <w:adjustRightInd w:val="0"/>
        <w:spacing w:after="0" w:line="240" w:lineRule="auto"/>
        <w:ind w:left="-142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</w:t>
      </w:r>
      <w:r w:rsidRPr="00451640">
        <w:rPr>
          <w:rFonts w:ascii="Times New Roman" w:eastAsia="Calibri" w:hAnsi="Times New Roman" w:cs="Times New Roman"/>
          <w:bCs/>
          <w:sz w:val="24"/>
          <w:szCs w:val="24"/>
        </w:rPr>
        <w:t xml:space="preserve">                                                          </w:t>
      </w:r>
      <w:r w:rsidR="003C0FFD" w:rsidRPr="00451640">
        <w:rPr>
          <w:rFonts w:ascii="Times New Roman" w:eastAsia="Calibri" w:hAnsi="Times New Roman" w:cs="Times New Roman"/>
          <w:b/>
          <w:sz w:val="24"/>
          <w:szCs w:val="24"/>
        </w:rPr>
        <w:t>§ 4.</w:t>
      </w:r>
    </w:p>
    <w:bookmarkEnd w:id="4"/>
    <w:p w14:paraId="4449A65C" w14:textId="7C4BDF8E" w:rsidR="00FF1DB6" w:rsidRDefault="00FF1DB6" w:rsidP="004516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FF1DB6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SERWIS I NAPRAWA </w:t>
      </w:r>
    </w:p>
    <w:p w14:paraId="0E52AE77" w14:textId="77777777" w:rsidR="00451640" w:rsidRDefault="00451640" w:rsidP="0045164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</w:p>
    <w:p w14:paraId="05CC51AF" w14:textId="36E0324E" w:rsidR="002D7DA6" w:rsidRPr="002B25E4" w:rsidRDefault="000639F2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3C0FFD">
        <w:rPr>
          <w:rFonts w:ascii="Times New Roman" w:eastAsia="Calibri" w:hAnsi="Times New Roman" w:cs="Times New Roman"/>
          <w:bCs/>
          <w:sz w:val="24"/>
          <w:szCs w:val="24"/>
        </w:rPr>
        <w:t>Na c</w:t>
      </w:r>
      <w:r w:rsidR="003C0FFD">
        <w:rPr>
          <w:rFonts w:ascii="Times New Roman" w:eastAsia="Calibri" w:hAnsi="Times New Roman" w:cs="Times New Roman"/>
          <w:bCs/>
          <w:sz w:val="24"/>
          <w:szCs w:val="24"/>
        </w:rPr>
        <w:t>ały okres</w:t>
      </w:r>
      <w:r w:rsidRPr="003C0FFD">
        <w:rPr>
          <w:rFonts w:ascii="Times New Roman" w:eastAsia="Calibri" w:hAnsi="Times New Roman" w:cs="Times New Roman"/>
          <w:bCs/>
          <w:sz w:val="24"/>
          <w:szCs w:val="24"/>
        </w:rPr>
        <w:t xml:space="preserve"> trwania niniejszej umowy </w:t>
      </w:r>
      <w:r w:rsidR="003C0FFD"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</w:t>
      </w:r>
      <w:r w:rsidR="002B25E4">
        <w:rPr>
          <w:rFonts w:ascii="Times New Roman" w:eastAsia="Calibri" w:hAnsi="Times New Roman" w:cs="Times New Roman"/>
          <w:bCs/>
          <w:sz w:val="24"/>
          <w:szCs w:val="24"/>
        </w:rPr>
        <w:t xml:space="preserve">udziela Dzierżawcy gwarancji na cały przedmiot dzierżawy. </w:t>
      </w:r>
    </w:p>
    <w:p w14:paraId="1C7D6593" w14:textId="42D8A14B" w:rsidR="002B25E4" w:rsidRPr="002B25E4" w:rsidRDefault="002B25E4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284" w:hanging="284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 okresie gwarancji przeglądy oraz serwis przedmiotu dzierżawy wynikające z wymagań producenta będą wykonywane na koszt Wydzierżawiającego. </w:t>
      </w:r>
    </w:p>
    <w:p w14:paraId="51F6BC31" w14:textId="52926FC8" w:rsidR="002B25E4" w:rsidRPr="00FE0C3F" w:rsidRDefault="002B25E4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 okresie gwarancji wszelkie naprawy przedmiotu dzierżawy, w szczególności wymiana części zamiennych, materiałów eksploatacyjnych użytych do napraw i przeglądu stanu technicznego, konserwacji, regulacji,</w:t>
      </w:r>
      <w:r w:rsidR="0050566B">
        <w:rPr>
          <w:rFonts w:ascii="Times New Roman" w:eastAsia="Calibri" w:hAnsi="Times New Roman" w:cs="Times New Roman"/>
          <w:bCs/>
          <w:sz w:val="24"/>
          <w:szCs w:val="24"/>
        </w:rPr>
        <w:t xml:space="preserve"> legalizacji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oraz praca i dojazd zespołu serwisowego obciążają Wydzierżawiającego. </w:t>
      </w:r>
    </w:p>
    <w:p w14:paraId="3ED854E4" w14:textId="17E0C1FE" w:rsidR="00FE0C3F" w:rsidRPr="0035098F" w:rsidRDefault="00FE0C3F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zobowiązuje się do wykonania przeglądów, serwisu, napraw, konserwacji, regulacji, </w:t>
      </w:r>
      <w:r w:rsidR="0050566B">
        <w:rPr>
          <w:rFonts w:ascii="Times New Roman" w:eastAsia="Calibri" w:hAnsi="Times New Roman" w:cs="Times New Roman"/>
          <w:bCs/>
          <w:sz w:val="24"/>
          <w:szCs w:val="24"/>
        </w:rPr>
        <w:t xml:space="preserve">legalizacji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z wykorzystaniem </w:t>
      </w:r>
      <w:r w:rsidR="00325EA0">
        <w:rPr>
          <w:rFonts w:ascii="Times New Roman" w:eastAsia="Calibri" w:hAnsi="Times New Roman" w:cs="Times New Roman"/>
          <w:bCs/>
          <w:sz w:val="24"/>
          <w:szCs w:val="24"/>
        </w:rPr>
        <w:t xml:space="preserve">nowych, oryginalnych i odpowiedniej jakości części zamiennych i innych materiałów eksploatacyjnych. </w:t>
      </w:r>
    </w:p>
    <w:p w14:paraId="47ADCA82" w14:textId="6DBD9BBB" w:rsidR="0035098F" w:rsidRPr="000F631A" w:rsidRDefault="0035098F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Wydzierżawiający zobowiązuje się do wykonania przeglądów, serwisu, napraw, konserwacji, regulacji, </w:t>
      </w:r>
      <w:r w:rsidR="0050566B">
        <w:rPr>
          <w:rFonts w:ascii="Times New Roman" w:eastAsia="Calibri" w:hAnsi="Times New Roman" w:cs="Times New Roman"/>
          <w:bCs/>
          <w:sz w:val="24"/>
          <w:szCs w:val="24"/>
        </w:rPr>
        <w:t xml:space="preserve">legalizacji 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z należytą starannością. </w:t>
      </w:r>
    </w:p>
    <w:p w14:paraId="7E655FC8" w14:textId="16CF7959" w:rsidR="000F631A" w:rsidRPr="00260D4E" w:rsidRDefault="000F631A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 xml:space="preserve">W celu wykonania przeglądu, serwisu lub naprawy, serwis Wydzierżawiającego uzyska dostęp do przedmiotu dzierżawy w terminie ustalonym z Dzierżawcą. </w:t>
      </w:r>
    </w:p>
    <w:p w14:paraId="306F003C" w14:textId="05156217" w:rsidR="00260D4E" w:rsidRPr="0011149A" w:rsidRDefault="00260D4E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bookmarkStart w:id="5" w:name="_Hlk107348835"/>
      <w:bookmarkStart w:id="6" w:name="_Hlk107348483"/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Czas reakcji serwisu na awarię/uszkodzenie przedmiotu dzierżawy </w:t>
      </w:r>
      <w:r w:rsidR="00AC2DD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w terminie </w:t>
      </w:r>
      <w:r w:rsidR="007D6D8C">
        <w:rPr>
          <w:rFonts w:ascii="Times New Roman" w:eastAsia="Calibri" w:hAnsi="Times New Roman" w:cs="Times New Roman"/>
          <w:bCs/>
          <w:sz w:val="24"/>
          <w:szCs w:val="24"/>
        </w:rPr>
        <w:t>m</w:t>
      </w:r>
      <w:r w:rsidR="00AC2DD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ax. 24 godziny </w:t>
      </w:r>
      <w:r w:rsidR="00A2231F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w dni robocze od poniedziałku do piątku z wyłączeniem dni ustawowo wolnych od pracy. </w:t>
      </w:r>
    </w:p>
    <w:p w14:paraId="62FDE5F9" w14:textId="6E0E65EA" w:rsidR="00574DD3" w:rsidRPr="0011149A" w:rsidRDefault="00574DD3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11149A">
        <w:rPr>
          <w:rFonts w:ascii="Times New Roman" w:eastAsia="Calibri" w:hAnsi="Times New Roman" w:cs="Times New Roman"/>
          <w:bCs/>
          <w:sz w:val="24"/>
          <w:szCs w:val="24"/>
        </w:rPr>
        <w:t>Usunięcie awarii</w:t>
      </w:r>
      <w:r w:rsidR="0035098F" w:rsidRPr="0011149A">
        <w:rPr>
          <w:rFonts w:ascii="Times New Roman" w:eastAsia="Calibri" w:hAnsi="Times New Roman" w:cs="Times New Roman"/>
          <w:bCs/>
          <w:sz w:val="24"/>
          <w:szCs w:val="24"/>
        </w:rPr>
        <w:t>/uszkodzenia/wady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przedmiotu dzierżawy będzie odbywać się siłami własnymi Wydzierżawiającego, na jego koszt i ryzyko, w terminie </w:t>
      </w:r>
      <w:r w:rsidR="00CC2486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max. do 48 godzin 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od przekazania </w:t>
      </w:r>
      <w:r w:rsidR="008C6823" w:rsidRPr="0011149A">
        <w:rPr>
          <w:rFonts w:ascii="Times New Roman" w:eastAsia="Calibri" w:hAnsi="Times New Roman" w:cs="Times New Roman"/>
          <w:bCs/>
          <w:sz w:val="24"/>
          <w:szCs w:val="24"/>
        </w:rPr>
        <w:t>zgłoszenia awarii przez Dzierżawcę</w:t>
      </w:r>
      <w:r w:rsidR="00A2231F" w:rsidRPr="0011149A">
        <w:rPr>
          <w:rFonts w:ascii="Times New Roman" w:eastAsia="Calibri" w:hAnsi="Times New Roman" w:cs="Times New Roman"/>
          <w:bCs/>
          <w:sz w:val="24"/>
          <w:szCs w:val="24"/>
        </w:rPr>
        <w:t>, w dni robocze od poniedziałku do piątku z wyłączeniem dni ustawowo wolnych od pracy.</w:t>
      </w:r>
    </w:p>
    <w:bookmarkEnd w:id="5"/>
    <w:p w14:paraId="48DE654D" w14:textId="243144FE" w:rsidR="008C6823" w:rsidRPr="0011149A" w:rsidRDefault="008C6823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  <w:u w:val="single"/>
        </w:rPr>
      </w:pPr>
      <w:r w:rsidRPr="0011149A">
        <w:rPr>
          <w:rFonts w:ascii="Times New Roman" w:eastAsia="Calibri" w:hAnsi="Times New Roman" w:cs="Times New Roman"/>
          <w:bCs/>
          <w:sz w:val="24"/>
          <w:szCs w:val="24"/>
        </w:rPr>
        <w:t>W przypadku, gdy awaria</w:t>
      </w:r>
      <w:r w:rsidR="0035098F" w:rsidRPr="0011149A">
        <w:rPr>
          <w:rFonts w:ascii="Times New Roman" w:eastAsia="Calibri" w:hAnsi="Times New Roman" w:cs="Times New Roman"/>
          <w:bCs/>
          <w:sz w:val="24"/>
          <w:szCs w:val="24"/>
        </w:rPr>
        <w:t>/uszkodzenie/wada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przedmiotu dzierżawy nie zostanie usunięta w terminie </w:t>
      </w:r>
      <w:r w:rsidR="007D6D8C">
        <w:rPr>
          <w:rFonts w:ascii="Times New Roman" w:eastAsia="Calibri" w:hAnsi="Times New Roman" w:cs="Times New Roman"/>
          <w:bCs/>
          <w:sz w:val="24"/>
          <w:szCs w:val="24"/>
        </w:rPr>
        <w:t>48 godzin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, Wydzierżawiający w terminie 4 dni </w:t>
      </w:r>
      <w:r w:rsidR="008E2C92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roboczych 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dostarczy urządzenie zastępcze, o parametrach nie gorszych niż urządzenie dzierżawione w ramach niniejszej umowy. </w:t>
      </w:r>
    </w:p>
    <w:p w14:paraId="358E2081" w14:textId="3ABD4B7F" w:rsidR="008C6823" w:rsidRPr="00096969" w:rsidRDefault="008C6823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11149A">
        <w:rPr>
          <w:rFonts w:ascii="Times New Roman" w:eastAsia="Calibri" w:hAnsi="Times New Roman" w:cs="Times New Roman"/>
          <w:bCs/>
          <w:sz w:val="24"/>
          <w:szCs w:val="24"/>
        </w:rPr>
        <w:t>Wydzierżawiający zobowiązuje się do wymiany przedmiotu dzierżawy na now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>y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(o parametrach nie gorszych niż przedmiot dzierżawiony w ramach niniejszej umowy) po </w:t>
      </w:r>
      <w:r w:rsidR="0060715A">
        <w:rPr>
          <w:rFonts w:ascii="Times New Roman" w:eastAsia="Calibri" w:hAnsi="Times New Roman" w:cs="Times New Roman"/>
          <w:bCs/>
          <w:sz w:val="24"/>
          <w:szCs w:val="24"/>
        </w:rPr>
        <w:t>dwóch</w:t>
      </w:r>
      <w:r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nieskutecznych naprawach 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>gwarancyjnych tego samego elementu przedmiotu dzierżawy, wykonanych w celu usunięcia awarii</w:t>
      </w:r>
      <w:r w:rsidR="0035098F" w:rsidRPr="0011149A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uszkodzeń</w:t>
      </w:r>
      <w:r w:rsidR="0035098F" w:rsidRPr="0011149A">
        <w:rPr>
          <w:rFonts w:ascii="Times New Roman" w:eastAsia="Calibri" w:hAnsi="Times New Roman" w:cs="Times New Roman"/>
          <w:bCs/>
          <w:sz w:val="24"/>
          <w:szCs w:val="24"/>
        </w:rPr>
        <w:t>/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wad</w:t>
      </w:r>
      <w:r w:rsidR="0035098F" w:rsidRPr="0011149A">
        <w:rPr>
          <w:rFonts w:ascii="Times New Roman" w:eastAsia="Calibri" w:hAnsi="Times New Roman" w:cs="Times New Roman"/>
          <w:bCs/>
          <w:sz w:val="24"/>
          <w:szCs w:val="24"/>
        </w:rPr>
        <w:t>y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uniemożliwiających pracę przedmiotu dzierżawy – w terminie 7 dni, liczonym od dnia </w:t>
      </w:r>
      <w:r w:rsidR="0060715A">
        <w:rPr>
          <w:rFonts w:ascii="Times New Roman" w:eastAsia="Calibri" w:hAnsi="Times New Roman" w:cs="Times New Roman"/>
          <w:bCs/>
          <w:sz w:val="24"/>
          <w:szCs w:val="24"/>
        </w:rPr>
        <w:t>trzeciego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 xml:space="preserve"> zgłoszenia przez 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lastRenderedPageBreak/>
        <w:t>Dzierżawcę do Wydzierżawiającego awarii/uszkodzenia/wady uniemożliwiających  u</w:t>
      </w:r>
      <w:r w:rsidR="000D0D43" w:rsidRPr="0011149A">
        <w:rPr>
          <w:rFonts w:ascii="Times New Roman" w:eastAsia="Calibri" w:hAnsi="Times New Roman" w:cs="Times New Roman"/>
          <w:bCs/>
          <w:sz w:val="24"/>
          <w:szCs w:val="24"/>
        </w:rPr>
        <w:t>ż</w:t>
      </w:r>
      <w:r w:rsidR="007E68BA" w:rsidRPr="0011149A">
        <w:rPr>
          <w:rFonts w:ascii="Times New Roman" w:eastAsia="Calibri" w:hAnsi="Times New Roman" w:cs="Times New Roman"/>
          <w:bCs/>
          <w:sz w:val="24"/>
          <w:szCs w:val="24"/>
        </w:rPr>
        <w:t>ycie przedmiotu dzierżawy zgodnie z przeznaczeniem</w:t>
      </w:r>
      <w:r w:rsidR="007E68BA" w:rsidRPr="00096969">
        <w:rPr>
          <w:rFonts w:ascii="Times New Roman" w:eastAsia="Calibri" w:hAnsi="Times New Roman" w:cs="Times New Roman"/>
          <w:b/>
          <w:sz w:val="24"/>
          <w:szCs w:val="24"/>
        </w:rPr>
        <w:t xml:space="preserve">. </w:t>
      </w:r>
    </w:p>
    <w:bookmarkEnd w:id="6"/>
    <w:p w14:paraId="016FFA09" w14:textId="4E9451E4" w:rsidR="000D0D43" w:rsidRPr="00733705" w:rsidRDefault="000D0D43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Wydzierżawiający nie może odmówić usunięcia awarii/uszkodzeń/wad</w:t>
      </w:r>
      <w:r w:rsidR="00F26E28">
        <w:rPr>
          <w:rFonts w:ascii="Times New Roman" w:eastAsia="Calibri" w:hAnsi="Times New Roman" w:cs="Times New Roman"/>
          <w:bCs/>
          <w:sz w:val="24"/>
          <w:szCs w:val="24"/>
        </w:rPr>
        <w:t>y</w:t>
      </w:r>
      <w:r>
        <w:rPr>
          <w:rFonts w:ascii="Times New Roman" w:eastAsia="Calibri" w:hAnsi="Times New Roman" w:cs="Times New Roman"/>
          <w:bCs/>
          <w:sz w:val="24"/>
          <w:szCs w:val="24"/>
        </w:rPr>
        <w:t xml:space="preserve"> przedmiotu dzierżawy bez względu na wysokość związanych z tym kosztów. </w:t>
      </w:r>
    </w:p>
    <w:p w14:paraId="220367BE" w14:textId="77777777" w:rsidR="00CF315B" w:rsidRPr="00CF315B" w:rsidRDefault="00733705" w:rsidP="00630AE2">
      <w:pPr>
        <w:pStyle w:val="Akapitzlist"/>
        <w:numPr>
          <w:ilvl w:val="0"/>
          <w:numId w:val="10"/>
        </w:numPr>
        <w:overflowPunct w:val="0"/>
        <w:autoSpaceDE w:val="0"/>
        <w:autoSpaceDN w:val="0"/>
        <w:adjustRightInd w:val="0"/>
        <w:spacing w:before="240" w:line="240" w:lineRule="auto"/>
        <w:ind w:left="284" w:hanging="426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W przypadku pojawienia się nowszych wersji oprogramowania Wydzierżawiający, na własny koszt, zapewni aktualizację przedmiotu dzierżawy.</w:t>
      </w:r>
      <w:r w:rsidR="00030AFC" w:rsidRPr="00451640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6FBBCD51" w14:textId="47444B23" w:rsidR="007E0E16" w:rsidRPr="00451640" w:rsidRDefault="00030AFC" w:rsidP="00CF315B">
      <w:pPr>
        <w:pStyle w:val="Akapitzlist"/>
        <w:overflowPunct w:val="0"/>
        <w:autoSpaceDE w:val="0"/>
        <w:autoSpaceDN w:val="0"/>
        <w:adjustRightInd w:val="0"/>
        <w:spacing w:before="240" w:line="240" w:lineRule="auto"/>
        <w:ind w:left="284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451640">
        <w:rPr>
          <w:rFonts w:ascii="Times New Roman" w:eastAsia="Calibri" w:hAnsi="Times New Roman" w:cs="Times New Roman"/>
          <w:bCs/>
          <w:sz w:val="24"/>
          <w:szCs w:val="24"/>
        </w:rPr>
        <w:tab/>
      </w:r>
      <w:r w:rsidRPr="00451640">
        <w:rPr>
          <w:rFonts w:ascii="Times New Roman" w:eastAsia="Calibri" w:hAnsi="Times New Roman" w:cs="Times New Roman"/>
          <w:bCs/>
          <w:sz w:val="24"/>
          <w:szCs w:val="24"/>
        </w:rPr>
        <w:tab/>
      </w:r>
    </w:p>
    <w:p w14:paraId="5FE9AC2B" w14:textId="58F95196" w:rsidR="001E4420" w:rsidRPr="001E4420" w:rsidRDefault="001E4420" w:rsidP="007E0E16">
      <w:pPr>
        <w:pStyle w:val="Akapitzlist"/>
        <w:overflowPunct w:val="0"/>
        <w:autoSpaceDE w:val="0"/>
        <w:autoSpaceDN w:val="0"/>
        <w:adjustRightInd w:val="0"/>
        <w:spacing w:before="240" w:after="0" w:line="276" w:lineRule="auto"/>
        <w:ind w:left="284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1E4420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>
        <w:rPr>
          <w:rFonts w:ascii="Times New Roman" w:eastAsia="Calibri" w:hAnsi="Times New Roman" w:cs="Times New Roman"/>
          <w:b/>
          <w:sz w:val="24"/>
          <w:szCs w:val="24"/>
        </w:rPr>
        <w:t>5</w:t>
      </w:r>
      <w:r w:rsidRPr="001E4420">
        <w:rPr>
          <w:rFonts w:ascii="Times New Roman" w:eastAsia="Calibri" w:hAnsi="Times New Roman" w:cs="Times New Roman"/>
          <w:b/>
          <w:sz w:val="24"/>
          <w:szCs w:val="24"/>
        </w:rPr>
        <w:t>.</w:t>
      </w:r>
    </w:p>
    <w:p w14:paraId="70A9A8C1" w14:textId="13D80133" w:rsidR="00C374E1" w:rsidRDefault="00C374E1" w:rsidP="00BA4139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CENA PRZEDMIOTU UMOWY</w:t>
      </w:r>
    </w:p>
    <w:p w14:paraId="1CA15011" w14:textId="65614EB2" w:rsidR="001B40A2" w:rsidRDefault="001B40A2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36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Miesięczny czynsz </w:t>
      </w:r>
      <w:r w:rsidR="005B79E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dzierżawy </w:t>
      </w:r>
      <w:r w:rsidR="002C1AFA"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za przedmiot umowy, zgodnie ze złożoną  ofertą  wynosi:  </w:t>
      </w:r>
    </w:p>
    <w:p w14:paraId="752FDE92" w14:textId="77777777" w:rsidR="001B40A2" w:rsidRPr="001B40A2" w:rsidRDefault="001B40A2" w:rsidP="001B40A2">
      <w:pPr>
        <w:widowControl w:val="0"/>
        <w:tabs>
          <w:tab w:val="left" w:pos="284"/>
        </w:tabs>
        <w:suppressAutoHyphens/>
        <w:spacing w:after="0" w:line="360" w:lineRule="auto"/>
        <w:ind w:firstLine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Cena za jeden miesiąc netto:…………………………………………………………………</w:t>
      </w:r>
    </w:p>
    <w:p w14:paraId="487A8C43" w14:textId="77777777" w:rsidR="001B40A2" w:rsidRPr="001B40A2" w:rsidRDefault="001B40A2" w:rsidP="001B40A2">
      <w:pPr>
        <w:widowControl w:val="0"/>
        <w:tabs>
          <w:tab w:val="left" w:pos="0"/>
        </w:tabs>
        <w:suppressAutoHyphens/>
        <w:spacing w:after="0" w:line="360" w:lineRule="auto"/>
        <w:ind w:firstLine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Cena za jeden miesiąc brutto:………………………………………………………………..</w:t>
      </w:r>
    </w:p>
    <w:p w14:paraId="104FEFBD" w14:textId="79A0728C" w:rsidR="002C1AFA" w:rsidRPr="001B40A2" w:rsidRDefault="002C1AFA" w:rsidP="001B40A2">
      <w:pPr>
        <w:widowControl w:val="0"/>
        <w:tabs>
          <w:tab w:val="left" w:pos="0"/>
        </w:tabs>
        <w:suppressAutoHyphens/>
        <w:spacing w:after="0" w:line="36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Łączna cena netto za okres </w:t>
      </w:r>
      <w:r w:rsidR="005D210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</w:t>
      </w:r>
      <w:r w:rsidR="0050566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4</w:t>
      </w:r>
      <w:r w:rsidRP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miesięcy: ……………………………………………………</w:t>
      </w:r>
    </w:p>
    <w:p w14:paraId="65ACDD1B" w14:textId="5A93F305" w:rsidR="002C1AFA" w:rsidRDefault="002C1AFA" w:rsidP="002C1AFA">
      <w:pPr>
        <w:widowControl w:val="0"/>
        <w:tabs>
          <w:tab w:val="left" w:pos="0"/>
        </w:tabs>
        <w:suppressAutoHyphens/>
        <w:spacing w:after="0" w:line="36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Łączna cena brutto za okres </w:t>
      </w:r>
      <w:r w:rsidR="005D2108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24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miesięcy….…………………………………………………</w:t>
      </w:r>
    </w:p>
    <w:p w14:paraId="428AFF60" w14:textId="4EB8AED4" w:rsidR="00DD6F49" w:rsidRPr="001947ED" w:rsidRDefault="003B2CF8" w:rsidP="003B2CF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</w:p>
    <w:p w14:paraId="66484751" w14:textId="3429B7ED" w:rsidR="00855615" w:rsidRPr="00855615" w:rsidRDefault="00855615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Wartość umowy wskazana w §</w:t>
      </w:r>
      <w:r w:rsidR="00083C0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="00E24B4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pkt. 1 obejmuje całość realizacji przedmiotu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umowy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7DE4D85F" w14:textId="147A4581" w:rsidR="00855615" w:rsidRPr="00855615" w:rsidRDefault="00855615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Wynagrodzenie </w:t>
      </w:r>
      <w:r w:rsidR="00985276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netto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jest niezmienne (bez względu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na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ryzyko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dzierżawiającego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stałe i nie będzie podlegało żadnym zmianom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).</w:t>
      </w:r>
    </w:p>
    <w:p w14:paraId="4F4DAE92" w14:textId="6A5ACAA2" w:rsidR="00855615" w:rsidRDefault="00855615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Wynagrodzenie obejmuje wszystkie koszty związane z realizacją umowy, w tym ryzyko Wy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dzierżawiającego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 tytułu oszacowania wszelkich kosztów związanych z realizacją umowy, oraz oddziaływania innych czynników mających lub mogących mieć wpływ na koszty oraz wszelkie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inne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koszty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niezbędne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do </w:t>
      </w:r>
      <w:r w:rsidR="00724874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prawidłowego funkcjonowania urządze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ń i wyposażenia</w:t>
      </w:r>
      <w:r w:rsidRPr="0085561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konieczności dokonywania dodatkowych zakupów lub nabywania dodatkowych usług</w:t>
      </w:r>
      <w:r w:rsidR="001B40A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przez Dzierżawcę. </w:t>
      </w:r>
    </w:p>
    <w:p w14:paraId="6CA374FC" w14:textId="6F1B238A" w:rsidR="007E6B34" w:rsidRPr="00724874" w:rsidRDefault="007E6B34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Płatność z tytułu  przedmiotu umowy, dokonywana będzie</w:t>
      </w:r>
      <w:r w:rsidR="006D2036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 każdym zakończonym miesiącu kalendarzowym, 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ciągu do </w:t>
      </w:r>
      <w:r w:rsidRPr="001B40A2"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>60 dni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od daty dostarczenia przez Wy</w:t>
      </w:r>
      <w:r w:rsid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</w:t>
      </w:r>
      <w:r w:rsidR="00083C09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cego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wystawionego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pod 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względem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formalnym i merytorycznym oryginału faktury do </w:t>
      </w:r>
      <w:r w:rsid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, na rachunek bankowy wpisany przez Wy</w:t>
      </w:r>
      <w:r w:rsid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1B40A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fakturze.</w:t>
      </w:r>
    </w:p>
    <w:p w14:paraId="69EA49ED" w14:textId="74406EEF" w:rsidR="00724874" w:rsidRPr="00EC5EBA" w:rsidRDefault="00724874" w:rsidP="00724874">
      <w:pPr>
        <w:widowControl w:val="0"/>
        <w:tabs>
          <w:tab w:val="left" w:pos="0"/>
        </w:tabs>
        <w:suppressAutoHyphens/>
        <w:spacing w:after="0" w:line="240" w:lineRule="auto"/>
        <w:ind w:left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724874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Nr rachunku bankowego Wydzierżawiającego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……………………………………………..</w:t>
      </w:r>
    </w:p>
    <w:p w14:paraId="4F6E0E27" w14:textId="77777777" w:rsidR="00EC5EBA" w:rsidRPr="00EC5EBA" w:rsidRDefault="007E6B34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Termin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płatności wpisany przez Wy</w:t>
      </w:r>
      <w:r w:rsidR="001B40A2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na fakturze musi być zgodny z terminem płatności - 60 dni.</w:t>
      </w:r>
    </w:p>
    <w:p w14:paraId="059B7B25" w14:textId="35B2A329" w:rsidR="007E6B34" w:rsidRPr="00EC5EBA" w:rsidRDefault="007E6B34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datę zapłaty uznaje się dzień obciążenia rachunku bankowego 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38CFF663" w14:textId="7CA312EF" w:rsidR="007E6B34" w:rsidRPr="00EC5EBA" w:rsidRDefault="007E6B34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Koszty obsługi bankowej powstałe w banku 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pokrywa 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. Koszty obsługi bankowej powstałe w banku Wy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pokrywa Wy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.</w:t>
      </w:r>
    </w:p>
    <w:p w14:paraId="1D2BF36E" w14:textId="2474AD69" w:rsidR="007E6B34" w:rsidRPr="00EC5EBA" w:rsidRDefault="007E6B34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W przypadku nie uregulowania przez </w:t>
      </w:r>
      <w:r w:rsidR="00EC5EBA"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>Dzierżawcę</w:t>
      </w: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t xml:space="preserve">  płatności w terminie określonym w ust.1,  Wykonawcy przysługuje prawo naliczania odsetek ustawowych za opóźnienie </w:t>
      </w:r>
      <w:r w:rsidRPr="00EC5EBA">
        <w:rPr>
          <w:rFonts w:ascii="Times New Roman" w:eastAsia="Times New Roman" w:hAnsi="Times New Roman" w:cs="Times New Roman"/>
          <w:spacing w:val="-3"/>
          <w:sz w:val="24"/>
          <w:szCs w:val="24"/>
          <w:lang w:eastAsia="pl-PL"/>
        </w:rPr>
        <w:br/>
        <w:t>w transakcjach handlowych.</w:t>
      </w:r>
    </w:p>
    <w:p w14:paraId="757CE01A" w14:textId="281B2A7B" w:rsidR="007E6B34" w:rsidRPr="008F7E69" w:rsidRDefault="00EC5EBA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dopuszcza dostarczenie faktur w formacie pliku PDF drogą elektroniczną na adres e-mailowy:</w:t>
      </w:r>
      <w:r w:rsidR="006231C7">
        <w:t xml:space="preserve"> </w:t>
      </w:r>
      <w:hyperlink r:id="rId8" w:history="1">
        <w:r w:rsidR="006231C7" w:rsidRPr="006231C7">
          <w:rPr>
            <w:rStyle w:val="Hipercze"/>
            <w:rFonts w:ascii="Times New Roman" w:hAnsi="Times New Roman" w:cs="Times New Roman"/>
            <w:sz w:val="24"/>
            <w:szCs w:val="24"/>
          </w:rPr>
          <w:t>faktury@spzoz.jgora.pl</w:t>
        </w:r>
      </w:hyperlink>
      <w:r w:rsidR="006231C7" w:rsidRPr="006231C7">
        <w:rPr>
          <w:rFonts w:ascii="Times New Roman" w:hAnsi="Times New Roman" w:cs="Times New Roman"/>
          <w:sz w:val="24"/>
          <w:szCs w:val="24"/>
        </w:rPr>
        <w:t xml:space="preserve"> </w:t>
      </w:r>
      <w:r w:rsidR="007E6B34" w:rsidRPr="006231C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 datę doręczenia 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faktury drogą elektroniczną uznaje się dzień, który 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wskazał w e-mailu zwrotnym, potwierdzającym odbiór faktury.</w:t>
      </w:r>
    </w:p>
    <w:p w14:paraId="7E7153FD" w14:textId="2825D597" w:rsidR="007E6B34" w:rsidRPr="00EC5EBA" w:rsidRDefault="00EC5EBA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Dzierżawca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zastrzega sobie prawo regulowania wynagrodzenia przysługującego Wy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dzierżawiającemu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w ramach mechanizmu podzielonej płatności (ang. </w:t>
      </w:r>
      <w:proofErr w:type="spellStart"/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split</w:t>
      </w:r>
      <w:proofErr w:type="spellEnd"/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</w:t>
      </w:r>
      <w:proofErr w:type="spellStart"/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payment</w:t>
      </w:r>
      <w:proofErr w:type="spellEnd"/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) przewidzianego w ustawie z dnia 11 marca 2004 r. o podatku od towarów i usług (</w:t>
      </w:r>
      <w:proofErr w:type="spellStart"/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E75C69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 poz.</w:t>
      </w:r>
      <w:r w:rsidR="00E75C69">
        <w:rPr>
          <w:rFonts w:ascii="Times New Roman" w:eastAsia="Times New Roman" w:hAnsi="Times New Roman" w:cs="Times New Roman"/>
          <w:sz w:val="24"/>
          <w:szCs w:val="24"/>
          <w:lang w:eastAsia="pl-PL"/>
        </w:rPr>
        <w:t>361</w:t>
      </w:r>
      <w:r w:rsidR="007E6B34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zm.).</w:t>
      </w:r>
    </w:p>
    <w:p w14:paraId="5CB005A6" w14:textId="5B93F109" w:rsidR="007E6B34" w:rsidRPr="00EC5EBA" w:rsidRDefault="007E6B34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Wy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wyraża zgodę na dokonywanie przez 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Dzierżawcę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płatności w systemie podzielonej płatności.</w:t>
      </w:r>
    </w:p>
    <w:p w14:paraId="67D58B24" w14:textId="15D230EF" w:rsidR="007E6B34" w:rsidRPr="003D6033" w:rsidRDefault="007E6B34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Wy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</w:t>
      </w:r>
      <w:r w:rsid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ą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cy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oświadcza, że rachunek bankowy, o którym mowa w ust. </w:t>
      </w:r>
      <w:r w:rsidR="00EC5EBA"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jest rachunkiem umożliwiającym płatność w ramach mechanizmu podzielonej płatności, o którym mowa w ust. </w:t>
      </w:r>
      <w:r w:rsid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11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, jak również  rachunkiem znajdującym się w elektronicznym wykazie podmiotów prowadzonym od dnia 1 września 2019 r. przez Szefa Krajowej Administracji Skarbowej, o którym mowa art. 96b ustawy z dnia 11 marca 2004 r. o podatku od towarów i usług (</w:t>
      </w:r>
      <w:proofErr w:type="spellStart"/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t.j</w:t>
      </w:r>
      <w:proofErr w:type="spellEnd"/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>. Dz. U. z 202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>4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r. poz. </w:t>
      </w:r>
      <w:r w:rsidR="00724874">
        <w:rPr>
          <w:rFonts w:ascii="Times New Roman" w:eastAsia="Times New Roman" w:hAnsi="Times New Roman" w:cs="Times New Roman"/>
          <w:sz w:val="24"/>
          <w:szCs w:val="24"/>
          <w:lang w:eastAsia="pl-PL"/>
        </w:rPr>
        <w:t>361</w:t>
      </w:r>
      <w:r w:rsidRPr="00EC5EB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ze zm.) (dalej jako: wykaz).</w:t>
      </w:r>
    </w:p>
    <w:p w14:paraId="0647DC1E" w14:textId="6084AAAE" w:rsidR="007E6B34" w:rsidRPr="00D51D40" w:rsidRDefault="007E6B34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gdy rachunek bankowy Wy</w:t>
      </w:r>
      <w:r w:rsid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nie spełnia warunków określonych w ust.  1</w:t>
      </w:r>
      <w:r w:rsidR="008F7E69">
        <w:rPr>
          <w:rFonts w:ascii="Times New Roman" w:eastAsia="Times New Roman" w:hAnsi="Times New Roman" w:cs="Times New Roman"/>
          <w:sz w:val="24"/>
          <w:szCs w:val="24"/>
          <w:lang w:eastAsia="pl-PL"/>
        </w:rPr>
        <w:t>3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opóźnienie w dokonaniu płatności w terminie określonym w ust. </w:t>
      </w:r>
      <w:r w:rsidR="000642D7">
        <w:rPr>
          <w:rFonts w:ascii="Times New Roman" w:eastAsia="Times New Roman" w:hAnsi="Times New Roman" w:cs="Times New Roman"/>
          <w:sz w:val="24"/>
          <w:szCs w:val="24"/>
          <w:lang w:eastAsia="pl-PL"/>
        </w:rPr>
        <w:t>5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, powstałe wskutek braku możliwości realizacji przez </w:t>
      </w:r>
      <w:r w:rsid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Dzierżawcę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płatności wynagrodzenia z zastosowaniem mechanizmu podzielonej płatności bądź dokonania płatności na rachunek objęty wykazem, nie stanowi dla Wy</w:t>
      </w:r>
      <w:r w:rsid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dzierżawiającego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 podstawy do żądania od </w:t>
      </w:r>
      <w:r w:rsid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>Dzierżawcy</w:t>
      </w:r>
      <w:r w:rsidRPr="00D51D40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jakichkolwiek odsetek, jak również innych rekompensat/odszkodowań/roszczeń z tytułu dokonania nieterminowej płatności. </w:t>
      </w:r>
    </w:p>
    <w:p w14:paraId="3FC6CAE8" w14:textId="4A6129FE" w:rsidR="007E6B34" w:rsidRPr="00D51D40" w:rsidRDefault="00D51D40" w:rsidP="00630AE2">
      <w:pPr>
        <w:widowControl w:val="0"/>
        <w:numPr>
          <w:ilvl w:val="0"/>
          <w:numId w:val="9"/>
        </w:numPr>
        <w:tabs>
          <w:tab w:val="left" w:pos="0"/>
        </w:tabs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</w:rPr>
        <w:t>Dzierżawca</w:t>
      </w:r>
      <w:r w:rsidR="007E6B34" w:rsidRPr="00D51D40">
        <w:rPr>
          <w:rFonts w:ascii="Times New Roman" w:hAnsi="Times New Roman"/>
          <w:color w:val="000000"/>
          <w:sz w:val="24"/>
          <w:szCs w:val="24"/>
        </w:rPr>
        <w:t xml:space="preserve"> oświadcza, że jest płatnikiem podatku VAT i posiada NIP 611-12-13-469</w:t>
      </w:r>
    </w:p>
    <w:p w14:paraId="76D61F57" w14:textId="2CE26C77" w:rsidR="00E73789" w:rsidRDefault="007E6B34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16.  </w:t>
      </w:r>
      <w:r w:rsidR="00D51D40">
        <w:rPr>
          <w:rFonts w:ascii="Times New Roman" w:hAnsi="Times New Roman"/>
          <w:color w:val="000000"/>
          <w:sz w:val="24"/>
          <w:szCs w:val="24"/>
        </w:rPr>
        <w:t>Wydzierżawiaj</w:t>
      </w:r>
      <w:r w:rsidR="008F7E69">
        <w:rPr>
          <w:rFonts w:ascii="Times New Roman" w:hAnsi="Times New Roman"/>
          <w:color w:val="000000"/>
          <w:sz w:val="24"/>
          <w:szCs w:val="24"/>
        </w:rPr>
        <w:t>ą</w:t>
      </w:r>
      <w:r w:rsidR="00D51D40">
        <w:rPr>
          <w:rFonts w:ascii="Times New Roman" w:hAnsi="Times New Roman"/>
          <w:color w:val="000000"/>
          <w:sz w:val="24"/>
          <w:szCs w:val="24"/>
        </w:rPr>
        <w:t>cy</w:t>
      </w:r>
      <w:r w:rsidRPr="00C927C0">
        <w:rPr>
          <w:rFonts w:ascii="Times New Roman" w:hAnsi="Times New Roman"/>
          <w:color w:val="000000"/>
          <w:sz w:val="24"/>
          <w:szCs w:val="24"/>
        </w:rPr>
        <w:t xml:space="preserve"> oświadcza, że jest płatnikiem podatku VAT i posiada NIP </w:t>
      </w:r>
      <w:r>
        <w:rPr>
          <w:rFonts w:ascii="Times New Roman" w:hAnsi="Times New Roman"/>
          <w:color w:val="000000"/>
          <w:sz w:val="24"/>
          <w:szCs w:val="24"/>
        </w:rPr>
        <w:t>……………….</w:t>
      </w:r>
    </w:p>
    <w:p w14:paraId="0567E800" w14:textId="39A4118D" w:rsidR="005806BD" w:rsidRDefault="005806BD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17.  W przypadku gdy Wy</w:t>
      </w:r>
      <w:r w:rsidR="00724874">
        <w:rPr>
          <w:rFonts w:ascii="Times New Roman" w:hAnsi="Times New Roman"/>
          <w:color w:val="000000"/>
          <w:sz w:val="24"/>
          <w:szCs w:val="24"/>
        </w:rPr>
        <w:t xml:space="preserve">dzierżawiającym </w:t>
      </w:r>
      <w:r>
        <w:rPr>
          <w:rFonts w:ascii="Times New Roman" w:hAnsi="Times New Roman"/>
          <w:color w:val="000000"/>
          <w:sz w:val="24"/>
          <w:szCs w:val="24"/>
        </w:rPr>
        <w:t xml:space="preserve">są firmy tworzące konsorcjum zapłata należności z tytułu dzierżawy urządzeń i wyposażenia następować będzie przelewem na podstawie faktur VAT wystawionych odpowiednio przez Wykonawcę </w:t>
      </w:r>
      <w:r w:rsidR="00292783">
        <w:rPr>
          <w:rFonts w:ascii="Times New Roman" w:hAnsi="Times New Roman"/>
          <w:color w:val="000000"/>
          <w:sz w:val="24"/>
          <w:szCs w:val="24"/>
        </w:rPr>
        <w:t xml:space="preserve">1 albo Wykonawcę 2 odpowiedzialnego za wykonanie danego zakresu przedmiotu umowy. </w:t>
      </w:r>
    </w:p>
    <w:p w14:paraId="716B85BE" w14:textId="078E4DA7" w:rsidR="00E73789" w:rsidRDefault="00E73789" w:rsidP="00B51E61">
      <w:pPr>
        <w:pStyle w:val="Bezodstpw"/>
        <w:ind w:left="284" w:hanging="426"/>
        <w:jc w:val="both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5806BD">
        <w:rPr>
          <w:rFonts w:ascii="Times New Roman" w:hAnsi="Times New Roman"/>
          <w:color w:val="000000"/>
          <w:sz w:val="24"/>
          <w:szCs w:val="24"/>
        </w:rPr>
        <w:t>8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eastAsia="Calibri" w:hAnsi="Times New Roman"/>
          <w:b/>
          <w:bCs/>
          <w:sz w:val="24"/>
          <w:szCs w:val="24"/>
        </w:rPr>
        <w:t>Z uwagi na charakter działalności prowadzonej przez Dzierżawcę, nie zapłacenie w terminie przez Dzierżawcę kwot wynikających z faktur za dzierżawę przedmiotu umowy nie uzasadnia i nie może powodować wstrzymania przez Wydzierżawiającego realizacji dzierżawy przedmiotu umowy wynikającej z zawartej umowy.</w:t>
      </w:r>
    </w:p>
    <w:p w14:paraId="7945A641" w14:textId="0007FA5D" w:rsidR="00025779" w:rsidRDefault="00025779" w:rsidP="00B51E61">
      <w:pPr>
        <w:pStyle w:val="Bezodstpw"/>
        <w:ind w:left="284" w:hanging="426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6FD092C3" w14:textId="026BF72D" w:rsidR="00C374E1" w:rsidRPr="00C374E1" w:rsidRDefault="007E6B34" w:rsidP="007B0219">
      <w:pPr>
        <w:pStyle w:val="Bezodstpw"/>
        <w:spacing w:line="276" w:lineRule="auto"/>
        <w:ind w:left="284" w:hanging="426"/>
        <w:jc w:val="both"/>
        <w:rPr>
          <w:rFonts w:ascii="Times New Roman" w:eastAsia="Calibri" w:hAnsi="Times New Roman"/>
          <w:b/>
          <w:sz w:val="24"/>
          <w:szCs w:val="24"/>
        </w:rPr>
      </w:pPr>
      <w:r w:rsidRPr="00C927C0">
        <w:rPr>
          <w:rFonts w:ascii="Times New Roman" w:hAnsi="Times New Roman"/>
          <w:color w:val="000000"/>
          <w:sz w:val="24"/>
          <w:szCs w:val="24"/>
        </w:rPr>
        <w:t xml:space="preserve"> </w:t>
      </w:r>
      <w:bookmarkStart w:id="7" w:name="_Hlk98850376"/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7B0219">
        <w:rPr>
          <w:rFonts w:ascii="Times New Roman" w:hAnsi="Times New Roman"/>
          <w:color w:val="000000"/>
          <w:sz w:val="24"/>
          <w:szCs w:val="24"/>
        </w:rPr>
        <w:tab/>
      </w:r>
      <w:r w:rsidR="00C374E1" w:rsidRPr="00C374E1">
        <w:rPr>
          <w:rFonts w:ascii="Times New Roman" w:eastAsia="Calibri" w:hAnsi="Times New Roman"/>
          <w:b/>
          <w:sz w:val="24"/>
          <w:szCs w:val="24"/>
        </w:rPr>
        <w:t>§ 6.</w:t>
      </w:r>
    </w:p>
    <w:bookmarkEnd w:id="7"/>
    <w:p w14:paraId="2F9B2453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ODSTĄPIENIE OD UMOWY I KARY UMOWNE</w:t>
      </w:r>
    </w:p>
    <w:p w14:paraId="15B811CD" w14:textId="0152ECC7" w:rsidR="00351F55" w:rsidRPr="00351F55" w:rsidRDefault="00351F55" w:rsidP="00630AE2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Strony postanawiają, że obowiązującą je formą odszkodowania s</w:t>
      </w:r>
      <w:r w:rsidR="00546161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kary umowne. </w:t>
      </w:r>
    </w:p>
    <w:p w14:paraId="518F9859" w14:textId="71A70453" w:rsidR="00351F55" w:rsidRPr="00351F55" w:rsidRDefault="00351F55" w:rsidP="00630AE2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Kary te będą naliczane w następujących sytuacjach i wysokościach. Wy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dzierżawiający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zapłaci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Dzierżawcy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karę umowną:</w:t>
      </w:r>
    </w:p>
    <w:p w14:paraId="0CD474FD" w14:textId="2F9F4AF2" w:rsidR="00351F55" w:rsidRPr="00351F55" w:rsidRDefault="00351F55" w:rsidP="00630AE2">
      <w:pPr>
        <w:widowControl w:val="0"/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wysokości 0,</w:t>
      </w:r>
      <w:r w:rsidR="0013447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% </w:t>
      </w:r>
      <w:r w:rsidR="00B53A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łącznej 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wartości umowy netto, o której mowa w § </w:t>
      </w:r>
      <w:r w:rsidR="00FF133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pkt. </w:t>
      </w:r>
      <w:r w:rsidR="00FF133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1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za zwłokę w dostawie</w:t>
      </w:r>
      <w:r w:rsidR="0060500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montażu, instalacji i uruchomieniu przedmiotu dzierżawy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za każdy dzień licząc od daty upływu terminu </w:t>
      </w:r>
      <w:r w:rsidR="0060500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dostawy</w:t>
      </w:r>
      <w:r w:rsidR="008B22C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, montażu, instalacji i uruchomienia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wskazanego w ofercie przetargowej do dnia ostatecznego przyjęcia przedmiotu 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dzierżawy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bez zastrzeżeń przez </w:t>
      </w:r>
      <w:r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Dzierżawcę;</w:t>
      </w:r>
    </w:p>
    <w:p w14:paraId="4D98BB8A" w14:textId="11800E1D" w:rsidR="00351F55" w:rsidRPr="00351F55" w:rsidRDefault="00351F55" w:rsidP="00630AE2">
      <w:pPr>
        <w:widowControl w:val="0"/>
        <w:numPr>
          <w:ilvl w:val="0"/>
          <w:numId w:val="12"/>
        </w:numPr>
        <w:suppressAutoHyphens/>
        <w:spacing w:after="0" w:line="24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kern w:val="2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 wysokości 0,</w:t>
      </w:r>
      <w:r w:rsidR="0013447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% </w:t>
      </w:r>
      <w:r w:rsidR="00B53A80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łącznej 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wartości umowy netto, o której mowa w § 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5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pkt. 1,  w przypadku zwłoki usunięcia wady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/uszkodzeni</w:t>
      </w:r>
      <w:r w:rsidR="0060500E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/awarii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ujawnionej w okresie gwarancji, za każdy dzień zwłoki. </w:t>
      </w:r>
    </w:p>
    <w:p w14:paraId="775F8EB9" w14:textId="593A2283" w:rsidR="00351F55" w:rsidRDefault="00351F55" w:rsidP="00B51E61">
      <w:pPr>
        <w:spacing w:after="0" w:line="240" w:lineRule="auto"/>
        <w:ind w:left="284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51F55">
        <w:rPr>
          <w:rFonts w:ascii="Times New Roman" w:eastAsia="Calibri" w:hAnsi="Times New Roman" w:cs="Times New Roman"/>
          <w:sz w:val="24"/>
          <w:szCs w:val="24"/>
        </w:rPr>
        <w:t xml:space="preserve">Zamawiający zrezygnuje z naliczania kary umownej określonej w ust. 2. </w:t>
      </w:r>
      <w:proofErr w:type="spellStart"/>
      <w:r w:rsidRPr="00351F55">
        <w:rPr>
          <w:rFonts w:ascii="Times New Roman" w:eastAsia="Calibri" w:hAnsi="Times New Roman" w:cs="Times New Roman"/>
          <w:sz w:val="24"/>
          <w:szCs w:val="24"/>
        </w:rPr>
        <w:t>ppkt</w:t>
      </w:r>
      <w:proofErr w:type="spellEnd"/>
      <w:r w:rsidRPr="00351F55">
        <w:rPr>
          <w:rFonts w:ascii="Times New Roman" w:eastAsia="Calibri" w:hAnsi="Times New Roman" w:cs="Times New Roman"/>
          <w:sz w:val="24"/>
          <w:szCs w:val="24"/>
        </w:rPr>
        <w:t xml:space="preserve"> b) w przypadku dostarczenia sprzętu zastępczego o tych samych parametrach</w:t>
      </w:r>
      <w:r w:rsidR="008A1957">
        <w:rPr>
          <w:rFonts w:ascii="Times New Roman" w:eastAsia="Calibri" w:hAnsi="Times New Roman" w:cs="Times New Roman"/>
          <w:sz w:val="24"/>
          <w:szCs w:val="24"/>
        </w:rPr>
        <w:t>;</w:t>
      </w:r>
    </w:p>
    <w:p w14:paraId="264AE744" w14:textId="6973E93A" w:rsidR="008A1957" w:rsidRDefault="008A1957" w:rsidP="00630AE2">
      <w:pPr>
        <w:pStyle w:val="Akapitzlist"/>
        <w:numPr>
          <w:ilvl w:val="0"/>
          <w:numId w:val="12"/>
        </w:numPr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braku przeglądów i serwisowania przedmiotu dzierżawy w wysokości 0,</w:t>
      </w:r>
      <w:r w:rsidR="00134472">
        <w:rPr>
          <w:rFonts w:ascii="Times New Roman" w:eastAsia="Calibri" w:hAnsi="Times New Roman" w:cs="Times New Roman"/>
          <w:sz w:val="24"/>
          <w:szCs w:val="24"/>
        </w:rPr>
        <w:t>5</w:t>
      </w:r>
      <w:r>
        <w:rPr>
          <w:rFonts w:ascii="Times New Roman" w:eastAsia="Calibri" w:hAnsi="Times New Roman" w:cs="Times New Roman"/>
          <w:sz w:val="24"/>
          <w:szCs w:val="24"/>
        </w:rPr>
        <w:t xml:space="preserve">% </w:t>
      </w:r>
      <w:r w:rsidR="00B53A80">
        <w:rPr>
          <w:rFonts w:ascii="Times New Roman" w:eastAsia="Calibri" w:hAnsi="Times New Roman" w:cs="Times New Roman"/>
          <w:sz w:val="24"/>
          <w:szCs w:val="24"/>
        </w:rPr>
        <w:t xml:space="preserve">łącznej </w:t>
      </w:r>
      <w:r>
        <w:rPr>
          <w:rFonts w:ascii="Times New Roman" w:eastAsia="Calibri" w:hAnsi="Times New Roman" w:cs="Times New Roman"/>
          <w:sz w:val="24"/>
          <w:szCs w:val="24"/>
        </w:rPr>
        <w:t xml:space="preserve">wartości umowy netto w okresie gwarancji, za każdy dzień zwłoki. </w:t>
      </w:r>
    </w:p>
    <w:p w14:paraId="27F33722" w14:textId="61394F7C" w:rsidR="00351F55" w:rsidRPr="00351F55" w:rsidRDefault="00351F55" w:rsidP="00630AE2">
      <w:pPr>
        <w:widowControl w:val="0"/>
        <w:numPr>
          <w:ilvl w:val="0"/>
          <w:numId w:val="12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 wysokości 30% </w:t>
      </w:r>
      <w:r w:rsidR="00156A19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łącznej 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wartości netto niezrealizowanego 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przedmiotu dzierżawy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za odstąpienie od umowy przez 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Dzierżawcę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z przyczyn leżących po stronie W</w:t>
      </w:r>
      <w:r w:rsidR="000406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y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</w:t>
      </w:r>
      <w:r w:rsidR="000406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ż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awiaj</w:t>
      </w:r>
      <w:r w:rsidR="000406EF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ą</w:t>
      </w:r>
      <w:r w:rsidR="00A55A7C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cego</w:t>
      </w:r>
      <w:r w:rsidRPr="00351F55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. </w:t>
      </w:r>
    </w:p>
    <w:p w14:paraId="04056502" w14:textId="5D94A209" w:rsidR="005836BB" w:rsidRPr="005836BB" w:rsidRDefault="00351F55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351F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Maksymalna wartość kar umownych za zwłokę oraz odstąpienie od umowy wynosi łącznie 30% wartości umowy.</w:t>
      </w:r>
    </w:p>
    <w:p w14:paraId="32111348" w14:textId="77777777" w:rsidR="005836BB" w:rsidRPr="005836BB" w:rsidRDefault="005836BB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bookmarkStart w:id="8" w:name="_Hlk194053911"/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Wydzierżawiający </w:t>
      </w:r>
      <w:r w:rsidRPr="005836B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 </w:t>
      </w: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ponosi pełną odpowiedzialność za należyte i terminowe wykonanie </w:t>
      </w: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lastRenderedPageBreak/>
        <w:t xml:space="preserve">umowy, przez co strony rozumieją również odpowiedzialność za nieterminowe wykonanie dostawy, montażu i instalacji przedmiotu dzierżawy, skutkujące niezrealizowaniem przedmiotu umowy w terminie. </w:t>
      </w:r>
    </w:p>
    <w:p w14:paraId="541D903D" w14:textId="77777777" w:rsidR="005836BB" w:rsidRPr="005836BB" w:rsidRDefault="005836BB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Dzierżawcy przysługuje prawo odstąpienia  od umowy w sytuacji naruszenia warunków dostawy przedmiotu dzierżawy, w szczególności jej terminu, jakości dostarczonych urządzeń lub wyposażeniem. Odstąpienie od umowy nastąpi w formie pisemnej pod rygorem nieważności, po uprzednim pisemnym wezwaniu Wydzierżawiającego do należytego wykonania umowy i wyznaczeniu dodatkowego, odpowiedniego terminu wykonania czynności objętych umową. </w:t>
      </w:r>
    </w:p>
    <w:p w14:paraId="0D336142" w14:textId="77777777" w:rsidR="005836BB" w:rsidRPr="005836BB" w:rsidRDefault="005836BB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Dzierżawca może odstąpić od umowy w sytuacjach wskazanych  w powszechnie obowiązujących  przepisach,  a nadto jeżeli:</w:t>
      </w:r>
    </w:p>
    <w:p w14:paraId="0726E670" w14:textId="77777777" w:rsidR="005836BB" w:rsidRPr="005836BB" w:rsidRDefault="005836BB" w:rsidP="005836BB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nastąpi upadłość Wydzierżawiającego lub ujawnią się inne, nie znane w chwili zawierania umowy okoliczności poddające w wątpliwość zdolność do wykonania umowy</w:t>
      </w: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  <w:t>w terminie,</w:t>
      </w:r>
    </w:p>
    <w:p w14:paraId="7A6318C5" w14:textId="77777777" w:rsidR="005836BB" w:rsidRPr="005836BB" w:rsidRDefault="005836BB" w:rsidP="005836BB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Wydzierżawiający nie podjął realizacji usługi będącej przedmiotem umowy lub przerwał jej realizację przez okres dłuższy niż 7 dni i mimo wezwania w dalszym ciągu nie podejmuje.</w:t>
      </w:r>
    </w:p>
    <w:p w14:paraId="46BA45B6" w14:textId="77777777" w:rsidR="005836BB" w:rsidRPr="005836BB" w:rsidRDefault="005836BB" w:rsidP="005836BB">
      <w:pPr>
        <w:widowControl w:val="0"/>
        <w:numPr>
          <w:ilvl w:val="0"/>
          <w:numId w:val="13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Wydzierżawiający mimo wezwania nie usunął awarii/usterek/wady lub przerwał ich usuwanie i mimo wezwania w dalszym ciągu nie podejmuje działań.   </w:t>
      </w:r>
    </w:p>
    <w:p w14:paraId="7311329A" w14:textId="77777777" w:rsidR="005836BB" w:rsidRPr="005836BB" w:rsidRDefault="005836BB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Calibri" w:hAnsi="Times New Roman" w:cs="Times New Roman"/>
          <w:sz w:val="24"/>
          <w:szCs w:val="24"/>
        </w:rPr>
        <w:t>Dzierżawca może odstąpić od umowy w terminie 30 dni od dnia powzięcia wiadomości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publicznemu.</w:t>
      </w:r>
    </w:p>
    <w:p w14:paraId="75CF35D4" w14:textId="77777777" w:rsidR="005836BB" w:rsidRPr="005836BB" w:rsidRDefault="005836BB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Calibri" w:hAnsi="Times New Roman" w:cs="Times New Roman"/>
          <w:sz w:val="24"/>
          <w:szCs w:val="24"/>
        </w:rPr>
        <w:t>Dzierżawca zastrzega sobie prawo odstąpienia od umowy także w przypadku, jeżeli Wydzierżawiający mimo uprzedniego wezwania na piśmie i wyznaczenia terminu dodatkowego do usunięcia uchybienia, uchybia innym postanowieniom umowy.</w:t>
      </w:r>
    </w:p>
    <w:p w14:paraId="2950F7D5" w14:textId="77777777" w:rsidR="005836BB" w:rsidRPr="005836BB" w:rsidRDefault="005836BB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Calibri" w:hAnsi="Times New Roman" w:cs="Times New Roman"/>
          <w:sz w:val="24"/>
          <w:szCs w:val="24"/>
        </w:rPr>
        <w:t xml:space="preserve">Odstąpienie od umowy przez którąkolwiek ze stron od zawartej umowy nie powoduje uchylenia obowiązku zapłaty kar umownych z tytułu zdarzeń zaistniałych  w okresie jej obowiązywania. </w:t>
      </w:r>
    </w:p>
    <w:p w14:paraId="22407CEC" w14:textId="77777777" w:rsidR="005836BB" w:rsidRPr="005836BB" w:rsidRDefault="005836BB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Dzierżawca zastrzega sobie prawo dochodzenia odszkodowania uzupełniającego, do wysokości rzeczywistej poniesionej szkody, gdy powstała szkoda przewyższa wartością ustaloną karę umowną.</w:t>
      </w:r>
    </w:p>
    <w:p w14:paraId="1F053BB5" w14:textId="77777777" w:rsidR="005836BB" w:rsidRPr="005836BB" w:rsidRDefault="005836BB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Dzierżawca ma prawo potrącić naliczone kary umowne z wynagrodzenia przysługującego Wydzierżawiającemu , </w:t>
      </w:r>
      <w:r w:rsidRPr="005836BB">
        <w:rPr>
          <w:rFonts w:ascii="Times New Roman" w:eastAsia="Lucida Sans Unicode" w:hAnsi="Times New Roman" w:cs="Times New Roman"/>
          <w:kern w:val="2"/>
          <w:sz w:val="24"/>
          <w:szCs w:val="24"/>
          <w:lang w:eastAsia="ar-SA"/>
        </w:rPr>
        <w:t>bez uprzedniego wezwania do zapłaty.</w:t>
      </w:r>
    </w:p>
    <w:p w14:paraId="26D05DA8" w14:textId="573B7267" w:rsidR="005836BB" w:rsidRPr="005836BB" w:rsidRDefault="005836BB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Niezależnie od wskazanych wyżej zasad oraz kar umownych, Dzierżawca może powierzyć wykonanie umowy w całości lub części lub ich dokończenie innej osobie trzeciej na koszt i ryzyko Wydzierżawiającego, jeżeli Wydzierżawiający  nie przystąpił do wykonywania umowy lub opóźnia się z jej wykonaniem a opóźnienie zagraża terminowemu wykonaniu zlecenia,</w:t>
      </w:r>
      <w:r w:rsidR="00AB5432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 </w:t>
      </w: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albo wykonuje umowę niezgodnie z jej treścią </w:t>
      </w: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br/>
        <w:t xml:space="preserve">i mimo wezwania i wyznaczenia terminu dodatkowego w dalszym ciągu nie podejmuje działań wskazujących, że umowa będzie wykonywana terminowo lub zgodnie z jej treścią. </w:t>
      </w:r>
    </w:p>
    <w:p w14:paraId="5DB848F7" w14:textId="5BBA5440" w:rsidR="005836BB" w:rsidRPr="005836BB" w:rsidRDefault="005836BB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Wykonanie zastępcze, o którym mowa w § 6 pkt. 12 umowy zwalania Dzierżawcę z obowiązku zapłaty kar umownych, z tytułu zwłoki w wykonaniu umowy. </w:t>
      </w:r>
    </w:p>
    <w:p w14:paraId="01D406EC" w14:textId="77777777" w:rsidR="005836BB" w:rsidRPr="005836BB" w:rsidRDefault="005836BB" w:rsidP="005836BB">
      <w:pPr>
        <w:widowControl w:val="0"/>
        <w:numPr>
          <w:ilvl w:val="0"/>
          <w:numId w:val="11"/>
        </w:numPr>
        <w:suppressAutoHyphens/>
        <w:spacing w:after="0" w:line="240" w:lineRule="auto"/>
        <w:ind w:left="284" w:hanging="426"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Wydzierżawiający ma prawo rozwiązania umowy, jeżeli Dzierżawca mimo uprzedniego wezwania na piśmie i wyznaczenia terminu dodatkowego do usunięcia uchybienia:  </w:t>
      </w:r>
    </w:p>
    <w:p w14:paraId="3E1A4162" w14:textId="77777777" w:rsidR="005836BB" w:rsidRPr="005836BB" w:rsidRDefault="005836BB" w:rsidP="005836BB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>wykorzystuje przedmiot dzierżawy niezgodnie z jego właściwościami i przeznaczeniem;</w:t>
      </w:r>
    </w:p>
    <w:p w14:paraId="77F06A3A" w14:textId="367C090F" w:rsidR="005836BB" w:rsidRPr="005836BB" w:rsidRDefault="005836BB" w:rsidP="005836BB">
      <w:pPr>
        <w:widowControl w:val="0"/>
        <w:numPr>
          <w:ilvl w:val="0"/>
          <w:numId w:val="15"/>
        </w:numPr>
        <w:suppressAutoHyphens/>
        <w:spacing w:after="0" w:line="240" w:lineRule="auto"/>
        <w:contextualSpacing/>
        <w:jc w:val="both"/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</w:pPr>
      <w:r w:rsidRPr="005836BB">
        <w:rPr>
          <w:rFonts w:ascii="Times New Roman" w:eastAsia="Lucida Sans Unicode" w:hAnsi="Times New Roman" w:cs="Times New Roman"/>
          <w:kern w:val="1"/>
          <w:sz w:val="24"/>
          <w:szCs w:val="24"/>
          <w:lang w:eastAsia="ar-SA"/>
        </w:rPr>
        <w:t xml:space="preserve">odda lub poddzierżawi przedmiot dzierżawy, bez zgody Wydzierżawiającego, do używania osobie trzeciej.  </w:t>
      </w:r>
    </w:p>
    <w:bookmarkEnd w:id="8"/>
    <w:p w14:paraId="26D182D2" w14:textId="77777777" w:rsidR="00CF315B" w:rsidRDefault="00CF315B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30F68083" w14:textId="77777777" w:rsidR="00CF315B" w:rsidRDefault="00CF315B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32092CBE" w14:textId="77777777" w:rsidR="00CF315B" w:rsidRDefault="00CF315B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7DC7490F" w14:textId="77777777" w:rsidR="00CF315B" w:rsidRDefault="00CF315B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09E8E921" w14:textId="77777777" w:rsidR="00CF315B" w:rsidRDefault="00CF315B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1A3136B5" w14:textId="614AB404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4"/>
          <w:szCs w:val="24"/>
        </w:rPr>
      </w:pPr>
      <w:r w:rsidRPr="00351F55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 xml:space="preserve">§ </w:t>
      </w:r>
      <w:r w:rsidR="005836BB"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  <w:t>7.</w:t>
      </w:r>
    </w:p>
    <w:p w14:paraId="6D0C835C" w14:textId="77777777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u w:val="single"/>
        </w:rPr>
        <w:t>PODWYKONAWSTWO</w:t>
      </w:r>
    </w:p>
    <w:p w14:paraId="141856D0" w14:textId="77777777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(z</w:t>
      </w:r>
      <w:r>
        <w:rPr>
          <w:rFonts w:ascii="Times New Roman" w:eastAsia="Calibri" w:hAnsi="Times New Roman" w:cs="Times New Roman"/>
          <w:i/>
          <w:iCs/>
          <w:color w:val="000000"/>
          <w:sz w:val="24"/>
          <w:szCs w:val="24"/>
        </w:rPr>
        <w:t>astosowanie zapisów niniejszego paragrafu uzależnione jest od deklaracji Wykonawcy)</w:t>
      </w:r>
    </w:p>
    <w:p w14:paraId="04C71CBE" w14:textId="77777777" w:rsidR="00D97A51" w:rsidRDefault="00D97A51" w:rsidP="00D97A5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14:paraId="65A65AD2" w14:textId="76C58C3F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wykona przedmiot umowy własnymi siłami/przy udziale podwykonawców.</w:t>
      </w:r>
    </w:p>
    <w:p w14:paraId="39F7142A" w14:textId="1AE5EE81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powierzy podwykonawcom wykonanie następując</w:t>
      </w:r>
      <w:r w:rsidR="00007EDE">
        <w:rPr>
          <w:rFonts w:ascii="Times New Roman" w:eastAsia="Calibri" w:hAnsi="Times New Roman" w:cs="Times New Roman"/>
          <w:color w:val="000000"/>
          <w:sz w:val="24"/>
          <w:szCs w:val="24"/>
        </w:rPr>
        <w:t>ego przedmiotu umowy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stanowiąc</w:t>
      </w:r>
      <w:r w:rsidR="00007EDE">
        <w:rPr>
          <w:rFonts w:ascii="Times New Roman" w:eastAsia="Calibri" w:hAnsi="Times New Roman" w:cs="Times New Roman"/>
          <w:color w:val="000000"/>
          <w:sz w:val="24"/>
          <w:szCs w:val="24"/>
        </w:rPr>
        <w:t>ego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część przedmiotu niniejszej umowy: ................................................. </w:t>
      </w:r>
    </w:p>
    <w:p w14:paraId="56CD5BFC" w14:textId="5272643F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Powierzenie wykonania części przedmiotu umowy podwykonawcy nie wyłącza obowiązku spełnienia przez Wy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dzierżawiającego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wszystkich wymogów określonych postanowieniami niniejszej umowy. </w:t>
      </w:r>
    </w:p>
    <w:p w14:paraId="1F4EAC63" w14:textId="1ECC166D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uprawniony jest do powierzenia wykonania części przedmiotu umowy podwykonawcy, zmiany podwykonawcy albo rezygnacji z podwykonawcy. Do powierzenia wykonania części przedmiotu umowy  podwykonawcy, zmiany podwykonawcy, wykluczenia lub rezygnacji z podwykonawcy konieczna jest zgoda 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w przypadku, o którym mowa w art. 427 ust. 4 ustawy Prawo zamówień publicznych. W pozostałych przypadkach zmiana podwykonawcy następuję za uprzednim poinformowaniem o tym fakcie </w:t>
      </w:r>
      <w:r w:rsidR="00110C12">
        <w:rPr>
          <w:rFonts w:ascii="Times New Roman" w:eastAsia="Calibri" w:hAnsi="Times New Roman" w:cs="Times New Roman"/>
          <w:color w:val="000000"/>
          <w:sz w:val="24"/>
          <w:szCs w:val="24"/>
        </w:rPr>
        <w:t>Dzierżawcy</w:t>
      </w:r>
      <w:r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, dokonanym co najmniej na 5 dni przed dokonaniem zmiany podwykonawcy. </w:t>
      </w:r>
    </w:p>
    <w:p w14:paraId="283823A3" w14:textId="6C64D599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ponosi odpowiedzialność za dochowanie przez podwykonawców warunków niniejszej umowy oraz odpowiada za ich działania lub zaniechania jak za swoje własne.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</w:p>
    <w:p w14:paraId="22FCF189" w14:textId="2724C70E" w:rsidR="00D97A51" w:rsidRDefault="00D97A51" w:rsidP="00B51E61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Wy</w:t>
      </w:r>
      <w:r w:rsidR="00110C12">
        <w:rPr>
          <w:rFonts w:ascii="Times New Roman" w:eastAsia="Calibri" w:hAnsi="Times New Roman" w:cs="Times New Roman"/>
          <w:sz w:val="24"/>
          <w:szCs w:val="24"/>
        </w:rPr>
        <w:t>dzierżawiający</w:t>
      </w:r>
      <w:r>
        <w:rPr>
          <w:rFonts w:ascii="Times New Roman" w:eastAsia="Calibri" w:hAnsi="Times New Roman" w:cs="Times New Roman"/>
          <w:sz w:val="24"/>
          <w:szCs w:val="24"/>
        </w:rPr>
        <w:t xml:space="preserve"> nie może zlecić przyjmowania zamówień podwykonawcom ani również umożliwić im wystawiania faktur </w:t>
      </w:r>
      <w:r w:rsidR="00110C12">
        <w:rPr>
          <w:rFonts w:ascii="Times New Roman" w:eastAsia="Calibri" w:hAnsi="Times New Roman" w:cs="Times New Roman"/>
          <w:sz w:val="24"/>
          <w:szCs w:val="24"/>
        </w:rPr>
        <w:t>Dzierżawcy.</w:t>
      </w:r>
    </w:p>
    <w:p w14:paraId="4F187F2E" w14:textId="4CA26188" w:rsidR="00E75C69" w:rsidRPr="00451640" w:rsidRDefault="00D97A51" w:rsidP="0045164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Wy</w:t>
      </w:r>
      <w:r w:rsidR="00110C12">
        <w:rPr>
          <w:rFonts w:ascii="Times New Roman" w:hAnsi="Times New Roman" w:cs="Times New Roman"/>
          <w:color w:val="000000"/>
          <w:sz w:val="24"/>
          <w:szCs w:val="24"/>
        </w:rPr>
        <w:t>dzierżawiający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zobowiązany jest na żądanie </w:t>
      </w:r>
      <w:r w:rsidR="00110C12">
        <w:rPr>
          <w:rFonts w:ascii="Times New Roman" w:hAnsi="Times New Roman" w:cs="Times New Roman"/>
          <w:color w:val="000000"/>
          <w:sz w:val="24"/>
          <w:szCs w:val="24"/>
        </w:rPr>
        <w:t>Dzierżawcy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udzielić mu wszelkich</w:t>
      </w:r>
      <w:r>
        <w:rPr>
          <w:rFonts w:ascii="Times New Roman" w:hAnsi="Times New Roman" w:cs="Times New Roman"/>
          <w:color w:val="000000"/>
          <w:sz w:val="24"/>
          <w:szCs w:val="24"/>
        </w:rPr>
        <w:br/>
        <w:t xml:space="preserve">informacji dotyczących podwykonawców. </w:t>
      </w:r>
    </w:p>
    <w:p w14:paraId="28F6448A" w14:textId="3A8F19E1" w:rsidR="00484307" w:rsidRPr="00351F55" w:rsidRDefault="00484307" w:rsidP="00484307">
      <w:pPr>
        <w:widowControl w:val="0"/>
        <w:suppressAutoHyphens/>
        <w:spacing w:after="0" w:line="276" w:lineRule="auto"/>
        <w:ind w:left="284"/>
        <w:jc w:val="center"/>
        <w:rPr>
          <w:rFonts w:ascii="Times New Roman" w:eastAsia="Lucida Sans Unicode" w:hAnsi="Times New Roman" w:cs="Times New Roman"/>
          <w:b/>
          <w:bCs/>
          <w:kern w:val="1"/>
          <w:sz w:val="24"/>
          <w:szCs w:val="24"/>
          <w:lang w:eastAsia="ar-SA"/>
        </w:rPr>
      </w:pPr>
      <w:r w:rsidRPr="00484307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§ </w:t>
      </w:r>
      <w:r w:rsidR="005836BB">
        <w:rPr>
          <w:rFonts w:ascii="Times New Roman" w:eastAsia="Calibri" w:hAnsi="Times New Roman" w:cs="Times New Roman"/>
          <w:b/>
          <w:bCs/>
          <w:sz w:val="24"/>
          <w:szCs w:val="24"/>
        </w:rPr>
        <w:t>8.</w:t>
      </w:r>
    </w:p>
    <w:p w14:paraId="415F48BD" w14:textId="14A7EB43" w:rsidR="00C374E1" w:rsidRPr="00C374E1" w:rsidRDefault="00624ECD" w:rsidP="00C374E1">
      <w:pPr>
        <w:overflowPunct w:val="0"/>
        <w:autoSpaceDE w:val="0"/>
        <w:autoSpaceDN w:val="0"/>
        <w:adjustRightInd w:val="0"/>
        <w:spacing w:after="20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 </w:t>
      </w:r>
      <w:r w:rsidR="00C374E1"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ARBITRAŻ</w:t>
      </w:r>
    </w:p>
    <w:p w14:paraId="7F7657CB" w14:textId="75F79F21" w:rsidR="00C374E1" w:rsidRPr="00CB4953" w:rsidRDefault="00C374E1" w:rsidP="00B51E61">
      <w:pPr>
        <w:pStyle w:val="Akapitzlist"/>
        <w:numPr>
          <w:ilvl w:val="1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Wszelkie zmiany treści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mowy wymagają formy pisemnej pod rygorem nieważności, </w:t>
      </w:r>
      <w:r w:rsidRPr="00CB4953">
        <w:rPr>
          <w:rFonts w:ascii="Times New Roman" w:eastAsia="Calibri" w:hAnsi="Times New Roman" w:cs="Times New Roman"/>
          <w:sz w:val="24"/>
          <w:szCs w:val="24"/>
        </w:rPr>
        <w:br/>
        <w:t xml:space="preserve">z wyłączeniem zmian wchodzących w życie z mocy prawa, które następować będą z dniem wejścia w życie odpowiednich przepisów. Strony zobowiązane są jednak w formie pisemnej zawiadamiać drugą stronę o zmianie ceny i okresie, w którym zmieniona cena obowiązuje. W takich przypadkach </w:t>
      </w:r>
      <w:r w:rsidR="00CB4953" w:rsidRPr="00CB4953">
        <w:rPr>
          <w:rFonts w:ascii="Times New Roman" w:eastAsia="Calibri" w:hAnsi="Times New Roman" w:cs="Times New Roman"/>
          <w:sz w:val="24"/>
          <w:szCs w:val="24"/>
        </w:rPr>
        <w:t>s</w:t>
      </w: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trony będą zobowiązane do zawierania pisemnych aneksów do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mowy. </w:t>
      </w:r>
    </w:p>
    <w:p w14:paraId="45B998B6" w14:textId="5ECE6677" w:rsidR="00C374E1" w:rsidRPr="00CB4953" w:rsidRDefault="00C374E1" w:rsidP="00B51E61">
      <w:pPr>
        <w:pStyle w:val="Akapitzlist"/>
        <w:numPr>
          <w:ilvl w:val="1"/>
          <w:numId w:val="3"/>
        </w:numPr>
        <w:tabs>
          <w:tab w:val="left" w:pos="284"/>
          <w:tab w:val="left" w:pos="720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Wszelkie kontrowersje wynikające z realizacji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>mowy strony zobowiązują się rozwiązać na zasadach wzajemnego zrozumienia.</w:t>
      </w:r>
    </w:p>
    <w:p w14:paraId="7C246AD6" w14:textId="7DD44105" w:rsidR="00C374E1" w:rsidRDefault="00C374E1" w:rsidP="00B51E61">
      <w:pPr>
        <w:pStyle w:val="Akapitzlist"/>
        <w:numPr>
          <w:ilvl w:val="1"/>
          <w:numId w:val="3"/>
        </w:numPr>
        <w:tabs>
          <w:tab w:val="left" w:pos="284"/>
        </w:tabs>
        <w:overflowPunct w:val="0"/>
        <w:autoSpaceDE w:val="0"/>
        <w:autoSpaceDN w:val="0"/>
        <w:adjustRightInd w:val="0"/>
        <w:spacing w:after="0" w:line="240" w:lineRule="auto"/>
        <w:ind w:left="284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Właściwym do rozpoznania sporów wynikłych na tle realizacji niniejszej </w:t>
      </w:r>
      <w:r w:rsidR="00815472">
        <w:rPr>
          <w:rFonts w:ascii="Times New Roman" w:eastAsia="Calibri" w:hAnsi="Times New Roman" w:cs="Times New Roman"/>
          <w:sz w:val="24"/>
          <w:szCs w:val="24"/>
        </w:rPr>
        <w:t>u</w:t>
      </w:r>
      <w:r w:rsidRPr="00CB4953">
        <w:rPr>
          <w:rFonts w:ascii="Times New Roman" w:eastAsia="Calibri" w:hAnsi="Times New Roman" w:cs="Times New Roman"/>
          <w:sz w:val="24"/>
          <w:szCs w:val="24"/>
        </w:rPr>
        <w:t xml:space="preserve">mowy jest sąd właściwy miejscowo dla siedziby </w:t>
      </w:r>
      <w:r w:rsidR="00484307">
        <w:rPr>
          <w:rFonts w:ascii="Times New Roman" w:eastAsia="Calibri" w:hAnsi="Times New Roman" w:cs="Times New Roman"/>
          <w:sz w:val="24"/>
          <w:szCs w:val="24"/>
        </w:rPr>
        <w:t>Dzierżawcy</w:t>
      </w:r>
      <w:r w:rsidRPr="00CB4953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316DE42" w14:textId="77777777" w:rsidR="007E0E16" w:rsidRDefault="007E0E16" w:rsidP="009A619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p w14:paraId="1C238317" w14:textId="4F744530" w:rsidR="00C374E1" w:rsidRPr="00C374E1" w:rsidRDefault="00C374E1" w:rsidP="009A619E">
      <w:pPr>
        <w:overflowPunct w:val="0"/>
        <w:autoSpaceDE w:val="0"/>
        <w:autoSpaceDN w:val="0"/>
        <w:adjustRightInd w:val="0"/>
        <w:spacing w:after="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§ </w:t>
      </w:r>
      <w:r w:rsidR="005836BB">
        <w:rPr>
          <w:rFonts w:ascii="Times New Roman" w:eastAsia="Calibri" w:hAnsi="Times New Roman" w:cs="Times New Roman"/>
          <w:b/>
          <w:sz w:val="24"/>
          <w:szCs w:val="24"/>
        </w:rPr>
        <w:t>9.</w:t>
      </w:r>
    </w:p>
    <w:p w14:paraId="1968B9D6" w14:textId="3CDA5E96" w:rsidR="00C374E1" w:rsidRDefault="00C374E1" w:rsidP="00C374E1">
      <w:pPr>
        <w:overflowPunct w:val="0"/>
        <w:autoSpaceDE w:val="0"/>
        <w:autoSpaceDN w:val="0"/>
        <w:adjustRightInd w:val="0"/>
        <w:spacing w:after="200" w:line="240" w:lineRule="auto"/>
        <w:ind w:left="283" w:hanging="283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 w:rsidRPr="00C374E1">
        <w:rPr>
          <w:rFonts w:ascii="Times New Roman" w:eastAsia="Calibri" w:hAnsi="Times New Roman" w:cs="Times New Roman"/>
          <w:b/>
          <w:sz w:val="24"/>
          <w:szCs w:val="24"/>
          <w:u w:val="single"/>
        </w:rPr>
        <w:t>POSTANOWIENIA KOŃCOWE</w:t>
      </w:r>
    </w:p>
    <w:p w14:paraId="0F485617" w14:textId="77777777" w:rsidR="00E75C69" w:rsidRPr="00413A1F" w:rsidRDefault="00E75C69" w:rsidP="00630AE2">
      <w:pPr>
        <w:pStyle w:val="Akapitzlist"/>
        <w:numPr>
          <w:ilvl w:val="0"/>
          <w:numId w:val="24"/>
        </w:numPr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>Strony przewidują możliwość istotnej zmiany umowy poprzez zawarcie pisemnego aneksu pod rygorem nieważności, przy zachowaniu ryczałtowego charakteru ceny umowy, w następujących przypadkach:</w:t>
      </w:r>
    </w:p>
    <w:p w14:paraId="651B590A" w14:textId="1A047C58" w:rsidR="00E75C69" w:rsidRPr="00413A1F" w:rsidRDefault="00E75C69" w:rsidP="00630AE2">
      <w:pPr>
        <w:pStyle w:val="Akapitzlist"/>
        <w:numPr>
          <w:ilvl w:val="1"/>
          <w:numId w:val="22"/>
        </w:numPr>
        <w:tabs>
          <w:tab w:val="left" w:pos="380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terminu wykonania umowy, w szczególności w związku z zaistnieniem odpowiednio udokumentowanych przez </w:t>
      </w:r>
      <w:r w:rsidR="00FB692A" w:rsidRPr="00413A1F">
        <w:rPr>
          <w:rFonts w:ascii="Times New Roman" w:hAnsi="Times New Roman" w:cs="Times New Roman"/>
          <w:sz w:val="24"/>
          <w:szCs w:val="24"/>
        </w:rPr>
        <w:t>Wy</w:t>
      </w:r>
      <w:r w:rsidR="00FB692A">
        <w:rPr>
          <w:rFonts w:ascii="Times New Roman" w:hAnsi="Times New Roman" w:cs="Times New Roman"/>
          <w:sz w:val="24"/>
          <w:szCs w:val="24"/>
        </w:rPr>
        <w:t>dzierżawiającego</w:t>
      </w:r>
      <w:r w:rsidR="00451640">
        <w:rPr>
          <w:rFonts w:ascii="Times New Roman" w:hAnsi="Times New Roman" w:cs="Times New Roman"/>
          <w:sz w:val="24"/>
          <w:szCs w:val="24"/>
        </w:rPr>
        <w:t xml:space="preserve"> </w:t>
      </w:r>
      <w:r w:rsidRPr="00413A1F">
        <w:rPr>
          <w:rFonts w:ascii="Times New Roman" w:hAnsi="Times New Roman" w:cs="Times New Roman"/>
          <w:sz w:val="24"/>
          <w:szCs w:val="24"/>
        </w:rPr>
        <w:t xml:space="preserve">okoliczności od niego niezależnych ze </w:t>
      </w:r>
      <w:r w:rsidRPr="00413A1F">
        <w:rPr>
          <w:rFonts w:ascii="Times New Roman" w:hAnsi="Times New Roman" w:cs="Times New Roman"/>
          <w:sz w:val="24"/>
          <w:szCs w:val="24"/>
        </w:rPr>
        <w:lastRenderedPageBreak/>
        <w:t xml:space="preserve">względu na przyczyny leżące po stronie </w:t>
      </w:r>
      <w:r w:rsidR="00451640">
        <w:rPr>
          <w:rFonts w:ascii="Times New Roman" w:hAnsi="Times New Roman" w:cs="Times New Roman"/>
          <w:sz w:val="24"/>
          <w:szCs w:val="24"/>
        </w:rPr>
        <w:t>Dzierżawcy</w:t>
      </w:r>
      <w:r w:rsidRPr="00413A1F">
        <w:rPr>
          <w:rFonts w:ascii="Times New Roman" w:hAnsi="Times New Roman" w:cs="Times New Roman"/>
          <w:sz w:val="24"/>
          <w:szCs w:val="24"/>
        </w:rPr>
        <w:t xml:space="preserve"> lub inne niezawinione przez Strony przyczyny spowodowane przez tzw. siłę wyższą; </w:t>
      </w:r>
    </w:p>
    <w:p w14:paraId="6533C6AC" w14:textId="0B7F9C88" w:rsidR="00E75C69" w:rsidRPr="00413A1F" w:rsidRDefault="00E75C69" w:rsidP="00630AE2">
      <w:pPr>
        <w:pStyle w:val="Akapitzlist"/>
        <w:numPr>
          <w:ilvl w:val="1"/>
          <w:numId w:val="22"/>
        </w:numPr>
        <w:tabs>
          <w:tab w:val="left" w:pos="3804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zakresu świadczonych usług w związku ze zmianami organizacyjnymi leżącymi po stronie </w:t>
      </w:r>
      <w:r w:rsidR="00451640">
        <w:rPr>
          <w:rFonts w:ascii="Times New Roman" w:hAnsi="Times New Roman" w:cs="Times New Roman"/>
          <w:sz w:val="24"/>
          <w:szCs w:val="24"/>
        </w:rPr>
        <w:t>Dzierżawcy</w:t>
      </w:r>
      <w:r w:rsidRPr="00413A1F">
        <w:rPr>
          <w:rFonts w:ascii="Times New Roman" w:hAnsi="Times New Roman" w:cs="Times New Roman"/>
          <w:sz w:val="24"/>
          <w:szCs w:val="24"/>
        </w:rPr>
        <w:t>;</w:t>
      </w:r>
    </w:p>
    <w:p w14:paraId="0E599FDC" w14:textId="0EB4B987" w:rsidR="00E75C69" w:rsidRPr="00413A1F" w:rsidRDefault="00E75C69" w:rsidP="00630AE2">
      <w:pPr>
        <w:pStyle w:val="Akapitzlist"/>
        <w:numPr>
          <w:ilvl w:val="1"/>
          <w:numId w:val="22"/>
        </w:numPr>
        <w:tabs>
          <w:tab w:val="left" w:pos="42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w zakresie przedmiotowym (tj. m.in. zmiana techniki świadczenia usługi, zmiana częstotliwości wykonywanych czynności), ze względu na udokumentowane przyczyny leżące po stronie </w:t>
      </w:r>
      <w:r w:rsidR="00451640">
        <w:rPr>
          <w:rFonts w:ascii="Times New Roman" w:hAnsi="Times New Roman" w:cs="Times New Roman"/>
          <w:sz w:val="24"/>
          <w:szCs w:val="24"/>
        </w:rPr>
        <w:t>Dzierżawcy</w:t>
      </w:r>
      <w:r w:rsidRPr="00413A1F">
        <w:rPr>
          <w:rFonts w:ascii="Times New Roman" w:hAnsi="Times New Roman" w:cs="Times New Roman"/>
          <w:sz w:val="24"/>
          <w:szCs w:val="24"/>
        </w:rPr>
        <w:t>, np. zmiany organizacyjne, jeżeli wymaga tego zapewnienie prawidłowo wykonywanej usługi;</w:t>
      </w:r>
    </w:p>
    <w:p w14:paraId="1F567990" w14:textId="299E15D6" w:rsidR="00E75C69" w:rsidRPr="00413A1F" w:rsidRDefault="00E75C69" w:rsidP="00630AE2">
      <w:pPr>
        <w:pStyle w:val="Akapitzlist"/>
        <w:numPr>
          <w:ilvl w:val="1"/>
          <w:numId w:val="22"/>
        </w:numPr>
        <w:tabs>
          <w:tab w:val="left" w:pos="4230"/>
        </w:tabs>
        <w:spacing w:after="0" w:line="240" w:lineRule="auto"/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413A1F">
        <w:rPr>
          <w:rFonts w:ascii="Times New Roman" w:hAnsi="Times New Roman" w:cs="Times New Roman"/>
          <w:sz w:val="24"/>
          <w:szCs w:val="24"/>
        </w:rPr>
        <w:t xml:space="preserve">zmiany </w:t>
      </w:r>
      <w:r w:rsidRPr="00413A1F">
        <w:rPr>
          <w:rFonts w:ascii="Times New Roman" w:hAnsi="Times New Roman" w:cs="Times New Roman"/>
          <w:color w:val="000000"/>
          <w:sz w:val="24"/>
          <w:szCs w:val="24"/>
        </w:rPr>
        <w:t xml:space="preserve">podwykonawcy ze względów losowych lub innych korzystnych dla </w:t>
      </w:r>
      <w:r w:rsidR="00451640">
        <w:rPr>
          <w:rFonts w:ascii="Times New Roman" w:hAnsi="Times New Roman" w:cs="Times New Roman"/>
          <w:color w:val="000000"/>
          <w:sz w:val="24"/>
          <w:szCs w:val="24"/>
        </w:rPr>
        <w:t xml:space="preserve">Dzierżawcy </w:t>
      </w:r>
      <w:r w:rsidRPr="00413A1F">
        <w:rPr>
          <w:rFonts w:ascii="Times New Roman" w:hAnsi="Times New Roman" w:cs="Times New Roman"/>
          <w:color w:val="000000"/>
          <w:sz w:val="24"/>
          <w:szCs w:val="24"/>
        </w:rPr>
        <w:t xml:space="preserve"> w przypadku zadeklarowania przez Wy</w:t>
      </w:r>
      <w:r w:rsidR="00451640">
        <w:rPr>
          <w:rFonts w:ascii="Times New Roman" w:hAnsi="Times New Roman" w:cs="Times New Roman"/>
          <w:color w:val="000000"/>
          <w:sz w:val="24"/>
          <w:szCs w:val="24"/>
        </w:rPr>
        <w:t xml:space="preserve">dzierżawiającego </w:t>
      </w:r>
      <w:r w:rsidRPr="00413A1F">
        <w:rPr>
          <w:rFonts w:ascii="Times New Roman" w:hAnsi="Times New Roman" w:cs="Times New Roman"/>
          <w:color w:val="000000"/>
          <w:sz w:val="24"/>
          <w:szCs w:val="24"/>
        </w:rPr>
        <w:t xml:space="preserve"> realizacji </w:t>
      </w:r>
      <w:r w:rsidRPr="00413A1F">
        <w:rPr>
          <w:rFonts w:ascii="Times New Roman" w:hAnsi="Times New Roman" w:cs="Times New Roman"/>
          <w:sz w:val="24"/>
          <w:szCs w:val="24"/>
        </w:rPr>
        <w:t>zamówienia przy pomocy podwykonawców.</w:t>
      </w:r>
    </w:p>
    <w:p w14:paraId="53825D75" w14:textId="03013678" w:rsidR="00E75C69" w:rsidRPr="008E62B8" w:rsidRDefault="00E75C69" w:rsidP="00630AE2">
      <w:pPr>
        <w:pStyle w:val="Akapitzlist"/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Strony w czasie realizacji niniejszej umowy dopuszczają możliwość zmiany wysokości maksymalnego wynagrodzenia należnego Wy</w:t>
      </w:r>
      <w:r w:rsidR="00451640">
        <w:rPr>
          <w:rFonts w:ascii="Times New Roman" w:hAnsi="Times New Roman" w:cs="Times New Roman"/>
          <w:sz w:val="24"/>
          <w:szCs w:val="24"/>
        </w:rPr>
        <w:t>dzierżawiającemu</w:t>
      </w:r>
      <w:r w:rsidRPr="008E62B8">
        <w:rPr>
          <w:rFonts w:ascii="Times New Roman" w:hAnsi="Times New Roman" w:cs="Times New Roman"/>
          <w:sz w:val="24"/>
          <w:szCs w:val="24"/>
        </w:rPr>
        <w:t>, po uprzednim zawarciu pisemnego aneksu, w przypadku:</w:t>
      </w:r>
    </w:p>
    <w:p w14:paraId="4B482AAB" w14:textId="77777777" w:rsidR="00E75C69" w:rsidRPr="008E62B8" w:rsidRDefault="00E75C69" w:rsidP="00630AE2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 xml:space="preserve">ustawowej zmiany stawki podatku od towarów i usług VAT do poszczególnych wykonanych </w:t>
      </w:r>
      <w:r>
        <w:rPr>
          <w:rFonts w:ascii="Times New Roman" w:hAnsi="Times New Roman" w:cs="Times New Roman"/>
          <w:sz w:val="24"/>
          <w:szCs w:val="24"/>
        </w:rPr>
        <w:t>dostaw</w:t>
      </w:r>
      <w:r w:rsidRPr="008E62B8">
        <w:rPr>
          <w:rFonts w:ascii="Times New Roman" w:hAnsi="Times New Roman" w:cs="Times New Roman"/>
          <w:sz w:val="24"/>
          <w:szCs w:val="24"/>
        </w:rPr>
        <w:t xml:space="preserve"> stanowiących przedmiot umowy, które zostały zrealizowane po dniu wejścia w życie przepisów dokonujących zmiany stawki podatku VAT; ceny jednostkowe brutto mogą ulec zmianie  w razie</w:t>
      </w:r>
      <w:r w:rsidRPr="00413A1F">
        <w:rPr>
          <w:rFonts w:ascii="Times New Roman" w:hAnsi="Times New Roman" w:cs="Times New Roman"/>
        </w:rPr>
        <w:t xml:space="preserve"> </w:t>
      </w:r>
      <w:r w:rsidRPr="008E62B8">
        <w:rPr>
          <w:rFonts w:ascii="Times New Roman" w:hAnsi="Times New Roman" w:cs="Times New Roman"/>
          <w:sz w:val="24"/>
          <w:szCs w:val="24"/>
        </w:rPr>
        <w:t xml:space="preserve">ustawowej zmiany stawki podatku od towarów i usług VAT do poszczególnych wykonanych </w:t>
      </w:r>
      <w:r>
        <w:rPr>
          <w:rFonts w:ascii="Times New Roman" w:hAnsi="Times New Roman" w:cs="Times New Roman"/>
          <w:sz w:val="24"/>
          <w:szCs w:val="24"/>
        </w:rPr>
        <w:t>dostaw</w:t>
      </w:r>
      <w:r w:rsidRPr="008E62B8">
        <w:rPr>
          <w:rFonts w:ascii="Times New Roman" w:hAnsi="Times New Roman" w:cs="Times New Roman"/>
          <w:sz w:val="24"/>
          <w:szCs w:val="24"/>
        </w:rPr>
        <w:t>, które zostały zrealizowane po dniu wejścia w życie przepisów dokonujących zmiany stawki podatku VAT po uprzednim zawarciu aneksu do umowy;</w:t>
      </w:r>
    </w:p>
    <w:p w14:paraId="2A99C1CE" w14:textId="47EB92A9" w:rsidR="00E75C69" w:rsidRPr="008E62B8" w:rsidRDefault="00E75C69" w:rsidP="00630AE2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ustawowej zmiany wysokości minimalnego wynagrodzenia za pracę ustalonego na podstawie art. 2 ust. 3 – 5 ustawy z dnia 10 października 2002 r. o minimalnym wynagrodzeniu za pracę (t. j. Dz.U. 202</w:t>
      </w:r>
      <w:r w:rsidR="00FB692A"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r., </w:t>
      </w:r>
      <w:r w:rsidRPr="008E62B8">
        <w:rPr>
          <w:rFonts w:ascii="Times New Roman" w:hAnsi="Times New Roman" w:cs="Times New Roman"/>
          <w:sz w:val="24"/>
          <w:szCs w:val="24"/>
        </w:rPr>
        <w:t xml:space="preserve">poz. </w:t>
      </w:r>
      <w:r w:rsidR="00FB692A">
        <w:rPr>
          <w:rFonts w:ascii="Times New Roman" w:hAnsi="Times New Roman" w:cs="Times New Roman"/>
          <w:sz w:val="24"/>
          <w:szCs w:val="24"/>
        </w:rPr>
        <w:t>1773</w:t>
      </w:r>
      <w:r w:rsidRPr="008E62B8">
        <w:rPr>
          <w:rFonts w:ascii="Times New Roman" w:hAnsi="Times New Roman" w:cs="Times New Roman"/>
          <w:sz w:val="24"/>
          <w:szCs w:val="24"/>
        </w:rPr>
        <w:t xml:space="preserve"> z</w:t>
      </w:r>
      <w:r w:rsidR="00FB692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B692A">
        <w:rPr>
          <w:rFonts w:ascii="Times New Roman" w:hAnsi="Times New Roman" w:cs="Times New Roman"/>
          <w:sz w:val="24"/>
          <w:szCs w:val="24"/>
        </w:rPr>
        <w:t>późn</w:t>
      </w:r>
      <w:proofErr w:type="spellEnd"/>
      <w:r w:rsidR="00FB692A">
        <w:rPr>
          <w:rFonts w:ascii="Times New Roman" w:hAnsi="Times New Roman" w:cs="Times New Roman"/>
          <w:sz w:val="24"/>
          <w:szCs w:val="24"/>
        </w:rPr>
        <w:t>.</w:t>
      </w:r>
      <w:r w:rsidRPr="008E62B8">
        <w:rPr>
          <w:rFonts w:ascii="Times New Roman" w:hAnsi="Times New Roman" w:cs="Times New Roman"/>
          <w:sz w:val="24"/>
          <w:szCs w:val="24"/>
        </w:rPr>
        <w:t xml:space="preserve"> zm.), wpływającej na wysokość wynagrodzenia Wykonawcy, którego wypłata nastąpiła po dniu wejścia w życie przepisów dokonujących zmiany wysokości minimalnego wynagrodzeniu za pracę;</w:t>
      </w:r>
    </w:p>
    <w:p w14:paraId="67ACD3F3" w14:textId="77777777" w:rsidR="00E75C69" w:rsidRPr="008E62B8" w:rsidRDefault="00E75C69" w:rsidP="00630AE2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ustawowej zmiany zasad podlegania ubezpieczeniom społecznym lub ubezpieczeniu zdrowotnemu lub wysokości stawki składki na ubezpieczenia społeczne lub zdrowotne ustalonych na podstawie przepisów ustawy z dnia 13 października 1998 r. o systemie ubezpieczeń społecznych (</w:t>
      </w:r>
      <w:proofErr w:type="spellStart"/>
      <w:r w:rsidRPr="008E62B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8E62B8">
        <w:rPr>
          <w:rFonts w:ascii="Times New Roman" w:hAnsi="Times New Roman" w:cs="Times New Roman"/>
          <w:sz w:val="24"/>
          <w:szCs w:val="24"/>
        </w:rPr>
        <w:t>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497, 863</w:t>
      </w:r>
      <w:r w:rsidRPr="008E62B8">
        <w:rPr>
          <w:rFonts w:ascii="Times New Roman" w:hAnsi="Times New Roman" w:cs="Times New Roman"/>
          <w:sz w:val="24"/>
          <w:szCs w:val="24"/>
        </w:rPr>
        <w:t>) oraz ustawy z dnia 27 sierpnia 2004 r. o świadczeniach opieki zdrowotnej finansowanych ze środków publicznych (</w:t>
      </w:r>
      <w:proofErr w:type="spellStart"/>
      <w:r w:rsidRPr="008E62B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8E62B8">
        <w:rPr>
          <w:rFonts w:ascii="Times New Roman" w:hAnsi="Times New Roman" w:cs="Times New Roman"/>
          <w:sz w:val="24"/>
          <w:szCs w:val="24"/>
        </w:rPr>
        <w:t>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146</w:t>
      </w:r>
      <w:r w:rsidRPr="008E62B8">
        <w:rPr>
          <w:rFonts w:ascii="Times New Roman" w:hAnsi="Times New Roman" w:cs="Times New Roman"/>
          <w:sz w:val="24"/>
          <w:szCs w:val="24"/>
        </w:rPr>
        <w:t>), wpływającej na wysokość wynagrodzenia Wykonawcy, którego wypłata nastąpiła po dniu wejścia w życie przepisów dokonujących zmian ww. zasad lub wysokości stawek składek;</w:t>
      </w:r>
    </w:p>
    <w:p w14:paraId="6C4C027E" w14:textId="77777777" w:rsidR="00E75C69" w:rsidRPr="008E62B8" w:rsidRDefault="00E75C69" w:rsidP="00630AE2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zmiany zasad gromadzenia i wysokości wpłat do pracowniczych planów kapitałowych, o których mowa w ustawie z dnia 04 października 2018 r. o pracowniczych planach kapitałowych (</w:t>
      </w:r>
      <w:proofErr w:type="spellStart"/>
      <w:r w:rsidRPr="008E62B8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8E62B8">
        <w:rPr>
          <w:rFonts w:ascii="Times New Roman" w:hAnsi="Times New Roman" w:cs="Times New Roman"/>
          <w:sz w:val="24"/>
          <w:szCs w:val="24"/>
        </w:rPr>
        <w:t>. Dz. U. z 202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8E62B8">
        <w:rPr>
          <w:rFonts w:ascii="Times New Roman" w:hAnsi="Times New Roman" w:cs="Times New Roman"/>
          <w:sz w:val="24"/>
          <w:szCs w:val="24"/>
        </w:rPr>
        <w:t xml:space="preserve"> r., poz. </w:t>
      </w:r>
      <w:r>
        <w:rPr>
          <w:rFonts w:ascii="Times New Roman" w:hAnsi="Times New Roman" w:cs="Times New Roman"/>
          <w:sz w:val="24"/>
          <w:szCs w:val="24"/>
        </w:rPr>
        <w:t>427</w:t>
      </w:r>
      <w:r w:rsidRPr="008E62B8">
        <w:rPr>
          <w:rFonts w:ascii="Times New Roman" w:hAnsi="Times New Roman" w:cs="Times New Roman"/>
          <w:sz w:val="24"/>
          <w:szCs w:val="24"/>
        </w:rPr>
        <w:t>), wpływającej na wysokość wynagrodzenia Wykonawcy, którego wypłata nastąpiła po dniu zmiany postanowień umowy o prowadzenie pracowniczego zawartej przez Wykonawcę z instytucją finansową zarządzającą PPK, dotyczących ww. zasad gromadzenia i wysokości wpłat do pracowniczych planów kapitałowych;</w:t>
      </w:r>
    </w:p>
    <w:p w14:paraId="3B088739" w14:textId="11F530A5" w:rsidR="00E75C69" w:rsidRPr="008E62B8" w:rsidRDefault="00E75C69" w:rsidP="00630AE2">
      <w:pPr>
        <w:pStyle w:val="Akapitzlist"/>
        <w:numPr>
          <w:ilvl w:val="1"/>
          <w:numId w:val="2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zmiany ceny materiałów lub kosztów związanych z realizacją niniejszej umowy, rozumianej jako wzrost odpowiednio cen lub kosztów, jak i ich obniżenie, względem ceny lub kosztu przyjętych w celu ustalenia wynagrodzenia Wykonawcy zawartego w ofercie, przy uwzględnieniu warunków i zasad dokonania przedmiotowej zmiany wysokości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uwzględniając, że:</w:t>
      </w:r>
    </w:p>
    <w:p w14:paraId="51385B77" w14:textId="1037E6DF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2.5.1</w:t>
      </w:r>
      <w:r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  <w:sz w:val="24"/>
          <w:szCs w:val="24"/>
        </w:rPr>
        <w:t>Strony mogą wnioskować o zmianę wysokości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 xml:space="preserve">, w przypadku zmiany ceny materiałów lub kosztów związanych z realizacją niniejszej umowy po upływie 12 miesięcy, licząc od dnia zawarcia umowy, oraz nie częściej niż po upływie </w:t>
      </w:r>
      <w:r w:rsidRPr="008E62B8">
        <w:rPr>
          <w:rFonts w:ascii="Times New Roman" w:hAnsi="Times New Roman" w:cs="Times New Roman"/>
          <w:sz w:val="24"/>
          <w:szCs w:val="24"/>
        </w:rPr>
        <w:lastRenderedPageBreak/>
        <w:t>kolejnych 12 miesięcy od dnia zawarcia aneksu zmieniającego wysokość wynagrodzenia Wykonawcy,</w:t>
      </w:r>
    </w:p>
    <w:p w14:paraId="7A19C230" w14:textId="4C42E4E0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2.5.2</w:t>
      </w:r>
      <w:r w:rsidRPr="008E62B8">
        <w:rPr>
          <w:rFonts w:ascii="Times New Roman" w:hAnsi="Times New Roman" w:cs="Times New Roman"/>
          <w:sz w:val="24"/>
          <w:szCs w:val="24"/>
        </w:rPr>
        <w:tab/>
        <w:t>Strony mogą wnioskować o zmianę wysokości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w przypadku, gdy zmiana ceny materiałów lub kosztów związanych z realizacją niniejszej umowy będzie wyższa o co najmniej 0,5% niż  wysokość średniorocznego wskaźnika cen towarów i usług konsumpcyjnych ogółem, ogłaszanego w komunikacie Prezesa GUS, o którym mowa poniżej,</w:t>
      </w:r>
    </w:p>
    <w:p w14:paraId="493BA319" w14:textId="21F42250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2.5.3</w:t>
      </w:r>
      <w:r w:rsidRPr="008E62B8">
        <w:rPr>
          <w:rFonts w:ascii="Times New Roman" w:hAnsi="Times New Roman" w:cs="Times New Roman"/>
          <w:sz w:val="24"/>
          <w:szCs w:val="24"/>
        </w:rPr>
        <w:tab/>
        <w:t>zmiana wynagrodzenia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 xml:space="preserve"> będzie następowała w odniesieniu do wskaźnika zmiany ceny materiałów lub kosztów (średniorocznego wskaźnika cen towarów i usług konsumpcyjnych ogółem), ogłaszanego w komunikacie Prezesa GUS w Dzienniku Urzędowym Rzeczypospolitej Polskiej „Monitor Polski” w terminie do dnia 31 stycznia roku następnego  za poprzedni rok kalendarzowy,  </w:t>
      </w:r>
    </w:p>
    <w:p w14:paraId="0FECD312" w14:textId="00B8A8A4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2.5.4</w:t>
      </w:r>
      <w:r w:rsidRPr="008E62B8">
        <w:rPr>
          <w:rFonts w:ascii="Times New Roman" w:hAnsi="Times New Roman" w:cs="Times New Roman"/>
          <w:sz w:val="24"/>
          <w:szCs w:val="24"/>
        </w:rPr>
        <w:tab/>
        <w:t>warunkiem zmiany wynagrodzenia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>będzie wykazanie przez daną Stronę umowy w sposób wskazany w ust. 4 poniżej, że zmiana ceny materiałów lub kosztów związanych z realizacją niniejszej umowy miała faktyczny wpływ na koszty wykonania przedmiotu umowy,</w:t>
      </w:r>
    </w:p>
    <w:p w14:paraId="0B6A1CFA" w14:textId="41FA6A5D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2.5.5</w:t>
      </w:r>
      <w:r>
        <w:rPr>
          <w:rFonts w:ascii="Times New Roman" w:hAnsi="Times New Roman" w:cs="Times New Roman"/>
        </w:rPr>
        <w:tab/>
      </w:r>
      <w:r w:rsidRPr="008E62B8">
        <w:rPr>
          <w:rFonts w:ascii="Times New Roman" w:hAnsi="Times New Roman" w:cs="Times New Roman"/>
          <w:sz w:val="24"/>
          <w:szCs w:val="24"/>
        </w:rPr>
        <w:t>łączna maksymalna wartość zmiany wynagrodzenia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>może wynieść 5%  maksymalnego wynagrodzenia Wy</w:t>
      </w:r>
      <w:r w:rsidR="00451640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.</w:t>
      </w:r>
    </w:p>
    <w:p w14:paraId="00E66895" w14:textId="0CF2BD1E" w:rsidR="00E75C69" w:rsidRPr="008E62B8" w:rsidRDefault="00E75C69" w:rsidP="00E75C69">
      <w:pPr>
        <w:pStyle w:val="Akapitzlist"/>
        <w:tabs>
          <w:tab w:val="left" w:pos="284"/>
        </w:tabs>
        <w:spacing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3. Strony ustalają, że w przypadku zmiany wysokości należnego mu wynagrodzenia umownego, w związku ze zmianą ceny materiałów lub kosztów związanych z realizacją umowy,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8E62B8">
        <w:rPr>
          <w:rFonts w:ascii="Times New Roman" w:hAnsi="Times New Roman" w:cs="Times New Roman"/>
          <w:sz w:val="24"/>
          <w:szCs w:val="24"/>
        </w:rPr>
        <w:t>niezwłocznie dokona zmiany wynagrodzenia jego podwykonawcy na zasadach i w trybie określonym w ust. 2.5 powyżej, pod rygorem zapłaty kary umownej określonej w niniejszej umowie.</w:t>
      </w:r>
    </w:p>
    <w:p w14:paraId="2246D3BA" w14:textId="73521593" w:rsidR="00E75C69" w:rsidRPr="008E62B8" w:rsidRDefault="00E75C69" w:rsidP="00E75C69">
      <w:pPr>
        <w:pStyle w:val="Akapitzlist"/>
        <w:tabs>
          <w:tab w:val="left" w:pos="284"/>
        </w:tabs>
        <w:spacing w:after="0" w:line="240" w:lineRule="auto"/>
        <w:ind w:left="426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 Wy</w:t>
      </w:r>
      <w:r w:rsidR="00451640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8E62B8">
        <w:rPr>
          <w:rFonts w:ascii="Times New Roman" w:hAnsi="Times New Roman" w:cs="Times New Roman"/>
          <w:sz w:val="24"/>
          <w:szCs w:val="24"/>
        </w:rPr>
        <w:t xml:space="preserve">lub </w:t>
      </w:r>
      <w:r w:rsidR="00451640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 xml:space="preserve">, w terminie nie dłuższym niż 14 dni od dnia wejścia w życie nowych przepisów dokonujących zmian obciążeń publicznoprawnych (ust. 2.1 – 2.4) albo zmian cen materiałów lub kosztów związanych z realizacją niniejszej umowy (ust. 2.5), może zwrócić się do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Dzierżawcy </w:t>
      </w:r>
      <w:r w:rsidRPr="008E62B8">
        <w:rPr>
          <w:rFonts w:ascii="Times New Roman" w:hAnsi="Times New Roman" w:cs="Times New Roman"/>
          <w:sz w:val="24"/>
          <w:szCs w:val="24"/>
        </w:rPr>
        <w:t>/ Wy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 xml:space="preserve"> z wnioskiem o zmianę wynagrodzenia, jeżeli zmiany te będą miały wpływ na koszty wykonania przedmiotu umowy przez Wy</w:t>
      </w:r>
      <w:r w:rsidR="00EB1F9D">
        <w:rPr>
          <w:rFonts w:ascii="Times New Roman" w:hAnsi="Times New Roman" w:cs="Times New Roman"/>
          <w:sz w:val="24"/>
          <w:szCs w:val="24"/>
        </w:rPr>
        <w:t>dzierżawiającego.</w:t>
      </w:r>
      <w:r w:rsidRPr="008E62B8">
        <w:rPr>
          <w:rFonts w:ascii="Times New Roman" w:hAnsi="Times New Roman" w:cs="Times New Roman"/>
          <w:sz w:val="24"/>
          <w:szCs w:val="24"/>
        </w:rPr>
        <w:t xml:space="preserve"> Zasadność zmiany wysokości wynagrodzenia Wy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dzierżawiającego </w:t>
      </w:r>
      <w:r w:rsidRPr="008E62B8">
        <w:rPr>
          <w:rFonts w:ascii="Times New Roman" w:hAnsi="Times New Roman" w:cs="Times New Roman"/>
          <w:sz w:val="24"/>
          <w:szCs w:val="24"/>
        </w:rPr>
        <w:t xml:space="preserve"> z ww. przyczyn będzie rozpatrywane w poniżej opisanym trybie:</w:t>
      </w:r>
    </w:p>
    <w:p w14:paraId="123557DF" w14:textId="1AF15E6B" w:rsidR="00E75C69" w:rsidRPr="008E62B8" w:rsidRDefault="00E75C69" w:rsidP="00E75C69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4.1</w:t>
      </w:r>
      <w:r w:rsidRPr="008E62B8">
        <w:rPr>
          <w:rFonts w:ascii="Times New Roman" w:hAnsi="Times New Roman" w:cs="Times New Roman"/>
          <w:sz w:val="24"/>
          <w:szCs w:val="24"/>
        </w:rPr>
        <w:tab/>
      </w:r>
      <w:r w:rsidR="00FB692A" w:rsidRPr="008E62B8">
        <w:rPr>
          <w:rFonts w:ascii="Times New Roman" w:hAnsi="Times New Roman" w:cs="Times New Roman"/>
          <w:sz w:val="24"/>
          <w:szCs w:val="24"/>
        </w:rPr>
        <w:t>Wy</w:t>
      </w:r>
      <w:r w:rsidR="00FB692A">
        <w:rPr>
          <w:rFonts w:ascii="Times New Roman" w:hAnsi="Times New Roman" w:cs="Times New Roman"/>
          <w:sz w:val="24"/>
          <w:szCs w:val="24"/>
        </w:rPr>
        <w:t>dzierżawiający</w:t>
      </w:r>
      <w:r w:rsidRPr="008E62B8">
        <w:rPr>
          <w:rFonts w:ascii="Times New Roman" w:hAnsi="Times New Roman" w:cs="Times New Roman"/>
          <w:sz w:val="24"/>
          <w:szCs w:val="24"/>
        </w:rPr>
        <w:t xml:space="preserve"> wraz z wnioskiem będzie zobowiązany pisemnie przedstawić </w:t>
      </w:r>
      <w:r w:rsidR="00EB1F9D">
        <w:rPr>
          <w:rFonts w:ascii="Times New Roman" w:hAnsi="Times New Roman" w:cs="Times New Roman"/>
          <w:sz w:val="24"/>
          <w:szCs w:val="24"/>
        </w:rPr>
        <w:t>Dzierżawcy</w:t>
      </w:r>
      <w:r w:rsidRPr="008E62B8">
        <w:rPr>
          <w:rFonts w:ascii="Times New Roman" w:hAnsi="Times New Roman" w:cs="Times New Roman"/>
          <w:sz w:val="24"/>
          <w:szCs w:val="24"/>
        </w:rPr>
        <w:t xml:space="preserve"> szczegółową kalkulację uzasadniającą odpowiednio wzrost albo obniżenie kosztów, wynikający ze zmiany ww. przepisów dokonujących zmian obciążeń publicznoprawnych (ust. 2.1 – 2.4) albo zmian cen materiałów lub kosztów. Z uprawnienia tego może skorzystać również </w:t>
      </w:r>
      <w:r w:rsidR="00EB1F9D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>. Jeżeli po upływie 14 – dniowego terminu Wy</w:t>
      </w:r>
      <w:r w:rsidR="00EB1F9D">
        <w:rPr>
          <w:rFonts w:ascii="Times New Roman" w:hAnsi="Times New Roman" w:cs="Times New Roman"/>
          <w:sz w:val="24"/>
          <w:szCs w:val="24"/>
        </w:rPr>
        <w:t>dzierżawiający</w:t>
      </w:r>
      <w:r w:rsidRPr="008E62B8">
        <w:rPr>
          <w:rFonts w:ascii="Times New Roman" w:hAnsi="Times New Roman" w:cs="Times New Roman"/>
          <w:sz w:val="24"/>
          <w:szCs w:val="24"/>
        </w:rPr>
        <w:t xml:space="preserve"> nie zwróci się do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Dzierżawcy </w:t>
      </w:r>
      <w:r w:rsidRPr="008E62B8">
        <w:rPr>
          <w:rFonts w:ascii="Times New Roman" w:hAnsi="Times New Roman" w:cs="Times New Roman"/>
          <w:sz w:val="24"/>
          <w:szCs w:val="24"/>
        </w:rPr>
        <w:t xml:space="preserve">o zmianę wynagrodzenia, </w:t>
      </w:r>
      <w:r w:rsidR="00EB1F9D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 xml:space="preserve"> uzna, iż powyższe zmiany przepisów albo dokonujących zmian obciążeń publicznoprawnych (ust. 2.1 – 2.4) albo zmian cen materiałów lub kosztów nie mają faktycznego wpływu na koszty wykonania zamówienia przez </w:t>
      </w:r>
      <w:r w:rsidR="00FB692A" w:rsidRPr="008E62B8">
        <w:rPr>
          <w:rFonts w:ascii="Times New Roman" w:hAnsi="Times New Roman" w:cs="Times New Roman"/>
          <w:sz w:val="24"/>
          <w:szCs w:val="24"/>
        </w:rPr>
        <w:t>Wy</w:t>
      </w:r>
      <w:r w:rsidR="00FB692A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.</w:t>
      </w:r>
    </w:p>
    <w:p w14:paraId="2378C810" w14:textId="02A1BEAF" w:rsidR="00E75C69" w:rsidRPr="008E62B8" w:rsidRDefault="00E75C69" w:rsidP="00E75C69">
      <w:pPr>
        <w:pStyle w:val="Akapitzlist"/>
        <w:spacing w:line="240" w:lineRule="auto"/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4.2</w:t>
      </w:r>
      <w:r w:rsidRPr="008E62B8">
        <w:rPr>
          <w:rFonts w:ascii="Times New Roman" w:hAnsi="Times New Roman" w:cs="Times New Roman"/>
          <w:sz w:val="24"/>
          <w:szCs w:val="24"/>
        </w:rPr>
        <w:tab/>
      </w:r>
      <w:r w:rsidR="00EB1F9D">
        <w:rPr>
          <w:rFonts w:ascii="Times New Roman" w:hAnsi="Times New Roman" w:cs="Times New Roman"/>
          <w:sz w:val="24"/>
          <w:szCs w:val="24"/>
        </w:rPr>
        <w:t>Dzierżawca</w:t>
      </w:r>
      <w:r w:rsidRPr="008E62B8">
        <w:rPr>
          <w:rFonts w:ascii="Times New Roman" w:hAnsi="Times New Roman" w:cs="Times New Roman"/>
          <w:sz w:val="24"/>
          <w:szCs w:val="24"/>
        </w:rPr>
        <w:t xml:space="preserve"> dokona analizy przedłożonej kalkulacji w terminie nie dłuższym niż 14 dni od dnia jej otrzymania. W wyniku przeprowadzenia analizy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8E62B8">
        <w:rPr>
          <w:rFonts w:ascii="Times New Roman" w:hAnsi="Times New Roman" w:cs="Times New Roman"/>
          <w:sz w:val="24"/>
          <w:szCs w:val="24"/>
        </w:rPr>
        <w:t xml:space="preserve"> jest uprawniony do:</w:t>
      </w:r>
    </w:p>
    <w:p w14:paraId="6B9FD8ED" w14:textId="17C3EE0C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4.2.1</w:t>
      </w:r>
      <w:r w:rsidRPr="008E62B8">
        <w:rPr>
          <w:rFonts w:ascii="Times New Roman" w:hAnsi="Times New Roman" w:cs="Times New Roman"/>
          <w:sz w:val="24"/>
          <w:szCs w:val="24"/>
        </w:rPr>
        <w:tab/>
        <w:t xml:space="preserve">Jeżeli uzna, że przedstawiona kalkulacja potwierdza wzrost kosztów ponoszonych przez </w:t>
      </w:r>
      <w:r w:rsidR="00FB692A" w:rsidRPr="008E62B8">
        <w:rPr>
          <w:rFonts w:ascii="Times New Roman" w:hAnsi="Times New Roman" w:cs="Times New Roman"/>
          <w:sz w:val="24"/>
          <w:szCs w:val="24"/>
        </w:rPr>
        <w:t>Wy</w:t>
      </w:r>
      <w:r w:rsidR="00FB692A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dokona zmiany umowy w tym zakresie.</w:t>
      </w:r>
    </w:p>
    <w:p w14:paraId="6E51ECC0" w14:textId="16E59F2A" w:rsidR="00E75C69" w:rsidRPr="008E62B8" w:rsidRDefault="00E75C69" w:rsidP="00E75C69">
      <w:pPr>
        <w:pStyle w:val="Akapitzlist"/>
        <w:spacing w:line="240" w:lineRule="auto"/>
        <w:ind w:left="426" w:hanging="568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4.2.2</w:t>
      </w:r>
      <w:r w:rsidRPr="008E62B8">
        <w:rPr>
          <w:rFonts w:ascii="Times New Roman" w:hAnsi="Times New Roman" w:cs="Times New Roman"/>
          <w:sz w:val="24"/>
          <w:szCs w:val="24"/>
        </w:rPr>
        <w:tab/>
        <w:t>Jeżeli uzna, że przedstawiona kalkulacja nie potwierdza wzrostu kosztów wykonania zamówienia, w wysokości zaproponowanej przez Wy</w:t>
      </w:r>
      <w:r w:rsidR="00EB1F9D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>, nie wyrazi zgody na wprowadzenie zmiany, o czym poinformuje Wy</w:t>
      </w:r>
      <w:r w:rsidR="00EB1F9D">
        <w:rPr>
          <w:rFonts w:ascii="Times New Roman" w:hAnsi="Times New Roman" w:cs="Times New Roman"/>
          <w:sz w:val="24"/>
          <w:szCs w:val="24"/>
        </w:rPr>
        <w:t>dzierżawiającego</w:t>
      </w:r>
      <w:r w:rsidRPr="008E62B8">
        <w:rPr>
          <w:rFonts w:ascii="Times New Roman" w:hAnsi="Times New Roman" w:cs="Times New Roman"/>
          <w:sz w:val="24"/>
          <w:szCs w:val="24"/>
        </w:rPr>
        <w:t xml:space="preserve">, przedstawiając stosowne uzasadnienie. W takiej sytuacji, w terminie 14 dni od dnia otrzymania odmowy od </w:t>
      </w:r>
      <w:r w:rsidR="00EB1F9D">
        <w:rPr>
          <w:rFonts w:ascii="Times New Roman" w:hAnsi="Times New Roman" w:cs="Times New Roman"/>
          <w:sz w:val="24"/>
          <w:szCs w:val="24"/>
        </w:rPr>
        <w:t>Dzierżawcy</w:t>
      </w:r>
      <w:r w:rsidRPr="008E62B8">
        <w:rPr>
          <w:rFonts w:ascii="Times New Roman" w:hAnsi="Times New Roman" w:cs="Times New Roman"/>
          <w:sz w:val="24"/>
          <w:szCs w:val="24"/>
        </w:rPr>
        <w:t>, Wy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dzierżawiający </w:t>
      </w:r>
      <w:r w:rsidRPr="008E62B8">
        <w:rPr>
          <w:rFonts w:ascii="Times New Roman" w:hAnsi="Times New Roman" w:cs="Times New Roman"/>
          <w:sz w:val="24"/>
          <w:szCs w:val="24"/>
        </w:rPr>
        <w:t xml:space="preserve">może ponownie przedstawić kalkulację uzasadniającą wzrost kosztów, z uwzględnieniem uwag </w:t>
      </w:r>
      <w:r w:rsidR="00EB1F9D">
        <w:rPr>
          <w:rFonts w:ascii="Times New Roman" w:hAnsi="Times New Roman" w:cs="Times New Roman"/>
          <w:sz w:val="24"/>
          <w:szCs w:val="24"/>
        </w:rPr>
        <w:t>Dzierżawcy</w:t>
      </w:r>
      <w:r w:rsidRPr="008E62B8">
        <w:rPr>
          <w:rFonts w:ascii="Times New Roman" w:hAnsi="Times New Roman" w:cs="Times New Roman"/>
          <w:sz w:val="24"/>
          <w:szCs w:val="24"/>
        </w:rPr>
        <w:t xml:space="preserve">.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8E62B8">
        <w:rPr>
          <w:rFonts w:ascii="Times New Roman" w:hAnsi="Times New Roman" w:cs="Times New Roman"/>
          <w:sz w:val="24"/>
          <w:szCs w:val="24"/>
        </w:rPr>
        <w:t xml:space="preserve"> ponownie dokona jej </w:t>
      </w:r>
      <w:r w:rsidRPr="008E62B8">
        <w:rPr>
          <w:rFonts w:ascii="Times New Roman" w:hAnsi="Times New Roman" w:cs="Times New Roman"/>
          <w:sz w:val="24"/>
          <w:szCs w:val="24"/>
        </w:rPr>
        <w:lastRenderedPageBreak/>
        <w:t xml:space="preserve">analizy, w terminie nie dłuższym niż 14 dni od dnia jej otrzymania, a następnie postąpi odpowiednio w sposób opisany powyżej. </w:t>
      </w:r>
    </w:p>
    <w:p w14:paraId="57F47284" w14:textId="77777777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 w:rsidRPr="008E62B8">
        <w:rPr>
          <w:rFonts w:ascii="Times New Roman" w:hAnsi="Times New Roman" w:cs="Times New Roman"/>
          <w:sz w:val="24"/>
          <w:szCs w:val="24"/>
        </w:rPr>
        <w:t>5. Zmiana wynagrodzenia nastąpi od daty wprowadzenia zmiany w umowie i może dotyczyć wyłącznie niezrealizowanej części umowy.</w:t>
      </w:r>
    </w:p>
    <w:p w14:paraId="57DA1A07" w14:textId="77777777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Pr="008E62B8">
        <w:rPr>
          <w:rFonts w:ascii="Times New Roman" w:hAnsi="Times New Roman" w:cs="Times New Roman"/>
          <w:sz w:val="24"/>
          <w:szCs w:val="24"/>
        </w:rPr>
        <w:t>Niezależnie od powyższych postanowień, Strony umowy mogą dokonywać nieistotnych zmian umowy, niestanowiących istotnej zmiany umowy w rozumieniu art. 454 ust. 2 ustawy PZP, poprzez zawarcie pisemnego aneksu pod rygorem nieważności.</w:t>
      </w:r>
    </w:p>
    <w:p w14:paraId="652563D8" w14:textId="77777777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Fonts w:ascii="Times New Roman" w:hAnsi="Times New Roman" w:cs="Times New Roman"/>
          <w:sz w:val="24"/>
          <w:szCs w:val="24"/>
        </w:rPr>
        <w:t xml:space="preserve">7.  </w:t>
      </w:r>
      <w:r w:rsidRPr="008E62B8">
        <w:rPr>
          <w:rFonts w:ascii="Times New Roman" w:hAnsi="Times New Roman" w:cs="Times New Roman"/>
          <w:sz w:val="24"/>
          <w:szCs w:val="24"/>
        </w:rPr>
        <w:t xml:space="preserve">Zmiany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niedotyczące postanowień umownych np. gdy z przyczyn organizacyjnych </w:t>
      </w:r>
      <w:r w:rsidRPr="008E62B8">
        <w:rPr>
          <w:rFonts w:ascii="Times New Roman" w:hAnsi="Times New Roman" w:cs="Times New Roman"/>
          <w:sz w:val="24"/>
          <w:szCs w:val="24"/>
        </w:rPr>
        <w:t xml:space="preserve">skutkujące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koniec</w:t>
      </w:r>
      <w:r w:rsidRPr="008E62B8">
        <w:rPr>
          <w:rFonts w:ascii="Times New Roman" w:hAnsi="Times New Roman" w:cs="Times New Roman"/>
          <w:sz w:val="24"/>
          <w:szCs w:val="24"/>
        </w:rPr>
        <w:t xml:space="preserve">znością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zmian</w:t>
      </w:r>
      <w:r w:rsidRPr="008E62B8">
        <w:rPr>
          <w:rFonts w:ascii="Times New Roman" w:hAnsi="Times New Roman" w:cs="Times New Roman"/>
          <w:sz w:val="24"/>
          <w:szCs w:val="24"/>
        </w:rPr>
        <w:t>y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danych teleadresowych określonych w umowie, </w:t>
      </w:r>
      <w:r w:rsidRPr="008E62B8">
        <w:rPr>
          <w:rFonts w:ascii="Times New Roman" w:hAnsi="Times New Roman" w:cs="Times New Roman"/>
          <w:sz w:val="24"/>
          <w:szCs w:val="24"/>
        </w:rPr>
        <w:t xml:space="preserve">w szczególności gdy 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>zmian</w:t>
      </w:r>
      <w:r w:rsidRPr="008E62B8">
        <w:rPr>
          <w:rFonts w:ascii="Times New Roman" w:hAnsi="Times New Roman" w:cs="Times New Roman"/>
          <w:sz w:val="24"/>
          <w:szCs w:val="24"/>
        </w:rPr>
        <w:t>ie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ulegnie numer konta bankowego jednej ze Stron</w:t>
      </w:r>
      <w:r w:rsidRPr="008E62B8">
        <w:rPr>
          <w:rFonts w:ascii="Times New Roman" w:hAnsi="Times New Roman" w:cs="Times New Roman"/>
          <w:sz w:val="24"/>
          <w:szCs w:val="24"/>
        </w:rPr>
        <w:t>, nie wymagają zawarcia pisemnego aneksu do umowy, dlatego</w:t>
      </w:r>
      <w:r w:rsidRPr="008E62B8">
        <w:rPr>
          <w:rFonts w:ascii="Times New Roman" w:hAnsi="Times New Roman" w:cs="Times New Roman"/>
          <w:sz w:val="24"/>
          <w:szCs w:val="24"/>
          <w:lang w:val="x-none"/>
        </w:rPr>
        <w:t xml:space="preserve"> nastąpią poprzez przekazanie pisemnego oświadczenie Strony, której te zmiany dotyczą, drugiej Stronie.</w:t>
      </w:r>
    </w:p>
    <w:p w14:paraId="6674457C" w14:textId="736E7C45" w:rsidR="00E75C69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8. </w:t>
      </w:r>
      <w:r w:rsidR="00EB1F9D">
        <w:rPr>
          <w:rFonts w:ascii="Times New Roman" w:hAnsi="Times New Roman" w:cs="Times New Roman"/>
          <w:sz w:val="24"/>
          <w:szCs w:val="24"/>
        </w:rPr>
        <w:t xml:space="preserve">Dzierżawca </w:t>
      </w:r>
      <w:r w:rsidRPr="0039095E">
        <w:rPr>
          <w:rFonts w:ascii="Times New Roman" w:eastAsia="Calibri" w:hAnsi="Times New Roman" w:cs="Times New Roman"/>
          <w:sz w:val="24"/>
          <w:szCs w:val="24"/>
        </w:rPr>
        <w:t xml:space="preserve">zastrzega sobie w trakcie realizacji umowy prawo do wprowadzenia zmian, których nie można było przewidzieć w chwili zawarcia umowy, a zmiany są korzystne dla </w:t>
      </w:r>
      <w:r w:rsidR="00EB1F9D">
        <w:rPr>
          <w:rFonts w:ascii="Times New Roman" w:eastAsia="Calibri" w:hAnsi="Times New Roman" w:cs="Times New Roman"/>
          <w:sz w:val="24"/>
          <w:szCs w:val="24"/>
        </w:rPr>
        <w:t>D</w:t>
      </w:r>
      <w:r w:rsidR="00B26881">
        <w:rPr>
          <w:rFonts w:ascii="Times New Roman" w:eastAsia="Calibri" w:hAnsi="Times New Roman" w:cs="Times New Roman"/>
          <w:sz w:val="24"/>
          <w:szCs w:val="24"/>
        </w:rPr>
        <w:t>z</w:t>
      </w:r>
      <w:r w:rsidR="00EB1F9D">
        <w:rPr>
          <w:rFonts w:ascii="Times New Roman" w:eastAsia="Calibri" w:hAnsi="Times New Roman" w:cs="Times New Roman"/>
          <w:sz w:val="24"/>
          <w:szCs w:val="24"/>
        </w:rPr>
        <w:t>ier</w:t>
      </w:r>
      <w:r w:rsidR="00B26881">
        <w:rPr>
          <w:rFonts w:ascii="Times New Roman" w:eastAsia="Calibri" w:hAnsi="Times New Roman" w:cs="Times New Roman"/>
          <w:sz w:val="24"/>
          <w:szCs w:val="24"/>
        </w:rPr>
        <w:t>ż</w:t>
      </w:r>
      <w:r w:rsidR="00EB1F9D">
        <w:rPr>
          <w:rFonts w:ascii="Times New Roman" w:eastAsia="Calibri" w:hAnsi="Times New Roman" w:cs="Times New Roman"/>
          <w:sz w:val="24"/>
          <w:szCs w:val="24"/>
        </w:rPr>
        <w:t>awcy</w:t>
      </w:r>
      <w:r w:rsidRPr="0039095E">
        <w:rPr>
          <w:rFonts w:ascii="Times New Roman" w:eastAsia="Calibri" w:hAnsi="Times New Roman" w:cs="Times New Roman"/>
          <w:sz w:val="24"/>
          <w:szCs w:val="24"/>
        </w:rPr>
        <w:t>, m.in. zmiany producenta i zmiany ilości sztuk w opakowaniu, przy odpowiednim przeliczeniu ilości zamówienia na okres realizacji zadania.</w:t>
      </w:r>
    </w:p>
    <w:p w14:paraId="159A9518" w14:textId="77777777" w:rsidR="00E75C69" w:rsidRPr="0039095E" w:rsidRDefault="00E75C69" w:rsidP="00E75C69">
      <w:pPr>
        <w:pStyle w:val="Akapitzlist"/>
        <w:spacing w:after="0" w:line="240" w:lineRule="auto"/>
        <w:ind w:left="142" w:hanging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9. </w:t>
      </w:r>
      <w:r w:rsidRPr="0039095E">
        <w:rPr>
          <w:rFonts w:ascii="Times New Roman" w:eastAsia="Calibri" w:hAnsi="Times New Roman" w:cs="Times New Roman"/>
          <w:sz w:val="24"/>
          <w:szCs w:val="24"/>
        </w:rPr>
        <w:t xml:space="preserve">Zakazuje się zmian postanowień zawartej umowy w stosunku do treści oferty, na podstawie, której dokonano wyboru Wykonawcy, poza wyraźnie wskazanymi postanowieniami niniejszej umowy, w tym w szczególności w § 2 oraz zmianami określonymi w ustawie PZP w tym również w art. 455  ustawy PZP, a ponadto zmianami w zakresie: </w:t>
      </w:r>
    </w:p>
    <w:p w14:paraId="66567489" w14:textId="77777777" w:rsidR="00E75C69" w:rsidRDefault="00E75C69" w:rsidP="00630AE2">
      <w:pPr>
        <w:widowControl w:val="0"/>
        <w:numPr>
          <w:ilvl w:val="0"/>
          <w:numId w:val="21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numeru katalogowego produkt</w:t>
      </w:r>
      <w:r>
        <w:rPr>
          <w:rFonts w:ascii="Times New Roman" w:eastAsia="Calibri" w:hAnsi="Times New Roman" w:cs="Times New Roman"/>
          <w:sz w:val="24"/>
          <w:szCs w:val="24"/>
        </w:rPr>
        <w:t xml:space="preserve">u </w:t>
      </w:r>
    </w:p>
    <w:p w14:paraId="1DC19C2A" w14:textId="77777777" w:rsidR="00E75C69" w:rsidRDefault="00E75C69" w:rsidP="00630AE2">
      <w:pPr>
        <w:widowControl w:val="0"/>
        <w:numPr>
          <w:ilvl w:val="0"/>
          <w:numId w:val="21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 xml:space="preserve">nazwy produktu przy zachowaniu jego parametrów </w:t>
      </w:r>
    </w:p>
    <w:p w14:paraId="2790BC6B" w14:textId="77777777" w:rsidR="00E75C69" w:rsidRDefault="00E75C69" w:rsidP="00630AE2">
      <w:pPr>
        <w:widowControl w:val="0"/>
        <w:numPr>
          <w:ilvl w:val="0"/>
          <w:numId w:val="21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>przedmiotowym / produkt zamienny</w:t>
      </w:r>
    </w:p>
    <w:p w14:paraId="76992172" w14:textId="77777777" w:rsidR="00E75C69" w:rsidRDefault="00E75C69" w:rsidP="00630AE2">
      <w:pPr>
        <w:widowControl w:val="0"/>
        <w:numPr>
          <w:ilvl w:val="0"/>
          <w:numId w:val="21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 xml:space="preserve">liczby opakowań </w:t>
      </w:r>
    </w:p>
    <w:p w14:paraId="6BA504AD" w14:textId="77777777" w:rsidR="00E75C69" w:rsidRDefault="00E75C69" w:rsidP="00630AE2">
      <w:pPr>
        <w:widowControl w:val="0"/>
        <w:numPr>
          <w:ilvl w:val="0"/>
          <w:numId w:val="21"/>
        </w:numPr>
        <w:tabs>
          <w:tab w:val="clear" w:pos="480"/>
          <w:tab w:val="num" w:pos="360"/>
          <w:tab w:val="num" w:pos="709"/>
        </w:tabs>
        <w:suppressAutoHyphens/>
        <w:overflowPunct w:val="0"/>
        <w:autoSpaceDE w:val="0"/>
        <w:autoSpaceDN w:val="0"/>
        <w:adjustRightInd w:val="0"/>
        <w:spacing w:after="0" w:line="240" w:lineRule="auto"/>
        <w:ind w:left="426" w:right="-468" w:firstLine="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20AB9">
        <w:rPr>
          <w:rFonts w:ascii="Times New Roman" w:eastAsia="Calibri" w:hAnsi="Times New Roman" w:cs="Times New Roman"/>
          <w:sz w:val="24"/>
          <w:szCs w:val="24"/>
        </w:rPr>
        <w:t>ceny jednostkowej</w:t>
      </w:r>
      <w:r>
        <w:rPr>
          <w:rFonts w:ascii="Times New Roman" w:eastAsia="Calibri" w:hAnsi="Times New Roman" w:cs="Times New Roman"/>
          <w:sz w:val="24"/>
          <w:szCs w:val="24"/>
        </w:rPr>
        <w:t xml:space="preserve"> pod warunkiem, że w przypadku zmiany wielkości opakowania zostanie zachowana cena jednostkowa proporcjonalna do ceny wynikającej z niniejszej umowy w sytuacji gdy: </w:t>
      </w:r>
    </w:p>
    <w:p w14:paraId="34B16133" w14:textId="77777777" w:rsidR="00E75C69" w:rsidRPr="00C374E1" w:rsidRDefault="00E75C69" w:rsidP="00630AE2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wprowadzony zostanie do sprzedaży przez </w:t>
      </w:r>
      <w:r>
        <w:rPr>
          <w:rFonts w:ascii="Times New Roman" w:eastAsia="Calibri" w:hAnsi="Times New Roman" w:cs="Times New Roman"/>
          <w:sz w:val="24"/>
          <w:szCs w:val="24"/>
        </w:rPr>
        <w:t>W</w:t>
      </w:r>
      <w:r w:rsidRPr="00C374E1">
        <w:rPr>
          <w:rFonts w:ascii="Times New Roman" w:eastAsia="Calibri" w:hAnsi="Times New Roman" w:cs="Times New Roman"/>
          <w:sz w:val="24"/>
          <w:szCs w:val="24"/>
        </w:rPr>
        <w:t>ykonawcę produkt zmodyfikowany/udoskonalony lub</w:t>
      </w:r>
    </w:p>
    <w:p w14:paraId="13EAC137" w14:textId="77777777" w:rsidR="00E75C69" w:rsidRPr="00C374E1" w:rsidRDefault="00E75C69" w:rsidP="00630AE2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wystąpi przejściowy brak produktu z przyczyn leżących po stronie producenta przy jednoczesnym dostarczeniu  produktu zamiennego o parametrach nie gorszych od produktu objętego </w:t>
      </w:r>
      <w:r>
        <w:rPr>
          <w:rFonts w:ascii="Times New Roman" w:eastAsia="Calibri" w:hAnsi="Times New Roman" w:cs="Times New Roman"/>
          <w:sz w:val="24"/>
          <w:szCs w:val="24"/>
        </w:rPr>
        <w:t>u</w:t>
      </w:r>
      <w:r w:rsidRPr="00C374E1">
        <w:rPr>
          <w:rFonts w:ascii="Times New Roman" w:eastAsia="Calibri" w:hAnsi="Times New Roman" w:cs="Times New Roman"/>
          <w:sz w:val="24"/>
          <w:szCs w:val="24"/>
        </w:rPr>
        <w:t>mową lub</w:t>
      </w:r>
    </w:p>
    <w:p w14:paraId="30030CBC" w14:textId="77777777" w:rsidR="00E75C69" w:rsidRPr="00C374E1" w:rsidRDefault="00E75C69" w:rsidP="00630AE2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w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przypadku szczególnych okoliczności, takich jak wstrzymanie lub zakończenie produkcji, lub</w:t>
      </w:r>
    </w:p>
    <w:p w14:paraId="000C5328" w14:textId="77777777" w:rsidR="00E75C69" w:rsidRDefault="00E75C69" w:rsidP="00630AE2">
      <w:pPr>
        <w:widowControl w:val="0"/>
        <w:numPr>
          <w:ilvl w:val="0"/>
          <w:numId w:val="17"/>
        </w:numPr>
        <w:suppressAutoHyphens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nastąpi zmiana wielkości opakowania wprowadzonej przez producenta. </w:t>
      </w:r>
    </w:p>
    <w:p w14:paraId="73DEC440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10. </w:t>
      </w:r>
      <w:r w:rsidRPr="0039095E">
        <w:rPr>
          <w:rFonts w:ascii="Times New Roman" w:eastAsia="Calibri" w:hAnsi="Times New Roman" w:cs="Times New Roman"/>
          <w:sz w:val="24"/>
          <w:szCs w:val="24"/>
        </w:rPr>
        <w:t>Zamawiający przewiduje możliwość zwiększenia wartości netto zgodnie z art. 455 ust. 2 ustawy PZP, gdzie łączna wartość zmian będzie mniejsza niż progi unijne określone na podstawie art. 3 ust. 1 ustawy PZP i nie przekracza 10% wartości zamówienia, która została  określona w § 2 pkt. 1 umowy, a zmiany te nie spowodują zmiany ogólnego charakteru umowy.</w:t>
      </w:r>
    </w:p>
    <w:p w14:paraId="441BB739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11. </w:t>
      </w:r>
      <w:r w:rsidRPr="0039095E">
        <w:rPr>
          <w:rFonts w:ascii="Times New Roman" w:eastAsia="Calibri" w:hAnsi="Times New Roman" w:cs="Times New Roman"/>
          <w:sz w:val="24"/>
          <w:szCs w:val="24"/>
        </w:rPr>
        <w:t xml:space="preserve">Wszelkie czynności zmierzające do zmiany wierzyciela lub przeniesienia wierzytelności pod jakimkolwiek tytułem prawnym wymagają pod rygorem nieważności zgody Zamawiającego oraz podmiotu tworzącego w formie pisemnej. </w:t>
      </w:r>
    </w:p>
    <w:p w14:paraId="7650E370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12. </w:t>
      </w:r>
      <w:r w:rsidRPr="0039095E">
        <w:rPr>
          <w:rFonts w:ascii="Times New Roman" w:eastAsia="Calibri" w:hAnsi="Times New Roman" w:cs="Times New Roman"/>
          <w:sz w:val="24"/>
          <w:szCs w:val="24"/>
          <w:lang w:eastAsia="ar-SA"/>
        </w:rPr>
        <w:t>Wykonawca zobowiązuje się do niedokonywania przekazu świadczenia Zamawiającego (w rozumieniu art. 921</w:t>
      </w:r>
      <w:r w:rsidRPr="0039095E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>1</w:t>
      </w:r>
      <w:r w:rsidRPr="0039095E">
        <w:rPr>
          <w:rFonts w:ascii="Times New Roman" w:eastAsia="Calibri" w:hAnsi="Times New Roman" w:cs="Times New Roman"/>
          <w:sz w:val="24"/>
          <w:szCs w:val="24"/>
          <w:lang w:eastAsia="ar-SA"/>
        </w:rPr>
        <w:t>-921</w:t>
      </w:r>
      <w:r w:rsidRPr="0039095E">
        <w:rPr>
          <w:rFonts w:ascii="Times New Roman" w:eastAsia="Calibri" w:hAnsi="Times New Roman" w:cs="Times New Roman"/>
          <w:sz w:val="24"/>
          <w:szCs w:val="24"/>
          <w:vertAlign w:val="superscript"/>
          <w:lang w:eastAsia="ar-SA"/>
        </w:rPr>
        <w:t>5</w:t>
      </w:r>
      <w:r w:rsidRPr="0039095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Kodeksu Cywilnego), w całości lub w części, należnego na podstawie niniejszej umowy. </w:t>
      </w:r>
    </w:p>
    <w:p w14:paraId="183248CF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13. </w:t>
      </w:r>
      <w:r w:rsidRPr="004A44B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Wykonawca zobowiązuje się do niezawierania umowy poręczenia przez osoby trzecie za długi Zamawiającego należne na podstawie niniejszej umowy (w rozumieniu art. 876-887 Kodeksu Cywilnego) lub innych umów nienazwanych, których skutki są takie jak w art. 509 lub 518 Kodeksu Cywilnego, pod rygorem nieważności. </w:t>
      </w:r>
      <w:r w:rsidRPr="004A44B5"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t xml:space="preserve">   </w:t>
      </w:r>
    </w:p>
    <w:p w14:paraId="5C1FF042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Lucida Sans Unicode" w:hAnsi="Times New Roman"/>
          <w:kern w:val="1"/>
          <w:sz w:val="24"/>
          <w:szCs w:val="24"/>
          <w:lang w:eastAsia="ar-SA"/>
        </w:rPr>
        <w:lastRenderedPageBreak/>
        <w:t xml:space="preserve">14. </w:t>
      </w:r>
      <w:r w:rsidRPr="004A44B5">
        <w:rPr>
          <w:rFonts w:ascii="Times New Roman" w:eastAsia="Calibri" w:hAnsi="Times New Roman" w:cs="Times New Roman"/>
          <w:sz w:val="24"/>
          <w:szCs w:val="24"/>
        </w:rPr>
        <w:t>Wszystkie zmiany dotyczące ustaleń zawartych w niniejsze umowie wymagają każdorazowo formy pisemnej pod rygorem nieważności.</w:t>
      </w:r>
    </w:p>
    <w:p w14:paraId="5051039E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15. </w:t>
      </w:r>
      <w:r w:rsidRPr="004A44B5">
        <w:rPr>
          <w:rFonts w:ascii="Times New Roman" w:eastAsia="Calibri" w:hAnsi="Times New Roman" w:cs="Times New Roman"/>
          <w:sz w:val="24"/>
          <w:szCs w:val="24"/>
        </w:rPr>
        <w:t>Każda zmiana określona w § 9 ust. a) zobowiązuje Wykonawcę do przekazania Zamawiającemu w terminie 3 dni od dnia wprowadzenia zmiany numeru katalogowego produktu aneksu w przedmiotowej sprawie.</w:t>
      </w:r>
    </w:p>
    <w:p w14:paraId="4F04B6F7" w14:textId="77777777" w:rsidR="00E75C69" w:rsidRDefault="00E75C69" w:rsidP="00E75C69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16. </w:t>
      </w:r>
      <w:r w:rsidRPr="004A44B5">
        <w:rPr>
          <w:rFonts w:ascii="Times New Roman" w:eastAsia="Calibri" w:hAnsi="Times New Roman" w:cs="Times New Roman"/>
          <w:sz w:val="24"/>
          <w:szCs w:val="24"/>
        </w:rPr>
        <w:t>W sprawach nieuregulowanych niniejszą umową mają zastosowanie przepisy Kodeksu Cywilnego, ustawy Prawo zamówień publicznych</w:t>
      </w:r>
      <w:r w:rsidRPr="004A44B5">
        <w:rPr>
          <w:rFonts w:ascii="Times New Roman" w:eastAsia="Calibri" w:hAnsi="Times New Roman" w:cs="Times New Roman"/>
          <w:iCs/>
          <w:sz w:val="24"/>
          <w:szCs w:val="24"/>
        </w:rPr>
        <w:t xml:space="preserve">, ustawy o refundacji leków, środków spożywczych specjalnego przeznaczenia żywieniowego oraz wyrobów medycznych. </w:t>
      </w:r>
    </w:p>
    <w:p w14:paraId="71BD5677" w14:textId="5E7751A9" w:rsidR="004D1811" w:rsidRPr="00E75C69" w:rsidRDefault="00E75C69" w:rsidP="00451640">
      <w:pPr>
        <w:widowControl w:val="0"/>
        <w:suppressAutoHyphens/>
        <w:overflowPunct w:val="0"/>
        <w:autoSpaceDE w:val="0"/>
        <w:autoSpaceDN w:val="0"/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 xml:space="preserve">17. </w:t>
      </w:r>
      <w:r w:rsidRPr="004A44B5">
        <w:rPr>
          <w:rFonts w:ascii="Times New Roman" w:eastAsia="Calibri" w:hAnsi="Times New Roman" w:cs="Times New Roman"/>
          <w:sz w:val="24"/>
          <w:szCs w:val="24"/>
        </w:rPr>
        <w:t xml:space="preserve">Integralną część umowy stanowi SWZ oraz dokumenty złożone w postępowaniu </w:t>
      </w:r>
      <w:r w:rsidRPr="004A44B5">
        <w:rPr>
          <w:rFonts w:ascii="Times New Roman" w:eastAsia="Calibri" w:hAnsi="Times New Roman" w:cs="Times New Roman"/>
          <w:sz w:val="24"/>
          <w:szCs w:val="24"/>
        </w:rPr>
        <w:br/>
        <w:t>o udzielenie zamówienia publicznego</w:t>
      </w:r>
      <w:r w:rsidR="00451640">
        <w:rPr>
          <w:rFonts w:ascii="Times New Roman" w:eastAsia="Calibri" w:hAnsi="Times New Roman" w:cs="Times New Roman"/>
          <w:sz w:val="24"/>
          <w:szCs w:val="24"/>
        </w:rPr>
        <w:t>.</w:t>
      </w:r>
    </w:p>
    <w:p w14:paraId="571BA0FF" w14:textId="513B50A2" w:rsidR="003312F0" w:rsidRDefault="008A1419" w:rsidP="008A1419">
      <w:pPr>
        <w:widowControl w:val="0"/>
        <w:suppressAutoHyphens/>
        <w:spacing w:after="0" w:line="276" w:lineRule="auto"/>
        <w:ind w:left="284"/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 xml:space="preserve">                                                                 </w:t>
      </w:r>
      <w:r w:rsidR="003312F0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§ 1</w:t>
      </w:r>
      <w:r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0</w:t>
      </w:r>
      <w:r w:rsidR="003312F0">
        <w:rPr>
          <w:rFonts w:ascii="Times New Roman" w:eastAsia="Lucida Sans Unicode" w:hAnsi="Times New Roman"/>
          <w:b/>
          <w:bCs/>
          <w:kern w:val="1"/>
          <w:sz w:val="24"/>
          <w:szCs w:val="24"/>
          <w:lang w:eastAsia="ar-SA"/>
        </w:rPr>
        <w:t>.</w:t>
      </w:r>
    </w:p>
    <w:p w14:paraId="59FC4049" w14:textId="77777777" w:rsidR="003312F0" w:rsidRPr="0030423B" w:rsidRDefault="003312F0" w:rsidP="00B51E61">
      <w:pPr>
        <w:widowControl w:val="0"/>
        <w:numPr>
          <w:ilvl w:val="2"/>
          <w:numId w:val="4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Strony oświadczają iż w przypadku, gdy którekolwiek z postanowień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mowy, z mocy prawa lub ostatecznego albo prawomocnego orzeczenia jakiegokolwiek organu </w:t>
      </w:r>
      <w:r>
        <w:rPr>
          <w:rFonts w:ascii="Times New Roman" w:hAnsi="Times New Roman"/>
          <w:sz w:val="24"/>
          <w:szCs w:val="24"/>
        </w:rPr>
        <w:t>a</w:t>
      </w:r>
      <w:r w:rsidRPr="00A87B2E">
        <w:rPr>
          <w:rFonts w:ascii="Times New Roman" w:hAnsi="Times New Roman"/>
          <w:sz w:val="24"/>
          <w:szCs w:val="24"/>
        </w:rPr>
        <w:t xml:space="preserve">dministracyjnego lub sądu, zostaną uznane za nieważne lub nieskuteczne, pozostałe postanowienia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zachowują pełną moc i skuteczność. </w:t>
      </w:r>
    </w:p>
    <w:p w14:paraId="0397EE26" w14:textId="74B7E650" w:rsidR="00A54D3C" w:rsidRPr="00451640" w:rsidRDefault="003312F0" w:rsidP="00451640">
      <w:pPr>
        <w:widowControl w:val="0"/>
        <w:numPr>
          <w:ilvl w:val="2"/>
          <w:numId w:val="4"/>
        </w:numPr>
        <w:tabs>
          <w:tab w:val="clear" w:pos="1440"/>
          <w:tab w:val="num" w:pos="284"/>
        </w:tabs>
        <w:suppressAutoHyphens/>
        <w:spacing w:after="0" w:line="240" w:lineRule="auto"/>
        <w:ind w:left="284" w:hanging="284"/>
        <w:jc w:val="both"/>
        <w:rPr>
          <w:rFonts w:ascii="Times New Roman" w:eastAsia="Lucida Sans Unicode" w:hAnsi="Times New Roman"/>
          <w:kern w:val="1"/>
          <w:sz w:val="24"/>
          <w:szCs w:val="24"/>
          <w:lang w:eastAsia="ar-SA"/>
        </w:rPr>
      </w:pPr>
      <w:r w:rsidRPr="00A87B2E">
        <w:rPr>
          <w:rFonts w:ascii="Times New Roman" w:hAnsi="Times New Roman"/>
          <w:sz w:val="24"/>
          <w:szCs w:val="24"/>
        </w:rPr>
        <w:t xml:space="preserve">Postanowienia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 nieważne lub nieskuteczne, zgodnie z ust. 1 zostaną zastąpione, na mocy </w:t>
      </w:r>
      <w:r>
        <w:rPr>
          <w:rFonts w:ascii="Times New Roman" w:hAnsi="Times New Roman"/>
          <w:sz w:val="24"/>
          <w:szCs w:val="24"/>
        </w:rPr>
        <w:t>u</w:t>
      </w:r>
      <w:r w:rsidRPr="00A87B2E">
        <w:rPr>
          <w:rFonts w:ascii="Times New Roman" w:hAnsi="Times New Roman"/>
          <w:sz w:val="24"/>
          <w:szCs w:val="24"/>
        </w:rPr>
        <w:t xml:space="preserve">mowy, postanowieniami ważnymi w świetle prawa i w pełni skutecznymi, które wywołują skutki prawne zapewniające możliwie zbliżone do pierwotnych korzyści gospodarcze dla każdej ze </w:t>
      </w:r>
      <w:r>
        <w:rPr>
          <w:rFonts w:ascii="Times New Roman" w:hAnsi="Times New Roman"/>
          <w:sz w:val="24"/>
          <w:szCs w:val="24"/>
        </w:rPr>
        <w:t>s</w:t>
      </w:r>
      <w:r w:rsidRPr="00A87B2E">
        <w:rPr>
          <w:rFonts w:ascii="Times New Roman" w:hAnsi="Times New Roman"/>
          <w:sz w:val="24"/>
          <w:szCs w:val="24"/>
        </w:rPr>
        <w:t xml:space="preserve">tron. </w:t>
      </w:r>
    </w:p>
    <w:p w14:paraId="6B07EDA7" w14:textId="51F7E4B1" w:rsidR="003312F0" w:rsidRPr="00E1748A" w:rsidRDefault="003312F0" w:rsidP="003312F0">
      <w:pPr>
        <w:tabs>
          <w:tab w:val="left" w:pos="2595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center"/>
        <w:textAlignment w:val="baseline"/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 xml:space="preserve">§ </w:t>
      </w:r>
      <w:r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="008A1419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1</w:t>
      </w:r>
      <w:r w:rsidRPr="00E1748A">
        <w:rPr>
          <w:rFonts w:ascii="Times New Roman" w:eastAsia="SimSun" w:hAnsi="Times New Roman"/>
          <w:b/>
          <w:bCs/>
          <w:color w:val="000000"/>
          <w:sz w:val="24"/>
          <w:szCs w:val="24"/>
          <w:lang w:eastAsia="pl-PL"/>
        </w:rPr>
        <w:t>.</w:t>
      </w:r>
    </w:p>
    <w:p w14:paraId="2A351C93" w14:textId="77777777" w:rsidR="003312F0" w:rsidRPr="00E1748A" w:rsidRDefault="003312F0" w:rsidP="003312F0">
      <w:pPr>
        <w:tabs>
          <w:tab w:val="left" w:pos="720"/>
        </w:tabs>
        <w:overflowPunct w:val="0"/>
        <w:autoSpaceDE w:val="0"/>
        <w:spacing w:after="0" w:line="276" w:lineRule="auto"/>
        <w:jc w:val="both"/>
        <w:textAlignment w:val="baseline"/>
        <w:rPr>
          <w:rFonts w:ascii="Times New Roman" w:eastAsia="SimSun" w:hAnsi="Times New Roman"/>
          <w:sz w:val="24"/>
          <w:szCs w:val="24"/>
          <w:lang w:eastAsia="pl-PL"/>
        </w:rPr>
      </w:pPr>
      <w:r w:rsidRPr="00E1748A">
        <w:rPr>
          <w:rFonts w:ascii="Times New Roman" w:eastAsia="SimSun" w:hAnsi="Times New Roman"/>
          <w:sz w:val="24"/>
          <w:szCs w:val="24"/>
          <w:lang w:eastAsia="pl-PL"/>
        </w:rPr>
        <w:t>Niniejszą umowę wraz z załącznikami sporządzono w dwóch jednobrzmiących egzemplarzach po jednym dla każdej ze stron.</w:t>
      </w:r>
    </w:p>
    <w:p w14:paraId="18BEADDD" w14:textId="215FBD2D" w:rsidR="003713C4" w:rsidRPr="003713C4" w:rsidRDefault="003312F0" w:rsidP="003713C4">
      <w:pPr>
        <w:overflowPunct w:val="0"/>
        <w:autoSpaceDE w:val="0"/>
        <w:autoSpaceDN w:val="0"/>
        <w:adjustRightInd w:val="0"/>
        <w:textAlignment w:val="baseline"/>
        <w:rPr>
          <w:rFonts w:ascii="Times New Roman" w:hAnsi="Times New Roman" w:cs="Times New Roman"/>
          <w:sz w:val="24"/>
          <w:szCs w:val="24"/>
        </w:rPr>
      </w:pPr>
      <w:bookmarkStart w:id="9" w:name="_Hlk485630297"/>
      <w:r>
        <w:rPr>
          <w:rFonts w:ascii="Times New Roman" w:hAnsi="Times New Roman" w:cs="Times New Roman"/>
          <w:b/>
          <w:sz w:val="24"/>
          <w:szCs w:val="24"/>
        </w:rPr>
        <w:t>I</w:t>
      </w:r>
      <w:r w:rsidR="003713C4" w:rsidRPr="003713C4">
        <w:rPr>
          <w:rFonts w:ascii="Times New Roman" w:hAnsi="Times New Roman" w:cs="Times New Roman"/>
          <w:b/>
          <w:sz w:val="24"/>
          <w:szCs w:val="24"/>
        </w:rPr>
        <w:t xml:space="preserve">ntegralną częścią </w:t>
      </w:r>
      <w:r w:rsidR="00765EA0">
        <w:rPr>
          <w:rFonts w:ascii="Times New Roman" w:hAnsi="Times New Roman" w:cs="Times New Roman"/>
          <w:b/>
          <w:sz w:val="24"/>
          <w:szCs w:val="24"/>
        </w:rPr>
        <w:t>u</w:t>
      </w:r>
      <w:r w:rsidR="003713C4" w:rsidRPr="003713C4">
        <w:rPr>
          <w:rFonts w:ascii="Times New Roman" w:hAnsi="Times New Roman" w:cs="Times New Roman"/>
          <w:b/>
          <w:sz w:val="24"/>
          <w:szCs w:val="24"/>
        </w:rPr>
        <w:t xml:space="preserve">mowy są załączniki: </w:t>
      </w:r>
    </w:p>
    <w:p w14:paraId="6620B6BF" w14:textId="0DE50838" w:rsidR="003713C4" w:rsidRPr="00205069" w:rsidRDefault="00451640" w:rsidP="00205069">
      <w:pPr>
        <w:numPr>
          <w:ilvl w:val="0"/>
          <w:numId w:val="2"/>
        </w:numPr>
        <w:suppressAutoHyphens/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Opis przedmiotu zamówienia wraz z f</w:t>
      </w:r>
      <w:r w:rsidR="003713C4" w:rsidRPr="00205069">
        <w:rPr>
          <w:rFonts w:ascii="Times New Roman" w:hAnsi="Times New Roman" w:cs="Times New Roman"/>
          <w:sz w:val="24"/>
          <w:szCs w:val="24"/>
        </w:rPr>
        <w:t>ormularz</w:t>
      </w:r>
      <w:r>
        <w:rPr>
          <w:rFonts w:ascii="Times New Roman" w:hAnsi="Times New Roman" w:cs="Times New Roman"/>
          <w:sz w:val="24"/>
          <w:szCs w:val="24"/>
        </w:rPr>
        <w:t>em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 asortymentowo – cenowy</w:t>
      </w:r>
      <w:r>
        <w:rPr>
          <w:rFonts w:ascii="Times New Roman" w:hAnsi="Times New Roman" w:cs="Times New Roman"/>
          <w:sz w:val="24"/>
          <w:szCs w:val="24"/>
        </w:rPr>
        <w:t>m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 – </w:t>
      </w:r>
      <w:r w:rsidR="00BD3F89" w:rsidRPr="00205069">
        <w:rPr>
          <w:rFonts w:ascii="Times New Roman" w:hAnsi="Times New Roman" w:cs="Times New Roman"/>
          <w:sz w:val="24"/>
          <w:szCs w:val="24"/>
        </w:rPr>
        <w:t>Z</w:t>
      </w:r>
      <w:r w:rsidR="003713C4" w:rsidRPr="00205069">
        <w:rPr>
          <w:rFonts w:ascii="Times New Roman" w:hAnsi="Times New Roman" w:cs="Times New Roman"/>
          <w:sz w:val="24"/>
          <w:szCs w:val="24"/>
        </w:rPr>
        <w:t>ał</w:t>
      </w:r>
      <w:r w:rsidR="00BD3F89" w:rsidRPr="00205069">
        <w:rPr>
          <w:rFonts w:ascii="Times New Roman" w:hAnsi="Times New Roman" w:cs="Times New Roman"/>
          <w:sz w:val="24"/>
          <w:szCs w:val="24"/>
        </w:rPr>
        <w:t>ącznik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 </w:t>
      </w:r>
      <w:r w:rsidR="00765EA0" w:rsidRPr="00205069">
        <w:rPr>
          <w:rFonts w:ascii="Times New Roman" w:hAnsi="Times New Roman" w:cs="Times New Roman"/>
          <w:sz w:val="24"/>
          <w:szCs w:val="24"/>
        </w:rPr>
        <w:t>N</w:t>
      </w:r>
      <w:r w:rsidR="003713C4" w:rsidRPr="00205069">
        <w:rPr>
          <w:rFonts w:ascii="Times New Roman" w:hAnsi="Times New Roman" w:cs="Times New Roman"/>
          <w:sz w:val="24"/>
          <w:szCs w:val="24"/>
        </w:rPr>
        <w:t xml:space="preserve">r 1 do </w:t>
      </w:r>
      <w:r w:rsidR="00765EA0" w:rsidRPr="00205069">
        <w:rPr>
          <w:rFonts w:ascii="Times New Roman" w:hAnsi="Times New Roman" w:cs="Times New Roman"/>
          <w:sz w:val="24"/>
          <w:szCs w:val="24"/>
        </w:rPr>
        <w:t>u</w:t>
      </w:r>
      <w:r w:rsidR="003713C4" w:rsidRPr="00205069">
        <w:rPr>
          <w:rFonts w:ascii="Times New Roman" w:hAnsi="Times New Roman" w:cs="Times New Roman"/>
          <w:sz w:val="24"/>
          <w:szCs w:val="24"/>
        </w:rPr>
        <w:t>mowy</w:t>
      </w:r>
    </w:p>
    <w:bookmarkEnd w:id="9"/>
    <w:p w14:paraId="4B652731" w14:textId="5962FA20" w:rsidR="00712FC1" w:rsidRDefault="00712FC1" w:rsidP="005F3B45">
      <w:pPr>
        <w:tabs>
          <w:tab w:val="left" w:pos="283"/>
        </w:tabs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5227298" w14:textId="77777777" w:rsidR="00205069" w:rsidRPr="00C374E1" w:rsidRDefault="00205069" w:rsidP="005F3B45">
      <w:pPr>
        <w:tabs>
          <w:tab w:val="left" w:pos="283"/>
        </w:tabs>
        <w:overflowPunct w:val="0"/>
        <w:autoSpaceDE w:val="0"/>
        <w:autoSpaceDN w:val="0"/>
        <w:adjustRightInd w:val="0"/>
        <w:spacing w:after="200" w:line="240" w:lineRule="auto"/>
        <w:jc w:val="both"/>
        <w:textAlignment w:val="baseline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14:paraId="43CD0874" w14:textId="77777777" w:rsidR="00C374E1" w:rsidRPr="00C374E1" w:rsidRDefault="00C374E1" w:rsidP="00C374E1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>…………………………………..                                       ……………………………..</w:t>
      </w:r>
    </w:p>
    <w:p w14:paraId="184B9A79" w14:textId="609C4CCF" w:rsidR="001B14EB" w:rsidRDefault="00C374E1" w:rsidP="004841EF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>Wy</w:t>
      </w:r>
      <w:r w:rsidR="003312F0">
        <w:rPr>
          <w:rFonts w:ascii="Times New Roman" w:eastAsia="Calibri" w:hAnsi="Times New Roman" w:cs="Times New Roman"/>
          <w:b/>
          <w:sz w:val="24"/>
          <w:szCs w:val="24"/>
        </w:rPr>
        <w:t xml:space="preserve">dzierżawiający </w:t>
      </w:r>
      <w:r w:rsidRPr="00C374E1"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  <w:t xml:space="preserve">      </w:t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sz w:val="24"/>
          <w:szCs w:val="24"/>
        </w:rPr>
        <w:tab/>
      </w:r>
      <w:r w:rsidRPr="00C374E1">
        <w:rPr>
          <w:rFonts w:ascii="Times New Roman" w:eastAsia="Calibri" w:hAnsi="Times New Roman" w:cs="Times New Roman"/>
          <w:b/>
          <w:sz w:val="24"/>
          <w:szCs w:val="24"/>
        </w:rPr>
        <w:t xml:space="preserve">            </w:t>
      </w:r>
      <w:bookmarkEnd w:id="0"/>
      <w:r w:rsidR="003312F0">
        <w:rPr>
          <w:rFonts w:ascii="Times New Roman" w:eastAsia="Calibri" w:hAnsi="Times New Roman" w:cs="Times New Roman"/>
          <w:b/>
          <w:sz w:val="24"/>
          <w:szCs w:val="24"/>
        </w:rPr>
        <w:t xml:space="preserve">Dzierżawca </w:t>
      </w:r>
    </w:p>
    <w:p w14:paraId="673B8D2B" w14:textId="00AC955F" w:rsidR="004841EF" w:rsidRPr="004841EF" w:rsidRDefault="004841EF" w:rsidP="004841EF">
      <w:pPr>
        <w:overflowPunct w:val="0"/>
        <w:autoSpaceDE w:val="0"/>
        <w:autoSpaceDN w:val="0"/>
        <w:adjustRightInd w:val="0"/>
        <w:spacing w:after="200" w:line="276" w:lineRule="auto"/>
        <w:jc w:val="both"/>
        <w:textAlignment w:val="baseline"/>
        <w:rPr>
          <w:rFonts w:ascii="Times New Roman" w:eastAsia="Calibri" w:hAnsi="Times New Roman" w:cs="Times New Roman"/>
          <w:bCs/>
          <w:sz w:val="24"/>
          <w:szCs w:val="24"/>
        </w:rPr>
      </w:pPr>
    </w:p>
    <w:sectPr w:rsidR="004841EF" w:rsidRPr="004841EF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23A38D" w14:textId="77777777" w:rsidR="005806BD" w:rsidRDefault="005806BD" w:rsidP="003E7BCD">
      <w:pPr>
        <w:spacing w:after="0" w:line="240" w:lineRule="auto"/>
      </w:pPr>
      <w:r>
        <w:separator/>
      </w:r>
    </w:p>
  </w:endnote>
  <w:endnote w:type="continuationSeparator" w:id="0">
    <w:p w14:paraId="6E1085A3" w14:textId="77777777" w:rsidR="005806BD" w:rsidRDefault="005806BD" w:rsidP="003E7B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emorandum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ndale Sans UI">
    <w:altName w:val="Times New Roman"/>
    <w:charset w:val="00"/>
    <w:family w:val="auto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927776943"/>
      <w:docPartObj>
        <w:docPartGallery w:val="Page Numbers (Bottom of Page)"/>
        <w:docPartUnique/>
      </w:docPartObj>
    </w:sdtPr>
    <w:sdtEndPr/>
    <w:sdtContent>
      <w:p w14:paraId="281A4682" w14:textId="5EDDB34B" w:rsidR="005806BD" w:rsidRDefault="005806BD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5</w:t>
        </w:r>
        <w:r>
          <w:fldChar w:fldCharType="end"/>
        </w:r>
      </w:p>
    </w:sdtContent>
  </w:sdt>
  <w:p w14:paraId="25E42A5E" w14:textId="77777777" w:rsidR="005806BD" w:rsidRDefault="005806B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69007E" w14:textId="77777777" w:rsidR="005806BD" w:rsidRDefault="005806BD" w:rsidP="003E7BCD">
      <w:pPr>
        <w:spacing w:after="0" w:line="240" w:lineRule="auto"/>
      </w:pPr>
      <w:r>
        <w:separator/>
      </w:r>
    </w:p>
  </w:footnote>
  <w:footnote w:type="continuationSeparator" w:id="0">
    <w:p w14:paraId="0A31A3F6" w14:textId="77777777" w:rsidR="005806BD" w:rsidRDefault="005806BD" w:rsidP="003E7B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3A6F93" w14:textId="160A39CF" w:rsidR="005806BD" w:rsidRDefault="005806BD" w:rsidP="008F3A1A">
    <w:pPr>
      <w:pStyle w:val="Nagwek"/>
      <w:tabs>
        <w:tab w:val="clear" w:pos="4536"/>
        <w:tab w:val="clear" w:pos="9072"/>
        <w:tab w:val="left" w:pos="5010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Courier New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Courier New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Courier New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Courier New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Courier New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Courier New"/>
      </w:rPr>
    </w:lvl>
  </w:abstractNum>
  <w:abstractNum w:abstractNumId="1" w15:restartNumberingAfterBreak="0">
    <w:nsid w:val="00000008"/>
    <w:multiLevelType w:val="singleLevel"/>
    <w:tmpl w:val="D6B8DBC8"/>
    <w:lvl w:ilvl="0">
      <w:start w:val="1"/>
      <w:numFmt w:val="lowerLetter"/>
      <w:lvlText w:val="%1)"/>
      <w:lvlJc w:val="left"/>
      <w:pPr>
        <w:tabs>
          <w:tab w:val="num" w:pos="480"/>
        </w:tabs>
        <w:ind w:left="763" w:hanging="283"/>
      </w:pPr>
      <w:rPr>
        <w:rFonts w:hint="default"/>
        <w:b w:val="0"/>
      </w:rPr>
    </w:lvl>
  </w:abstractNum>
  <w:abstractNum w:abstractNumId="2" w15:restartNumberingAfterBreak="0">
    <w:nsid w:val="0000000E"/>
    <w:multiLevelType w:val="multilevel"/>
    <w:tmpl w:val="000000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23317D2"/>
    <w:multiLevelType w:val="hybridMultilevel"/>
    <w:tmpl w:val="6BA87BA4"/>
    <w:lvl w:ilvl="0" w:tplc="90A6A88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035A54AE"/>
    <w:multiLevelType w:val="hybridMultilevel"/>
    <w:tmpl w:val="9878BB4A"/>
    <w:name w:val="WW8Num4328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402789B"/>
    <w:multiLevelType w:val="hybridMultilevel"/>
    <w:tmpl w:val="26701E6A"/>
    <w:name w:val="WW8Num4325"/>
    <w:lvl w:ilvl="0" w:tplc="0804D09E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52D3B57"/>
    <w:multiLevelType w:val="hybridMultilevel"/>
    <w:tmpl w:val="7520E1A8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0939139C"/>
    <w:multiLevelType w:val="hybridMultilevel"/>
    <w:tmpl w:val="E2C4351C"/>
    <w:name w:val="WW8Num332"/>
    <w:lvl w:ilvl="0" w:tplc="00000014">
      <w:numFmt w:val="bullet"/>
      <w:lvlText w:val=""/>
      <w:lvlJc w:val="left"/>
      <w:pPr>
        <w:tabs>
          <w:tab w:val="num" w:pos="709"/>
        </w:tabs>
        <w:ind w:left="709" w:hanging="283"/>
      </w:pPr>
      <w:rPr>
        <w:rFonts w:ascii="Symbol" w:hAnsi="Symbol"/>
      </w:rPr>
    </w:lvl>
    <w:lvl w:ilvl="1" w:tplc="04150003" w:tentative="1">
      <w:start w:val="1"/>
      <w:numFmt w:val="bullet"/>
      <w:lvlText w:val="o"/>
      <w:lvlJc w:val="left"/>
      <w:pPr>
        <w:tabs>
          <w:tab w:val="num" w:pos="1866"/>
        </w:tabs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hint="default"/>
      </w:rPr>
    </w:lvl>
  </w:abstractNum>
  <w:abstractNum w:abstractNumId="8" w15:restartNumberingAfterBreak="0">
    <w:nsid w:val="0E44053D"/>
    <w:multiLevelType w:val="hybridMultilevel"/>
    <w:tmpl w:val="65468AB2"/>
    <w:name w:val="WW8Num4327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0F3B0F57"/>
    <w:multiLevelType w:val="hybridMultilevel"/>
    <w:tmpl w:val="E6B8C85C"/>
    <w:name w:val="WW8Num33"/>
    <w:lvl w:ilvl="0" w:tplc="FD38E61A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14"/>
        </w:tabs>
        <w:ind w:left="101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734"/>
        </w:tabs>
        <w:ind w:left="173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454"/>
        </w:tabs>
        <w:ind w:left="245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174"/>
        </w:tabs>
        <w:ind w:left="317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894"/>
        </w:tabs>
        <w:ind w:left="389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14"/>
        </w:tabs>
        <w:ind w:left="461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334"/>
        </w:tabs>
        <w:ind w:left="533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054"/>
        </w:tabs>
        <w:ind w:left="6054" w:hanging="180"/>
      </w:pPr>
    </w:lvl>
  </w:abstractNum>
  <w:abstractNum w:abstractNumId="10" w15:restartNumberingAfterBreak="0">
    <w:nsid w:val="1795529E"/>
    <w:multiLevelType w:val="hybridMultilevel"/>
    <w:tmpl w:val="9754174E"/>
    <w:lvl w:ilvl="0" w:tplc="664E50D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A1E3031"/>
    <w:multiLevelType w:val="hybridMultilevel"/>
    <w:tmpl w:val="167E337A"/>
    <w:name w:val="WW8Num4326"/>
    <w:lvl w:ilvl="0" w:tplc="E31429BA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C3722E9"/>
    <w:multiLevelType w:val="hybridMultilevel"/>
    <w:tmpl w:val="E69A5238"/>
    <w:name w:val="WW8Num432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F426E5A"/>
    <w:multiLevelType w:val="hybridMultilevel"/>
    <w:tmpl w:val="F0F469BA"/>
    <w:lvl w:ilvl="0" w:tplc="0415000F">
      <w:start w:val="1"/>
      <w:numFmt w:val="decimal"/>
      <w:lvlText w:val="%1."/>
      <w:lvlJc w:val="left"/>
      <w:pPr>
        <w:ind w:left="674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863722"/>
    <w:multiLevelType w:val="hybridMultilevel"/>
    <w:tmpl w:val="B4D4E0E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65713D"/>
    <w:multiLevelType w:val="hybridMultilevel"/>
    <w:tmpl w:val="6DC0FCC4"/>
    <w:name w:val="WW8Num43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0BA60BA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b w:val="0"/>
        <w:bCs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6" w15:restartNumberingAfterBreak="0">
    <w:nsid w:val="27A23324"/>
    <w:multiLevelType w:val="hybridMultilevel"/>
    <w:tmpl w:val="B1160FC6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104CBE"/>
    <w:multiLevelType w:val="hybridMultilevel"/>
    <w:tmpl w:val="A9B2B1D4"/>
    <w:name w:val="WW8Num4322"/>
    <w:lvl w:ilvl="0" w:tplc="32ECDC9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FB565E6"/>
    <w:multiLevelType w:val="hybridMultilevel"/>
    <w:tmpl w:val="A306B40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196943"/>
    <w:multiLevelType w:val="hybridMultilevel"/>
    <w:tmpl w:val="7512CA18"/>
    <w:name w:val="WW8Num43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5314C97"/>
    <w:multiLevelType w:val="hybridMultilevel"/>
    <w:tmpl w:val="66C4FE1A"/>
    <w:name w:val="WW8Num4323"/>
    <w:lvl w:ilvl="0" w:tplc="392235E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CA6DF9"/>
    <w:multiLevelType w:val="hybridMultilevel"/>
    <w:tmpl w:val="B984A602"/>
    <w:lvl w:ilvl="0" w:tplc="4C5CEB36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EC5A76"/>
    <w:multiLevelType w:val="hybridMultilevel"/>
    <w:tmpl w:val="54FEE4C6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 w15:restartNumberingAfterBreak="0">
    <w:nsid w:val="469D3DB2"/>
    <w:multiLevelType w:val="multilevel"/>
    <w:tmpl w:val="21DA269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472D3D0B"/>
    <w:multiLevelType w:val="hybridMultilevel"/>
    <w:tmpl w:val="362E03C2"/>
    <w:name w:val="WW8Num4324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4BC50D5C"/>
    <w:multiLevelType w:val="hybridMultilevel"/>
    <w:tmpl w:val="695ED414"/>
    <w:name w:val="WW8Num4327"/>
    <w:lvl w:ilvl="0" w:tplc="36085966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5BE11AA"/>
    <w:multiLevelType w:val="hybridMultilevel"/>
    <w:tmpl w:val="E5DA6694"/>
    <w:lvl w:ilvl="0" w:tplc="D6C27462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197332"/>
    <w:multiLevelType w:val="hybridMultilevel"/>
    <w:tmpl w:val="B3C04884"/>
    <w:lvl w:ilvl="0" w:tplc="51F6B43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9D0470"/>
    <w:multiLevelType w:val="hybridMultilevel"/>
    <w:tmpl w:val="FE48DE78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1400E96"/>
    <w:multiLevelType w:val="hybridMultilevel"/>
    <w:tmpl w:val="6F6E6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A62662"/>
    <w:multiLevelType w:val="hybridMultilevel"/>
    <w:tmpl w:val="5504D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FA3742"/>
    <w:multiLevelType w:val="hybridMultilevel"/>
    <w:tmpl w:val="2F02AF80"/>
    <w:name w:val="WW8Num43232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68606C3E"/>
    <w:multiLevelType w:val="hybridMultilevel"/>
    <w:tmpl w:val="055C1B00"/>
    <w:name w:val="WW8Num4328"/>
    <w:lvl w:ilvl="0" w:tplc="6B98372A">
      <w:start w:val="1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BB2E16"/>
    <w:multiLevelType w:val="hybridMultilevel"/>
    <w:tmpl w:val="8E3ACB1C"/>
    <w:name w:val="WW8Num4324"/>
    <w:lvl w:ilvl="0" w:tplc="21ECAE9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8D1F6B"/>
    <w:multiLevelType w:val="hybridMultilevel"/>
    <w:tmpl w:val="FEA00F28"/>
    <w:lvl w:ilvl="0" w:tplc="BD7AAC64">
      <w:start w:val="1"/>
      <w:numFmt w:val="decimal"/>
      <w:lvlText w:val="%1)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 w15:restartNumberingAfterBreak="0">
    <w:nsid w:val="729D30ED"/>
    <w:multiLevelType w:val="hybridMultilevel"/>
    <w:tmpl w:val="E5D2626C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536708A"/>
    <w:multiLevelType w:val="hybridMultilevel"/>
    <w:tmpl w:val="19C892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6504B2F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8E8240B"/>
    <w:multiLevelType w:val="hybridMultilevel"/>
    <w:tmpl w:val="01B271A2"/>
    <w:name w:val="WW8Num43252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num w:numId="1" w16cid:durableId="1692493352">
    <w:abstractNumId w:val="15"/>
  </w:num>
  <w:num w:numId="2" w16cid:durableId="386878668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453984205">
    <w:abstractNumId w:val="30"/>
  </w:num>
  <w:num w:numId="4" w16cid:durableId="590431475">
    <w:abstractNumId w:val="2"/>
  </w:num>
  <w:num w:numId="5" w16cid:durableId="98913573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73474321">
    <w:abstractNumId w:val="14"/>
  </w:num>
  <w:num w:numId="7" w16cid:durableId="618146303">
    <w:abstractNumId w:val="27"/>
  </w:num>
  <w:num w:numId="8" w16cid:durableId="1006325990">
    <w:abstractNumId w:val="18"/>
  </w:num>
  <w:num w:numId="9" w16cid:durableId="948126712">
    <w:abstractNumId w:val="26"/>
  </w:num>
  <w:num w:numId="10" w16cid:durableId="539512102">
    <w:abstractNumId w:val="13"/>
  </w:num>
  <w:num w:numId="11" w16cid:durableId="256644672">
    <w:abstractNumId w:val="21"/>
  </w:num>
  <w:num w:numId="12" w16cid:durableId="995381428">
    <w:abstractNumId w:val="35"/>
  </w:num>
  <w:num w:numId="13" w16cid:durableId="1706371449">
    <w:abstractNumId w:val="22"/>
  </w:num>
  <w:num w:numId="14" w16cid:durableId="1217428219">
    <w:abstractNumId w:val="28"/>
  </w:num>
  <w:num w:numId="15" w16cid:durableId="1920672771">
    <w:abstractNumId w:val="3"/>
  </w:num>
  <w:num w:numId="16" w16cid:durableId="4989308">
    <w:abstractNumId w:val="16"/>
  </w:num>
  <w:num w:numId="17" w16cid:durableId="1532038749">
    <w:abstractNumId w:val="7"/>
  </w:num>
  <w:num w:numId="18" w16cid:durableId="1909027477">
    <w:abstractNumId w:val="6"/>
  </w:num>
  <w:num w:numId="19" w16cid:durableId="1437024327">
    <w:abstractNumId w:val="19"/>
  </w:num>
  <w:num w:numId="20" w16cid:durableId="1938634432">
    <w:abstractNumId w:val="17"/>
  </w:num>
  <w:num w:numId="21" w16cid:durableId="548416634">
    <w:abstractNumId w:val="1"/>
    <w:lvlOverride w:ilvl="0">
      <w:startOverride w:val="1"/>
    </w:lvlOverride>
  </w:num>
  <w:num w:numId="22" w16cid:durableId="726994497">
    <w:abstractNumId w:val="36"/>
  </w:num>
  <w:num w:numId="23" w16cid:durableId="1863276042">
    <w:abstractNumId w:val="23"/>
  </w:num>
  <w:num w:numId="24" w16cid:durableId="1294604775">
    <w:abstractNumId w:val="29"/>
  </w:num>
  <w:num w:numId="25" w16cid:durableId="230625198">
    <w:abstractNumId w:val="20"/>
  </w:num>
  <w:num w:numId="26" w16cid:durableId="578445371">
    <w:abstractNumId w:val="33"/>
  </w:num>
  <w:num w:numId="27" w16cid:durableId="1526560068">
    <w:abstractNumId w:val="5"/>
  </w:num>
  <w:num w:numId="28" w16cid:durableId="157312133">
    <w:abstractNumId w:val="11"/>
  </w:num>
  <w:num w:numId="29" w16cid:durableId="2137794807">
    <w:abstractNumId w:val="25"/>
  </w:num>
  <w:num w:numId="30" w16cid:durableId="214969396">
    <w:abstractNumId w:val="8"/>
  </w:num>
  <w:num w:numId="31" w16cid:durableId="1805851101">
    <w:abstractNumId w:val="32"/>
  </w:num>
  <w:num w:numId="32" w16cid:durableId="699891456">
    <w:abstractNumId w:val="4"/>
  </w:num>
  <w:numIdMacAtCleanup w:val="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5623"/>
    <w:rsid w:val="00001A49"/>
    <w:rsid w:val="00007EDE"/>
    <w:rsid w:val="000137AF"/>
    <w:rsid w:val="00014682"/>
    <w:rsid w:val="00016F96"/>
    <w:rsid w:val="00021763"/>
    <w:rsid w:val="00022D9E"/>
    <w:rsid w:val="000230AC"/>
    <w:rsid w:val="00024E14"/>
    <w:rsid w:val="000254FD"/>
    <w:rsid w:val="00025779"/>
    <w:rsid w:val="00026D5E"/>
    <w:rsid w:val="000275D3"/>
    <w:rsid w:val="00030AFC"/>
    <w:rsid w:val="00030F61"/>
    <w:rsid w:val="00032C85"/>
    <w:rsid w:val="00036E03"/>
    <w:rsid w:val="000378D1"/>
    <w:rsid w:val="000406EF"/>
    <w:rsid w:val="00043E2F"/>
    <w:rsid w:val="00045BCC"/>
    <w:rsid w:val="00046C2B"/>
    <w:rsid w:val="000477B6"/>
    <w:rsid w:val="00050694"/>
    <w:rsid w:val="00061438"/>
    <w:rsid w:val="000639F2"/>
    <w:rsid w:val="000642D7"/>
    <w:rsid w:val="00070E75"/>
    <w:rsid w:val="000732FF"/>
    <w:rsid w:val="00073F73"/>
    <w:rsid w:val="00076170"/>
    <w:rsid w:val="00076E88"/>
    <w:rsid w:val="00083C09"/>
    <w:rsid w:val="0009410C"/>
    <w:rsid w:val="00094447"/>
    <w:rsid w:val="00096969"/>
    <w:rsid w:val="000A3E6B"/>
    <w:rsid w:val="000A595F"/>
    <w:rsid w:val="000A79A9"/>
    <w:rsid w:val="000A7C1F"/>
    <w:rsid w:val="000B0B32"/>
    <w:rsid w:val="000B2E2B"/>
    <w:rsid w:val="000B382B"/>
    <w:rsid w:val="000C1BB4"/>
    <w:rsid w:val="000C1D81"/>
    <w:rsid w:val="000C6A1B"/>
    <w:rsid w:val="000D0512"/>
    <w:rsid w:val="000D0B1A"/>
    <w:rsid w:val="000D0D43"/>
    <w:rsid w:val="000D1264"/>
    <w:rsid w:val="000D1CF4"/>
    <w:rsid w:val="000D51E4"/>
    <w:rsid w:val="000F1EBA"/>
    <w:rsid w:val="000F2ABD"/>
    <w:rsid w:val="000F612F"/>
    <w:rsid w:val="000F62D3"/>
    <w:rsid w:val="000F631A"/>
    <w:rsid w:val="00101242"/>
    <w:rsid w:val="0010751B"/>
    <w:rsid w:val="00110C12"/>
    <w:rsid w:val="0011149A"/>
    <w:rsid w:val="0011487C"/>
    <w:rsid w:val="00115767"/>
    <w:rsid w:val="00115A96"/>
    <w:rsid w:val="001161AF"/>
    <w:rsid w:val="001166E3"/>
    <w:rsid w:val="00117B60"/>
    <w:rsid w:val="00120B52"/>
    <w:rsid w:val="001233E7"/>
    <w:rsid w:val="001252F6"/>
    <w:rsid w:val="00127779"/>
    <w:rsid w:val="0013176E"/>
    <w:rsid w:val="00134472"/>
    <w:rsid w:val="00135583"/>
    <w:rsid w:val="00136A87"/>
    <w:rsid w:val="00147AE9"/>
    <w:rsid w:val="0015074B"/>
    <w:rsid w:val="00154C80"/>
    <w:rsid w:val="001566D7"/>
    <w:rsid w:val="00156A19"/>
    <w:rsid w:val="00162326"/>
    <w:rsid w:val="00162F08"/>
    <w:rsid w:val="001631FB"/>
    <w:rsid w:val="00167D06"/>
    <w:rsid w:val="00170FEA"/>
    <w:rsid w:val="00185C88"/>
    <w:rsid w:val="00185F80"/>
    <w:rsid w:val="00186C74"/>
    <w:rsid w:val="00190DEC"/>
    <w:rsid w:val="001923F3"/>
    <w:rsid w:val="00192799"/>
    <w:rsid w:val="00192819"/>
    <w:rsid w:val="0019389E"/>
    <w:rsid w:val="00193E39"/>
    <w:rsid w:val="001947ED"/>
    <w:rsid w:val="001A3FE4"/>
    <w:rsid w:val="001A46AD"/>
    <w:rsid w:val="001A5C17"/>
    <w:rsid w:val="001A7FC5"/>
    <w:rsid w:val="001B0609"/>
    <w:rsid w:val="001B14EB"/>
    <w:rsid w:val="001B1A80"/>
    <w:rsid w:val="001B34B1"/>
    <w:rsid w:val="001B3F07"/>
    <w:rsid w:val="001B40A2"/>
    <w:rsid w:val="001B41C2"/>
    <w:rsid w:val="001B76FD"/>
    <w:rsid w:val="001C3230"/>
    <w:rsid w:val="001C454D"/>
    <w:rsid w:val="001D29BE"/>
    <w:rsid w:val="001E0B07"/>
    <w:rsid w:val="001E1948"/>
    <w:rsid w:val="001E2BDD"/>
    <w:rsid w:val="001E4420"/>
    <w:rsid w:val="001E5FC4"/>
    <w:rsid w:val="001E70A3"/>
    <w:rsid w:val="001F5C3A"/>
    <w:rsid w:val="00203353"/>
    <w:rsid w:val="00204688"/>
    <w:rsid w:val="00205069"/>
    <w:rsid w:val="00206AFF"/>
    <w:rsid w:val="002103D9"/>
    <w:rsid w:val="00211B6A"/>
    <w:rsid w:val="00220290"/>
    <w:rsid w:val="00235C0C"/>
    <w:rsid w:val="00242EDC"/>
    <w:rsid w:val="00250E41"/>
    <w:rsid w:val="00251F39"/>
    <w:rsid w:val="00256528"/>
    <w:rsid w:val="00260D4E"/>
    <w:rsid w:val="002610D9"/>
    <w:rsid w:val="002648DF"/>
    <w:rsid w:val="002677F1"/>
    <w:rsid w:val="00267B86"/>
    <w:rsid w:val="002731C0"/>
    <w:rsid w:val="00276778"/>
    <w:rsid w:val="00276C93"/>
    <w:rsid w:val="00283BFD"/>
    <w:rsid w:val="002907F3"/>
    <w:rsid w:val="0029124B"/>
    <w:rsid w:val="002917EC"/>
    <w:rsid w:val="002918C7"/>
    <w:rsid w:val="00292783"/>
    <w:rsid w:val="002952B8"/>
    <w:rsid w:val="0029712E"/>
    <w:rsid w:val="0029734E"/>
    <w:rsid w:val="002A12D3"/>
    <w:rsid w:val="002A1E19"/>
    <w:rsid w:val="002A2D8C"/>
    <w:rsid w:val="002B05AF"/>
    <w:rsid w:val="002B0DD4"/>
    <w:rsid w:val="002B12C9"/>
    <w:rsid w:val="002B25E4"/>
    <w:rsid w:val="002B307B"/>
    <w:rsid w:val="002B4383"/>
    <w:rsid w:val="002B70B6"/>
    <w:rsid w:val="002B7756"/>
    <w:rsid w:val="002C1696"/>
    <w:rsid w:val="002C1AFA"/>
    <w:rsid w:val="002C35F4"/>
    <w:rsid w:val="002C4CEF"/>
    <w:rsid w:val="002C533B"/>
    <w:rsid w:val="002C7703"/>
    <w:rsid w:val="002D06D2"/>
    <w:rsid w:val="002D1F09"/>
    <w:rsid w:val="002D2F4A"/>
    <w:rsid w:val="002D6D79"/>
    <w:rsid w:val="002D7DA6"/>
    <w:rsid w:val="002E40BD"/>
    <w:rsid w:val="002E4B6C"/>
    <w:rsid w:val="002E77AE"/>
    <w:rsid w:val="002F0147"/>
    <w:rsid w:val="002F35D6"/>
    <w:rsid w:val="002F51FC"/>
    <w:rsid w:val="003008F9"/>
    <w:rsid w:val="003055DE"/>
    <w:rsid w:val="00307624"/>
    <w:rsid w:val="00312FB4"/>
    <w:rsid w:val="00317E46"/>
    <w:rsid w:val="0032137D"/>
    <w:rsid w:val="003221CD"/>
    <w:rsid w:val="00325EA0"/>
    <w:rsid w:val="00326A60"/>
    <w:rsid w:val="003312F0"/>
    <w:rsid w:val="00332232"/>
    <w:rsid w:val="003329ED"/>
    <w:rsid w:val="0033300C"/>
    <w:rsid w:val="003339C9"/>
    <w:rsid w:val="00333DFF"/>
    <w:rsid w:val="00335BFE"/>
    <w:rsid w:val="00336A7F"/>
    <w:rsid w:val="00346CF7"/>
    <w:rsid w:val="0035098F"/>
    <w:rsid w:val="00351F55"/>
    <w:rsid w:val="00357977"/>
    <w:rsid w:val="00360E32"/>
    <w:rsid w:val="003610B6"/>
    <w:rsid w:val="00362182"/>
    <w:rsid w:val="0036420E"/>
    <w:rsid w:val="00364EA0"/>
    <w:rsid w:val="00366AC5"/>
    <w:rsid w:val="00366DC1"/>
    <w:rsid w:val="0036785D"/>
    <w:rsid w:val="003713C4"/>
    <w:rsid w:val="0037249C"/>
    <w:rsid w:val="0037528A"/>
    <w:rsid w:val="00375F15"/>
    <w:rsid w:val="003875DF"/>
    <w:rsid w:val="003914A3"/>
    <w:rsid w:val="00391967"/>
    <w:rsid w:val="00395C7A"/>
    <w:rsid w:val="003A0228"/>
    <w:rsid w:val="003A764B"/>
    <w:rsid w:val="003A7C91"/>
    <w:rsid w:val="003B0E0D"/>
    <w:rsid w:val="003B251F"/>
    <w:rsid w:val="003B2CF8"/>
    <w:rsid w:val="003B521F"/>
    <w:rsid w:val="003B721D"/>
    <w:rsid w:val="003C0FFD"/>
    <w:rsid w:val="003C2B1D"/>
    <w:rsid w:val="003C3744"/>
    <w:rsid w:val="003C6803"/>
    <w:rsid w:val="003D2B8A"/>
    <w:rsid w:val="003D5B99"/>
    <w:rsid w:val="003D5BB9"/>
    <w:rsid w:val="003D6033"/>
    <w:rsid w:val="003E013A"/>
    <w:rsid w:val="003E0A66"/>
    <w:rsid w:val="003E2FEE"/>
    <w:rsid w:val="003E3D23"/>
    <w:rsid w:val="003E5C4F"/>
    <w:rsid w:val="003E6BF8"/>
    <w:rsid w:val="003E70B2"/>
    <w:rsid w:val="003E7BCD"/>
    <w:rsid w:val="003F46AF"/>
    <w:rsid w:val="003F6C68"/>
    <w:rsid w:val="003F742E"/>
    <w:rsid w:val="004024EE"/>
    <w:rsid w:val="00405163"/>
    <w:rsid w:val="004056E1"/>
    <w:rsid w:val="00407A26"/>
    <w:rsid w:val="0041202D"/>
    <w:rsid w:val="004137DA"/>
    <w:rsid w:val="004168EA"/>
    <w:rsid w:val="00417CA1"/>
    <w:rsid w:val="0042169B"/>
    <w:rsid w:val="00424E4E"/>
    <w:rsid w:val="00431EE4"/>
    <w:rsid w:val="0043306B"/>
    <w:rsid w:val="004448F5"/>
    <w:rsid w:val="00445556"/>
    <w:rsid w:val="00451640"/>
    <w:rsid w:val="00451E0B"/>
    <w:rsid w:val="0045465A"/>
    <w:rsid w:val="0046072F"/>
    <w:rsid w:val="00460FC6"/>
    <w:rsid w:val="00464814"/>
    <w:rsid w:val="004655E4"/>
    <w:rsid w:val="00474027"/>
    <w:rsid w:val="004756ED"/>
    <w:rsid w:val="00476372"/>
    <w:rsid w:val="00476406"/>
    <w:rsid w:val="00482CC8"/>
    <w:rsid w:val="004832EF"/>
    <w:rsid w:val="004841EF"/>
    <w:rsid w:val="00484307"/>
    <w:rsid w:val="004870FE"/>
    <w:rsid w:val="00487131"/>
    <w:rsid w:val="00487BA1"/>
    <w:rsid w:val="004900E9"/>
    <w:rsid w:val="00490D7C"/>
    <w:rsid w:val="00497604"/>
    <w:rsid w:val="004A212B"/>
    <w:rsid w:val="004A556E"/>
    <w:rsid w:val="004A64CE"/>
    <w:rsid w:val="004B139D"/>
    <w:rsid w:val="004B7F56"/>
    <w:rsid w:val="004C02BD"/>
    <w:rsid w:val="004C2339"/>
    <w:rsid w:val="004C2C3F"/>
    <w:rsid w:val="004C516A"/>
    <w:rsid w:val="004D1811"/>
    <w:rsid w:val="004D3BC1"/>
    <w:rsid w:val="004D5063"/>
    <w:rsid w:val="004E4835"/>
    <w:rsid w:val="004E7FA3"/>
    <w:rsid w:val="004F075A"/>
    <w:rsid w:val="004F1665"/>
    <w:rsid w:val="004F289F"/>
    <w:rsid w:val="004F5A0B"/>
    <w:rsid w:val="004F7A94"/>
    <w:rsid w:val="004F7F9A"/>
    <w:rsid w:val="0050566B"/>
    <w:rsid w:val="0050608B"/>
    <w:rsid w:val="0051200D"/>
    <w:rsid w:val="00515D39"/>
    <w:rsid w:val="00515E27"/>
    <w:rsid w:val="00520CF3"/>
    <w:rsid w:val="00524AD1"/>
    <w:rsid w:val="0053034E"/>
    <w:rsid w:val="00530DCF"/>
    <w:rsid w:val="0053267B"/>
    <w:rsid w:val="0053341F"/>
    <w:rsid w:val="00534662"/>
    <w:rsid w:val="00540DDA"/>
    <w:rsid w:val="00542842"/>
    <w:rsid w:val="00542A00"/>
    <w:rsid w:val="00542C99"/>
    <w:rsid w:val="005446BF"/>
    <w:rsid w:val="00546161"/>
    <w:rsid w:val="00547BFB"/>
    <w:rsid w:val="00550640"/>
    <w:rsid w:val="0055752E"/>
    <w:rsid w:val="00560BAF"/>
    <w:rsid w:val="00561935"/>
    <w:rsid w:val="005627E5"/>
    <w:rsid w:val="0056774B"/>
    <w:rsid w:val="00567FD5"/>
    <w:rsid w:val="00570C7E"/>
    <w:rsid w:val="00573D08"/>
    <w:rsid w:val="0057429E"/>
    <w:rsid w:val="00574DD3"/>
    <w:rsid w:val="005806BD"/>
    <w:rsid w:val="005836BB"/>
    <w:rsid w:val="00587421"/>
    <w:rsid w:val="00593BF1"/>
    <w:rsid w:val="00593D25"/>
    <w:rsid w:val="00594F41"/>
    <w:rsid w:val="00594F5D"/>
    <w:rsid w:val="005958DB"/>
    <w:rsid w:val="005964D1"/>
    <w:rsid w:val="005B5FED"/>
    <w:rsid w:val="005B6033"/>
    <w:rsid w:val="005B7962"/>
    <w:rsid w:val="005B79E0"/>
    <w:rsid w:val="005B7C75"/>
    <w:rsid w:val="005C5B2D"/>
    <w:rsid w:val="005C5EFB"/>
    <w:rsid w:val="005D146A"/>
    <w:rsid w:val="005D2108"/>
    <w:rsid w:val="005D412E"/>
    <w:rsid w:val="005D79B0"/>
    <w:rsid w:val="005D7F77"/>
    <w:rsid w:val="005E6018"/>
    <w:rsid w:val="005F3B45"/>
    <w:rsid w:val="0060500E"/>
    <w:rsid w:val="0060715A"/>
    <w:rsid w:val="006142E6"/>
    <w:rsid w:val="00614AC2"/>
    <w:rsid w:val="00617A01"/>
    <w:rsid w:val="0062196F"/>
    <w:rsid w:val="006227F0"/>
    <w:rsid w:val="006231C7"/>
    <w:rsid w:val="00624764"/>
    <w:rsid w:val="00624ECD"/>
    <w:rsid w:val="00626075"/>
    <w:rsid w:val="0062721B"/>
    <w:rsid w:val="00630AE2"/>
    <w:rsid w:val="00631538"/>
    <w:rsid w:val="00631633"/>
    <w:rsid w:val="00631807"/>
    <w:rsid w:val="00632091"/>
    <w:rsid w:val="006339DB"/>
    <w:rsid w:val="00640D10"/>
    <w:rsid w:val="0064132C"/>
    <w:rsid w:val="00647338"/>
    <w:rsid w:val="00647579"/>
    <w:rsid w:val="00647B3B"/>
    <w:rsid w:val="00675410"/>
    <w:rsid w:val="0067656F"/>
    <w:rsid w:val="0067769C"/>
    <w:rsid w:val="006776E9"/>
    <w:rsid w:val="00680127"/>
    <w:rsid w:val="0068025F"/>
    <w:rsid w:val="00680B2A"/>
    <w:rsid w:val="0068137A"/>
    <w:rsid w:val="00682C16"/>
    <w:rsid w:val="006833D4"/>
    <w:rsid w:val="00686B31"/>
    <w:rsid w:val="00690494"/>
    <w:rsid w:val="00690CCA"/>
    <w:rsid w:val="00692411"/>
    <w:rsid w:val="006932D4"/>
    <w:rsid w:val="006936E1"/>
    <w:rsid w:val="00696BC4"/>
    <w:rsid w:val="006A138A"/>
    <w:rsid w:val="006A6569"/>
    <w:rsid w:val="006B00F7"/>
    <w:rsid w:val="006C3E3F"/>
    <w:rsid w:val="006C3EFC"/>
    <w:rsid w:val="006C52DA"/>
    <w:rsid w:val="006C636A"/>
    <w:rsid w:val="006C75D6"/>
    <w:rsid w:val="006D0FE7"/>
    <w:rsid w:val="006D2036"/>
    <w:rsid w:val="006D487C"/>
    <w:rsid w:val="006D760B"/>
    <w:rsid w:val="006E6CCB"/>
    <w:rsid w:val="006E77FA"/>
    <w:rsid w:val="006F485F"/>
    <w:rsid w:val="006F7CAE"/>
    <w:rsid w:val="0070534F"/>
    <w:rsid w:val="00706F84"/>
    <w:rsid w:val="0070771A"/>
    <w:rsid w:val="00707A35"/>
    <w:rsid w:val="00707C50"/>
    <w:rsid w:val="00712FC1"/>
    <w:rsid w:val="007149E8"/>
    <w:rsid w:val="0072248B"/>
    <w:rsid w:val="00724874"/>
    <w:rsid w:val="00733705"/>
    <w:rsid w:val="00734266"/>
    <w:rsid w:val="00736F38"/>
    <w:rsid w:val="00742A18"/>
    <w:rsid w:val="00742B2C"/>
    <w:rsid w:val="00744BE5"/>
    <w:rsid w:val="00752681"/>
    <w:rsid w:val="0076249F"/>
    <w:rsid w:val="00762741"/>
    <w:rsid w:val="00765EA0"/>
    <w:rsid w:val="007663C5"/>
    <w:rsid w:val="00767C8A"/>
    <w:rsid w:val="00770610"/>
    <w:rsid w:val="007769E1"/>
    <w:rsid w:val="007802CB"/>
    <w:rsid w:val="00782521"/>
    <w:rsid w:val="00782BC1"/>
    <w:rsid w:val="00786107"/>
    <w:rsid w:val="00790104"/>
    <w:rsid w:val="00790D9B"/>
    <w:rsid w:val="00792249"/>
    <w:rsid w:val="00794CB5"/>
    <w:rsid w:val="00796183"/>
    <w:rsid w:val="007A3EB1"/>
    <w:rsid w:val="007A67F8"/>
    <w:rsid w:val="007A7394"/>
    <w:rsid w:val="007B0219"/>
    <w:rsid w:val="007B1748"/>
    <w:rsid w:val="007B68D8"/>
    <w:rsid w:val="007B770B"/>
    <w:rsid w:val="007C1B2A"/>
    <w:rsid w:val="007C490A"/>
    <w:rsid w:val="007D10F3"/>
    <w:rsid w:val="007D5510"/>
    <w:rsid w:val="007D55DB"/>
    <w:rsid w:val="007D6D8C"/>
    <w:rsid w:val="007E049B"/>
    <w:rsid w:val="007E0E16"/>
    <w:rsid w:val="007E1341"/>
    <w:rsid w:val="007E55FB"/>
    <w:rsid w:val="007E638E"/>
    <w:rsid w:val="007E68BA"/>
    <w:rsid w:val="007E6B34"/>
    <w:rsid w:val="007E6C69"/>
    <w:rsid w:val="007E7AA4"/>
    <w:rsid w:val="007F1C41"/>
    <w:rsid w:val="007F3C81"/>
    <w:rsid w:val="0080023A"/>
    <w:rsid w:val="00802D6A"/>
    <w:rsid w:val="008139C9"/>
    <w:rsid w:val="00815472"/>
    <w:rsid w:val="00821279"/>
    <w:rsid w:val="008239DE"/>
    <w:rsid w:val="00825376"/>
    <w:rsid w:val="00832E4A"/>
    <w:rsid w:val="008332FF"/>
    <w:rsid w:val="00835501"/>
    <w:rsid w:val="0084063E"/>
    <w:rsid w:val="00841591"/>
    <w:rsid w:val="00846C6D"/>
    <w:rsid w:val="008550E3"/>
    <w:rsid w:val="00855615"/>
    <w:rsid w:val="00857B31"/>
    <w:rsid w:val="008605C1"/>
    <w:rsid w:val="008613A0"/>
    <w:rsid w:val="0086358B"/>
    <w:rsid w:val="00867035"/>
    <w:rsid w:val="00867C7C"/>
    <w:rsid w:val="00871109"/>
    <w:rsid w:val="00872D7E"/>
    <w:rsid w:val="00876811"/>
    <w:rsid w:val="00881252"/>
    <w:rsid w:val="00884EE8"/>
    <w:rsid w:val="00885205"/>
    <w:rsid w:val="0088681C"/>
    <w:rsid w:val="00886898"/>
    <w:rsid w:val="008904C3"/>
    <w:rsid w:val="00891DB0"/>
    <w:rsid w:val="008A01DB"/>
    <w:rsid w:val="008A1419"/>
    <w:rsid w:val="008A1569"/>
    <w:rsid w:val="008A1957"/>
    <w:rsid w:val="008A34AC"/>
    <w:rsid w:val="008A4799"/>
    <w:rsid w:val="008A71C8"/>
    <w:rsid w:val="008A7224"/>
    <w:rsid w:val="008A7CE7"/>
    <w:rsid w:val="008B1A7F"/>
    <w:rsid w:val="008B2116"/>
    <w:rsid w:val="008B22C5"/>
    <w:rsid w:val="008B59EA"/>
    <w:rsid w:val="008B6FE3"/>
    <w:rsid w:val="008C6823"/>
    <w:rsid w:val="008C7B82"/>
    <w:rsid w:val="008D2174"/>
    <w:rsid w:val="008D73D0"/>
    <w:rsid w:val="008E05ED"/>
    <w:rsid w:val="008E2C92"/>
    <w:rsid w:val="008E7C44"/>
    <w:rsid w:val="008F23B0"/>
    <w:rsid w:val="008F3A1A"/>
    <w:rsid w:val="008F42DE"/>
    <w:rsid w:val="008F5EDD"/>
    <w:rsid w:val="008F7E69"/>
    <w:rsid w:val="00900F3F"/>
    <w:rsid w:val="00902B5A"/>
    <w:rsid w:val="00903B2A"/>
    <w:rsid w:val="0090578B"/>
    <w:rsid w:val="0090745E"/>
    <w:rsid w:val="00912E5D"/>
    <w:rsid w:val="00916C5C"/>
    <w:rsid w:val="009310AC"/>
    <w:rsid w:val="00933292"/>
    <w:rsid w:val="00933976"/>
    <w:rsid w:val="009346E1"/>
    <w:rsid w:val="00940397"/>
    <w:rsid w:val="00940689"/>
    <w:rsid w:val="0094491F"/>
    <w:rsid w:val="009457E0"/>
    <w:rsid w:val="00947DC7"/>
    <w:rsid w:val="0095025C"/>
    <w:rsid w:val="00950E3A"/>
    <w:rsid w:val="00950EA6"/>
    <w:rsid w:val="0095245E"/>
    <w:rsid w:val="00952F04"/>
    <w:rsid w:val="009542D1"/>
    <w:rsid w:val="00955595"/>
    <w:rsid w:val="00955B49"/>
    <w:rsid w:val="00967A62"/>
    <w:rsid w:val="0097060D"/>
    <w:rsid w:val="00971F4C"/>
    <w:rsid w:val="009759F2"/>
    <w:rsid w:val="00980524"/>
    <w:rsid w:val="00980A2A"/>
    <w:rsid w:val="00982946"/>
    <w:rsid w:val="00983AE8"/>
    <w:rsid w:val="009848EB"/>
    <w:rsid w:val="00984B94"/>
    <w:rsid w:val="00985276"/>
    <w:rsid w:val="00985A4F"/>
    <w:rsid w:val="00987DE4"/>
    <w:rsid w:val="009911C9"/>
    <w:rsid w:val="0099371A"/>
    <w:rsid w:val="00995ED7"/>
    <w:rsid w:val="009970C8"/>
    <w:rsid w:val="009A13C7"/>
    <w:rsid w:val="009A2AB3"/>
    <w:rsid w:val="009A2CF4"/>
    <w:rsid w:val="009A54EB"/>
    <w:rsid w:val="009A6171"/>
    <w:rsid w:val="009A619E"/>
    <w:rsid w:val="009B0615"/>
    <w:rsid w:val="009B0AEA"/>
    <w:rsid w:val="009B16C9"/>
    <w:rsid w:val="009B1DF6"/>
    <w:rsid w:val="009C1E56"/>
    <w:rsid w:val="009C4205"/>
    <w:rsid w:val="009D615B"/>
    <w:rsid w:val="009E028B"/>
    <w:rsid w:val="009E110F"/>
    <w:rsid w:val="009E133B"/>
    <w:rsid w:val="009E1F68"/>
    <w:rsid w:val="009E3AC2"/>
    <w:rsid w:val="009E6506"/>
    <w:rsid w:val="009E6900"/>
    <w:rsid w:val="00A026B5"/>
    <w:rsid w:val="00A12CD6"/>
    <w:rsid w:val="00A17180"/>
    <w:rsid w:val="00A20191"/>
    <w:rsid w:val="00A212E1"/>
    <w:rsid w:val="00A2231F"/>
    <w:rsid w:val="00A24013"/>
    <w:rsid w:val="00A24A8F"/>
    <w:rsid w:val="00A33369"/>
    <w:rsid w:val="00A35A79"/>
    <w:rsid w:val="00A369FE"/>
    <w:rsid w:val="00A52202"/>
    <w:rsid w:val="00A54D3C"/>
    <w:rsid w:val="00A55A7C"/>
    <w:rsid w:val="00A56B30"/>
    <w:rsid w:val="00A60619"/>
    <w:rsid w:val="00A61AB7"/>
    <w:rsid w:val="00A62E53"/>
    <w:rsid w:val="00A655D8"/>
    <w:rsid w:val="00A7178A"/>
    <w:rsid w:val="00A7249D"/>
    <w:rsid w:val="00A73B80"/>
    <w:rsid w:val="00A7442B"/>
    <w:rsid w:val="00A748DA"/>
    <w:rsid w:val="00A753B3"/>
    <w:rsid w:val="00A80713"/>
    <w:rsid w:val="00A866DF"/>
    <w:rsid w:val="00A920D1"/>
    <w:rsid w:val="00AA7EDE"/>
    <w:rsid w:val="00AB0ECD"/>
    <w:rsid w:val="00AB5432"/>
    <w:rsid w:val="00AB5D47"/>
    <w:rsid w:val="00AC0E71"/>
    <w:rsid w:val="00AC2DDA"/>
    <w:rsid w:val="00AC3515"/>
    <w:rsid w:val="00AD4601"/>
    <w:rsid w:val="00AE1509"/>
    <w:rsid w:val="00AE2FDB"/>
    <w:rsid w:val="00AE40CB"/>
    <w:rsid w:val="00AF2F91"/>
    <w:rsid w:val="00AF63BA"/>
    <w:rsid w:val="00AF6EA4"/>
    <w:rsid w:val="00B051DE"/>
    <w:rsid w:val="00B06004"/>
    <w:rsid w:val="00B10735"/>
    <w:rsid w:val="00B12DCD"/>
    <w:rsid w:val="00B13F6D"/>
    <w:rsid w:val="00B14ED5"/>
    <w:rsid w:val="00B16C3A"/>
    <w:rsid w:val="00B2285B"/>
    <w:rsid w:val="00B26881"/>
    <w:rsid w:val="00B3062A"/>
    <w:rsid w:val="00B31F9D"/>
    <w:rsid w:val="00B33ACA"/>
    <w:rsid w:val="00B35457"/>
    <w:rsid w:val="00B35623"/>
    <w:rsid w:val="00B37CF5"/>
    <w:rsid w:val="00B43839"/>
    <w:rsid w:val="00B454A5"/>
    <w:rsid w:val="00B51E61"/>
    <w:rsid w:val="00B534B6"/>
    <w:rsid w:val="00B53A80"/>
    <w:rsid w:val="00B546F5"/>
    <w:rsid w:val="00B56461"/>
    <w:rsid w:val="00B5779C"/>
    <w:rsid w:val="00B60B54"/>
    <w:rsid w:val="00B6425A"/>
    <w:rsid w:val="00B7072C"/>
    <w:rsid w:val="00B75179"/>
    <w:rsid w:val="00B953AA"/>
    <w:rsid w:val="00BA4139"/>
    <w:rsid w:val="00BC230F"/>
    <w:rsid w:val="00BD00BA"/>
    <w:rsid w:val="00BD2E36"/>
    <w:rsid w:val="00BD3F89"/>
    <w:rsid w:val="00BD3F8E"/>
    <w:rsid w:val="00BD56FB"/>
    <w:rsid w:val="00BE268D"/>
    <w:rsid w:val="00BE3346"/>
    <w:rsid w:val="00BE71A2"/>
    <w:rsid w:val="00BF2083"/>
    <w:rsid w:val="00BF23A0"/>
    <w:rsid w:val="00C03693"/>
    <w:rsid w:val="00C10754"/>
    <w:rsid w:val="00C12F81"/>
    <w:rsid w:val="00C14998"/>
    <w:rsid w:val="00C20AB9"/>
    <w:rsid w:val="00C21F89"/>
    <w:rsid w:val="00C3224B"/>
    <w:rsid w:val="00C32CA6"/>
    <w:rsid w:val="00C353D2"/>
    <w:rsid w:val="00C374E1"/>
    <w:rsid w:val="00C41C32"/>
    <w:rsid w:val="00C43B27"/>
    <w:rsid w:val="00C4468B"/>
    <w:rsid w:val="00C54A49"/>
    <w:rsid w:val="00C56217"/>
    <w:rsid w:val="00C579BF"/>
    <w:rsid w:val="00C57CAE"/>
    <w:rsid w:val="00C655BF"/>
    <w:rsid w:val="00C675B5"/>
    <w:rsid w:val="00C81128"/>
    <w:rsid w:val="00C8733F"/>
    <w:rsid w:val="00C927C0"/>
    <w:rsid w:val="00C92B9C"/>
    <w:rsid w:val="00C93D98"/>
    <w:rsid w:val="00C965DD"/>
    <w:rsid w:val="00CA3ED2"/>
    <w:rsid w:val="00CA6BEF"/>
    <w:rsid w:val="00CB06C0"/>
    <w:rsid w:val="00CB0861"/>
    <w:rsid w:val="00CB4953"/>
    <w:rsid w:val="00CB7310"/>
    <w:rsid w:val="00CC1E7A"/>
    <w:rsid w:val="00CC2486"/>
    <w:rsid w:val="00CC28FB"/>
    <w:rsid w:val="00CC3F9D"/>
    <w:rsid w:val="00CD08DC"/>
    <w:rsid w:val="00CD2928"/>
    <w:rsid w:val="00CD35EE"/>
    <w:rsid w:val="00CD4F4F"/>
    <w:rsid w:val="00CD691A"/>
    <w:rsid w:val="00CE071C"/>
    <w:rsid w:val="00CE3673"/>
    <w:rsid w:val="00CF315B"/>
    <w:rsid w:val="00CF3577"/>
    <w:rsid w:val="00CF513D"/>
    <w:rsid w:val="00CF58DC"/>
    <w:rsid w:val="00CF6E3D"/>
    <w:rsid w:val="00CF730F"/>
    <w:rsid w:val="00D00AC6"/>
    <w:rsid w:val="00D04426"/>
    <w:rsid w:val="00D13036"/>
    <w:rsid w:val="00D15C6B"/>
    <w:rsid w:val="00D1721B"/>
    <w:rsid w:val="00D21BE7"/>
    <w:rsid w:val="00D2202B"/>
    <w:rsid w:val="00D2227A"/>
    <w:rsid w:val="00D2315B"/>
    <w:rsid w:val="00D25A30"/>
    <w:rsid w:val="00D27934"/>
    <w:rsid w:val="00D3174F"/>
    <w:rsid w:val="00D45334"/>
    <w:rsid w:val="00D45626"/>
    <w:rsid w:val="00D51D40"/>
    <w:rsid w:val="00D54781"/>
    <w:rsid w:val="00D54EA4"/>
    <w:rsid w:val="00D55A48"/>
    <w:rsid w:val="00D55DCD"/>
    <w:rsid w:val="00D57D0A"/>
    <w:rsid w:val="00D7502C"/>
    <w:rsid w:val="00D8432F"/>
    <w:rsid w:val="00D95369"/>
    <w:rsid w:val="00D97A51"/>
    <w:rsid w:val="00D97C44"/>
    <w:rsid w:val="00DA20E6"/>
    <w:rsid w:val="00DA7385"/>
    <w:rsid w:val="00DB34B6"/>
    <w:rsid w:val="00DC0BFF"/>
    <w:rsid w:val="00DC2832"/>
    <w:rsid w:val="00DC3C19"/>
    <w:rsid w:val="00DC5075"/>
    <w:rsid w:val="00DD3715"/>
    <w:rsid w:val="00DD43F0"/>
    <w:rsid w:val="00DD4EB9"/>
    <w:rsid w:val="00DD6F49"/>
    <w:rsid w:val="00DE04B5"/>
    <w:rsid w:val="00DE4685"/>
    <w:rsid w:val="00DE4A53"/>
    <w:rsid w:val="00DE4BEA"/>
    <w:rsid w:val="00DF0E9F"/>
    <w:rsid w:val="00DF1C98"/>
    <w:rsid w:val="00DF57B8"/>
    <w:rsid w:val="00DF617C"/>
    <w:rsid w:val="00DF7763"/>
    <w:rsid w:val="00E00AF7"/>
    <w:rsid w:val="00E15151"/>
    <w:rsid w:val="00E15B7E"/>
    <w:rsid w:val="00E17E51"/>
    <w:rsid w:val="00E2067A"/>
    <w:rsid w:val="00E24B42"/>
    <w:rsid w:val="00E26A9D"/>
    <w:rsid w:val="00E26C6A"/>
    <w:rsid w:val="00E34505"/>
    <w:rsid w:val="00E3477B"/>
    <w:rsid w:val="00E35431"/>
    <w:rsid w:val="00E37DE1"/>
    <w:rsid w:val="00E4316C"/>
    <w:rsid w:val="00E44A8C"/>
    <w:rsid w:val="00E45F27"/>
    <w:rsid w:val="00E51614"/>
    <w:rsid w:val="00E52D8D"/>
    <w:rsid w:val="00E542DA"/>
    <w:rsid w:val="00E54838"/>
    <w:rsid w:val="00E55143"/>
    <w:rsid w:val="00E60939"/>
    <w:rsid w:val="00E63E4E"/>
    <w:rsid w:val="00E666B5"/>
    <w:rsid w:val="00E73789"/>
    <w:rsid w:val="00E75117"/>
    <w:rsid w:val="00E75C69"/>
    <w:rsid w:val="00E81C2C"/>
    <w:rsid w:val="00E87E5B"/>
    <w:rsid w:val="00E91B42"/>
    <w:rsid w:val="00E974B7"/>
    <w:rsid w:val="00EA1E82"/>
    <w:rsid w:val="00EA566B"/>
    <w:rsid w:val="00EB1F9D"/>
    <w:rsid w:val="00EB3A2A"/>
    <w:rsid w:val="00EB5DB4"/>
    <w:rsid w:val="00EB7E2D"/>
    <w:rsid w:val="00EC0D31"/>
    <w:rsid w:val="00EC2CAA"/>
    <w:rsid w:val="00EC5EBA"/>
    <w:rsid w:val="00EC654D"/>
    <w:rsid w:val="00EC7685"/>
    <w:rsid w:val="00ED17DB"/>
    <w:rsid w:val="00ED3A44"/>
    <w:rsid w:val="00ED6310"/>
    <w:rsid w:val="00ED7274"/>
    <w:rsid w:val="00EE28AB"/>
    <w:rsid w:val="00EE432F"/>
    <w:rsid w:val="00EE5F21"/>
    <w:rsid w:val="00EE793C"/>
    <w:rsid w:val="00EF028F"/>
    <w:rsid w:val="00EF0C85"/>
    <w:rsid w:val="00EF1FBB"/>
    <w:rsid w:val="00EF3C0A"/>
    <w:rsid w:val="00F06458"/>
    <w:rsid w:val="00F06865"/>
    <w:rsid w:val="00F06E16"/>
    <w:rsid w:val="00F130C8"/>
    <w:rsid w:val="00F1395F"/>
    <w:rsid w:val="00F1733C"/>
    <w:rsid w:val="00F20136"/>
    <w:rsid w:val="00F2168F"/>
    <w:rsid w:val="00F21E11"/>
    <w:rsid w:val="00F22BC1"/>
    <w:rsid w:val="00F25D3D"/>
    <w:rsid w:val="00F26E28"/>
    <w:rsid w:val="00F348BC"/>
    <w:rsid w:val="00F37BA5"/>
    <w:rsid w:val="00F404B5"/>
    <w:rsid w:val="00F41FC1"/>
    <w:rsid w:val="00F46086"/>
    <w:rsid w:val="00F5036C"/>
    <w:rsid w:val="00F5096C"/>
    <w:rsid w:val="00F52B09"/>
    <w:rsid w:val="00F53092"/>
    <w:rsid w:val="00F54E8F"/>
    <w:rsid w:val="00F603AB"/>
    <w:rsid w:val="00F62A3E"/>
    <w:rsid w:val="00F710CF"/>
    <w:rsid w:val="00F71B4F"/>
    <w:rsid w:val="00F72AAF"/>
    <w:rsid w:val="00F740FA"/>
    <w:rsid w:val="00F8531A"/>
    <w:rsid w:val="00F91E6B"/>
    <w:rsid w:val="00F95D7C"/>
    <w:rsid w:val="00F973FF"/>
    <w:rsid w:val="00F97B87"/>
    <w:rsid w:val="00FA0998"/>
    <w:rsid w:val="00FA2EE1"/>
    <w:rsid w:val="00FA4A30"/>
    <w:rsid w:val="00FA5E92"/>
    <w:rsid w:val="00FB099D"/>
    <w:rsid w:val="00FB3F4E"/>
    <w:rsid w:val="00FB692A"/>
    <w:rsid w:val="00FB6F7D"/>
    <w:rsid w:val="00FB7CF7"/>
    <w:rsid w:val="00FC2CA9"/>
    <w:rsid w:val="00FC3F14"/>
    <w:rsid w:val="00FD2592"/>
    <w:rsid w:val="00FE01C1"/>
    <w:rsid w:val="00FE0C3F"/>
    <w:rsid w:val="00FE223E"/>
    <w:rsid w:val="00FE4223"/>
    <w:rsid w:val="00FF1335"/>
    <w:rsid w:val="00FF1DB6"/>
    <w:rsid w:val="00FF3D57"/>
    <w:rsid w:val="00FF417C"/>
    <w:rsid w:val="00FF4E2E"/>
    <w:rsid w:val="00FF4F2E"/>
    <w:rsid w:val="00FF6D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E6B01"/>
  <w15:docId w15:val="{3BF7C5EC-FDC7-44FB-9779-B2EB812433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3C680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C6803"/>
    <w:rPr>
      <w:rFonts w:ascii="Segoe UI" w:hAnsi="Segoe UI" w:cs="Segoe UI"/>
      <w:noProof/>
      <w:sz w:val="18"/>
      <w:szCs w:val="18"/>
    </w:rPr>
  </w:style>
  <w:style w:type="paragraph" w:styleId="Nagwek">
    <w:name w:val="header"/>
    <w:basedOn w:val="Normalny"/>
    <w:link w:val="NagwekZnak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E7BCD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3E7B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7BCD"/>
    <w:rPr>
      <w:noProof/>
    </w:rPr>
  </w:style>
  <w:style w:type="character" w:styleId="Hipercze">
    <w:name w:val="Hyperlink"/>
    <w:unhideWhenUsed/>
    <w:rsid w:val="0056774B"/>
    <w:rPr>
      <w:color w:val="0000FF"/>
      <w:u w:val="single"/>
    </w:rPr>
  </w:style>
  <w:style w:type="paragraph" w:styleId="Bezodstpw">
    <w:name w:val="No Spacing"/>
    <w:uiPriority w:val="1"/>
    <w:qFormat/>
    <w:rsid w:val="0056774B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paragraph" w:customStyle="1" w:styleId="Zwykytekst1">
    <w:name w:val="Zwykły tekst1"/>
    <w:basedOn w:val="Normalny"/>
    <w:rsid w:val="00C32CA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nakZnak">
    <w:name w:val="Znak Znak"/>
    <w:basedOn w:val="Normalny"/>
    <w:rsid w:val="0033300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wypunktowanie,normalny tekst,Akapit z listą3,Obiekt,BulletC,Akapit z listą31,NOWY,Akapit z listą32,List Paragraph,Akapit z listą2,Numerowanie,Akapit z listą BS,sw tekst,Kolorowa lista — akcent 11,List Paragraph1,L1"/>
    <w:basedOn w:val="Normalny"/>
    <w:uiPriority w:val="34"/>
    <w:qFormat/>
    <w:rsid w:val="00F130C8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A413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A4139"/>
    <w:rPr>
      <w:noProof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A4139"/>
    <w:rPr>
      <w:vertAlign w:val="superscript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B41C2"/>
    <w:rPr>
      <w:color w:val="605E5C"/>
      <w:shd w:val="clear" w:color="auto" w:fill="E1DFDD"/>
    </w:rPr>
  </w:style>
  <w:style w:type="character" w:customStyle="1" w:styleId="fontstyle01">
    <w:name w:val="fontstyle01"/>
    <w:basedOn w:val="Domylnaczcionkaakapitu"/>
    <w:rsid w:val="008A01DB"/>
    <w:rPr>
      <w:rFonts w:ascii="Bookman Old Style" w:hAnsi="Bookman Old Style" w:hint="default"/>
      <w:b w:val="0"/>
      <w:bCs w:val="0"/>
      <w:i/>
      <w:iCs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8A01DB"/>
    <w:rPr>
      <w:rFonts w:ascii="Times New Roman" w:hAnsi="Times New Roman" w:cs="Times New Roman" w:hint="default"/>
      <w:b w:val="0"/>
      <w:bCs w:val="0"/>
      <w:i/>
      <w:iCs/>
      <w:color w:val="000000"/>
      <w:sz w:val="22"/>
      <w:szCs w:val="22"/>
    </w:rPr>
  </w:style>
  <w:style w:type="paragraph" w:customStyle="1" w:styleId="Default">
    <w:name w:val="Default"/>
    <w:rsid w:val="008D2174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76170"/>
    <w:rPr>
      <w:color w:val="605E5C"/>
      <w:shd w:val="clear" w:color="auto" w:fill="E1DFDD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914A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914A3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914A3"/>
    <w:rPr>
      <w:sz w:val="16"/>
      <w:szCs w:val="16"/>
    </w:rPr>
  </w:style>
  <w:style w:type="table" w:styleId="Tabela-Siatka">
    <w:name w:val="Table Grid"/>
    <w:aliases w:val="Tabela - Podstawowa"/>
    <w:basedOn w:val="Standardowy"/>
    <w:rsid w:val="003914A3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914A3"/>
    <w:rPr>
      <w:b/>
      <w:bCs/>
      <w:noProof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914A3"/>
    <w:rPr>
      <w:b/>
      <w:bCs/>
      <w:noProof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468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4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47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61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45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39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96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5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13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9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89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y@spzoz.jgor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3BF335-BE5F-43BB-B1B8-9B967C6FF7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706</TotalTime>
  <Pages>13</Pages>
  <Words>5538</Words>
  <Characters>33229</Characters>
  <Application>Microsoft Office Word</Application>
  <DocSecurity>0</DocSecurity>
  <Lines>276</Lines>
  <Paragraphs>77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Sil-art Rycho444</Company>
  <LinksUpToDate>false</LinksUpToDate>
  <CharactersWithSpaces>38690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 Orkiszewski</dc:creator>
  <cp:lastModifiedBy>Mirosława Załanowska</cp:lastModifiedBy>
  <cp:revision>78</cp:revision>
  <cp:lastPrinted>2022-06-30T10:31:00Z</cp:lastPrinted>
  <dcterms:created xsi:type="dcterms:W3CDTF">2022-07-20T16:19:00Z</dcterms:created>
  <dcterms:modified xsi:type="dcterms:W3CDTF">2025-04-01T07:37:00Z</dcterms:modified>
</cp:coreProperties>
</file>