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4211A91E" w14:textId="77777777" w:rsidR="00955EF3" w:rsidRDefault="00955EF3" w:rsidP="003A3BE9">
      <w:pPr>
        <w:pBdr>
          <w:bottom w:val="thinThickSmallGap" w:sz="12" w:space="1" w:color="943634" w:themeColor="accent2" w:themeShade="BF"/>
        </w:pBdr>
        <w:spacing w:before="400" w:after="200" w:line="271" w:lineRule="auto"/>
        <w:outlineLvl w:val="0"/>
        <w:rPr>
          <w:rFonts w:ascii="Arial" w:eastAsiaTheme="majorEastAsia" w:hAnsi="Arial" w:cs="Arial"/>
          <w:caps/>
          <w:color w:val="632423" w:themeColor="accent2" w:themeShade="80"/>
          <w:spacing w:val="20"/>
          <w:sz w:val="22"/>
          <w:szCs w:val="22"/>
          <w:lang w:eastAsia="en-US"/>
        </w:rPr>
      </w:pPr>
    </w:p>
    <w:p w14:paraId="4C6015C1" w14:textId="0DE07ACF"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083C54">
        <w:rPr>
          <w:rFonts w:ascii="Arial" w:eastAsiaTheme="majorEastAsia" w:hAnsi="Arial" w:cs="Arial"/>
          <w:caps/>
          <w:color w:val="632423" w:themeColor="accent2" w:themeShade="80"/>
          <w:spacing w:val="20"/>
          <w:sz w:val="22"/>
          <w:szCs w:val="22"/>
          <w:lang w:eastAsia="en-US"/>
        </w:rPr>
        <w:t>W</w:t>
      </w:r>
      <w:r w:rsidR="00913783">
        <w:rPr>
          <w:rFonts w:ascii="Arial" w:eastAsiaTheme="majorEastAsia" w:hAnsi="Arial" w:cs="Arial"/>
          <w:caps/>
          <w:color w:val="632423" w:themeColor="accent2" w:themeShade="80"/>
          <w:spacing w:val="20"/>
          <w:sz w:val="22"/>
          <w:szCs w:val="22"/>
          <w:lang w:eastAsia="en-US"/>
        </w:rPr>
        <w:t>ZP.272.</w:t>
      </w:r>
      <w:r w:rsidR="006009FC">
        <w:rPr>
          <w:rFonts w:ascii="Arial" w:eastAsiaTheme="majorEastAsia" w:hAnsi="Arial" w:cs="Arial"/>
          <w:caps/>
          <w:color w:val="632423" w:themeColor="accent2" w:themeShade="80"/>
          <w:spacing w:val="20"/>
          <w:sz w:val="22"/>
          <w:szCs w:val="22"/>
          <w:lang w:eastAsia="en-US"/>
        </w:rPr>
        <w:t>36</w:t>
      </w:r>
      <w:r w:rsidR="003A3BE9">
        <w:rPr>
          <w:rFonts w:ascii="Arial" w:eastAsiaTheme="majorEastAsia" w:hAnsi="Arial" w:cs="Arial"/>
          <w:caps/>
          <w:color w:val="632423" w:themeColor="accent2" w:themeShade="80"/>
          <w:spacing w:val="20"/>
          <w:sz w:val="22"/>
          <w:szCs w:val="22"/>
          <w:lang w:eastAsia="en-US"/>
        </w:rPr>
        <w:t>.2025</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77777777" w:rsidR="005C1A20" w:rsidRPr="003A65B1"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63B92D07" w14:textId="77777777" w:rsidR="00D9655A" w:rsidRDefault="00D9655A" w:rsidP="00D9655A">
      <w:pPr>
        <w:spacing w:line="271" w:lineRule="auto"/>
        <w:rPr>
          <w:rFonts w:ascii="Arial" w:hAnsi="Arial" w:cs="Arial"/>
          <w:b/>
          <w:sz w:val="22"/>
          <w:szCs w:val="22"/>
        </w:rPr>
      </w:pPr>
    </w:p>
    <w:p w14:paraId="136670B8" w14:textId="77777777" w:rsidR="006009FC" w:rsidRDefault="006009FC" w:rsidP="006009FC">
      <w:pPr>
        <w:spacing w:line="271" w:lineRule="auto"/>
        <w:jc w:val="center"/>
        <w:rPr>
          <w:rFonts w:ascii="Arial" w:hAnsi="Arial" w:cs="Arial"/>
          <w:b/>
          <w:bCs/>
          <w:sz w:val="22"/>
          <w:szCs w:val="22"/>
        </w:rPr>
      </w:pPr>
      <w:r w:rsidRPr="006009FC">
        <w:rPr>
          <w:rFonts w:ascii="Arial" w:hAnsi="Arial" w:cs="Arial"/>
          <w:b/>
          <w:bCs/>
          <w:sz w:val="22"/>
          <w:szCs w:val="22"/>
        </w:rPr>
        <w:t xml:space="preserve">Budowa budynku Wydziału Komunikacji Starostwa Powiatowego w Wołominie </w:t>
      </w:r>
    </w:p>
    <w:p w14:paraId="034CC394" w14:textId="77777777" w:rsidR="005F6352" w:rsidRDefault="006009FC" w:rsidP="006009FC">
      <w:pPr>
        <w:spacing w:line="271" w:lineRule="auto"/>
        <w:jc w:val="center"/>
        <w:rPr>
          <w:rFonts w:ascii="Arial" w:hAnsi="Arial" w:cs="Arial"/>
          <w:b/>
          <w:bCs/>
          <w:sz w:val="22"/>
          <w:szCs w:val="22"/>
        </w:rPr>
      </w:pPr>
      <w:r w:rsidRPr="006009FC">
        <w:rPr>
          <w:rFonts w:ascii="Arial" w:hAnsi="Arial" w:cs="Arial"/>
          <w:b/>
          <w:bCs/>
          <w:sz w:val="22"/>
          <w:szCs w:val="22"/>
        </w:rPr>
        <w:t xml:space="preserve">w ramach zadania: Opracowanie dokumentacji projektowo-kosztorysowej </w:t>
      </w:r>
    </w:p>
    <w:p w14:paraId="33CB293C" w14:textId="479D943D" w:rsidR="00683B8A" w:rsidRDefault="006009FC" w:rsidP="006009FC">
      <w:pPr>
        <w:spacing w:line="271" w:lineRule="auto"/>
        <w:jc w:val="center"/>
        <w:rPr>
          <w:rFonts w:ascii="Arial" w:hAnsi="Arial" w:cs="Arial"/>
          <w:b/>
          <w:bCs/>
          <w:sz w:val="22"/>
          <w:szCs w:val="22"/>
        </w:rPr>
      </w:pPr>
      <w:r w:rsidRPr="006009FC">
        <w:rPr>
          <w:rFonts w:ascii="Arial" w:hAnsi="Arial" w:cs="Arial"/>
          <w:b/>
          <w:bCs/>
          <w:sz w:val="22"/>
          <w:szCs w:val="22"/>
        </w:rPr>
        <w:t>oraz budowa nowej siedziby dla Wydziału Komunikacji w Wołominie</w:t>
      </w:r>
    </w:p>
    <w:p w14:paraId="63EB57F7" w14:textId="77777777" w:rsidR="006009FC" w:rsidRDefault="006009FC" w:rsidP="00C7273D">
      <w:pPr>
        <w:spacing w:line="271" w:lineRule="auto"/>
        <w:jc w:val="both"/>
        <w:rPr>
          <w:rFonts w:ascii="Arial" w:hAnsi="Arial" w:cs="Arial"/>
          <w:b/>
          <w:bCs/>
          <w:sz w:val="22"/>
          <w:szCs w:val="22"/>
        </w:rPr>
      </w:pPr>
    </w:p>
    <w:p w14:paraId="0074BAAE" w14:textId="77777777" w:rsidR="006009FC" w:rsidRDefault="006009FC" w:rsidP="00C7273D">
      <w:pPr>
        <w:spacing w:line="271" w:lineRule="auto"/>
        <w:jc w:val="both"/>
        <w:rPr>
          <w:rFonts w:ascii="Arial" w:hAnsi="Arial" w:cs="Arial"/>
          <w:b/>
          <w:bCs/>
          <w:sz w:val="22"/>
          <w:szCs w:val="22"/>
        </w:rPr>
      </w:pPr>
    </w:p>
    <w:p w14:paraId="06B07F9A" w14:textId="77777777" w:rsidR="006009FC" w:rsidRDefault="006009FC" w:rsidP="00C7273D">
      <w:pPr>
        <w:spacing w:line="271" w:lineRule="auto"/>
        <w:jc w:val="both"/>
        <w:rPr>
          <w:rFonts w:ascii="Arial" w:eastAsiaTheme="majorEastAsia" w:hAnsi="Arial" w:cs="Arial"/>
          <w:bCs/>
          <w:sz w:val="22"/>
          <w:szCs w:val="22"/>
          <w:lang w:eastAsia="en-US"/>
        </w:rPr>
      </w:pPr>
    </w:p>
    <w:p w14:paraId="5FE20231" w14:textId="26C0D207"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680892">
        <w:rPr>
          <w:rFonts w:ascii="Arial" w:eastAsiaTheme="majorEastAsia" w:hAnsi="Arial" w:cs="Arial"/>
          <w:sz w:val="22"/>
          <w:szCs w:val="22"/>
          <w:lang w:eastAsia="en-US"/>
        </w:rPr>
        <w:t>4</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680892">
        <w:rPr>
          <w:rFonts w:ascii="Arial" w:eastAsiaTheme="majorEastAsia" w:hAnsi="Arial" w:cs="Arial"/>
          <w:sz w:val="22"/>
          <w:szCs w:val="22"/>
          <w:lang w:eastAsia="en-US"/>
        </w:rPr>
        <w:t>1320</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DE1E3F6" w14:textId="77777777" w:rsidR="007E7A5C" w:rsidRDefault="007E7A5C" w:rsidP="0037251C">
      <w:pPr>
        <w:spacing w:after="200" w:line="271" w:lineRule="auto"/>
        <w:rPr>
          <w:rFonts w:ascii="Arial" w:eastAsiaTheme="majorEastAsia" w:hAnsi="Arial" w:cs="Arial"/>
          <w:b/>
          <w:sz w:val="22"/>
          <w:szCs w:val="22"/>
          <w:lang w:eastAsia="en-US"/>
        </w:rPr>
      </w:pPr>
    </w:p>
    <w:p w14:paraId="75A9875D" w14:textId="77777777" w:rsidR="00CC44E4" w:rsidRDefault="00CC44E4" w:rsidP="0037251C">
      <w:pPr>
        <w:spacing w:after="200" w:line="271" w:lineRule="auto"/>
        <w:rPr>
          <w:rFonts w:ascii="Arial" w:eastAsiaTheme="majorEastAsia" w:hAnsi="Arial" w:cs="Arial"/>
          <w:b/>
          <w:sz w:val="22"/>
          <w:szCs w:val="22"/>
          <w:lang w:eastAsia="en-US"/>
        </w:rPr>
      </w:pPr>
    </w:p>
    <w:p w14:paraId="34AF0AF1" w14:textId="77777777" w:rsidR="00CC44E4" w:rsidRDefault="00CC44E4" w:rsidP="0037251C">
      <w:pPr>
        <w:spacing w:after="200" w:line="271" w:lineRule="auto"/>
        <w:rPr>
          <w:rFonts w:ascii="Arial" w:eastAsiaTheme="majorEastAsia" w:hAnsi="Arial" w:cs="Arial"/>
          <w:b/>
          <w:sz w:val="22"/>
          <w:szCs w:val="22"/>
          <w:lang w:eastAsia="en-US"/>
        </w:rPr>
      </w:pPr>
    </w:p>
    <w:p w14:paraId="4AC5AC83" w14:textId="77777777" w:rsidR="00CC44E4" w:rsidRDefault="00CC44E4" w:rsidP="0037251C">
      <w:pPr>
        <w:spacing w:after="200" w:line="271" w:lineRule="auto"/>
        <w:rPr>
          <w:rFonts w:ascii="Arial" w:eastAsiaTheme="majorEastAsia" w:hAnsi="Arial" w:cs="Arial"/>
          <w:b/>
          <w:sz w:val="22"/>
          <w:szCs w:val="22"/>
          <w:lang w:eastAsia="en-US"/>
        </w:rPr>
      </w:pPr>
    </w:p>
    <w:p w14:paraId="4410C977" w14:textId="77777777" w:rsidR="00CC44E4" w:rsidRPr="003A65B1" w:rsidRDefault="00CC44E4" w:rsidP="0037251C">
      <w:pPr>
        <w:spacing w:after="200" w:line="271" w:lineRule="auto"/>
        <w:rPr>
          <w:rFonts w:ascii="Arial" w:eastAsiaTheme="majorEastAsia" w:hAnsi="Arial" w:cs="Arial"/>
          <w:b/>
          <w:sz w:val="22"/>
          <w:szCs w:val="22"/>
          <w:lang w:eastAsia="en-US"/>
        </w:rPr>
      </w:pPr>
    </w:p>
    <w:p w14:paraId="219999E9" w14:textId="13B403F2"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 xml:space="preserve">w art. 96 ust. 2 pkt 2 ustawy </w:t>
      </w:r>
      <w:proofErr w:type="spellStart"/>
      <w:r w:rsidRPr="003A65B1">
        <w:rPr>
          <w:rFonts w:ascii="Arial" w:hAnsi="Arial" w:cs="Arial"/>
          <w:b/>
          <w:sz w:val="22"/>
          <w:szCs w:val="22"/>
          <w:lang w:eastAsia="en-US"/>
        </w:rPr>
        <w:t>Pzp</w:t>
      </w:r>
      <w:proofErr w:type="spellEnd"/>
    </w:p>
    <w:p w14:paraId="67041698"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46EB9E2A"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22F7991B" w:rsidR="007B6AA5" w:rsidRPr="00683B8A" w:rsidRDefault="007B6AA5"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683B8A">
        <w:rPr>
          <w:rFonts w:ascii="Arial" w:hAnsi="Arial" w:cs="Arial"/>
          <w:b/>
          <w:sz w:val="22"/>
          <w:szCs w:val="22"/>
          <w:lang w:eastAsia="en-US"/>
        </w:rPr>
        <w:t>. Termin otwarcia ofert</w:t>
      </w:r>
    </w:p>
    <w:p w14:paraId="5783D094" w14:textId="77777777" w:rsidR="007B6AA5" w:rsidRPr="003A65B1" w:rsidRDefault="007B6AA5"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 xml:space="preserve">Zabezpieczenie należytego wykonania umowy </w:t>
      </w:r>
    </w:p>
    <w:p w14:paraId="5CD088D8" w14:textId="1B3EFC87" w:rsidR="007B6AA5" w:rsidRPr="003A65B1" w:rsidRDefault="00773D17"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0A6EC191"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680892">
        <w:rPr>
          <w:rFonts w:ascii="Arial" w:eastAsiaTheme="majorEastAsia" w:hAnsi="Arial" w:cs="Arial"/>
          <w:sz w:val="22"/>
          <w:szCs w:val="22"/>
          <w:lang w:eastAsia="en-US"/>
        </w:rPr>
        <w:t>4</w:t>
      </w:r>
      <w:r w:rsidR="00871273">
        <w:rPr>
          <w:rFonts w:ascii="Arial" w:eastAsiaTheme="majorEastAsia" w:hAnsi="Arial" w:cs="Arial"/>
          <w:sz w:val="22"/>
          <w:szCs w:val="22"/>
          <w:lang w:eastAsia="en-US"/>
        </w:rPr>
        <w:t xml:space="preserve"> </w:t>
      </w:r>
      <w:r w:rsidR="00114040">
        <w:rPr>
          <w:rFonts w:ascii="Arial" w:eastAsiaTheme="majorEastAsia" w:hAnsi="Arial" w:cs="Arial"/>
          <w:sz w:val="22"/>
          <w:szCs w:val="22"/>
          <w:lang w:eastAsia="en-US"/>
        </w:rPr>
        <w:t xml:space="preserve">r. </w:t>
      </w:r>
      <w:r w:rsidR="00114040" w:rsidRPr="003A65B1">
        <w:rPr>
          <w:rFonts w:ascii="Arial" w:eastAsiaTheme="majorEastAsia" w:hAnsi="Arial" w:cs="Arial"/>
          <w:sz w:val="22"/>
          <w:szCs w:val="22"/>
          <w:lang w:eastAsia="en-US"/>
        </w:rPr>
        <w:t>poz.</w:t>
      </w:r>
      <w:r w:rsidR="00680892">
        <w:rPr>
          <w:rFonts w:ascii="Arial" w:eastAsiaTheme="majorEastAsia" w:hAnsi="Arial" w:cs="Arial"/>
          <w:sz w:val="22"/>
          <w:szCs w:val="22"/>
          <w:lang w:eastAsia="en-US"/>
        </w:rPr>
        <w:t>1320</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w:t>
      </w:r>
      <w:proofErr w:type="spellStart"/>
      <w:r w:rsidRPr="003A65B1">
        <w:rPr>
          <w:rFonts w:ascii="Arial" w:eastAsiaTheme="majorEastAsia" w:hAnsi="Arial" w:cs="Arial"/>
          <w:sz w:val="22"/>
          <w:szCs w:val="22"/>
          <w:lang w:eastAsia="en-US"/>
        </w:rPr>
        <w:t>Pzp</w:t>
      </w:r>
      <w:proofErr w:type="spellEnd"/>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5C777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5C777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w:t>
      </w:r>
      <w:proofErr w:type="spellStart"/>
      <w:r w:rsidR="00447382" w:rsidRPr="003A65B1">
        <w:rPr>
          <w:rFonts w:ascii="Arial" w:eastAsiaTheme="majorEastAsia" w:hAnsi="Arial" w:cs="Arial"/>
          <w:sz w:val="22"/>
          <w:szCs w:val="22"/>
          <w:lang w:eastAsia="en-US"/>
        </w:rPr>
        <w:t>Pzp</w:t>
      </w:r>
      <w:proofErr w:type="spellEnd"/>
      <w:r w:rsidR="00447382"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5C777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5C3CFB"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 xml:space="preserve">108 ust. 1 ustawy </w:t>
      </w:r>
      <w:proofErr w:type="spellStart"/>
      <w:r w:rsidR="00C1106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5C3CFB">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5C7777">
      <w:pPr>
        <w:numPr>
          <w:ilvl w:val="0"/>
          <w:numId w:val="4"/>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5C7777">
      <w:pPr>
        <w:numPr>
          <w:ilvl w:val="0"/>
          <w:numId w:val="5"/>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5C7777">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5C7777">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51FDD215"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w:t>
      </w:r>
      <w:proofErr w:type="spellStart"/>
      <w:r w:rsidR="00B174FF" w:rsidRPr="003A65B1">
        <w:rPr>
          <w:rFonts w:ascii="Arial" w:eastAsiaTheme="majorEastAsia" w:hAnsi="Arial" w:cs="Arial"/>
          <w:sz w:val="22"/>
          <w:szCs w:val="22"/>
          <w:lang w:eastAsia="en-US"/>
        </w:rPr>
        <w:t>Pzp</w:t>
      </w:r>
      <w:proofErr w:type="spellEnd"/>
      <w:r w:rsidR="00B174F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5C3CFB">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w:t>
      </w:r>
      <w:proofErr w:type="spellStart"/>
      <w:r w:rsidR="009F620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5C7777">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3E8036E2" w14:textId="28DDE282" w:rsidR="007C0085" w:rsidRPr="003A65B1" w:rsidRDefault="00587F52" w:rsidP="00921800">
      <w:pPr>
        <w:spacing w:after="200" w:line="271" w:lineRule="auto"/>
        <w:ind w:left="360"/>
        <w:contextualSpacing/>
        <w:jc w:val="both"/>
        <w:rPr>
          <w:rFonts w:ascii="Arial" w:eastAsiaTheme="majorEastAsia" w:hAnsi="Arial" w:cs="Arial"/>
          <w:i/>
          <w:color w:val="002060"/>
          <w:sz w:val="22"/>
          <w:szCs w:val="22"/>
          <w:lang w:eastAsia="en-US"/>
        </w:rPr>
      </w:pPr>
      <w:r w:rsidRPr="003A65B1">
        <w:rPr>
          <w:rFonts w:ascii="Arial" w:eastAsiaTheme="majorEastAsia" w:hAnsi="Arial" w:cs="Arial"/>
          <w:sz w:val="22"/>
          <w:szCs w:val="22"/>
          <w:lang w:eastAsia="en-US"/>
        </w:rPr>
        <w:t>Zamawiający zastrzega</w:t>
      </w:r>
      <w:r w:rsidR="00A85EAD" w:rsidRPr="003A65B1">
        <w:rPr>
          <w:rFonts w:ascii="Arial" w:eastAsiaTheme="majorEastAsia" w:hAnsi="Arial" w:cs="Arial"/>
          <w:sz w:val="22"/>
          <w:szCs w:val="22"/>
          <w:lang w:eastAsia="en-US"/>
        </w:rPr>
        <w:t xml:space="preserve"> obowiąz</w:t>
      </w:r>
      <w:r w:rsidR="00BC2FF2">
        <w:rPr>
          <w:rFonts w:ascii="Arial" w:eastAsiaTheme="majorEastAsia" w:hAnsi="Arial" w:cs="Arial"/>
          <w:sz w:val="22"/>
          <w:szCs w:val="22"/>
          <w:lang w:eastAsia="en-US"/>
        </w:rPr>
        <w:t>e</w:t>
      </w:r>
      <w:r w:rsidR="00A85EAD" w:rsidRPr="003A65B1">
        <w:rPr>
          <w:rFonts w:ascii="Arial" w:eastAsiaTheme="majorEastAsia" w:hAnsi="Arial" w:cs="Arial"/>
          <w:sz w:val="22"/>
          <w:szCs w:val="22"/>
          <w:lang w:eastAsia="en-US"/>
        </w:rPr>
        <w:t>k</w:t>
      </w:r>
      <w:r w:rsidR="00921800">
        <w:rPr>
          <w:rFonts w:ascii="Arial" w:eastAsiaTheme="majorEastAsia" w:hAnsi="Arial" w:cs="Arial"/>
          <w:sz w:val="22"/>
          <w:szCs w:val="22"/>
          <w:lang w:eastAsia="en-US"/>
        </w:rPr>
        <w:t xml:space="preserve"> </w:t>
      </w:r>
      <w:r w:rsidR="0048246B" w:rsidRPr="003A65B1">
        <w:rPr>
          <w:rFonts w:ascii="Arial" w:eastAsiaTheme="majorEastAsia" w:hAnsi="Arial" w:cs="Arial"/>
          <w:sz w:val="22"/>
          <w:szCs w:val="22"/>
          <w:lang w:eastAsia="en-US"/>
        </w:rPr>
        <w:t>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C75797" w:rsidRPr="003A65B1">
        <w:rPr>
          <w:rFonts w:ascii="Arial" w:eastAsiaTheme="majorEastAsia" w:hAnsi="Arial" w:cs="Arial"/>
          <w:sz w:val="22"/>
          <w:szCs w:val="22"/>
          <w:lang w:eastAsia="en-US"/>
        </w:rPr>
        <w:t xml:space="preserve"> </w:t>
      </w:r>
      <w:r w:rsidR="00303A55">
        <w:rPr>
          <w:rFonts w:ascii="Arial" w:eastAsiaTheme="majorEastAsia" w:hAnsi="Arial" w:cs="Arial"/>
          <w:sz w:val="22"/>
          <w:szCs w:val="22"/>
          <w:lang w:eastAsia="en-US"/>
        </w:rPr>
        <w:t xml:space="preserve">– koordynacja </w:t>
      </w:r>
      <w:r w:rsidR="004F4B8D">
        <w:rPr>
          <w:rFonts w:ascii="Arial" w:eastAsiaTheme="majorEastAsia" w:hAnsi="Arial" w:cs="Arial"/>
          <w:sz w:val="22"/>
          <w:szCs w:val="22"/>
          <w:lang w:eastAsia="en-US"/>
        </w:rPr>
        <w:t>robót</w:t>
      </w:r>
      <w:r w:rsidR="00303A55">
        <w:rPr>
          <w:rFonts w:ascii="Arial" w:eastAsiaTheme="majorEastAsia" w:hAnsi="Arial" w:cs="Arial"/>
          <w:sz w:val="22"/>
          <w:szCs w:val="22"/>
          <w:lang w:eastAsia="en-US"/>
        </w:rPr>
        <w:t>.</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59F36EDE" w14:textId="6AF126FE" w:rsidR="00C75797" w:rsidRPr="003A65B1" w:rsidRDefault="00C75797"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5E7DDA26" w14:textId="6306FC43" w:rsidR="0093777A" w:rsidRDefault="006009FC" w:rsidP="003A65B1">
      <w:pPr>
        <w:spacing w:after="200" w:line="271" w:lineRule="auto"/>
        <w:contextualSpacing/>
        <w:jc w:val="both"/>
        <w:rPr>
          <w:rFonts w:ascii="Arial" w:eastAsiaTheme="majorEastAsia" w:hAnsi="Arial" w:cs="Arial"/>
          <w:sz w:val="22"/>
          <w:szCs w:val="22"/>
          <w:lang w:eastAsia="en-US"/>
        </w:rPr>
      </w:pPr>
      <w:r w:rsidRPr="006009FC">
        <w:rPr>
          <w:rFonts w:ascii="Arial" w:eastAsiaTheme="majorEastAsia" w:hAnsi="Arial" w:cs="Arial"/>
          <w:sz w:val="22"/>
          <w:szCs w:val="22"/>
          <w:lang w:eastAsia="en-US"/>
        </w:rPr>
        <w:t>Przed złożeniem oferty Zamawiający zaleca dokonania wizji lokalnej.</w:t>
      </w:r>
    </w:p>
    <w:p w14:paraId="4BD264D5" w14:textId="77777777" w:rsidR="006009FC" w:rsidRPr="003A65B1" w:rsidRDefault="006009FC" w:rsidP="003A65B1">
      <w:pPr>
        <w:spacing w:after="200" w:line="271" w:lineRule="auto"/>
        <w:contextualSpacing/>
        <w:jc w:val="both"/>
        <w:rPr>
          <w:rFonts w:ascii="Arial" w:eastAsiaTheme="majorEastAsia" w:hAnsi="Arial" w:cs="Arial"/>
          <w:i/>
          <w:color w:val="002060"/>
          <w:sz w:val="22"/>
          <w:szCs w:val="22"/>
          <w:lang w:eastAsia="en-US"/>
        </w:rPr>
      </w:pPr>
    </w:p>
    <w:p w14:paraId="1322E908" w14:textId="77777777" w:rsidR="00C75797" w:rsidRPr="003A65B1" w:rsidRDefault="00C75797"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 xml:space="preserve">7 pkt 15 ustawy </w:t>
      </w:r>
      <w:proofErr w:type="spellStart"/>
      <w:r w:rsidR="000530B3" w:rsidRPr="003A65B1">
        <w:rPr>
          <w:rFonts w:ascii="Arial" w:eastAsiaTheme="majorEastAsia" w:hAnsi="Arial" w:cs="Arial"/>
          <w:sz w:val="22"/>
          <w:szCs w:val="22"/>
          <w:lang w:eastAsia="en-US"/>
        </w:rPr>
        <w:t>Pzp</w:t>
      </w:r>
      <w:proofErr w:type="spellEnd"/>
      <w:r w:rsidR="000530B3" w:rsidRPr="003A65B1">
        <w:rPr>
          <w:rFonts w:ascii="Arial" w:eastAsiaTheme="majorEastAsia" w:hAnsi="Arial" w:cs="Arial"/>
          <w:sz w:val="22"/>
          <w:szCs w:val="22"/>
          <w:lang w:eastAsia="en-US"/>
        </w:rPr>
        <w:t>.</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258336B" w:rsidR="00354AD9" w:rsidRPr="00C21364" w:rsidRDefault="00C21364" w:rsidP="00C21364">
      <w:pPr>
        <w:jc w:val="both"/>
        <w:rPr>
          <w:rFonts w:ascii="Arial" w:hAnsi="Arial" w:cs="Arial"/>
          <w:sz w:val="22"/>
          <w:szCs w:val="22"/>
        </w:rPr>
      </w:pPr>
      <w:r w:rsidRPr="00C21364">
        <w:rPr>
          <w:rFonts w:ascii="Arial" w:hAnsi="Arial" w:cs="Arial"/>
          <w:sz w:val="22"/>
          <w:szCs w:val="22"/>
        </w:rPr>
        <w:t>Zamówienie bez możliwości podziału.</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DDA5142" w14:textId="03DCBB47" w:rsidR="00C75797" w:rsidRPr="003A65B1" w:rsidRDefault="00C75797"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15E82390"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4311D137"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01A20D14" w14:textId="77777777" w:rsidR="00C75797" w:rsidRPr="003A65B1" w:rsidRDefault="00C75797" w:rsidP="003A65B1">
      <w:pPr>
        <w:shd w:val="clear" w:color="auto" w:fill="FFFFFF"/>
        <w:spacing w:line="271" w:lineRule="auto"/>
        <w:rPr>
          <w:rFonts w:ascii="Arial" w:hAnsi="Arial" w:cs="Arial"/>
          <w:color w:val="333333"/>
          <w:sz w:val="22"/>
          <w:szCs w:val="22"/>
        </w:rPr>
      </w:pPr>
    </w:p>
    <w:p w14:paraId="3E95CE5D" w14:textId="49287279" w:rsidR="00A73B0F" w:rsidRPr="00921800" w:rsidRDefault="007B6AA5" w:rsidP="006A4802">
      <w:pPr>
        <w:numPr>
          <w:ilvl w:val="0"/>
          <w:numId w:val="19"/>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72C25B3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21364">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158D9F58" w14:textId="1FE50B87" w:rsidR="007C0085" w:rsidRPr="003A65B1" w:rsidRDefault="00BD5A6F"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6F479D"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w:t>
      </w:r>
    </w:p>
    <w:p w14:paraId="3BB7D48B" w14:textId="1661BB08" w:rsidR="000F7318" w:rsidRPr="003A65B1" w:rsidRDefault="000F7318" w:rsidP="003A65B1">
      <w:pPr>
        <w:shd w:val="clear" w:color="auto" w:fill="FFFFFF"/>
        <w:spacing w:line="271" w:lineRule="auto"/>
        <w:rPr>
          <w:rFonts w:ascii="Arial" w:eastAsiaTheme="majorEastAsia" w:hAnsi="Arial" w:cs="Arial"/>
          <w:b/>
          <w:i/>
          <w:color w:val="002060"/>
          <w:sz w:val="22"/>
          <w:szCs w:val="22"/>
          <w:lang w:eastAsia="en-US"/>
        </w:rPr>
      </w:pPr>
    </w:p>
    <w:p w14:paraId="455B8A2A" w14:textId="63D04A9E" w:rsidR="00BD5A6F" w:rsidRPr="003A65B1" w:rsidRDefault="00BD5A6F"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45D67928" w14:textId="64F07BBA" w:rsidR="000F7318" w:rsidRPr="003A65B1" w:rsidRDefault="00BD5A6F" w:rsidP="00C21364">
      <w:pPr>
        <w:spacing w:after="200" w:line="271" w:lineRule="auto"/>
        <w:contextualSpacing/>
        <w:jc w:val="both"/>
        <w:rPr>
          <w:rFonts w:ascii="Arial" w:eastAsiaTheme="majorEastAsia" w:hAnsi="Arial" w:cs="Arial"/>
          <w:iCs/>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 xml:space="preserve">ustawy </w:t>
      </w:r>
      <w:proofErr w:type="spellStart"/>
      <w:r w:rsidR="00FE361A"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36203CA4" w14:textId="04D2A3E9" w:rsidR="00962CBB" w:rsidRPr="00B13AE7" w:rsidRDefault="00BD5A6F"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1189426A" w14:textId="1AF11FF4" w:rsidR="000F7318" w:rsidRDefault="00680892" w:rsidP="003A65B1">
      <w:pPr>
        <w:spacing w:after="200" w:line="271" w:lineRule="auto"/>
        <w:contextualSpacing/>
        <w:jc w:val="both"/>
        <w:rPr>
          <w:rFonts w:ascii="Arial" w:eastAsiaTheme="majorEastAsia" w:hAnsi="Arial" w:cs="Arial"/>
          <w:sz w:val="22"/>
          <w:szCs w:val="22"/>
          <w:lang w:eastAsia="en-US"/>
        </w:rPr>
      </w:pPr>
      <w:r w:rsidRPr="00680892">
        <w:rPr>
          <w:rFonts w:ascii="Arial" w:eastAsiaTheme="majorEastAsia" w:hAnsi="Arial" w:cs="Arial"/>
          <w:sz w:val="22"/>
          <w:szCs w:val="22"/>
          <w:lang w:eastAsia="en-US"/>
        </w:rPr>
        <w:t xml:space="preserve">Zamawiający, zgodnie z art. 214 ust. 1 pkt 7 ustawy Prawo </w:t>
      </w:r>
      <w:r w:rsidR="00CC44E4">
        <w:rPr>
          <w:rFonts w:ascii="Arial" w:eastAsiaTheme="majorEastAsia" w:hAnsi="Arial" w:cs="Arial"/>
          <w:sz w:val="22"/>
          <w:szCs w:val="22"/>
          <w:lang w:eastAsia="en-US"/>
        </w:rPr>
        <w:t>z</w:t>
      </w:r>
      <w:r w:rsidRPr="00680892">
        <w:rPr>
          <w:rFonts w:ascii="Arial" w:eastAsiaTheme="majorEastAsia" w:hAnsi="Arial" w:cs="Arial"/>
          <w:sz w:val="22"/>
          <w:szCs w:val="22"/>
          <w:lang w:eastAsia="en-US"/>
        </w:rPr>
        <w:t xml:space="preserve">amówień publicznych, </w:t>
      </w:r>
      <w:r w:rsidR="00567CFA">
        <w:rPr>
          <w:rFonts w:ascii="Arial" w:eastAsiaTheme="majorEastAsia" w:hAnsi="Arial" w:cs="Arial"/>
          <w:sz w:val="22"/>
          <w:szCs w:val="22"/>
          <w:lang w:eastAsia="en-US"/>
        </w:rPr>
        <w:t xml:space="preserve">nie </w:t>
      </w:r>
      <w:r w:rsidRPr="00680892">
        <w:rPr>
          <w:rFonts w:ascii="Arial" w:eastAsiaTheme="majorEastAsia" w:hAnsi="Arial" w:cs="Arial"/>
          <w:sz w:val="22"/>
          <w:szCs w:val="22"/>
          <w:lang w:eastAsia="en-US"/>
        </w:rPr>
        <w:t>przewiduje rozszerzeni</w:t>
      </w:r>
      <w:r w:rsidR="00567CFA">
        <w:rPr>
          <w:rFonts w:ascii="Arial" w:eastAsiaTheme="majorEastAsia" w:hAnsi="Arial" w:cs="Arial"/>
          <w:sz w:val="22"/>
          <w:szCs w:val="22"/>
          <w:lang w:eastAsia="en-US"/>
        </w:rPr>
        <w:t>a</w:t>
      </w:r>
      <w:r w:rsidRPr="00680892">
        <w:rPr>
          <w:rFonts w:ascii="Arial" w:eastAsiaTheme="majorEastAsia" w:hAnsi="Arial" w:cs="Arial"/>
          <w:sz w:val="22"/>
          <w:szCs w:val="22"/>
          <w:lang w:eastAsia="en-US"/>
        </w:rPr>
        <w:t xml:space="preserve"> przedmiotu zamówienia</w:t>
      </w:r>
      <w:r w:rsidR="00567CFA">
        <w:rPr>
          <w:rFonts w:ascii="Arial" w:eastAsiaTheme="majorEastAsia" w:hAnsi="Arial" w:cs="Arial"/>
          <w:sz w:val="22"/>
          <w:szCs w:val="22"/>
          <w:lang w:eastAsia="en-US"/>
        </w:rPr>
        <w:t>.</w:t>
      </w:r>
    </w:p>
    <w:p w14:paraId="51C722CE" w14:textId="77777777" w:rsidR="00324D72" w:rsidRPr="003A65B1" w:rsidRDefault="00324D72" w:rsidP="003A65B1">
      <w:pPr>
        <w:spacing w:after="200" w:line="271" w:lineRule="auto"/>
        <w:ind w:left="360"/>
        <w:contextualSpacing/>
        <w:jc w:val="both"/>
        <w:rPr>
          <w:rFonts w:ascii="Arial" w:eastAsiaTheme="majorEastAsia" w:hAnsi="Arial" w:cs="Arial"/>
          <w:sz w:val="22"/>
          <w:szCs w:val="22"/>
          <w:lang w:eastAsia="en-US"/>
        </w:rPr>
      </w:pPr>
    </w:p>
    <w:p w14:paraId="329DBEE6" w14:textId="0ECF95C6" w:rsidR="00FE361A" w:rsidRPr="003A65B1" w:rsidRDefault="00B63974"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0451D4D6"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C21364">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7FD10223" w14:textId="104BEAAF" w:rsidR="00AD13F0" w:rsidRPr="003A65B1" w:rsidRDefault="00AD13F0"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3A194999"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7CA8B78D" w14:textId="6F96A1F8" w:rsidR="00AD13F0" w:rsidRPr="003A65B1" w:rsidRDefault="00AD13F0"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60972B95"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12487BA2" w14:textId="77777777" w:rsidR="00683F59" w:rsidRPr="003A65B1" w:rsidRDefault="00683F59" w:rsidP="003A65B1">
      <w:pPr>
        <w:spacing w:after="200" w:line="271" w:lineRule="auto"/>
        <w:contextualSpacing/>
        <w:jc w:val="both"/>
        <w:rPr>
          <w:rFonts w:ascii="Arial" w:eastAsiaTheme="majorEastAsia" w:hAnsi="Arial" w:cs="Arial"/>
          <w:bCs/>
          <w:color w:val="C00000"/>
          <w:sz w:val="22"/>
          <w:szCs w:val="22"/>
          <w:lang w:eastAsia="en-US"/>
        </w:rPr>
      </w:pPr>
    </w:p>
    <w:p w14:paraId="3C64967A" w14:textId="08769964" w:rsidR="00962CBB" w:rsidRPr="00C21364" w:rsidRDefault="00DE2041"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sz w:val="22"/>
          <w:szCs w:val="22"/>
          <w:lang w:eastAsia="en-US"/>
        </w:rPr>
      </w:pPr>
      <w:r w:rsidRPr="00C21364">
        <w:rPr>
          <w:rFonts w:ascii="Arial" w:hAnsi="Arial" w:cs="Arial"/>
          <w:b/>
          <w:sz w:val="22"/>
          <w:szCs w:val="22"/>
          <w:lang w:eastAsia="en-US"/>
        </w:rPr>
        <w:t xml:space="preserve">Unieważnienie postępowania </w:t>
      </w:r>
    </w:p>
    <w:p w14:paraId="03DB2D28" w14:textId="6A47D3D9"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w:t>
      </w:r>
    </w:p>
    <w:p w14:paraId="0D22F4D9"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1A3D0A5A" w14:textId="51E2A005" w:rsidR="00581F72" w:rsidRPr="003A65B1" w:rsidRDefault="00581F72"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 xml:space="preserve">IX ustawy </w:t>
      </w:r>
      <w:proofErr w:type="spellStart"/>
      <w:r w:rsidR="009F62A5" w:rsidRPr="003A65B1">
        <w:rPr>
          <w:rFonts w:ascii="Arial" w:eastAsiaTheme="majorEastAsia" w:hAnsi="Arial" w:cs="Arial"/>
          <w:sz w:val="22"/>
          <w:szCs w:val="22"/>
          <w:lang w:eastAsia="en-US"/>
        </w:rPr>
        <w:t>Pzp</w:t>
      </w:r>
      <w:proofErr w:type="spellEnd"/>
      <w:r w:rsidR="009F62A5" w:rsidRPr="003A65B1">
        <w:rPr>
          <w:rFonts w:ascii="Arial" w:eastAsiaTheme="majorEastAsia" w:hAnsi="Arial" w:cs="Arial"/>
          <w:sz w:val="22"/>
          <w:szCs w:val="22"/>
          <w:lang w:eastAsia="en-US"/>
        </w:rPr>
        <w:t xml:space="preserve">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C21364">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6A4802">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A65B1">
        <w:rPr>
          <w:rFonts w:ascii="Arial" w:eastAsiaTheme="majorEastAsia" w:hAnsi="Arial" w:cs="Arial"/>
          <w:sz w:val="22"/>
          <w:szCs w:val="22"/>
          <w:lang w:eastAsia="en-US"/>
        </w:rPr>
        <w:t>Dz.Urz</w:t>
      </w:r>
      <w:proofErr w:type="spellEnd"/>
      <w:r w:rsidRPr="003A65B1">
        <w:rPr>
          <w:rFonts w:ascii="Arial" w:eastAsiaTheme="majorEastAsia" w:hAnsi="Arial" w:cs="Arial"/>
          <w:sz w:val="22"/>
          <w:szCs w:val="22"/>
          <w:lang w:eastAsia="en-US"/>
        </w:rPr>
        <w:t>.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21BAD36B" w14:textId="4BF5E1BE" w:rsidR="00CC44E4" w:rsidRPr="00941A83" w:rsidRDefault="00587F52" w:rsidP="00CC44E4">
      <w:pPr>
        <w:spacing w:before="120" w:after="240"/>
        <w:ind w:left="357"/>
        <w:jc w:val="both"/>
        <w:rPr>
          <w:rFonts w:cstheme="minorHAnsi"/>
          <w:b/>
          <w:bCs/>
        </w:rPr>
      </w:pPr>
      <w:r w:rsidRPr="00292737">
        <w:rPr>
          <w:rFonts w:ascii="Arial" w:eastAsiaTheme="majorEastAsia" w:hAnsi="Arial" w:cs="Arial"/>
          <w:sz w:val="22"/>
          <w:szCs w:val="22"/>
          <w:lang w:eastAsia="en-US"/>
        </w:rPr>
        <w:t xml:space="preserve">Dane osobowe </w:t>
      </w:r>
      <w:r w:rsidR="00962CBB" w:rsidRPr="00292737">
        <w:rPr>
          <w:rFonts w:ascii="Arial" w:eastAsiaTheme="majorEastAsia" w:hAnsi="Arial" w:cs="Arial"/>
          <w:sz w:val="22"/>
          <w:szCs w:val="22"/>
          <w:lang w:eastAsia="en-US"/>
        </w:rPr>
        <w:t>w</w:t>
      </w:r>
      <w:r w:rsidRPr="00292737">
        <w:rPr>
          <w:rFonts w:ascii="Arial" w:eastAsiaTheme="majorEastAsia" w:hAnsi="Arial" w:cs="Arial"/>
          <w:sz w:val="22"/>
          <w:szCs w:val="22"/>
          <w:lang w:eastAsia="en-US"/>
        </w:rPr>
        <w:t xml:space="preserve">ykonawcy </w:t>
      </w:r>
      <w:r w:rsidR="00962CBB" w:rsidRPr="00292737">
        <w:rPr>
          <w:rFonts w:ascii="Arial" w:eastAsiaTheme="majorEastAsia" w:hAnsi="Arial" w:cs="Arial"/>
          <w:sz w:val="22"/>
          <w:szCs w:val="22"/>
          <w:lang w:eastAsia="en-US"/>
        </w:rPr>
        <w:t xml:space="preserve">będą </w:t>
      </w:r>
      <w:r w:rsidRPr="00292737">
        <w:rPr>
          <w:rFonts w:ascii="Arial" w:eastAsiaTheme="majorEastAsia" w:hAnsi="Arial" w:cs="Arial"/>
          <w:sz w:val="22"/>
          <w:szCs w:val="22"/>
          <w:lang w:eastAsia="en-US"/>
        </w:rPr>
        <w:t xml:space="preserve">przetwarzane na podstawie art. 6 ust. 1 lit. c RODO </w:t>
      </w:r>
      <w:r w:rsidRPr="00292737">
        <w:rPr>
          <w:rFonts w:ascii="Arial" w:eastAsiaTheme="majorEastAsia" w:hAnsi="Arial" w:cs="Arial"/>
          <w:sz w:val="22"/>
          <w:szCs w:val="22"/>
          <w:lang w:eastAsia="en-US"/>
        </w:rPr>
        <w:br/>
        <w:t xml:space="preserve">w celu związanym z przedmiotowym postępowaniem o udzielenie zamówienia publicznego pn. </w:t>
      </w:r>
      <w:r w:rsidR="006009FC" w:rsidRPr="006009FC">
        <w:rPr>
          <w:rFonts w:ascii="Arial" w:hAnsi="Arial" w:cs="Arial"/>
          <w:sz w:val="22"/>
          <w:szCs w:val="22"/>
        </w:rPr>
        <w:t>Budowa budynku Wydziału Komunikacji Starostwa Powiatowego w Wołominie w ramach zadania: Opracowanie dokumentacji projektowo-kosztorysowej oraz budowa nowej siedziby dla Wydziału Komunikacji w Wołominie</w:t>
      </w:r>
      <w:r w:rsidR="00CC44E4" w:rsidRPr="006009FC">
        <w:rPr>
          <w:rFonts w:ascii="Arial" w:hAnsi="Arial" w:cs="Arial"/>
          <w:sz w:val="22"/>
          <w:szCs w:val="22"/>
        </w:rPr>
        <w:t>.</w:t>
      </w:r>
    </w:p>
    <w:p w14:paraId="2D06D68E" w14:textId="174D62E6" w:rsidR="00587F52" w:rsidRPr="00A82C5E" w:rsidRDefault="00587F52" w:rsidP="006A4802">
      <w:pPr>
        <w:pStyle w:val="Tekstpodstawowy"/>
        <w:numPr>
          <w:ilvl w:val="0"/>
          <w:numId w:val="16"/>
        </w:numPr>
        <w:spacing w:after="200" w:line="271" w:lineRule="auto"/>
        <w:contextualSpacing/>
        <w:jc w:val="both"/>
        <w:rPr>
          <w:rFonts w:ascii="Arial" w:hAnsi="Arial" w:cs="Arial"/>
          <w:sz w:val="22"/>
          <w:szCs w:val="22"/>
        </w:rPr>
      </w:pPr>
      <w:r w:rsidRPr="00A82C5E">
        <w:rPr>
          <w:rFonts w:ascii="Arial" w:eastAsiaTheme="majorEastAsia" w:hAnsi="Arial" w:cs="Arial"/>
          <w:sz w:val="22"/>
          <w:szCs w:val="22"/>
          <w:lang w:eastAsia="en-US"/>
        </w:rPr>
        <w:t xml:space="preserve">Odbiorcami przekazanych przez </w:t>
      </w:r>
      <w:r w:rsidR="00962CBB" w:rsidRPr="00A82C5E">
        <w:rPr>
          <w:rFonts w:ascii="Arial" w:eastAsiaTheme="majorEastAsia" w:hAnsi="Arial" w:cs="Arial"/>
          <w:sz w:val="22"/>
          <w:szCs w:val="22"/>
          <w:lang w:eastAsia="en-US"/>
        </w:rPr>
        <w:t>w</w:t>
      </w:r>
      <w:r w:rsidRPr="00A82C5E">
        <w:rPr>
          <w:rFonts w:ascii="Arial" w:eastAsiaTheme="majorEastAsia" w:hAnsi="Arial" w:cs="Arial"/>
          <w:sz w:val="22"/>
          <w:szCs w:val="22"/>
          <w:lang w:eastAsia="en-US"/>
        </w:rPr>
        <w:t xml:space="preserve">ykonawcę danych osobowych będą osoby lub podmioty, którym </w:t>
      </w:r>
      <w:r w:rsidR="00962CBB" w:rsidRPr="00A82C5E">
        <w:rPr>
          <w:rFonts w:ascii="Arial" w:eastAsiaTheme="majorEastAsia" w:hAnsi="Arial" w:cs="Arial"/>
          <w:sz w:val="22"/>
          <w:szCs w:val="22"/>
          <w:lang w:eastAsia="en-US"/>
        </w:rPr>
        <w:t xml:space="preserve">zostanie </w:t>
      </w:r>
      <w:r w:rsidRPr="00A82C5E">
        <w:rPr>
          <w:rFonts w:ascii="Arial" w:eastAsiaTheme="majorEastAsia" w:hAnsi="Arial" w:cs="Arial"/>
          <w:sz w:val="22"/>
          <w:szCs w:val="22"/>
          <w:lang w:eastAsia="en-US"/>
        </w:rPr>
        <w:t xml:space="preserve">udostępniona dokumentacja postępowania </w:t>
      </w:r>
      <w:r w:rsidR="00962CBB" w:rsidRPr="00A82C5E">
        <w:rPr>
          <w:rFonts w:ascii="Arial" w:eastAsiaTheme="majorEastAsia" w:hAnsi="Arial" w:cs="Arial"/>
          <w:sz w:val="22"/>
          <w:szCs w:val="22"/>
          <w:lang w:eastAsia="en-US"/>
        </w:rPr>
        <w:t>zgodnie z</w:t>
      </w:r>
      <w:r w:rsidRPr="00A82C5E">
        <w:rPr>
          <w:rFonts w:ascii="Arial" w:eastAsiaTheme="majorEastAsia" w:hAnsi="Arial" w:cs="Arial"/>
          <w:sz w:val="22"/>
          <w:szCs w:val="22"/>
          <w:lang w:eastAsia="en-US"/>
        </w:rPr>
        <w:t xml:space="preserve"> art. 8 oraz art. 96 ust. 3 ustawy </w:t>
      </w:r>
      <w:proofErr w:type="spellStart"/>
      <w:r w:rsidRPr="00A82C5E">
        <w:rPr>
          <w:rFonts w:ascii="Arial" w:eastAsiaTheme="majorEastAsia" w:hAnsi="Arial" w:cs="Arial"/>
          <w:sz w:val="22"/>
          <w:szCs w:val="22"/>
          <w:lang w:eastAsia="en-US"/>
        </w:rPr>
        <w:t>Pzp</w:t>
      </w:r>
      <w:proofErr w:type="spellEnd"/>
      <w:r w:rsidRPr="00A82C5E">
        <w:rPr>
          <w:rFonts w:ascii="Arial" w:eastAsiaTheme="majorEastAsia" w:hAnsi="Arial" w:cs="Arial"/>
          <w:sz w:val="22"/>
          <w:szCs w:val="22"/>
          <w:lang w:eastAsia="en-US"/>
        </w:rPr>
        <w:t>, a także art. 6 ustawy z 6 września 2001 r</w:t>
      </w:r>
      <w:r w:rsidR="00962CBB" w:rsidRPr="00A82C5E">
        <w:rPr>
          <w:rFonts w:ascii="Arial" w:eastAsiaTheme="majorEastAsia" w:hAnsi="Arial" w:cs="Arial"/>
          <w:sz w:val="22"/>
          <w:szCs w:val="22"/>
          <w:lang w:eastAsia="en-US"/>
        </w:rPr>
        <w:t xml:space="preserve">. </w:t>
      </w:r>
      <w:r w:rsidRPr="00A82C5E">
        <w:rPr>
          <w:rFonts w:ascii="Arial" w:eastAsiaTheme="majorEastAsia" w:hAnsi="Arial" w:cs="Arial"/>
          <w:sz w:val="22"/>
          <w:szCs w:val="22"/>
          <w:lang w:eastAsia="en-US"/>
        </w:rPr>
        <w:t>o dostępie do informacji publicznej.</w:t>
      </w:r>
    </w:p>
    <w:p w14:paraId="273707EE" w14:textId="2C4A257B" w:rsidR="00352806" w:rsidRPr="003A65B1" w:rsidRDefault="00587F52" w:rsidP="006A4802">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6A4802">
      <w:pPr>
        <w:numPr>
          <w:ilvl w:val="0"/>
          <w:numId w:val="1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6A4802">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6A4802">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6A4802">
      <w:pPr>
        <w:numPr>
          <w:ilvl w:val="0"/>
          <w:numId w:val="1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6A4802">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w:t>
      </w:r>
      <w:proofErr w:type="spellStart"/>
      <w:r w:rsidR="005B68C9"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 xml:space="preserve">spowoduje ograniczenie przetwarzania danych osobowych zawartych w protokole postępowania lub załącznikach do tego protokołu, od dnia zakończenia postępowania o udzielenie zamówienia zamawiający nie udostępnia tych danych, </w:t>
      </w:r>
      <w:r w:rsidR="009F62A5" w:rsidRPr="003A65B1">
        <w:rPr>
          <w:rFonts w:ascii="Arial" w:eastAsiaTheme="majorEastAsia" w:hAnsi="Arial" w:cs="Arial"/>
          <w:sz w:val="22"/>
          <w:szCs w:val="22"/>
          <w:lang w:eastAsia="en-US"/>
        </w:rPr>
        <w:lastRenderedPageBreak/>
        <w:t>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7ECE7686"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 xml:space="preserve">Prawo zamówień publicznych (Dz.U. </w:t>
      </w:r>
      <w:r w:rsidR="006009FC">
        <w:rPr>
          <w:rFonts w:ascii="Arial" w:hAnsi="Arial" w:cs="Arial"/>
          <w:b/>
          <w:sz w:val="22"/>
          <w:szCs w:val="22"/>
          <w:highlight w:val="lightGray"/>
          <w:lang w:eastAsia="en-US"/>
        </w:rPr>
        <w:t xml:space="preserve">z 2024 r., </w:t>
      </w:r>
      <w:r w:rsidRPr="003A65B1">
        <w:rPr>
          <w:rFonts w:ascii="Arial" w:hAnsi="Arial" w:cs="Arial"/>
          <w:b/>
          <w:sz w:val="22"/>
          <w:szCs w:val="22"/>
          <w:highlight w:val="lightGray"/>
          <w:lang w:eastAsia="en-US"/>
        </w:rPr>
        <w:t xml:space="preserve">poz. </w:t>
      </w:r>
      <w:r w:rsidR="00680892">
        <w:rPr>
          <w:rFonts w:ascii="Arial" w:hAnsi="Arial" w:cs="Arial"/>
          <w:b/>
          <w:sz w:val="22"/>
          <w:szCs w:val="22"/>
          <w:highlight w:val="lightGray"/>
          <w:lang w:eastAsia="en-US"/>
        </w:rPr>
        <w:t>1320</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1CFD9843" w:rsidR="001C6A9E" w:rsidRPr="00653FDC" w:rsidRDefault="00FE361A"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2C5DB623" w14:textId="01107980" w:rsidR="00F24A9C" w:rsidRPr="00F24A9C" w:rsidRDefault="00F24A9C" w:rsidP="00F24A9C">
      <w:pPr>
        <w:spacing w:before="120" w:after="240"/>
        <w:jc w:val="both"/>
        <w:rPr>
          <w:rFonts w:ascii="Arial" w:hAnsi="Arial" w:cs="Arial"/>
          <w:sz w:val="22"/>
          <w:szCs w:val="22"/>
        </w:rPr>
      </w:pPr>
      <w:r w:rsidRPr="00F24A9C">
        <w:rPr>
          <w:rFonts w:ascii="Arial" w:hAnsi="Arial" w:cs="Arial"/>
          <w:sz w:val="22"/>
          <w:szCs w:val="22"/>
        </w:rPr>
        <w:t>1.</w:t>
      </w:r>
      <w:r>
        <w:rPr>
          <w:rFonts w:ascii="Arial" w:hAnsi="Arial" w:cs="Arial"/>
          <w:b/>
          <w:bCs/>
          <w:sz w:val="22"/>
          <w:szCs w:val="22"/>
        </w:rPr>
        <w:t xml:space="preserve"> </w:t>
      </w:r>
      <w:r w:rsidRPr="00F24A9C">
        <w:rPr>
          <w:rFonts w:ascii="Arial" w:hAnsi="Arial" w:cs="Arial"/>
          <w:b/>
          <w:bCs/>
          <w:sz w:val="22"/>
          <w:szCs w:val="22"/>
        </w:rPr>
        <w:t xml:space="preserve">Budowa budynku Wydziału Komunikacji Starostwa Powiatowego w Wołominie </w:t>
      </w:r>
      <w:r w:rsidRPr="00F24A9C">
        <w:rPr>
          <w:rFonts w:ascii="Arial" w:hAnsi="Arial" w:cs="Arial"/>
          <w:sz w:val="22"/>
          <w:szCs w:val="22"/>
        </w:rPr>
        <w:t>w ramach zadania: Opracowanie dokumentacji projektowo-kosztorysowej oraz budowa nowej siedziby dla Wydziału Komunikacji w Wołominie</w:t>
      </w:r>
    </w:p>
    <w:p w14:paraId="222125FF" w14:textId="77777777" w:rsidR="00F24A9C" w:rsidRPr="00F24A9C" w:rsidRDefault="00F24A9C" w:rsidP="00F24A9C">
      <w:pPr>
        <w:spacing w:after="120"/>
        <w:jc w:val="both"/>
        <w:rPr>
          <w:rFonts w:ascii="Arial" w:hAnsi="Arial" w:cs="Arial"/>
          <w:b/>
          <w:bCs/>
          <w:sz w:val="22"/>
          <w:szCs w:val="22"/>
          <w:lang w:eastAsia="ar-SA"/>
        </w:rPr>
      </w:pPr>
      <w:r w:rsidRPr="00F24A9C">
        <w:rPr>
          <w:rFonts w:ascii="Arial" w:hAnsi="Arial" w:cs="Arial"/>
          <w:b/>
          <w:bCs/>
          <w:sz w:val="22"/>
          <w:szCs w:val="22"/>
          <w:lang w:eastAsia="ar-SA"/>
        </w:rPr>
        <w:t>Kod CPV:</w:t>
      </w:r>
    </w:p>
    <w:p w14:paraId="3476F859" w14:textId="77777777" w:rsidR="00F24A9C" w:rsidRPr="00F24A9C" w:rsidRDefault="00F24A9C" w:rsidP="00F24A9C">
      <w:pPr>
        <w:spacing w:after="120"/>
        <w:ind w:left="426"/>
        <w:jc w:val="both"/>
        <w:rPr>
          <w:rFonts w:ascii="Arial" w:hAnsi="Arial" w:cs="Arial"/>
          <w:sz w:val="22"/>
          <w:szCs w:val="22"/>
          <w:lang w:eastAsia="ar-SA"/>
        </w:rPr>
      </w:pPr>
      <w:r w:rsidRPr="00F24A9C">
        <w:rPr>
          <w:rFonts w:ascii="Arial" w:hAnsi="Arial" w:cs="Arial"/>
          <w:sz w:val="22"/>
          <w:szCs w:val="22"/>
          <w:lang w:eastAsia="ar-SA"/>
        </w:rPr>
        <w:t>450 00000 -7 Roboty budowlane</w:t>
      </w:r>
    </w:p>
    <w:p w14:paraId="53223CB5" w14:textId="77777777" w:rsidR="00F24A9C" w:rsidRPr="00F24A9C" w:rsidRDefault="00F24A9C" w:rsidP="00F24A9C">
      <w:pPr>
        <w:spacing w:after="120"/>
        <w:ind w:left="426"/>
        <w:jc w:val="both"/>
        <w:rPr>
          <w:rFonts w:ascii="Arial" w:hAnsi="Arial" w:cs="Arial"/>
          <w:sz w:val="22"/>
          <w:szCs w:val="22"/>
          <w:lang w:eastAsia="ar-SA"/>
        </w:rPr>
      </w:pPr>
      <w:r w:rsidRPr="00F24A9C">
        <w:rPr>
          <w:rFonts w:ascii="Arial" w:hAnsi="Arial" w:cs="Arial"/>
          <w:sz w:val="22"/>
          <w:szCs w:val="22"/>
          <w:lang w:eastAsia="ar-SA"/>
        </w:rPr>
        <w:t>452 00000 -9 Roboty budowlane w zakresie wznoszenia kompletnych obiektów budowlanych lub ich części oraz roboty w zakresie inżynierii lądowej i wodnej</w:t>
      </w:r>
    </w:p>
    <w:p w14:paraId="637FC571" w14:textId="77777777" w:rsidR="00F24A9C" w:rsidRPr="00F24A9C" w:rsidRDefault="00F24A9C" w:rsidP="00F24A9C">
      <w:pPr>
        <w:spacing w:after="120"/>
        <w:ind w:left="426"/>
        <w:jc w:val="both"/>
        <w:rPr>
          <w:rFonts w:ascii="Arial" w:hAnsi="Arial" w:cs="Arial"/>
          <w:sz w:val="22"/>
          <w:szCs w:val="22"/>
          <w:lang w:eastAsia="ar-SA"/>
        </w:rPr>
      </w:pPr>
      <w:r w:rsidRPr="00F24A9C">
        <w:rPr>
          <w:rFonts w:ascii="Arial" w:hAnsi="Arial" w:cs="Arial"/>
          <w:sz w:val="22"/>
          <w:szCs w:val="22"/>
          <w:lang w:eastAsia="ar-SA"/>
        </w:rPr>
        <w:t>453 - Roboty instalacyjne</w:t>
      </w:r>
    </w:p>
    <w:p w14:paraId="37C66A26" w14:textId="77777777" w:rsidR="00F24A9C" w:rsidRPr="00F24A9C" w:rsidRDefault="00F24A9C" w:rsidP="00F24A9C">
      <w:pPr>
        <w:spacing w:after="120"/>
        <w:ind w:left="426"/>
        <w:jc w:val="both"/>
        <w:rPr>
          <w:rFonts w:ascii="Arial" w:hAnsi="Arial" w:cs="Arial"/>
          <w:sz w:val="22"/>
          <w:szCs w:val="22"/>
          <w:lang w:eastAsia="ar-SA"/>
        </w:rPr>
      </w:pPr>
      <w:r w:rsidRPr="00F24A9C">
        <w:rPr>
          <w:rFonts w:ascii="Arial" w:hAnsi="Arial" w:cs="Arial"/>
          <w:sz w:val="22"/>
          <w:szCs w:val="22"/>
          <w:lang w:eastAsia="ar-SA"/>
        </w:rPr>
        <w:t xml:space="preserve">453 10000 -3 Roboty instalacyjne elektryczne </w:t>
      </w:r>
    </w:p>
    <w:p w14:paraId="51E3156F" w14:textId="77777777" w:rsidR="00F24A9C" w:rsidRPr="00F24A9C" w:rsidRDefault="00F24A9C" w:rsidP="00F24A9C">
      <w:pPr>
        <w:spacing w:after="120"/>
        <w:ind w:left="426"/>
        <w:jc w:val="both"/>
        <w:rPr>
          <w:rFonts w:ascii="Arial" w:hAnsi="Arial" w:cs="Arial"/>
          <w:sz w:val="22"/>
          <w:szCs w:val="22"/>
          <w:lang w:eastAsia="ar-SA"/>
        </w:rPr>
      </w:pPr>
      <w:r w:rsidRPr="00F24A9C">
        <w:rPr>
          <w:rFonts w:ascii="Arial" w:hAnsi="Arial" w:cs="Arial"/>
          <w:sz w:val="22"/>
          <w:szCs w:val="22"/>
          <w:lang w:eastAsia="ar-SA"/>
        </w:rPr>
        <w:t xml:space="preserve">453 12100 -8 Instalowanie przeciwpożarowych systemów alarmowych </w:t>
      </w:r>
    </w:p>
    <w:p w14:paraId="0FBA372B" w14:textId="77777777" w:rsidR="00F24A9C" w:rsidRPr="00F24A9C" w:rsidRDefault="00F24A9C" w:rsidP="00F24A9C">
      <w:pPr>
        <w:spacing w:after="120"/>
        <w:ind w:left="426"/>
        <w:jc w:val="both"/>
        <w:rPr>
          <w:rFonts w:ascii="Arial" w:hAnsi="Arial" w:cs="Arial"/>
          <w:sz w:val="22"/>
          <w:szCs w:val="22"/>
          <w:lang w:eastAsia="ar-SA"/>
        </w:rPr>
      </w:pPr>
      <w:r w:rsidRPr="00F24A9C">
        <w:rPr>
          <w:rFonts w:ascii="Arial" w:hAnsi="Arial" w:cs="Arial"/>
          <w:sz w:val="22"/>
          <w:szCs w:val="22"/>
          <w:lang w:eastAsia="ar-SA"/>
        </w:rPr>
        <w:t xml:space="preserve">453 12310 -3 Ochrona odgromowa </w:t>
      </w:r>
    </w:p>
    <w:p w14:paraId="75E3190D" w14:textId="77777777" w:rsidR="00F24A9C" w:rsidRPr="00F24A9C" w:rsidRDefault="00F24A9C" w:rsidP="00F24A9C">
      <w:pPr>
        <w:spacing w:after="120"/>
        <w:ind w:left="426"/>
        <w:jc w:val="both"/>
        <w:rPr>
          <w:rFonts w:ascii="Arial" w:hAnsi="Arial" w:cs="Arial"/>
          <w:sz w:val="22"/>
          <w:szCs w:val="22"/>
          <w:lang w:eastAsia="ar-SA"/>
        </w:rPr>
      </w:pPr>
      <w:r w:rsidRPr="00F24A9C">
        <w:rPr>
          <w:rFonts w:ascii="Arial" w:hAnsi="Arial" w:cs="Arial"/>
          <w:sz w:val="22"/>
          <w:szCs w:val="22"/>
          <w:lang w:eastAsia="ar-SA"/>
        </w:rPr>
        <w:t>453 30000 -9 Roboty instalacyjne wodno-kanalizacyjne i sanitarne</w:t>
      </w:r>
    </w:p>
    <w:p w14:paraId="2444FCEA" w14:textId="2E1BD9AF" w:rsidR="00F24A9C" w:rsidRPr="00F24A9C" w:rsidRDefault="00F24A9C" w:rsidP="00F24A9C">
      <w:pPr>
        <w:spacing w:after="120"/>
        <w:ind w:left="426"/>
        <w:jc w:val="both"/>
        <w:rPr>
          <w:rFonts w:ascii="Arial" w:hAnsi="Arial" w:cs="Arial"/>
          <w:sz w:val="22"/>
          <w:szCs w:val="22"/>
          <w:lang w:eastAsia="ar-SA"/>
        </w:rPr>
      </w:pPr>
      <w:r w:rsidRPr="00F24A9C">
        <w:rPr>
          <w:rFonts w:ascii="Arial" w:hAnsi="Arial" w:cs="Arial"/>
          <w:sz w:val="22"/>
          <w:szCs w:val="22"/>
          <w:lang w:eastAsia="ar-SA"/>
        </w:rPr>
        <w:t xml:space="preserve">454 – Roboty wykończeniowe </w:t>
      </w:r>
    </w:p>
    <w:p w14:paraId="05A753C9" w14:textId="77777777" w:rsidR="00F24A9C" w:rsidRPr="00F24A9C" w:rsidRDefault="00F24A9C" w:rsidP="00F24A9C">
      <w:pPr>
        <w:spacing w:after="120"/>
        <w:ind w:left="426"/>
        <w:jc w:val="both"/>
        <w:rPr>
          <w:rFonts w:ascii="Arial" w:hAnsi="Arial" w:cs="Arial"/>
          <w:sz w:val="22"/>
          <w:szCs w:val="22"/>
          <w:lang w:eastAsia="ar-SA"/>
        </w:rPr>
      </w:pPr>
      <w:r w:rsidRPr="00F24A9C">
        <w:rPr>
          <w:rFonts w:ascii="Arial" w:hAnsi="Arial" w:cs="Arial"/>
          <w:sz w:val="22"/>
          <w:szCs w:val="22"/>
          <w:lang w:eastAsia="ar-SA"/>
        </w:rPr>
        <w:t xml:space="preserve">454 00000 -1 Roboty wykończeniowe w zakresie obiektów budowlanych </w:t>
      </w:r>
    </w:p>
    <w:p w14:paraId="7F45F106" w14:textId="77777777" w:rsidR="00F24A9C" w:rsidRPr="00F24A9C" w:rsidRDefault="00F24A9C" w:rsidP="00F24A9C">
      <w:pPr>
        <w:spacing w:after="120"/>
        <w:ind w:left="426"/>
        <w:jc w:val="both"/>
        <w:rPr>
          <w:rFonts w:ascii="Arial" w:hAnsi="Arial" w:cs="Arial"/>
          <w:sz w:val="22"/>
          <w:szCs w:val="22"/>
          <w:lang w:eastAsia="ar-SA"/>
        </w:rPr>
      </w:pPr>
      <w:r w:rsidRPr="00F24A9C">
        <w:rPr>
          <w:rFonts w:ascii="Arial" w:hAnsi="Arial" w:cs="Arial"/>
          <w:sz w:val="22"/>
          <w:szCs w:val="22"/>
          <w:lang w:eastAsia="ar-SA"/>
        </w:rPr>
        <w:t xml:space="preserve">454 21000 -4 Roboty w zakresie stolarki budowlanej </w:t>
      </w:r>
    </w:p>
    <w:p w14:paraId="393C7D6C" w14:textId="77777777" w:rsidR="00F24A9C" w:rsidRPr="00F24A9C" w:rsidRDefault="00F24A9C" w:rsidP="00F24A9C">
      <w:pPr>
        <w:spacing w:after="120"/>
        <w:ind w:left="426"/>
        <w:jc w:val="both"/>
        <w:rPr>
          <w:rFonts w:ascii="Arial" w:hAnsi="Arial" w:cs="Arial"/>
          <w:sz w:val="22"/>
          <w:szCs w:val="22"/>
          <w:lang w:eastAsia="ar-SA"/>
        </w:rPr>
      </w:pPr>
      <w:r w:rsidRPr="00F24A9C">
        <w:rPr>
          <w:rFonts w:ascii="Arial" w:hAnsi="Arial" w:cs="Arial"/>
          <w:sz w:val="22"/>
          <w:szCs w:val="22"/>
          <w:lang w:eastAsia="ar-SA"/>
        </w:rPr>
        <w:t>454 42100 - 8 Roboty malarskie</w:t>
      </w:r>
    </w:p>
    <w:p w14:paraId="7BB9ADAE" w14:textId="77777777" w:rsidR="00F24A9C" w:rsidRPr="00F24A9C" w:rsidRDefault="00F24A9C" w:rsidP="00F24A9C">
      <w:pPr>
        <w:pStyle w:val="Akapitzlist"/>
        <w:spacing w:after="120"/>
        <w:ind w:left="360"/>
        <w:jc w:val="both"/>
        <w:rPr>
          <w:rFonts w:cstheme="minorHAnsi"/>
          <w:lang w:eastAsia="ar-SA"/>
        </w:rPr>
      </w:pPr>
    </w:p>
    <w:p w14:paraId="366DE6EF" w14:textId="70AA482F" w:rsidR="00783E78" w:rsidRPr="00F24A9C" w:rsidRDefault="00783E78" w:rsidP="00F24A9C">
      <w:pPr>
        <w:pStyle w:val="Akapitzlist"/>
        <w:numPr>
          <w:ilvl w:val="0"/>
          <w:numId w:val="22"/>
        </w:numPr>
        <w:suppressAutoHyphens/>
        <w:spacing w:before="120"/>
        <w:jc w:val="both"/>
        <w:rPr>
          <w:rFonts w:ascii="Arial" w:hAnsi="Arial" w:cs="Arial"/>
          <w:b/>
          <w:bCs/>
          <w:color w:val="000000" w:themeColor="text1"/>
          <w:sz w:val="22"/>
          <w:szCs w:val="22"/>
          <w:lang w:eastAsia="ar-SA"/>
        </w:rPr>
      </w:pPr>
      <w:r w:rsidRPr="00F24A9C">
        <w:rPr>
          <w:rFonts w:ascii="Arial" w:hAnsi="Arial" w:cs="Arial"/>
          <w:b/>
          <w:bCs/>
          <w:color w:val="000000" w:themeColor="text1"/>
          <w:sz w:val="22"/>
          <w:szCs w:val="22"/>
          <w:lang w:eastAsia="ar-SA"/>
        </w:rPr>
        <w:t>Szczegółowy opis przedmiotu zamówienia:</w:t>
      </w:r>
    </w:p>
    <w:p w14:paraId="3A61A459" w14:textId="77777777" w:rsidR="00F24A9C" w:rsidRPr="00F24A9C" w:rsidRDefault="00F24A9C" w:rsidP="00F24A9C">
      <w:pPr>
        <w:suppressAutoHyphens/>
        <w:spacing w:before="120"/>
        <w:jc w:val="both"/>
        <w:rPr>
          <w:rFonts w:ascii="Arial" w:hAnsi="Arial" w:cs="Arial"/>
          <w:b/>
          <w:bCs/>
          <w:color w:val="000000" w:themeColor="text1"/>
          <w:sz w:val="22"/>
          <w:szCs w:val="22"/>
          <w:lang w:eastAsia="ar-SA"/>
        </w:rPr>
      </w:pPr>
      <w:r w:rsidRPr="00F24A9C">
        <w:rPr>
          <w:rFonts w:ascii="Arial" w:hAnsi="Arial" w:cs="Arial"/>
          <w:b/>
          <w:bCs/>
          <w:color w:val="000000" w:themeColor="text1"/>
          <w:sz w:val="22"/>
          <w:szCs w:val="22"/>
          <w:lang w:eastAsia="ar-SA"/>
        </w:rPr>
        <w:t xml:space="preserve">2.1 Przedmiotem zamówienia jest budowa budynku nowej siedziby Wydziału Komunikacji. Teren inwestycji obejmuje dwie działki nr 153/4 i 153/1 z obrębu Wołomin 18 w Wołominie. </w:t>
      </w:r>
    </w:p>
    <w:p w14:paraId="4EEABBA1"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xml:space="preserve">Zaprojektowano nowy, niepodpiwniczony budynek Wydziału Komunikacji, połączony krytym korytarzem z istniejącym obecnie parterowym budynkiem Wydziału. </w:t>
      </w:r>
    </w:p>
    <w:p w14:paraId="1E2CEC67"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Budynek o dość zwartej bryle zbliżonej do prostopadłościanu. Materiały wykończeniowe zostały starannie wybrane. Zdecydowano się na tworzywa odporne na działanie wody i środków chemicznych, o neutralnych kolorach, w tym zbliżonych do naturalnego drewna.</w:t>
      </w:r>
    </w:p>
    <w:p w14:paraId="3C75E7E3"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xml:space="preserve">Budynek funkcjonalnie podzielono na dwie części. Pierwszą dostępną dla interesantów: dostępną z głównego wejścia do budynku - wejście główne do budynku zostało umieszczone w podcieniu. Przechodząc przez wiatrołap, dostajemy się do poczekalni, poczekalnia ta ma bezpośrednie połączenie z toaletami dla interesantów. Z poczekalni przechodzimy sali obsługi, gdzie część centralna zajmują stanowiska obsługi. Zewnętrzne obejście sali stanowi już strefę wewnętrzną urzędu i pozwala na dostęp do 3 pomieszczeń archiwum.  Wejście służbowe zlokalizowane od strony północno zachodniej, prowadzi przez wiatrołap i klatkę schodową do pokoi biurowych na piętrze i parterze, części socjalnej, zaplecza sanitarnego dla pracowników. </w:t>
      </w:r>
    </w:p>
    <w:p w14:paraId="124DB959"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lastRenderedPageBreak/>
        <w:t xml:space="preserve">Przedmiotowy teren objęty jest zapisami MPZP, Uchwała Nr LVIII-146/2018 z dnia 2018-10-11 w sprawie uchwalenia miejscowego planu zagospodarowania przestrzennego Osiedla </w:t>
      </w:r>
      <w:proofErr w:type="spellStart"/>
      <w:r w:rsidRPr="00F24A9C">
        <w:rPr>
          <w:rFonts w:ascii="Arial" w:hAnsi="Arial" w:cs="Arial"/>
          <w:color w:val="000000" w:themeColor="text1"/>
          <w:sz w:val="22"/>
          <w:szCs w:val="22"/>
          <w:lang w:eastAsia="ar-SA"/>
        </w:rPr>
        <w:t>Wołominek</w:t>
      </w:r>
      <w:proofErr w:type="spellEnd"/>
      <w:r w:rsidRPr="00F24A9C">
        <w:rPr>
          <w:rFonts w:ascii="Arial" w:hAnsi="Arial" w:cs="Arial"/>
          <w:color w:val="000000" w:themeColor="text1"/>
          <w:sz w:val="22"/>
          <w:szCs w:val="22"/>
          <w:lang w:eastAsia="ar-SA"/>
        </w:rPr>
        <w:t xml:space="preserve"> w Wołominie – część A. Dla terenu UP-2 obszar określony jako teren usług publicznych.</w:t>
      </w:r>
    </w:p>
    <w:p w14:paraId="4ACC428E"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Teren nie podlega ochronie konserwatorskiej, archeologicznej, nie podlega zapisom programu Natura2000 i innym, wymagającym stosownych uzgodnień.</w:t>
      </w:r>
    </w:p>
    <w:p w14:paraId="19221668"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p>
    <w:p w14:paraId="4BC25EEF" w14:textId="77777777" w:rsidR="00F24A9C" w:rsidRPr="00F24A9C" w:rsidRDefault="00F24A9C" w:rsidP="00F24A9C">
      <w:pPr>
        <w:suppressAutoHyphens/>
        <w:spacing w:before="120"/>
        <w:jc w:val="both"/>
        <w:rPr>
          <w:rFonts w:ascii="Arial" w:hAnsi="Arial" w:cs="Arial"/>
          <w:b/>
          <w:bCs/>
          <w:color w:val="000000" w:themeColor="text1"/>
          <w:sz w:val="22"/>
          <w:szCs w:val="22"/>
          <w:lang w:eastAsia="ar-SA"/>
        </w:rPr>
      </w:pPr>
      <w:r w:rsidRPr="00F24A9C">
        <w:rPr>
          <w:rFonts w:ascii="Arial" w:hAnsi="Arial" w:cs="Arial"/>
          <w:b/>
          <w:bCs/>
          <w:color w:val="000000" w:themeColor="text1"/>
          <w:sz w:val="22"/>
          <w:szCs w:val="22"/>
          <w:lang w:eastAsia="ar-SA"/>
        </w:rPr>
        <w:t xml:space="preserve">2.2. Parametry charakterystyczne budynku </w:t>
      </w:r>
    </w:p>
    <w:p w14:paraId="7AC0D7C7"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xml:space="preserve">Liczba kondygnacji: 2 nadziemne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644"/>
        <w:gridCol w:w="1871"/>
        <w:gridCol w:w="1871"/>
      </w:tblGrid>
      <w:tr w:rsidR="00F24A9C" w:rsidRPr="00F24A9C" w14:paraId="29E9656F" w14:textId="77777777" w:rsidTr="00907BB1">
        <w:trPr>
          <w:trHeight w:val="103"/>
        </w:trPr>
        <w:tc>
          <w:tcPr>
            <w:tcW w:w="4644" w:type="dxa"/>
            <w:tcBorders>
              <w:top w:val="none" w:sz="6" w:space="0" w:color="auto"/>
              <w:bottom w:val="none" w:sz="6" w:space="0" w:color="auto"/>
              <w:right w:val="none" w:sz="6" w:space="0" w:color="auto"/>
            </w:tcBorders>
          </w:tcPr>
          <w:p w14:paraId="5322EF25"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xml:space="preserve">powierzchnia użytkowa </w:t>
            </w:r>
          </w:p>
        </w:tc>
        <w:tc>
          <w:tcPr>
            <w:tcW w:w="1871" w:type="dxa"/>
            <w:tcBorders>
              <w:top w:val="none" w:sz="6" w:space="0" w:color="auto"/>
              <w:left w:val="none" w:sz="6" w:space="0" w:color="auto"/>
              <w:bottom w:val="none" w:sz="6" w:space="0" w:color="auto"/>
              <w:right w:val="none" w:sz="6" w:space="0" w:color="auto"/>
            </w:tcBorders>
          </w:tcPr>
          <w:p w14:paraId="7E3D3009"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xml:space="preserve">885,33 </w:t>
            </w:r>
          </w:p>
        </w:tc>
        <w:tc>
          <w:tcPr>
            <w:tcW w:w="1871" w:type="dxa"/>
            <w:tcBorders>
              <w:top w:val="none" w:sz="6" w:space="0" w:color="auto"/>
              <w:left w:val="none" w:sz="6" w:space="0" w:color="auto"/>
              <w:bottom w:val="none" w:sz="6" w:space="0" w:color="auto"/>
            </w:tcBorders>
          </w:tcPr>
          <w:p w14:paraId="0C68C20F"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xml:space="preserve">m2 </w:t>
            </w:r>
          </w:p>
        </w:tc>
      </w:tr>
      <w:tr w:rsidR="00F24A9C" w:rsidRPr="00F24A9C" w14:paraId="78085627" w14:textId="77777777" w:rsidTr="00907BB1">
        <w:trPr>
          <w:trHeight w:val="103"/>
        </w:trPr>
        <w:tc>
          <w:tcPr>
            <w:tcW w:w="4644" w:type="dxa"/>
            <w:tcBorders>
              <w:top w:val="none" w:sz="6" w:space="0" w:color="auto"/>
              <w:bottom w:val="none" w:sz="6" w:space="0" w:color="auto"/>
              <w:right w:val="none" w:sz="6" w:space="0" w:color="auto"/>
            </w:tcBorders>
          </w:tcPr>
          <w:p w14:paraId="79E51EB3"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xml:space="preserve">powierzchnia ruchu </w:t>
            </w:r>
          </w:p>
        </w:tc>
        <w:tc>
          <w:tcPr>
            <w:tcW w:w="1871" w:type="dxa"/>
            <w:tcBorders>
              <w:top w:val="none" w:sz="6" w:space="0" w:color="auto"/>
              <w:left w:val="none" w:sz="6" w:space="0" w:color="auto"/>
              <w:bottom w:val="none" w:sz="6" w:space="0" w:color="auto"/>
              <w:right w:val="none" w:sz="6" w:space="0" w:color="auto"/>
            </w:tcBorders>
          </w:tcPr>
          <w:p w14:paraId="65D7AEE3"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xml:space="preserve">165,23 </w:t>
            </w:r>
          </w:p>
        </w:tc>
        <w:tc>
          <w:tcPr>
            <w:tcW w:w="1871" w:type="dxa"/>
            <w:tcBorders>
              <w:top w:val="none" w:sz="6" w:space="0" w:color="auto"/>
              <w:left w:val="none" w:sz="6" w:space="0" w:color="auto"/>
              <w:bottom w:val="none" w:sz="6" w:space="0" w:color="auto"/>
            </w:tcBorders>
          </w:tcPr>
          <w:p w14:paraId="1E5D3008"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xml:space="preserve">m2 </w:t>
            </w:r>
          </w:p>
        </w:tc>
      </w:tr>
      <w:tr w:rsidR="00F24A9C" w:rsidRPr="00F24A9C" w14:paraId="018B065D" w14:textId="77777777" w:rsidTr="00907BB1">
        <w:trPr>
          <w:trHeight w:val="103"/>
        </w:trPr>
        <w:tc>
          <w:tcPr>
            <w:tcW w:w="4644" w:type="dxa"/>
            <w:tcBorders>
              <w:top w:val="none" w:sz="6" w:space="0" w:color="auto"/>
              <w:bottom w:val="none" w:sz="6" w:space="0" w:color="auto"/>
              <w:right w:val="none" w:sz="6" w:space="0" w:color="auto"/>
            </w:tcBorders>
          </w:tcPr>
          <w:p w14:paraId="72DE1FA9"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xml:space="preserve">powierzchnia netto </w:t>
            </w:r>
          </w:p>
        </w:tc>
        <w:tc>
          <w:tcPr>
            <w:tcW w:w="1871" w:type="dxa"/>
            <w:tcBorders>
              <w:top w:val="none" w:sz="6" w:space="0" w:color="auto"/>
              <w:left w:val="none" w:sz="6" w:space="0" w:color="auto"/>
              <w:bottom w:val="none" w:sz="6" w:space="0" w:color="auto"/>
              <w:right w:val="none" w:sz="6" w:space="0" w:color="auto"/>
            </w:tcBorders>
          </w:tcPr>
          <w:p w14:paraId="4E717C39"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xml:space="preserve">1050,56 </w:t>
            </w:r>
          </w:p>
        </w:tc>
        <w:tc>
          <w:tcPr>
            <w:tcW w:w="1871" w:type="dxa"/>
            <w:tcBorders>
              <w:top w:val="none" w:sz="6" w:space="0" w:color="auto"/>
              <w:left w:val="none" w:sz="6" w:space="0" w:color="auto"/>
              <w:bottom w:val="none" w:sz="6" w:space="0" w:color="auto"/>
            </w:tcBorders>
          </w:tcPr>
          <w:p w14:paraId="72B76AD9"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xml:space="preserve">m2 </w:t>
            </w:r>
          </w:p>
        </w:tc>
      </w:tr>
      <w:tr w:rsidR="00F24A9C" w:rsidRPr="00F24A9C" w14:paraId="5CF28657" w14:textId="77777777" w:rsidTr="00907BB1">
        <w:trPr>
          <w:trHeight w:val="103"/>
        </w:trPr>
        <w:tc>
          <w:tcPr>
            <w:tcW w:w="4644" w:type="dxa"/>
            <w:tcBorders>
              <w:top w:val="none" w:sz="6" w:space="0" w:color="auto"/>
              <w:bottom w:val="none" w:sz="6" w:space="0" w:color="auto"/>
              <w:right w:val="none" w:sz="6" w:space="0" w:color="auto"/>
            </w:tcBorders>
          </w:tcPr>
          <w:p w14:paraId="4D7FD741"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xml:space="preserve">powierzchnia całkowita </w:t>
            </w:r>
          </w:p>
        </w:tc>
        <w:tc>
          <w:tcPr>
            <w:tcW w:w="1871" w:type="dxa"/>
            <w:tcBorders>
              <w:top w:val="none" w:sz="6" w:space="0" w:color="auto"/>
              <w:left w:val="none" w:sz="6" w:space="0" w:color="auto"/>
              <w:bottom w:val="none" w:sz="6" w:space="0" w:color="auto"/>
              <w:right w:val="none" w:sz="6" w:space="0" w:color="auto"/>
            </w:tcBorders>
          </w:tcPr>
          <w:p w14:paraId="3C71BEAB"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xml:space="preserve">1247,5 </w:t>
            </w:r>
          </w:p>
        </w:tc>
        <w:tc>
          <w:tcPr>
            <w:tcW w:w="1871" w:type="dxa"/>
            <w:tcBorders>
              <w:top w:val="none" w:sz="6" w:space="0" w:color="auto"/>
              <w:left w:val="none" w:sz="6" w:space="0" w:color="auto"/>
              <w:bottom w:val="none" w:sz="6" w:space="0" w:color="auto"/>
            </w:tcBorders>
          </w:tcPr>
          <w:p w14:paraId="72AC7432"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xml:space="preserve">m2 </w:t>
            </w:r>
          </w:p>
        </w:tc>
      </w:tr>
      <w:tr w:rsidR="00F24A9C" w:rsidRPr="00F24A9C" w14:paraId="40D05BA3" w14:textId="77777777" w:rsidTr="00907BB1">
        <w:trPr>
          <w:trHeight w:val="103"/>
        </w:trPr>
        <w:tc>
          <w:tcPr>
            <w:tcW w:w="4644" w:type="dxa"/>
            <w:tcBorders>
              <w:top w:val="none" w:sz="6" w:space="0" w:color="auto"/>
              <w:bottom w:val="none" w:sz="6" w:space="0" w:color="auto"/>
              <w:right w:val="none" w:sz="6" w:space="0" w:color="auto"/>
            </w:tcBorders>
          </w:tcPr>
          <w:p w14:paraId="5F18B243"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xml:space="preserve">powierzchnia zabudowana </w:t>
            </w:r>
          </w:p>
        </w:tc>
        <w:tc>
          <w:tcPr>
            <w:tcW w:w="1871" w:type="dxa"/>
            <w:tcBorders>
              <w:top w:val="none" w:sz="6" w:space="0" w:color="auto"/>
              <w:left w:val="none" w:sz="6" w:space="0" w:color="auto"/>
              <w:bottom w:val="none" w:sz="6" w:space="0" w:color="auto"/>
              <w:right w:val="none" w:sz="6" w:space="0" w:color="auto"/>
            </w:tcBorders>
          </w:tcPr>
          <w:p w14:paraId="517B9B71"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xml:space="preserve">652 </w:t>
            </w:r>
          </w:p>
        </w:tc>
        <w:tc>
          <w:tcPr>
            <w:tcW w:w="1871" w:type="dxa"/>
            <w:tcBorders>
              <w:top w:val="none" w:sz="6" w:space="0" w:color="auto"/>
              <w:left w:val="none" w:sz="6" w:space="0" w:color="auto"/>
              <w:bottom w:val="none" w:sz="6" w:space="0" w:color="auto"/>
            </w:tcBorders>
          </w:tcPr>
          <w:p w14:paraId="0E07157F"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xml:space="preserve">m2 </w:t>
            </w:r>
          </w:p>
        </w:tc>
      </w:tr>
      <w:tr w:rsidR="00F24A9C" w:rsidRPr="00F24A9C" w14:paraId="23A82614" w14:textId="77777777" w:rsidTr="00907BB1">
        <w:trPr>
          <w:trHeight w:val="103"/>
        </w:trPr>
        <w:tc>
          <w:tcPr>
            <w:tcW w:w="4644" w:type="dxa"/>
            <w:tcBorders>
              <w:top w:val="none" w:sz="6" w:space="0" w:color="auto"/>
              <w:bottom w:val="none" w:sz="6" w:space="0" w:color="auto"/>
              <w:right w:val="none" w:sz="6" w:space="0" w:color="auto"/>
            </w:tcBorders>
          </w:tcPr>
          <w:p w14:paraId="14586664"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xml:space="preserve">Kubatura </w:t>
            </w:r>
          </w:p>
        </w:tc>
        <w:tc>
          <w:tcPr>
            <w:tcW w:w="1871" w:type="dxa"/>
            <w:tcBorders>
              <w:top w:val="none" w:sz="6" w:space="0" w:color="auto"/>
              <w:left w:val="none" w:sz="6" w:space="0" w:color="auto"/>
              <w:bottom w:val="none" w:sz="6" w:space="0" w:color="auto"/>
              <w:right w:val="none" w:sz="6" w:space="0" w:color="auto"/>
            </w:tcBorders>
          </w:tcPr>
          <w:p w14:paraId="1E5CCC91" w14:textId="77777777" w:rsidR="00F24A9C" w:rsidRPr="00F24A9C" w:rsidRDefault="00F24A9C" w:rsidP="00F24A9C">
            <w:pPr>
              <w:pStyle w:val="Default"/>
              <w:jc w:val="both"/>
              <w:rPr>
                <w:sz w:val="22"/>
                <w:szCs w:val="22"/>
              </w:rPr>
            </w:pPr>
            <w:r w:rsidRPr="00F24A9C">
              <w:rPr>
                <w:sz w:val="22"/>
                <w:szCs w:val="22"/>
              </w:rPr>
              <w:t xml:space="preserve">5320 </w:t>
            </w:r>
          </w:p>
        </w:tc>
        <w:tc>
          <w:tcPr>
            <w:tcW w:w="1871" w:type="dxa"/>
            <w:tcBorders>
              <w:top w:val="none" w:sz="6" w:space="0" w:color="auto"/>
              <w:left w:val="none" w:sz="6" w:space="0" w:color="auto"/>
              <w:bottom w:val="none" w:sz="6" w:space="0" w:color="auto"/>
            </w:tcBorders>
          </w:tcPr>
          <w:p w14:paraId="6920A007" w14:textId="77777777" w:rsidR="00F24A9C" w:rsidRPr="00F24A9C" w:rsidRDefault="00F24A9C" w:rsidP="00F24A9C">
            <w:pPr>
              <w:suppressAutoHyphens/>
              <w:spacing w:before="120"/>
              <w:jc w:val="both"/>
              <w:rPr>
                <w:rFonts w:ascii="Arial" w:hAnsi="Arial" w:cs="Arial"/>
                <w:color w:val="000000" w:themeColor="text1"/>
                <w:sz w:val="22"/>
                <w:szCs w:val="22"/>
                <w:vertAlign w:val="superscript"/>
                <w:lang w:eastAsia="ar-SA"/>
              </w:rPr>
            </w:pPr>
            <w:r w:rsidRPr="00F24A9C">
              <w:rPr>
                <w:rFonts w:ascii="Arial" w:hAnsi="Arial" w:cs="Arial"/>
                <w:color w:val="000000" w:themeColor="text1"/>
                <w:sz w:val="22"/>
                <w:szCs w:val="22"/>
                <w:lang w:eastAsia="ar-SA"/>
              </w:rPr>
              <w:t>M3</w:t>
            </w:r>
          </w:p>
        </w:tc>
      </w:tr>
    </w:tbl>
    <w:p w14:paraId="04C99893"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p>
    <w:p w14:paraId="44EEE192" w14:textId="77777777" w:rsidR="00F24A9C" w:rsidRPr="00F24A9C" w:rsidRDefault="00F24A9C" w:rsidP="00F24A9C">
      <w:pPr>
        <w:suppressAutoHyphens/>
        <w:spacing w:before="120"/>
        <w:jc w:val="both"/>
        <w:rPr>
          <w:rFonts w:ascii="Arial" w:hAnsi="Arial" w:cs="Arial"/>
          <w:b/>
          <w:bCs/>
          <w:color w:val="000000" w:themeColor="text1"/>
          <w:sz w:val="22"/>
          <w:szCs w:val="22"/>
          <w:lang w:eastAsia="ar-SA"/>
        </w:rPr>
      </w:pPr>
      <w:r w:rsidRPr="00F24A9C">
        <w:rPr>
          <w:rFonts w:ascii="Arial" w:hAnsi="Arial" w:cs="Arial"/>
          <w:b/>
          <w:bCs/>
          <w:color w:val="000000" w:themeColor="text1"/>
          <w:sz w:val="22"/>
          <w:szCs w:val="22"/>
          <w:lang w:eastAsia="ar-SA"/>
        </w:rPr>
        <w:t xml:space="preserve">2.3. Opis ogólny elementów konstrukcyjnych </w:t>
      </w:r>
    </w:p>
    <w:p w14:paraId="1B507149"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b/>
          <w:bCs/>
          <w:color w:val="000000" w:themeColor="text1"/>
          <w:sz w:val="22"/>
          <w:szCs w:val="22"/>
          <w:lang w:eastAsia="ar-SA"/>
        </w:rPr>
        <w:t xml:space="preserve">Stropodach budynku </w:t>
      </w:r>
    </w:p>
    <w:p w14:paraId="7816CFCA"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xml:space="preserve">Zaprojektowano stropodach płaski, jako strop żelbetowy monolityczny, krzyżowo zbrojony, wylewany na budowie. Strop oparty na ścianach zewnętrznych budynku, oraz na słupach. Strop projektowany z betonu C30/37, zbrojony stalą A - IIIN. </w:t>
      </w:r>
    </w:p>
    <w:p w14:paraId="1E2E6328"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b/>
          <w:bCs/>
          <w:color w:val="000000" w:themeColor="text1"/>
          <w:sz w:val="22"/>
          <w:szCs w:val="22"/>
          <w:lang w:eastAsia="ar-SA"/>
        </w:rPr>
        <w:t xml:space="preserve">Ściany budynku </w:t>
      </w:r>
    </w:p>
    <w:p w14:paraId="749EC939"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xml:space="preserve">Dla ścian zewnętrznych w konstrukcji szkieletowej pola między słupowe wypełniające jako ściana nienośna, z elementów silikatowych. Ściany działowe grubości 12cm z silikatów. </w:t>
      </w:r>
    </w:p>
    <w:p w14:paraId="0A9A8BCB"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b/>
          <w:bCs/>
          <w:color w:val="000000" w:themeColor="text1"/>
          <w:sz w:val="22"/>
          <w:szCs w:val="22"/>
          <w:lang w:eastAsia="ar-SA"/>
        </w:rPr>
        <w:t xml:space="preserve">Słupy </w:t>
      </w:r>
    </w:p>
    <w:p w14:paraId="65F1966D"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xml:space="preserve">Słupy z betonu C30/37, zbrojone stalą A-IIIN. </w:t>
      </w:r>
    </w:p>
    <w:p w14:paraId="0024CFD5"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b/>
          <w:bCs/>
          <w:color w:val="000000" w:themeColor="text1"/>
          <w:sz w:val="22"/>
          <w:szCs w:val="22"/>
          <w:lang w:eastAsia="ar-SA"/>
        </w:rPr>
        <w:t xml:space="preserve">Fundamenty </w:t>
      </w:r>
    </w:p>
    <w:p w14:paraId="1F45D800"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Projektowane posadowienie budynku z wykorzystaniem ław fundamentowych.</w:t>
      </w:r>
    </w:p>
    <w:p w14:paraId="557C45A0" w14:textId="6617BEB6"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b/>
          <w:bCs/>
          <w:color w:val="000000" w:themeColor="text1"/>
          <w:sz w:val="22"/>
          <w:szCs w:val="22"/>
          <w:lang w:eastAsia="ar-SA"/>
        </w:rPr>
        <w:t xml:space="preserve">Ściany zewnętrzne </w:t>
      </w:r>
    </w:p>
    <w:p w14:paraId="1B87FA3F"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xml:space="preserve">W części niezbędnej dla sztywności i nośności budynku monolityczne żelbetowe, w pozostałej części murowane z bloków wapienno – piaskowych klasy 20 na zaprawie cementowo – wapiennej marki 10. </w:t>
      </w:r>
    </w:p>
    <w:p w14:paraId="4A9804AC"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xml:space="preserve">Ściany stanowiące kontynuację płaszczyzny elewacji parteru budynków sąsiadujących pokryte 15 cm wełny mineralnej z welonem i okładziną z płyt z prasowanej żywicy termoutwardzalnej z laminatem </w:t>
      </w:r>
      <w:proofErr w:type="spellStart"/>
      <w:r w:rsidRPr="00F24A9C">
        <w:rPr>
          <w:rFonts w:ascii="Arial" w:hAnsi="Arial" w:cs="Arial"/>
          <w:color w:val="000000" w:themeColor="text1"/>
          <w:sz w:val="22"/>
          <w:szCs w:val="22"/>
          <w:lang w:eastAsia="ar-SA"/>
        </w:rPr>
        <w:t>hpl</w:t>
      </w:r>
      <w:proofErr w:type="spellEnd"/>
      <w:r w:rsidRPr="00F24A9C">
        <w:rPr>
          <w:rFonts w:ascii="Arial" w:hAnsi="Arial" w:cs="Arial"/>
          <w:color w:val="000000" w:themeColor="text1"/>
          <w:sz w:val="22"/>
          <w:szCs w:val="22"/>
          <w:lang w:eastAsia="ar-SA"/>
        </w:rPr>
        <w:t xml:space="preserve">. </w:t>
      </w:r>
    </w:p>
    <w:p w14:paraId="44F826C1" w14:textId="5B26BEAA"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b/>
          <w:bCs/>
          <w:color w:val="000000" w:themeColor="text1"/>
          <w:sz w:val="22"/>
          <w:szCs w:val="22"/>
          <w:lang w:eastAsia="ar-SA"/>
        </w:rPr>
        <w:t xml:space="preserve">Ściany wewnętrzne </w:t>
      </w:r>
    </w:p>
    <w:p w14:paraId="7EF3A602"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xml:space="preserve">W części niezbędnej dla sztywności budynku żelbetowe monolityczne. </w:t>
      </w:r>
    </w:p>
    <w:p w14:paraId="64348A25"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xml:space="preserve">Wewnętrzne ściany działowe murowane z cegły wapienno – piaskowej grubości 24/12 cm. klasy K10 na zaprawie cementowo – wapiennej M5. Miejscowo wg wskazań w części rysunkowej aluminiowe ścianki i drzwi szklone szkłem bezpiecznym. Dla wydzielenia kabin w toaletach oraz kabin natrysków lekkie ścianki i skrzydła drzwiowe systemowe z płyt HPL pokrytych laminatem odpornym na wilgoć. </w:t>
      </w:r>
    </w:p>
    <w:p w14:paraId="4EA48B2D"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b/>
          <w:bCs/>
          <w:color w:val="000000" w:themeColor="text1"/>
          <w:sz w:val="22"/>
          <w:szCs w:val="22"/>
          <w:lang w:eastAsia="ar-SA"/>
        </w:rPr>
        <w:lastRenderedPageBreak/>
        <w:t xml:space="preserve">Izolacje przeciwwilgociowe i przeciwwodne </w:t>
      </w:r>
    </w:p>
    <w:p w14:paraId="197C201B"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xml:space="preserve">Podziemne i cokołowe partie ścian budynków izolowane od zewnątrz powłokową izolacją przeciwwodną. </w:t>
      </w:r>
    </w:p>
    <w:p w14:paraId="49E86EB8"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xml:space="preserve">Stropodach nad budynkiem zaprojektowano pokryć podwójną warstwą papy termozgrzewalnej, umieszczonej nad warstwą termoizolacji, w której to zaprojektowano ukształtowanie spadków do wpustów. Dla przeciwdziałania zawilgoceniu przegród w układach warstwowych stropu i stropodachu zaprojektowano </w:t>
      </w:r>
      <w:proofErr w:type="spellStart"/>
      <w:r w:rsidRPr="00F24A9C">
        <w:rPr>
          <w:rFonts w:ascii="Arial" w:hAnsi="Arial" w:cs="Arial"/>
          <w:color w:val="000000" w:themeColor="text1"/>
          <w:sz w:val="22"/>
          <w:szCs w:val="22"/>
          <w:lang w:eastAsia="ar-SA"/>
        </w:rPr>
        <w:t>paroizolację</w:t>
      </w:r>
      <w:proofErr w:type="spellEnd"/>
      <w:r w:rsidRPr="00F24A9C">
        <w:rPr>
          <w:rFonts w:ascii="Arial" w:hAnsi="Arial" w:cs="Arial"/>
          <w:color w:val="000000" w:themeColor="text1"/>
          <w:sz w:val="22"/>
          <w:szCs w:val="22"/>
          <w:lang w:eastAsia="ar-SA"/>
        </w:rPr>
        <w:t xml:space="preserve"> </w:t>
      </w:r>
    </w:p>
    <w:p w14:paraId="74EC6A8C" w14:textId="786D746B"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b/>
          <w:bCs/>
          <w:color w:val="000000" w:themeColor="text1"/>
          <w:sz w:val="22"/>
          <w:szCs w:val="22"/>
          <w:lang w:eastAsia="ar-SA"/>
        </w:rPr>
        <w:t xml:space="preserve">Drzwi </w:t>
      </w:r>
    </w:p>
    <w:p w14:paraId="2CC077AB"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xml:space="preserve">Drzwi wejściowe aluminiowe. Izolacyjność termiczna U&lt;= 1,3 w/m2K., szklenie jednokomorowe szkłem bezpiecznym. Drzwi wewnętrzne: aluminiowe, ościeżnice systemowe. Drzwi aluminiowe przeszklone szklone szkłem bezpiecznym. </w:t>
      </w:r>
    </w:p>
    <w:p w14:paraId="6EBBA9DE"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b/>
          <w:bCs/>
          <w:color w:val="000000" w:themeColor="text1"/>
          <w:sz w:val="22"/>
          <w:szCs w:val="22"/>
          <w:lang w:eastAsia="ar-SA"/>
        </w:rPr>
        <w:t xml:space="preserve">Okna i fasady przeszklone </w:t>
      </w:r>
    </w:p>
    <w:p w14:paraId="3070A62E"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xml:space="preserve">Ślusarka okienna aluminiowa, o szkleniu dwukomorowym i izolacyjności termicznej U&lt;= 0,9 w/m2K., system </w:t>
      </w:r>
      <w:proofErr w:type="spellStart"/>
      <w:r w:rsidRPr="00F24A9C">
        <w:rPr>
          <w:rFonts w:ascii="Arial" w:hAnsi="Arial" w:cs="Arial"/>
          <w:color w:val="000000" w:themeColor="text1"/>
          <w:sz w:val="22"/>
          <w:szCs w:val="22"/>
          <w:lang w:eastAsia="ar-SA"/>
        </w:rPr>
        <w:t>okienno</w:t>
      </w:r>
      <w:proofErr w:type="spellEnd"/>
      <w:r w:rsidRPr="00F24A9C">
        <w:rPr>
          <w:rFonts w:ascii="Arial" w:hAnsi="Arial" w:cs="Arial"/>
          <w:color w:val="000000" w:themeColor="text1"/>
          <w:sz w:val="22"/>
          <w:szCs w:val="22"/>
          <w:lang w:eastAsia="ar-SA"/>
        </w:rPr>
        <w:t xml:space="preserve"> - drzwiowy. Przegrody zewnętrzne przepuszczające światło na kondygnacjach nadziemnych ze szkła profilowego z izolacją termiczną systemową z włókna szklanego, o izolacyjności termicznej U&lt; 0,9 w/m2K, osadzonego w systemowych profilach aluminiowych kotwionych w konstrukcji żelbetowej pasa nadprożowo – podokiennego. Parapety wewnętrzne z konglomeratu kamiennego w kolorze jasnobeżowym. Ślusarka wewnętrzna aluminiowa.</w:t>
      </w:r>
    </w:p>
    <w:p w14:paraId="0329DBDB" w14:textId="77777777" w:rsidR="00F24A9C" w:rsidRDefault="00F24A9C" w:rsidP="00F24A9C">
      <w:pPr>
        <w:suppressAutoHyphens/>
        <w:spacing w:before="120"/>
        <w:jc w:val="both"/>
        <w:rPr>
          <w:rFonts w:ascii="Arial" w:hAnsi="Arial" w:cs="Arial"/>
          <w:b/>
          <w:bCs/>
          <w:color w:val="000000" w:themeColor="text1"/>
          <w:sz w:val="22"/>
          <w:szCs w:val="22"/>
          <w:lang w:eastAsia="ar-SA"/>
        </w:rPr>
      </w:pPr>
    </w:p>
    <w:p w14:paraId="6CA4085A" w14:textId="09830A2B" w:rsidR="00F24A9C" w:rsidRPr="00F24A9C" w:rsidRDefault="00F24A9C" w:rsidP="00F24A9C">
      <w:pPr>
        <w:suppressAutoHyphens/>
        <w:spacing w:before="120"/>
        <w:jc w:val="both"/>
        <w:rPr>
          <w:rFonts w:ascii="Arial" w:hAnsi="Arial" w:cs="Arial"/>
          <w:b/>
          <w:bCs/>
          <w:color w:val="000000" w:themeColor="text1"/>
          <w:sz w:val="22"/>
          <w:szCs w:val="22"/>
          <w:lang w:eastAsia="ar-SA"/>
        </w:rPr>
      </w:pPr>
      <w:r w:rsidRPr="00F24A9C">
        <w:rPr>
          <w:rFonts w:ascii="Arial" w:hAnsi="Arial" w:cs="Arial"/>
          <w:b/>
          <w:bCs/>
          <w:color w:val="000000" w:themeColor="text1"/>
          <w:sz w:val="22"/>
          <w:szCs w:val="22"/>
          <w:lang w:eastAsia="ar-SA"/>
        </w:rPr>
        <w:t>2.4. Instalacje:</w:t>
      </w:r>
    </w:p>
    <w:p w14:paraId="6BE15622"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xml:space="preserve">-  instalacja wody zimnej. </w:t>
      </w:r>
    </w:p>
    <w:p w14:paraId="3EB256DB"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xml:space="preserve">Woda zimna doprowadzana będzie do budynku z sieci wodociągowej. </w:t>
      </w:r>
    </w:p>
    <w:p w14:paraId="5ABAD6D0"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instalacja wody ciepłej;</w:t>
      </w:r>
    </w:p>
    <w:p w14:paraId="4CCFDFCD"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instalacja kanalizacji sanitarnej;</w:t>
      </w:r>
    </w:p>
    <w:p w14:paraId="5DC98713"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Odprowadzenie ścieków z projektowanego budynku będzie realizowane, do istniejącej studnia kanalizacyjnej</w:t>
      </w:r>
      <w:r w:rsidRPr="00F24A9C">
        <w:rPr>
          <w:rFonts w:ascii="Arial" w:hAnsi="Arial" w:cs="Arial"/>
          <w:i/>
          <w:iCs/>
          <w:color w:val="000000" w:themeColor="text1"/>
          <w:sz w:val="22"/>
          <w:szCs w:val="22"/>
          <w:lang w:eastAsia="ar-SA"/>
        </w:rPr>
        <w:t xml:space="preserve"> </w:t>
      </w:r>
      <w:r w:rsidRPr="00F24A9C">
        <w:rPr>
          <w:rFonts w:ascii="Arial" w:hAnsi="Arial" w:cs="Arial"/>
          <w:color w:val="000000" w:themeColor="text1"/>
          <w:sz w:val="22"/>
          <w:szCs w:val="22"/>
          <w:lang w:eastAsia="ar-SA"/>
        </w:rPr>
        <w:t xml:space="preserve">DN1200 sieci kanalizacji sanitarnej Dz200 prowadzonej w ulicy Jaśminowej. </w:t>
      </w:r>
    </w:p>
    <w:p w14:paraId="174FC84F"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odprowadzenie ścieków deszczowych.</w:t>
      </w:r>
    </w:p>
    <w:p w14:paraId="6AC44175"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Ścieki deszczowe będą odprowadzane na teren zielony wokół budynku.</w:t>
      </w:r>
    </w:p>
    <w:p w14:paraId="06101FA4"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xml:space="preserve">-  instalacja grzewcza </w:t>
      </w:r>
    </w:p>
    <w:p w14:paraId="339A8CE7"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Źródłem ciepła dla budynku będzie kaskada dwóch gruntowych pomp ciepła.</w:t>
      </w:r>
    </w:p>
    <w:p w14:paraId="4B1C47D8"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instalacja wentylacji;</w:t>
      </w:r>
    </w:p>
    <w:p w14:paraId="16FCFFB7"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xml:space="preserve">- instalacja klimatyzacji; </w:t>
      </w:r>
    </w:p>
    <w:p w14:paraId="02EAC595"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zasilania w energię elektryczną;</w:t>
      </w:r>
    </w:p>
    <w:p w14:paraId="03AA9E27"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Projektowany budynek zasilany będzie w energię elektryczną ze złącza kablowego zlokalizowanej przy granicy działki. Miejscem podłączenia instalacji elektrycznej budynku będzie rozdzielnia niskiego napięcia RG w pomieszczeniu rozdzielni elektrycznej.</w:t>
      </w:r>
    </w:p>
    <w:p w14:paraId="4381FA6A"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instalacja oświetlenia podstawowego;</w:t>
      </w:r>
    </w:p>
    <w:p w14:paraId="6C708079"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instalacja oświetlenia awaryjnego i ewakuacyjnego ;</w:t>
      </w:r>
    </w:p>
    <w:p w14:paraId="32FD99EB"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instalacja gniazdek wtyczkowych 230V/400V;</w:t>
      </w:r>
    </w:p>
    <w:p w14:paraId="46069EDE"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xml:space="preserve">- instalacja zasilania odbiorników siłowych (wentylacja, klimatyzacji, </w:t>
      </w:r>
      <w:proofErr w:type="spellStart"/>
      <w:r w:rsidRPr="00F24A9C">
        <w:rPr>
          <w:rFonts w:ascii="Arial" w:hAnsi="Arial" w:cs="Arial"/>
          <w:color w:val="000000" w:themeColor="text1"/>
          <w:sz w:val="22"/>
          <w:szCs w:val="22"/>
          <w:lang w:eastAsia="ar-SA"/>
        </w:rPr>
        <w:t>wod-kan</w:t>
      </w:r>
      <w:proofErr w:type="spellEnd"/>
      <w:r w:rsidRPr="00F24A9C">
        <w:rPr>
          <w:rFonts w:ascii="Arial" w:hAnsi="Arial" w:cs="Arial"/>
          <w:color w:val="000000" w:themeColor="text1"/>
          <w:sz w:val="22"/>
          <w:szCs w:val="22"/>
          <w:lang w:eastAsia="ar-SA"/>
        </w:rPr>
        <w:t>, windy , technologiczne );</w:t>
      </w:r>
    </w:p>
    <w:p w14:paraId="070983F7"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instalacja odgromową, uziemiającą , połączeń wyrównawczych;</w:t>
      </w:r>
    </w:p>
    <w:p w14:paraId="131861FE"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lastRenderedPageBreak/>
        <w:t>- instalacja ochrony od porażeń;</w:t>
      </w:r>
    </w:p>
    <w:p w14:paraId="2973F6C9"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instalacja ochrony przepięciowej;</w:t>
      </w:r>
    </w:p>
    <w:p w14:paraId="60CF489F"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instalacje przeciwpożarowe;</w:t>
      </w:r>
    </w:p>
    <w:p w14:paraId="0B21E02B"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instalacja sieci strukturalnej;</w:t>
      </w:r>
    </w:p>
    <w:p w14:paraId="2DA19462"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instalacja kontroli dostępu;</w:t>
      </w:r>
    </w:p>
    <w:p w14:paraId="2AC6475F"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instalacja telewizji dozorowej;</w:t>
      </w:r>
    </w:p>
    <w:p w14:paraId="13ACE433"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instalacja systemu sygnalizacji pożaru SSP;</w:t>
      </w:r>
    </w:p>
    <w:p w14:paraId="6ABB4673"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xml:space="preserve">- instalacja </w:t>
      </w:r>
      <w:proofErr w:type="spellStart"/>
      <w:r w:rsidRPr="00F24A9C">
        <w:rPr>
          <w:rFonts w:ascii="Arial" w:hAnsi="Arial" w:cs="Arial"/>
          <w:color w:val="000000" w:themeColor="text1"/>
          <w:sz w:val="22"/>
          <w:szCs w:val="22"/>
          <w:lang w:eastAsia="ar-SA"/>
        </w:rPr>
        <w:t>przyzywowa</w:t>
      </w:r>
      <w:proofErr w:type="spellEnd"/>
      <w:r w:rsidRPr="00F24A9C">
        <w:rPr>
          <w:rFonts w:ascii="Arial" w:hAnsi="Arial" w:cs="Arial"/>
          <w:color w:val="000000" w:themeColor="text1"/>
          <w:sz w:val="22"/>
          <w:szCs w:val="22"/>
          <w:lang w:eastAsia="ar-SA"/>
        </w:rPr>
        <w:t>;</w:t>
      </w:r>
    </w:p>
    <w:p w14:paraId="0D3431B6" w14:textId="77777777" w:rsidR="00F24A9C" w:rsidRDefault="00F24A9C" w:rsidP="00F24A9C">
      <w:pPr>
        <w:suppressAutoHyphens/>
        <w:spacing w:before="120"/>
        <w:jc w:val="both"/>
        <w:rPr>
          <w:rFonts w:ascii="Arial" w:hAnsi="Arial" w:cs="Arial"/>
          <w:b/>
          <w:bCs/>
          <w:color w:val="000000" w:themeColor="text1"/>
          <w:sz w:val="22"/>
          <w:szCs w:val="22"/>
          <w:lang w:eastAsia="ar-SA"/>
        </w:rPr>
      </w:pPr>
    </w:p>
    <w:p w14:paraId="2D8AA662" w14:textId="4022AC2E" w:rsidR="00F24A9C" w:rsidRPr="00F24A9C" w:rsidRDefault="00F24A9C" w:rsidP="00F24A9C">
      <w:pPr>
        <w:suppressAutoHyphens/>
        <w:spacing w:before="120"/>
        <w:jc w:val="both"/>
        <w:rPr>
          <w:rFonts w:ascii="Arial" w:hAnsi="Arial" w:cs="Arial"/>
          <w:b/>
          <w:bCs/>
          <w:color w:val="000000" w:themeColor="text1"/>
          <w:sz w:val="22"/>
          <w:szCs w:val="22"/>
          <w:lang w:eastAsia="ar-SA"/>
        </w:rPr>
      </w:pPr>
      <w:r w:rsidRPr="00F24A9C">
        <w:rPr>
          <w:rFonts w:ascii="Arial" w:hAnsi="Arial" w:cs="Arial"/>
          <w:b/>
          <w:bCs/>
          <w:color w:val="000000" w:themeColor="text1"/>
          <w:sz w:val="22"/>
          <w:szCs w:val="22"/>
          <w:lang w:eastAsia="ar-SA"/>
        </w:rPr>
        <w:t xml:space="preserve">2.5.  zagospodarowanie terenu.  </w:t>
      </w:r>
    </w:p>
    <w:p w14:paraId="3B1DDA10"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xml:space="preserve">Projektuje się pozostawienie istniejących miejsc postojowych położonych częściowo w liniach rozgraniczających ulicy </w:t>
      </w:r>
      <w:proofErr w:type="spellStart"/>
      <w:r w:rsidRPr="00F24A9C">
        <w:rPr>
          <w:rFonts w:ascii="Arial" w:hAnsi="Arial" w:cs="Arial"/>
          <w:color w:val="000000" w:themeColor="text1"/>
          <w:sz w:val="22"/>
          <w:szCs w:val="22"/>
          <w:lang w:eastAsia="ar-SA"/>
        </w:rPr>
        <w:t>Kobyłkowskiej</w:t>
      </w:r>
      <w:proofErr w:type="spellEnd"/>
      <w:r w:rsidRPr="00F24A9C">
        <w:rPr>
          <w:rFonts w:ascii="Arial" w:hAnsi="Arial" w:cs="Arial"/>
          <w:color w:val="000000" w:themeColor="text1"/>
          <w:sz w:val="22"/>
          <w:szCs w:val="22"/>
          <w:lang w:eastAsia="ar-SA"/>
        </w:rPr>
        <w:t>.  Zaprojektowano 11 miejsc postojowych w tym 2 przeznaczone dla osób niepełnosprawnych bezpośrednio przed elewacją w zatoce postojowej. 26 miejsc postojowych zaprojektowano na działkach 160/6 i160/8.</w:t>
      </w:r>
    </w:p>
    <w:p w14:paraId="2B74EFDD" w14:textId="77777777" w:rsidR="00F24A9C" w:rsidRDefault="00F24A9C" w:rsidP="00F24A9C">
      <w:pPr>
        <w:suppressAutoHyphens/>
        <w:spacing w:before="120"/>
        <w:jc w:val="both"/>
        <w:rPr>
          <w:rFonts w:ascii="Arial" w:hAnsi="Arial" w:cs="Arial"/>
          <w:b/>
          <w:bCs/>
          <w:color w:val="000000" w:themeColor="text1"/>
          <w:sz w:val="22"/>
          <w:szCs w:val="22"/>
          <w:lang w:eastAsia="ar-SA"/>
        </w:rPr>
      </w:pPr>
    </w:p>
    <w:p w14:paraId="03437733" w14:textId="1A1825F5" w:rsidR="00F24A9C" w:rsidRPr="00F24A9C" w:rsidRDefault="00F24A9C" w:rsidP="00F24A9C">
      <w:pPr>
        <w:suppressAutoHyphens/>
        <w:spacing w:before="120"/>
        <w:jc w:val="both"/>
        <w:rPr>
          <w:rFonts w:ascii="Arial" w:hAnsi="Arial" w:cs="Arial"/>
          <w:b/>
          <w:bCs/>
          <w:color w:val="000000" w:themeColor="text1"/>
          <w:sz w:val="22"/>
          <w:szCs w:val="22"/>
          <w:lang w:eastAsia="ar-SA"/>
        </w:rPr>
      </w:pPr>
      <w:r w:rsidRPr="00F24A9C">
        <w:rPr>
          <w:rFonts w:ascii="Arial" w:hAnsi="Arial" w:cs="Arial"/>
          <w:b/>
          <w:bCs/>
          <w:color w:val="000000" w:themeColor="text1"/>
          <w:sz w:val="22"/>
          <w:szCs w:val="22"/>
          <w:lang w:eastAsia="ar-SA"/>
        </w:rPr>
        <w:t>2.6. Zakres uzupełniający.</w:t>
      </w:r>
    </w:p>
    <w:p w14:paraId="4E409BC5"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xml:space="preserve">- W zakres zamówienia wchodzi biały montaż , tj. montaż wszelkich umywalek, zlewów, baterii, poręcze dla niepełnosprawnych,   </w:t>
      </w:r>
    </w:p>
    <w:p w14:paraId="1FA4AFE9"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p>
    <w:p w14:paraId="0BFD31E0" w14:textId="77777777" w:rsidR="00F24A9C" w:rsidRPr="00F24A9C" w:rsidRDefault="00F24A9C" w:rsidP="00F24A9C">
      <w:pPr>
        <w:suppressAutoHyphens/>
        <w:spacing w:before="120"/>
        <w:jc w:val="both"/>
        <w:rPr>
          <w:rFonts w:ascii="Arial" w:hAnsi="Arial" w:cs="Arial"/>
          <w:b/>
          <w:bCs/>
          <w:color w:val="000000" w:themeColor="text1"/>
          <w:sz w:val="22"/>
          <w:szCs w:val="22"/>
          <w:lang w:eastAsia="ar-SA"/>
        </w:rPr>
      </w:pPr>
      <w:r w:rsidRPr="00F24A9C">
        <w:rPr>
          <w:rFonts w:ascii="Arial" w:hAnsi="Arial" w:cs="Arial"/>
          <w:b/>
          <w:bCs/>
          <w:color w:val="000000" w:themeColor="text1"/>
          <w:sz w:val="22"/>
          <w:szCs w:val="22"/>
          <w:lang w:eastAsia="ar-SA"/>
        </w:rPr>
        <w:t xml:space="preserve">2.7. Zakres robót do wykonania określa: </w:t>
      </w:r>
    </w:p>
    <w:p w14:paraId="0B6F02A5"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projekt budowlany i wykonawczy;</w:t>
      </w:r>
    </w:p>
    <w:p w14:paraId="3CC5241F"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Specyfikacja techniczna wykonania i odbioru robót budowlanych,</w:t>
      </w:r>
    </w:p>
    <w:p w14:paraId="72078B3B" w14:textId="77777777" w:rsidR="00F24A9C" w:rsidRPr="00F24A9C" w:rsidRDefault="00F24A9C" w:rsidP="00F24A9C">
      <w:pPr>
        <w:suppressAutoHyphens/>
        <w:spacing w:before="120"/>
        <w:jc w:val="both"/>
        <w:rPr>
          <w:rFonts w:ascii="Arial" w:hAnsi="Arial" w:cs="Arial"/>
          <w:color w:val="000000" w:themeColor="text1"/>
          <w:sz w:val="22"/>
          <w:szCs w:val="22"/>
          <w:lang w:eastAsia="ar-SA"/>
        </w:rPr>
      </w:pPr>
      <w:r w:rsidRPr="00F24A9C">
        <w:rPr>
          <w:rFonts w:ascii="Arial" w:hAnsi="Arial" w:cs="Arial"/>
          <w:color w:val="000000" w:themeColor="text1"/>
          <w:sz w:val="22"/>
          <w:szCs w:val="22"/>
          <w:lang w:eastAsia="ar-SA"/>
        </w:rPr>
        <w:t xml:space="preserve">- Przedmiar robót, który ma charakter pomocniczy. </w:t>
      </w:r>
    </w:p>
    <w:p w14:paraId="528810A6" w14:textId="77777777" w:rsidR="003849AF" w:rsidRPr="000D4525" w:rsidRDefault="003849AF" w:rsidP="000D4525">
      <w:pPr>
        <w:pStyle w:val="Bezodstpw"/>
        <w:suppressAutoHyphens w:val="0"/>
        <w:spacing w:before="120" w:line="271" w:lineRule="auto"/>
        <w:jc w:val="both"/>
        <w:rPr>
          <w:rFonts w:ascii="Arial" w:hAnsi="Arial" w:cs="Arial"/>
          <w:sz w:val="22"/>
          <w:szCs w:val="22"/>
          <w:u w:val="single"/>
        </w:rPr>
      </w:pPr>
    </w:p>
    <w:p w14:paraId="6C6D67B6" w14:textId="04C025E4" w:rsidR="002F1306" w:rsidRDefault="002F1306" w:rsidP="003A65B1">
      <w:pPr>
        <w:spacing w:after="200" w:line="271" w:lineRule="auto"/>
        <w:contextualSpacing/>
        <w:jc w:val="both"/>
        <w:rPr>
          <w:rFonts w:ascii="Arial" w:hAnsi="Arial" w:cs="Arial"/>
          <w:sz w:val="22"/>
          <w:szCs w:val="22"/>
        </w:rPr>
      </w:pPr>
      <w:r w:rsidRPr="002F1306">
        <w:rPr>
          <w:rFonts w:ascii="Arial" w:hAnsi="Arial" w:cs="Arial"/>
          <w:sz w:val="22"/>
          <w:szCs w:val="22"/>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2F1306">
        <w:rPr>
          <w:rFonts w:ascii="Arial" w:hAnsi="Arial" w:cs="Arial"/>
          <w:sz w:val="22"/>
          <w:szCs w:val="22"/>
        </w:rPr>
        <w:t>Pzp</w:t>
      </w:r>
      <w:proofErr w:type="spellEnd"/>
      <w:r w:rsidRPr="002F1306">
        <w:rPr>
          <w:rFonts w:ascii="Arial" w:hAnsi="Arial" w:cs="Arial"/>
          <w:sz w:val="22"/>
          <w:szCs w:val="22"/>
        </w:rPr>
        <w:t>.</w:t>
      </w:r>
    </w:p>
    <w:p w14:paraId="41A8482B" w14:textId="77777777" w:rsidR="003849AF" w:rsidRPr="000D4525" w:rsidRDefault="003849AF" w:rsidP="003A65B1">
      <w:pPr>
        <w:spacing w:after="200" w:line="271" w:lineRule="auto"/>
        <w:contextualSpacing/>
        <w:jc w:val="both"/>
        <w:rPr>
          <w:rFonts w:ascii="Arial" w:hAnsi="Arial" w:cs="Arial"/>
          <w:sz w:val="22"/>
          <w:szCs w:val="22"/>
        </w:rPr>
      </w:pPr>
    </w:p>
    <w:p w14:paraId="103EF0F4" w14:textId="0476E839" w:rsidR="00AA4F20" w:rsidRPr="003A65B1" w:rsidRDefault="00F24A9C" w:rsidP="002D225B">
      <w:pPr>
        <w:spacing w:after="200" w:line="271" w:lineRule="auto"/>
        <w:contextualSpacing/>
        <w:jc w:val="both"/>
        <w:rPr>
          <w:rFonts w:ascii="Arial" w:eastAsiaTheme="majorEastAsia" w:hAnsi="Arial" w:cs="Arial"/>
          <w:b/>
          <w:sz w:val="22"/>
          <w:szCs w:val="22"/>
          <w:lang w:eastAsia="en-US"/>
        </w:rPr>
      </w:pPr>
      <w:r>
        <w:rPr>
          <w:rFonts w:ascii="Arial" w:eastAsiaTheme="majorEastAsia" w:hAnsi="Arial" w:cs="Arial"/>
          <w:bCs/>
          <w:sz w:val="22"/>
          <w:szCs w:val="22"/>
          <w:lang w:eastAsia="en-US"/>
        </w:rPr>
        <w:t>3</w:t>
      </w:r>
      <w:r w:rsidR="002D225B" w:rsidRPr="002D225B">
        <w:rPr>
          <w:rFonts w:ascii="Arial" w:eastAsiaTheme="majorEastAsia" w:hAnsi="Arial" w:cs="Arial"/>
          <w:bCs/>
          <w:sz w:val="22"/>
          <w:szCs w:val="22"/>
          <w:lang w:eastAsia="en-US"/>
        </w:rPr>
        <w:t>.</w:t>
      </w:r>
      <w:r w:rsidR="002D225B">
        <w:rPr>
          <w:rFonts w:ascii="Arial" w:eastAsiaTheme="majorEastAsia" w:hAnsi="Arial" w:cs="Arial"/>
          <w:b/>
          <w:sz w:val="22"/>
          <w:szCs w:val="22"/>
          <w:lang w:eastAsia="en-US"/>
        </w:rPr>
        <w:t xml:space="preserve"> </w:t>
      </w:r>
      <w:r w:rsidR="00EC45FB" w:rsidRPr="003A65B1">
        <w:rPr>
          <w:rFonts w:ascii="Arial" w:eastAsiaTheme="majorEastAsia" w:hAnsi="Arial" w:cs="Arial"/>
          <w:b/>
          <w:sz w:val="22"/>
          <w:szCs w:val="22"/>
          <w:lang w:eastAsia="en-US"/>
        </w:rPr>
        <w:t>Gwarancja i rękojmia</w:t>
      </w:r>
    </w:p>
    <w:p w14:paraId="1AA52612" w14:textId="42E027C4" w:rsidR="0035453D" w:rsidRDefault="0035453D" w:rsidP="004F6A36">
      <w:pPr>
        <w:spacing w:line="271" w:lineRule="auto"/>
        <w:jc w:val="both"/>
        <w:rPr>
          <w:rFonts w:ascii="Arial" w:eastAsiaTheme="majorEastAsia" w:hAnsi="Arial" w:cs="Arial"/>
          <w:sz w:val="22"/>
          <w:szCs w:val="22"/>
          <w:lang w:eastAsia="en-US"/>
        </w:rPr>
      </w:pPr>
      <w:r w:rsidRPr="0035453D">
        <w:rPr>
          <w:rFonts w:ascii="Arial" w:eastAsiaTheme="majorEastAsia" w:hAnsi="Arial" w:cs="Arial"/>
          <w:sz w:val="22"/>
          <w:szCs w:val="22"/>
          <w:lang w:eastAsia="en-US"/>
        </w:rPr>
        <w:t>Okres gwarancji – stanowi kryterium oceny ofert. Najkrótszy możliwy okres gwarancji dopuszczony przez Zamawiającego to 3 lata od dnia kolejnego po dacie odbioru robót, a najdłuższy możliwy okres gwarancji przyjęty do oceny oferty przez Zamawiającego to 5 lat od dnia kolejnego po dacie odbioru robót.</w:t>
      </w:r>
    </w:p>
    <w:p w14:paraId="0D20DCD2" w14:textId="77777777" w:rsidR="006009FC" w:rsidRPr="000D4525" w:rsidRDefault="006009FC" w:rsidP="004F6A36">
      <w:pPr>
        <w:spacing w:line="271" w:lineRule="auto"/>
        <w:jc w:val="both"/>
        <w:rPr>
          <w:rFonts w:ascii="Arial" w:eastAsiaTheme="majorEastAsia" w:hAnsi="Arial" w:cs="Arial"/>
          <w:sz w:val="22"/>
          <w:szCs w:val="22"/>
          <w:lang w:eastAsia="en-US"/>
        </w:rPr>
      </w:pPr>
    </w:p>
    <w:p w14:paraId="33BC7802" w14:textId="617F99E2" w:rsidR="00447382" w:rsidRPr="003A65B1" w:rsidRDefault="00643FA1" w:rsidP="00643FA1">
      <w:pPr>
        <w:shd w:val="clear" w:color="auto" w:fill="B2A1C7" w:themeFill="accent4" w:themeFillTint="99"/>
        <w:spacing w:after="200" w:line="271" w:lineRule="auto"/>
        <w:contextualSpacing/>
        <w:jc w:val="both"/>
        <w:rPr>
          <w:rFonts w:ascii="Arial" w:hAnsi="Arial" w:cs="Arial"/>
          <w:b/>
          <w:sz w:val="22"/>
          <w:szCs w:val="22"/>
          <w:lang w:eastAsia="en-US"/>
        </w:rPr>
      </w:pPr>
      <w:r w:rsidRPr="00643FA1">
        <w:rPr>
          <w:rFonts w:ascii="Arial" w:hAnsi="Arial" w:cs="Arial"/>
          <w:bCs/>
          <w:sz w:val="22"/>
          <w:szCs w:val="22"/>
          <w:lang w:eastAsia="en-US"/>
        </w:rPr>
        <w:t>2.</w:t>
      </w:r>
      <w:r>
        <w:rPr>
          <w:rFonts w:ascii="Arial" w:hAnsi="Arial" w:cs="Arial"/>
          <w:b/>
          <w:sz w:val="22"/>
          <w:szCs w:val="22"/>
          <w:lang w:eastAsia="en-US"/>
        </w:rPr>
        <w:t xml:space="preserve"> </w:t>
      </w:r>
      <w:r w:rsidR="00447382" w:rsidRPr="003A65B1">
        <w:rPr>
          <w:rFonts w:ascii="Arial" w:hAnsi="Arial" w:cs="Arial"/>
          <w:b/>
          <w:sz w:val="22"/>
          <w:szCs w:val="22"/>
          <w:lang w:eastAsia="en-US"/>
        </w:rPr>
        <w:t xml:space="preserve">Rozwiązania równoważne </w:t>
      </w:r>
    </w:p>
    <w:p w14:paraId="52190508" w14:textId="2C6265D8" w:rsidR="006374A7"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1B761FCA" w14:textId="77777777" w:rsidR="003849AF" w:rsidRPr="003A65B1" w:rsidRDefault="003849AF" w:rsidP="003A65B1">
      <w:pPr>
        <w:spacing w:after="200" w:line="271" w:lineRule="auto"/>
        <w:contextualSpacing/>
        <w:jc w:val="both"/>
        <w:rPr>
          <w:rFonts w:ascii="Arial" w:eastAsiaTheme="majorEastAsia" w:hAnsi="Arial" w:cs="Arial"/>
          <w:sz w:val="22"/>
          <w:szCs w:val="22"/>
          <w:lang w:eastAsia="en-US"/>
        </w:rPr>
      </w:pPr>
    </w:p>
    <w:p w14:paraId="7472276C" w14:textId="04636C70" w:rsidR="007515D3" w:rsidRPr="005C7777" w:rsidRDefault="0089169E" w:rsidP="006A4802">
      <w:pPr>
        <w:numPr>
          <w:ilvl w:val="0"/>
          <w:numId w:val="22"/>
        </w:numPr>
        <w:shd w:val="clear" w:color="auto" w:fill="B2A1C7" w:themeFill="accent4" w:themeFillTint="99"/>
        <w:spacing w:after="200" w:line="271" w:lineRule="auto"/>
        <w:contextualSpacing/>
        <w:jc w:val="both"/>
        <w:rPr>
          <w:rFonts w:ascii="Arial" w:hAnsi="Arial" w:cs="Arial"/>
          <w:b/>
          <w:color w:val="000000" w:themeColor="text1"/>
          <w:sz w:val="22"/>
          <w:szCs w:val="22"/>
          <w:lang w:eastAsia="en-US"/>
        </w:rPr>
      </w:pPr>
      <w:r w:rsidRPr="005C7777">
        <w:rPr>
          <w:rFonts w:ascii="Arial" w:hAnsi="Arial" w:cs="Arial"/>
          <w:b/>
          <w:color w:val="000000" w:themeColor="text1"/>
          <w:sz w:val="22"/>
          <w:szCs w:val="22"/>
          <w:lang w:eastAsia="en-US"/>
        </w:rPr>
        <w:t>W</w:t>
      </w:r>
      <w:r w:rsidR="007C0085" w:rsidRPr="005C7777">
        <w:rPr>
          <w:rFonts w:ascii="Arial" w:hAnsi="Arial" w:cs="Arial"/>
          <w:b/>
          <w:color w:val="000000" w:themeColor="text1"/>
          <w:sz w:val="22"/>
          <w:szCs w:val="22"/>
          <w:lang w:eastAsia="en-US"/>
        </w:rPr>
        <w:t xml:space="preserve">ymagania w zakresie </w:t>
      </w:r>
      <w:r w:rsidRPr="005C7777">
        <w:rPr>
          <w:rFonts w:ascii="Arial" w:hAnsi="Arial" w:cs="Arial"/>
          <w:b/>
          <w:color w:val="000000" w:themeColor="text1"/>
          <w:sz w:val="22"/>
          <w:szCs w:val="22"/>
          <w:lang w:eastAsia="en-US"/>
        </w:rPr>
        <w:t>zatrudniania przez wykonawcę lub podwykonawcę osób na podstawie stosunku pracy</w:t>
      </w:r>
    </w:p>
    <w:p w14:paraId="1718A930" w14:textId="77777777" w:rsidR="00783E78" w:rsidRPr="00783E78" w:rsidRDefault="00783E78" w:rsidP="00783E78">
      <w:pPr>
        <w:spacing w:before="120"/>
        <w:jc w:val="both"/>
        <w:rPr>
          <w:rFonts w:ascii="Arial" w:hAnsi="Arial" w:cs="Arial"/>
          <w:sz w:val="22"/>
          <w:szCs w:val="22"/>
          <w:lang w:eastAsia="ar-SA"/>
        </w:rPr>
      </w:pPr>
      <w:r w:rsidRPr="00783E78">
        <w:rPr>
          <w:rFonts w:ascii="Arial" w:hAnsi="Arial" w:cs="Arial"/>
          <w:sz w:val="22"/>
          <w:szCs w:val="22"/>
          <w:lang w:eastAsia="ar-SA"/>
        </w:rPr>
        <w:lastRenderedPageBreak/>
        <w:t>1)</w:t>
      </w:r>
      <w:r w:rsidRPr="00783E78">
        <w:rPr>
          <w:rFonts w:ascii="Arial" w:hAnsi="Arial" w:cs="Arial"/>
          <w:sz w:val="22"/>
          <w:szCs w:val="22"/>
          <w:lang w:eastAsia="ar-SA"/>
        </w:rPr>
        <w:tab/>
        <w:t>W trakcie realizacji zamówienia Zamawiający uprawniony jest do wykonywania czynności kontrolnych wobec Wykonawcy odnośnie spełniania przez Wykonawcę wymogu zatrudnienia na podstawie umowy o pracę. Zamawiający uprawniony jest w szczególności do:</w:t>
      </w:r>
    </w:p>
    <w:p w14:paraId="281F566E" w14:textId="77777777" w:rsidR="00783E78" w:rsidRPr="00783E78" w:rsidRDefault="00783E78" w:rsidP="00783E78">
      <w:pPr>
        <w:spacing w:before="120"/>
        <w:jc w:val="both"/>
        <w:rPr>
          <w:rFonts w:ascii="Arial" w:hAnsi="Arial" w:cs="Arial"/>
          <w:sz w:val="22"/>
          <w:szCs w:val="22"/>
          <w:lang w:eastAsia="ar-SA"/>
        </w:rPr>
      </w:pPr>
      <w:r w:rsidRPr="00783E78">
        <w:rPr>
          <w:rFonts w:ascii="Arial" w:hAnsi="Arial" w:cs="Arial"/>
          <w:sz w:val="22"/>
          <w:szCs w:val="22"/>
          <w:lang w:eastAsia="ar-SA"/>
        </w:rPr>
        <w:t>a)</w:t>
      </w:r>
      <w:r w:rsidRPr="00783E78">
        <w:rPr>
          <w:rFonts w:ascii="Arial" w:hAnsi="Arial" w:cs="Arial"/>
          <w:sz w:val="22"/>
          <w:szCs w:val="22"/>
          <w:lang w:eastAsia="ar-SA"/>
        </w:rPr>
        <w:tab/>
        <w:t xml:space="preserve">żądania wyjaśnień w przypadku wątpliwości w zakresie potwierdzenia spełniania ww. wymogów, </w:t>
      </w:r>
    </w:p>
    <w:p w14:paraId="55437215" w14:textId="77777777" w:rsidR="00783E78" w:rsidRPr="00783E78" w:rsidRDefault="00783E78" w:rsidP="00783E78">
      <w:pPr>
        <w:spacing w:before="120"/>
        <w:jc w:val="both"/>
        <w:rPr>
          <w:rFonts w:ascii="Arial" w:hAnsi="Arial" w:cs="Arial"/>
          <w:sz w:val="22"/>
          <w:szCs w:val="22"/>
          <w:lang w:eastAsia="ar-SA"/>
        </w:rPr>
      </w:pPr>
      <w:r w:rsidRPr="00783E78">
        <w:rPr>
          <w:rFonts w:ascii="Arial" w:hAnsi="Arial" w:cs="Arial"/>
          <w:sz w:val="22"/>
          <w:szCs w:val="22"/>
          <w:lang w:eastAsia="ar-SA"/>
        </w:rPr>
        <w:t>b)</w:t>
      </w:r>
      <w:r w:rsidRPr="00783E78">
        <w:rPr>
          <w:rFonts w:ascii="Arial" w:hAnsi="Arial" w:cs="Arial"/>
          <w:sz w:val="22"/>
          <w:szCs w:val="22"/>
          <w:lang w:eastAsia="ar-SA"/>
        </w:rPr>
        <w:tab/>
        <w:t>przeprowadzania kontroli na miejscu wykonywania świadczenia,</w:t>
      </w:r>
    </w:p>
    <w:p w14:paraId="177C6B58" w14:textId="77777777" w:rsidR="00783E78" w:rsidRPr="00783E78" w:rsidRDefault="00783E78" w:rsidP="00783E78">
      <w:pPr>
        <w:spacing w:before="120"/>
        <w:jc w:val="both"/>
        <w:rPr>
          <w:rFonts w:ascii="Arial" w:hAnsi="Arial" w:cs="Arial"/>
          <w:sz w:val="22"/>
          <w:szCs w:val="22"/>
          <w:lang w:eastAsia="ar-SA"/>
        </w:rPr>
      </w:pPr>
      <w:r w:rsidRPr="00783E78">
        <w:rPr>
          <w:rFonts w:ascii="Arial" w:hAnsi="Arial" w:cs="Arial"/>
          <w:sz w:val="22"/>
          <w:szCs w:val="22"/>
          <w:lang w:eastAsia="ar-SA"/>
        </w:rPr>
        <w:t>c)</w:t>
      </w:r>
      <w:r w:rsidRPr="00783E78">
        <w:rPr>
          <w:rFonts w:ascii="Arial" w:hAnsi="Arial" w:cs="Arial"/>
          <w:sz w:val="22"/>
          <w:szCs w:val="22"/>
          <w:lang w:eastAsia="ar-SA"/>
        </w:rPr>
        <w:tab/>
        <w:t>żądania oświadczeń i dokumentów w zakresie potwierdzenia spełniania ww. wymogów i ich oceny.</w:t>
      </w:r>
    </w:p>
    <w:p w14:paraId="1B2ECF09" w14:textId="77777777" w:rsidR="00783E78" w:rsidRPr="00783E78" w:rsidRDefault="00783E78" w:rsidP="00783E78">
      <w:pPr>
        <w:spacing w:before="120"/>
        <w:jc w:val="both"/>
        <w:rPr>
          <w:rFonts w:ascii="Arial" w:hAnsi="Arial" w:cs="Arial"/>
          <w:sz w:val="22"/>
          <w:szCs w:val="22"/>
          <w:lang w:eastAsia="ar-SA"/>
        </w:rPr>
      </w:pPr>
      <w:r w:rsidRPr="00783E78">
        <w:rPr>
          <w:rFonts w:ascii="Arial" w:hAnsi="Arial" w:cs="Arial"/>
          <w:sz w:val="22"/>
          <w:szCs w:val="22"/>
          <w:lang w:eastAsia="ar-SA"/>
        </w:rPr>
        <w:t>2)</w:t>
      </w:r>
      <w:r w:rsidRPr="00783E78">
        <w:rPr>
          <w:rFonts w:ascii="Arial" w:hAnsi="Arial" w:cs="Arial"/>
          <w:sz w:val="22"/>
          <w:szCs w:val="22"/>
          <w:lang w:eastAsia="ar-SA"/>
        </w:rPr>
        <w:tab/>
        <w:t>W trakcie realizacji zamówienia na każde wezwanie Zamawiającego w wyznaczonym w tym wezwaniu terminie Wykonawca przedłoży Zamawiającemu dokumenty zawierających informacje, w tym dane osobowe, niezbędne do weryfikacji zatrudnienia na podstawie umowy o pracę, w szczególności imię i nazwisko zatrudnionego pracownika, datę zawarcia umowy o pracę, rodzaj umowy o pracę i zakres obowiązków pracownika w celu potwierdzenia spełnienia wymogu zatrudnienia na podstawie umowy o pracę osób wykonujących wskazane w pkt 1 czynności. Zamawiający może żądać w szczególności:</w:t>
      </w:r>
    </w:p>
    <w:p w14:paraId="6DC94B5B" w14:textId="77777777" w:rsidR="00783E78" w:rsidRPr="00783E78" w:rsidRDefault="00783E78" w:rsidP="00783E78">
      <w:pPr>
        <w:spacing w:before="120"/>
        <w:jc w:val="both"/>
        <w:rPr>
          <w:rFonts w:ascii="Arial" w:hAnsi="Arial" w:cs="Arial"/>
          <w:sz w:val="22"/>
          <w:szCs w:val="22"/>
          <w:lang w:eastAsia="ar-SA"/>
        </w:rPr>
      </w:pPr>
      <w:r w:rsidRPr="00783E78">
        <w:rPr>
          <w:rFonts w:ascii="Arial" w:hAnsi="Arial" w:cs="Arial"/>
          <w:sz w:val="22"/>
          <w:szCs w:val="22"/>
          <w:lang w:eastAsia="ar-SA"/>
        </w:rPr>
        <w:t>a)</w:t>
      </w:r>
      <w:r w:rsidRPr="00783E78">
        <w:rPr>
          <w:rFonts w:ascii="Arial" w:hAnsi="Arial" w:cs="Arial"/>
          <w:sz w:val="22"/>
          <w:szCs w:val="22"/>
          <w:lang w:eastAsia="ar-SA"/>
        </w:rPr>
        <w:tab/>
        <w:t>oświadczenia zatrudnionego pracownika,</w:t>
      </w:r>
    </w:p>
    <w:p w14:paraId="5E5CE003" w14:textId="77777777" w:rsidR="00783E78" w:rsidRPr="00783E78" w:rsidRDefault="00783E78" w:rsidP="00783E78">
      <w:pPr>
        <w:spacing w:before="120"/>
        <w:jc w:val="both"/>
        <w:rPr>
          <w:rFonts w:ascii="Arial" w:hAnsi="Arial" w:cs="Arial"/>
          <w:sz w:val="22"/>
          <w:szCs w:val="22"/>
          <w:lang w:eastAsia="ar-SA"/>
        </w:rPr>
      </w:pPr>
      <w:r w:rsidRPr="00783E78">
        <w:rPr>
          <w:rFonts w:ascii="Arial" w:hAnsi="Arial" w:cs="Arial"/>
          <w:sz w:val="22"/>
          <w:szCs w:val="22"/>
          <w:lang w:eastAsia="ar-SA"/>
        </w:rPr>
        <w:t>b)</w:t>
      </w:r>
      <w:r w:rsidRPr="00783E78">
        <w:rPr>
          <w:rFonts w:ascii="Arial" w:hAnsi="Arial" w:cs="Arial"/>
          <w:sz w:val="22"/>
          <w:szCs w:val="22"/>
          <w:lang w:eastAsia="ar-SA"/>
        </w:rPr>
        <w:tab/>
        <w:t>oświadczenia Wykonawcy lub podwykonawcy o zatrudnieniu pracownika na podstawie umowy o pracę,</w:t>
      </w:r>
    </w:p>
    <w:p w14:paraId="2C0AB9F8" w14:textId="77777777" w:rsidR="00783E78" w:rsidRPr="00783E78" w:rsidRDefault="00783E78" w:rsidP="00783E78">
      <w:pPr>
        <w:spacing w:before="120"/>
        <w:jc w:val="both"/>
        <w:rPr>
          <w:rFonts w:ascii="Arial" w:hAnsi="Arial" w:cs="Arial"/>
          <w:sz w:val="22"/>
          <w:szCs w:val="22"/>
          <w:lang w:eastAsia="ar-SA"/>
        </w:rPr>
      </w:pPr>
      <w:r w:rsidRPr="00783E78">
        <w:rPr>
          <w:rFonts w:ascii="Arial" w:hAnsi="Arial" w:cs="Arial"/>
          <w:sz w:val="22"/>
          <w:szCs w:val="22"/>
          <w:lang w:eastAsia="ar-SA"/>
        </w:rPr>
        <w:t>c)</w:t>
      </w:r>
      <w:r w:rsidRPr="00783E78">
        <w:rPr>
          <w:rFonts w:ascii="Arial" w:hAnsi="Arial" w:cs="Arial"/>
          <w:sz w:val="22"/>
          <w:szCs w:val="22"/>
          <w:lang w:eastAsia="ar-SA"/>
        </w:rPr>
        <w:tab/>
        <w:t>poświadczonej za zgodność z oryginałem odpowiednio kopię umowy/umów o pracę osób wykonujących w trakcie realizacji zamówienia czynności, których dotyczy ww. oświadczenie (wraz z dokumentem regulującym zakres obowiązków, jeżeli został sporządzony),</w:t>
      </w:r>
    </w:p>
    <w:p w14:paraId="328D21A2" w14:textId="77777777" w:rsidR="00783E78" w:rsidRPr="00783E78" w:rsidRDefault="00783E78" w:rsidP="00783E78">
      <w:pPr>
        <w:spacing w:before="120"/>
        <w:jc w:val="both"/>
        <w:rPr>
          <w:rFonts w:ascii="Arial" w:hAnsi="Arial" w:cs="Arial"/>
          <w:sz w:val="22"/>
          <w:szCs w:val="22"/>
          <w:lang w:eastAsia="ar-SA"/>
        </w:rPr>
      </w:pPr>
      <w:r w:rsidRPr="00783E78">
        <w:rPr>
          <w:rFonts w:ascii="Arial" w:hAnsi="Arial" w:cs="Arial"/>
          <w:sz w:val="22"/>
          <w:szCs w:val="22"/>
          <w:lang w:eastAsia="ar-SA"/>
        </w:rPr>
        <w:t>d)</w:t>
      </w:r>
      <w:r w:rsidRPr="00783E78">
        <w:rPr>
          <w:rFonts w:ascii="Arial" w:hAnsi="Arial" w:cs="Arial"/>
          <w:sz w:val="22"/>
          <w:szCs w:val="22"/>
          <w:lang w:eastAsia="ar-SA"/>
        </w:rPr>
        <w:tab/>
        <w:t>zaświadczenie właściwego oddziału ZUS, potwierdzające opłacanie  przez Wykonawcę składek na ubezpieczenia społeczne i zdrowotne z tytułu zatrudnienia na podstawie umów o pracę za wskazany przez Zamawiającego okres rozliczeniowy,</w:t>
      </w:r>
    </w:p>
    <w:p w14:paraId="77850F87" w14:textId="1F1E4B62" w:rsidR="00783E78" w:rsidRPr="00783E78" w:rsidRDefault="00783E78" w:rsidP="00783E78">
      <w:pPr>
        <w:spacing w:before="120"/>
        <w:jc w:val="both"/>
        <w:rPr>
          <w:rFonts w:ascii="Arial" w:hAnsi="Arial" w:cs="Arial"/>
          <w:sz w:val="22"/>
          <w:szCs w:val="22"/>
          <w:lang w:eastAsia="ar-SA"/>
        </w:rPr>
      </w:pPr>
      <w:r w:rsidRPr="00783E78">
        <w:rPr>
          <w:rFonts w:ascii="Arial" w:hAnsi="Arial" w:cs="Arial"/>
          <w:sz w:val="22"/>
          <w:szCs w:val="22"/>
          <w:lang w:eastAsia="ar-SA"/>
        </w:rPr>
        <w:t>e)</w:t>
      </w:r>
      <w:r w:rsidRPr="00783E78">
        <w:rPr>
          <w:rFonts w:ascii="Arial" w:hAnsi="Arial" w:cs="Arial"/>
          <w:sz w:val="22"/>
          <w:szCs w:val="22"/>
          <w:lang w:eastAsia="ar-SA"/>
        </w:rPr>
        <w:tab/>
        <w:t>poświadczoną za zgodność z oryginałem kopię dowodu potwierdzającego zgłoszenie pracownika przez pracodawcę do ubezpieczeń.</w:t>
      </w:r>
    </w:p>
    <w:p w14:paraId="7ECD2E81" w14:textId="77777777" w:rsidR="003849AF" w:rsidRPr="00783E78" w:rsidRDefault="003849AF" w:rsidP="00680892">
      <w:pPr>
        <w:spacing w:line="271" w:lineRule="auto"/>
        <w:jc w:val="both"/>
        <w:rPr>
          <w:rFonts w:ascii="Arial" w:hAnsi="Arial" w:cs="Arial"/>
          <w:sz w:val="22"/>
          <w:szCs w:val="22"/>
        </w:rPr>
      </w:pPr>
    </w:p>
    <w:p w14:paraId="4ADABCF9" w14:textId="1B95E7CB" w:rsidR="007C0085" w:rsidRPr="0000552B" w:rsidRDefault="0089169E"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w:t>
      </w:r>
      <w:proofErr w:type="spellStart"/>
      <w:r w:rsidR="007515D3" w:rsidRPr="003A65B1">
        <w:rPr>
          <w:rFonts w:ascii="Arial" w:hAnsi="Arial" w:cs="Arial"/>
          <w:b/>
          <w:sz w:val="22"/>
          <w:szCs w:val="22"/>
          <w:lang w:eastAsia="en-US"/>
        </w:rPr>
        <w:t>Pzp</w:t>
      </w:r>
      <w:proofErr w:type="spellEnd"/>
    </w:p>
    <w:p w14:paraId="36269F5C" w14:textId="1F71D072" w:rsidR="00F04C1F" w:rsidRDefault="0000552B" w:rsidP="003A65B1">
      <w:pPr>
        <w:spacing w:line="271" w:lineRule="auto"/>
        <w:jc w:val="both"/>
        <w:rPr>
          <w:rFonts w:ascii="Arial" w:hAnsi="Arial" w:cs="Arial"/>
          <w:bCs/>
          <w:sz w:val="22"/>
          <w:szCs w:val="22"/>
        </w:rPr>
      </w:pPr>
      <w:r w:rsidRPr="0000552B">
        <w:rPr>
          <w:rFonts w:ascii="Arial" w:hAnsi="Arial" w:cs="Arial"/>
          <w:bCs/>
          <w:sz w:val="22"/>
          <w:szCs w:val="22"/>
        </w:rPr>
        <w:t>Nie dotyczy.</w:t>
      </w:r>
    </w:p>
    <w:p w14:paraId="6B7ACDFB" w14:textId="77777777" w:rsidR="003849AF" w:rsidRPr="000D4525" w:rsidRDefault="003849AF" w:rsidP="003A65B1">
      <w:pPr>
        <w:spacing w:line="271" w:lineRule="auto"/>
        <w:jc w:val="both"/>
        <w:rPr>
          <w:rFonts w:ascii="Arial" w:hAnsi="Arial" w:cs="Arial"/>
          <w:bCs/>
          <w:sz w:val="22"/>
          <w:szCs w:val="22"/>
        </w:rPr>
      </w:pPr>
    </w:p>
    <w:p w14:paraId="75966903" w14:textId="2B4CFC4D" w:rsidR="00F04C1F" w:rsidRPr="0000552B" w:rsidRDefault="00F04C1F"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4F8E1397" w14:textId="23545CF5" w:rsidR="00EC45FB" w:rsidRDefault="0000552B" w:rsidP="003A65B1">
      <w:pPr>
        <w:spacing w:line="271" w:lineRule="auto"/>
        <w:jc w:val="both"/>
        <w:rPr>
          <w:rFonts w:ascii="Arial" w:hAnsi="Arial" w:cs="Arial"/>
          <w:bCs/>
          <w:sz w:val="22"/>
          <w:szCs w:val="22"/>
        </w:rPr>
      </w:pPr>
      <w:r w:rsidRPr="0000552B">
        <w:rPr>
          <w:rFonts w:ascii="Arial" w:hAnsi="Arial" w:cs="Arial"/>
          <w:bCs/>
          <w:sz w:val="22"/>
          <w:szCs w:val="22"/>
        </w:rPr>
        <w:t>Nie dotyczy.</w:t>
      </w:r>
    </w:p>
    <w:p w14:paraId="6EBA2B04" w14:textId="77777777" w:rsidR="003849AF" w:rsidRPr="000D4525" w:rsidRDefault="003849AF" w:rsidP="003A65B1">
      <w:pPr>
        <w:spacing w:line="271" w:lineRule="auto"/>
        <w:jc w:val="both"/>
        <w:rPr>
          <w:rFonts w:ascii="Arial" w:hAnsi="Arial" w:cs="Arial"/>
          <w:bCs/>
          <w:sz w:val="22"/>
          <w:szCs w:val="22"/>
        </w:rPr>
      </w:pPr>
    </w:p>
    <w:p w14:paraId="58D6252B" w14:textId="311AC1A8" w:rsidR="000F0283" w:rsidRPr="006C0A57" w:rsidRDefault="00EC45FB" w:rsidP="006A4802">
      <w:pPr>
        <w:numPr>
          <w:ilvl w:val="0"/>
          <w:numId w:val="22"/>
        </w:numPr>
        <w:shd w:val="clear" w:color="auto" w:fill="B2A1C7" w:themeFill="accent4" w:themeFillTint="99"/>
        <w:contextualSpacing/>
        <w:jc w:val="both"/>
        <w:rPr>
          <w:rFonts w:ascii="Arial" w:hAnsi="Arial" w:cs="Arial"/>
          <w:b/>
          <w:sz w:val="22"/>
          <w:szCs w:val="22"/>
          <w:lang w:eastAsia="en-US"/>
        </w:rPr>
      </w:pPr>
      <w:r w:rsidRPr="006C0A57">
        <w:rPr>
          <w:rFonts w:ascii="Arial" w:hAnsi="Arial" w:cs="Arial"/>
          <w:b/>
          <w:sz w:val="22"/>
          <w:szCs w:val="22"/>
          <w:lang w:eastAsia="en-US"/>
        </w:rPr>
        <w:t xml:space="preserve">Termin </w:t>
      </w:r>
      <w:r w:rsidR="00F04C1F" w:rsidRPr="006C0A57">
        <w:rPr>
          <w:rFonts w:ascii="Arial" w:hAnsi="Arial" w:cs="Arial"/>
          <w:b/>
          <w:sz w:val="22"/>
          <w:szCs w:val="22"/>
          <w:lang w:eastAsia="en-US"/>
        </w:rPr>
        <w:t xml:space="preserve">wykonania zamówienia </w:t>
      </w:r>
    </w:p>
    <w:p w14:paraId="2C71E85C" w14:textId="51DDA9B7" w:rsidR="00680892" w:rsidRPr="00783E78" w:rsidRDefault="00B92B72" w:rsidP="00E720AC">
      <w:pPr>
        <w:spacing w:line="271" w:lineRule="auto"/>
        <w:jc w:val="both"/>
        <w:rPr>
          <w:rFonts w:ascii="Arial" w:hAnsi="Arial" w:cs="Arial"/>
          <w:color w:val="000000" w:themeColor="text1"/>
          <w:sz w:val="22"/>
          <w:szCs w:val="22"/>
          <w:lang w:eastAsia="ar-SA"/>
        </w:rPr>
      </w:pPr>
      <w:r>
        <w:rPr>
          <w:rFonts w:ascii="Arial" w:hAnsi="Arial" w:cs="Arial"/>
          <w:sz w:val="22"/>
          <w:szCs w:val="22"/>
          <w:lang w:eastAsia="ar-SA"/>
        </w:rPr>
        <w:t>18</w:t>
      </w:r>
      <w:r w:rsidR="00783E78" w:rsidRPr="00783E78">
        <w:rPr>
          <w:rFonts w:ascii="Arial" w:hAnsi="Arial" w:cs="Arial"/>
          <w:sz w:val="22"/>
          <w:szCs w:val="22"/>
          <w:lang w:eastAsia="ar-SA"/>
        </w:rPr>
        <w:t xml:space="preserve"> </w:t>
      </w:r>
      <w:r>
        <w:rPr>
          <w:rFonts w:ascii="Arial" w:hAnsi="Arial" w:cs="Arial"/>
          <w:sz w:val="22"/>
          <w:szCs w:val="22"/>
          <w:lang w:eastAsia="ar-SA"/>
        </w:rPr>
        <w:t>miesięcy</w:t>
      </w:r>
      <w:r w:rsidR="00783E78" w:rsidRPr="00783E78">
        <w:rPr>
          <w:rFonts w:ascii="Arial" w:hAnsi="Arial" w:cs="Arial"/>
          <w:sz w:val="22"/>
          <w:szCs w:val="22"/>
          <w:lang w:eastAsia="ar-SA"/>
        </w:rPr>
        <w:t xml:space="preserve"> od dnia podpisania umowy.</w:t>
      </w:r>
    </w:p>
    <w:p w14:paraId="03CC157D" w14:textId="77777777" w:rsidR="003849AF" w:rsidRPr="000D4525" w:rsidRDefault="003849AF" w:rsidP="00E720AC">
      <w:pPr>
        <w:spacing w:line="271" w:lineRule="auto"/>
        <w:jc w:val="both"/>
        <w:rPr>
          <w:rFonts w:ascii="Arial" w:hAnsi="Arial" w:cs="Arial"/>
          <w:color w:val="000000" w:themeColor="text1"/>
          <w:sz w:val="22"/>
          <w:szCs w:val="22"/>
          <w:lang w:eastAsia="ar-SA"/>
        </w:rPr>
      </w:pPr>
    </w:p>
    <w:p w14:paraId="2F0FC1BB" w14:textId="0717051F" w:rsidR="000F0283" w:rsidRPr="006C0A57" w:rsidRDefault="00F04C1F"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6C0A57">
        <w:rPr>
          <w:rFonts w:ascii="Arial" w:hAnsi="Arial" w:cs="Arial"/>
          <w:b/>
          <w:sz w:val="22"/>
          <w:szCs w:val="22"/>
          <w:lang w:eastAsia="en-US"/>
        </w:rPr>
        <w:t>Informacja o warunkach udziału w postępowaniu o udzielenie zamówienia</w:t>
      </w:r>
      <w:r w:rsidR="007D60B8" w:rsidRPr="006C0A57">
        <w:rPr>
          <w:rFonts w:ascii="Arial" w:hAnsi="Arial" w:cs="Arial"/>
          <w:b/>
          <w:sz w:val="22"/>
          <w:szCs w:val="22"/>
          <w:lang w:eastAsia="en-US"/>
        </w:rPr>
        <w:t xml:space="preserve"> i dokumenty składane na wezwanie</w:t>
      </w:r>
    </w:p>
    <w:p w14:paraId="77AAF1EC" w14:textId="77777777" w:rsidR="00B92B72" w:rsidRDefault="00B92B72" w:rsidP="003A65B1">
      <w:pPr>
        <w:spacing w:line="271" w:lineRule="auto"/>
        <w:jc w:val="both"/>
        <w:rPr>
          <w:rFonts w:ascii="Arial" w:eastAsiaTheme="majorEastAsia" w:hAnsi="Arial" w:cs="Arial"/>
          <w:sz w:val="22"/>
          <w:szCs w:val="22"/>
          <w:lang w:eastAsia="en-US"/>
        </w:rPr>
      </w:pPr>
    </w:p>
    <w:p w14:paraId="1638877B" w14:textId="3FC4B044" w:rsidR="00F04C1F" w:rsidRDefault="00F04C1F" w:rsidP="003A65B1">
      <w:pPr>
        <w:spacing w:line="271" w:lineRule="auto"/>
        <w:jc w:val="both"/>
        <w:rPr>
          <w:rFonts w:ascii="Arial" w:eastAsiaTheme="majorEastAsia" w:hAnsi="Arial" w:cs="Arial"/>
          <w:b/>
          <w:sz w:val="22"/>
          <w:szCs w:val="22"/>
          <w:lang w:eastAsia="en-US"/>
        </w:rPr>
      </w:pPr>
      <w:r w:rsidRPr="006C0A57">
        <w:rPr>
          <w:rFonts w:ascii="Arial" w:eastAsiaTheme="majorEastAsia" w:hAnsi="Arial" w:cs="Arial"/>
          <w:sz w:val="22"/>
          <w:szCs w:val="22"/>
          <w:lang w:eastAsia="en-US"/>
        </w:rPr>
        <w:t xml:space="preserve">Na podstawie art. 112 </w:t>
      </w:r>
      <w:r w:rsidR="00DB65A7" w:rsidRPr="006C0A57">
        <w:rPr>
          <w:rFonts w:ascii="Arial" w:eastAsiaTheme="majorEastAsia" w:hAnsi="Arial" w:cs="Arial"/>
          <w:sz w:val="22"/>
          <w:szCs w:val="22"/>
          <w:lang w:eastAsia="en-US"/>
        </w:rPr>
        <w:t xml:space="preserve">ustawy </w:t>
      </w:r>
      <w:proofErr w:type="spellStart"/>
      <w:r w:rsidR="00DB65A7" w:rsidRPr="006C0A57">
        <w:rPr>
          <w:rFonts w:ascii="Arial" w:eastAsiaTheme="majorEastAsia" w:hAnsi="Arial" w:cs="Arial"/>
          <w:sz w:val="22"/>
          <w:szCs w:val="22"/>
          <w:lang w:eastAsia="en-US"/>
        </w:rPr>
        <w:t>Pzp</w:t>
      </w:r>
      <w:proofErr w:type="spellEnd"/>
      <w:r w:rsidR="00DB65A7" w:rsidRPr="006C0A57">
        <w:rPr>
          <w:rFonts w:ascii="Arial" w:eastAsiaTheme="majorEastAsia" w:hAnsi="Arial" w:cs="Arial"/>
          <w:sz w:val="22"/>
          <w:szCs w:val="22"/>
          <w:lang w:eastAsia="en-US"/>
        </w:rPr>
        <w:t>, z</w:t>
      </w:r>
      <w:r w:rsidR="00AA4F20" w:rsidRPr="006C0A57">
        <w:rPr>
          <w:rFonts w:ascii="Arial" w:eastAsiaTheme="majorEastAsia" w:hAnsi="Arial" w:cs="Arial"/>
          <w:sz w:val="22"/>
          <w:szCs w:val="22"/>
          <w:lang w:eastAsia="en-US"/>
        </w:rPr>
        <w:t>amawiający określa warunek</w:t>
      </w:r>
      <w:r w:rsidRPr="006C0A57">
        <w:rPr>
          <w:rFonts w:ascii="Arial" w:eastAsiaTheme="majorEastAsia" w:hAnsi="Arial" w:cs="Arial"/>
          <w:sz w:val="22"/>
          <w:szCs w:val="22"/>
          <w:lang w:eastAsia="en-US"/>
        </w:rPr>
        <w:t>/warunki</w:t>
      </w:r>
      <w:r w:rsidR="00AA4F20" w:rsidRPr="006C0A57">
        <w:rPr>
          <w:rFonts w:ascii="Arial" w:eastAsiaTheme="majorEastAsia" w:hAnsi="Arial" w:cs="Arial"/>
          <w:sz w:val="22"/>
          <w:szCs w:val="22"/>
          <w:lang w:eastAsia="en-US"/>
        </w:rPr>
        <w:t xml:space="preserve"> udziału w postępowaniu </w:t>
      </w:r>
      <w:r w:rsidR="00AA4F20" w:rsidRPr="006C0A57">
        <w:rPr>
          <w:rFonts w:ascii="Arial" w:eastAsiaTheme="majorEastAsia" w:hAnsi="Arial" w:cs="Arial"/>
          <w:b/>
          <w:sz w:val="22"/>
          <w:szCs w:val="22"/>
          <w:lang w:eastAsia="en-US"/>
        </w:rPr>
        <w:t>dotyczący</w:t>
      </w:r>
      <w:r w:rsidRPr="006C0A57">
        <w:rPr>
          <w:rFonts w:ascii="Arial" w:eastAsiaTheme="majorEastAsia" w:hAnsi="Arial" w:cs="Arial"/>
          <w:b/>
          <w:sz w:val="22"/>
          <w:szCs w:val="22"/>
          <w:lang w:eastAsia="en-US"/>
        </w:rPr>
        <w:t>/-e:</w:t>
      </w:r>
    </w:p>
    <w:p w14:paraId="211F51A9" w14:textId="77777777" w:rsidR="00B92B72" w:rsidRDefault="00B92B72" w:rsidP="003A65B1">
      <w:pPr>
        <w:spacing w:line="271" w:lineRule="auto"/>
        <w:jc w:val="both"/>
        <w:rPr>
          <w:rFonts w:ascii="Arial" w:eastAsiaTheme="majorEastAsia" w:hAnsi="Arial" w:cs="Arial"/>
          <w:b/>
          <w:sz w:val="22"/>
          <w:szCs w:val="22"/>
          <w:lang w:eastAsia="en-US"/>
        </w:rPr>
      </w:pPr>
    </w:p>
    <w:p w14:paraId="30A15182" w14:textId="77777777" w:rsidR="00B92B72" w:rsidRDefault="00B92B72" w:rsidP="003A65B1">
      <w:pPr>
        <w:spacing w:line="271" w:lineRule="auto"/>
        <w:jc w:val="both"/>
        <w:rPr>
          <w:rFonts w:ascii="Arial" w:eastAsiaTheme="majorEastAsia" w:hAnsi="Arial" w:cs="Arial"/>
          <w:b/>
          <w:sz w:val="22"/>
          <w:szCs w:val="22"/>
          <w:lang w:eastAsia="en-US"/>
        </w:rPr>
      </w:pPr>
    </w:p>
    <w:p w14:paraId="74E845A0" w14:textId="77777777" w:rsidR="00B92B72" w:rsidRDefault="00B92B72" w:rsidP="003A65B1">
      <w:pPr>
        <w:spacing w:line="271" w:lineRule="auto"/>
        <w:jc w:val="both"/>
        <w:rPr>
          <w:rFonts w:ascii="Arial" w:eastAsiaTheme="majorEastAsia" w:hAnsi="Arial" w:cs="Arial"/>
          <w:b/>
          <w:sz w:val="22"/>
          <w:szCs w:val="22"/>
          <w:lang w:eastAsia="en-US"/>
        </w:rPr>
      </w:pPr>
    </w:p>
    <w:p w14:paraId="350A663B" w14:textId="77777777" w:rsidR="00B92B72" w:rsidRDefault="00B92B72" w:rsidP="003A65B1">
      <w:pPr>
        <w:spacing w:line="271" w:lineRule="auto"/>
        <w:jc w:val="both"/>
        <w:rPr>
          <w:rFonts w:ascii="Arial" w:eastAsiaTheme="majorEastAsia" w:hAnsi="Arial" w:cs="Arial"/>
          <w:b/>
          <w:sz w:val="22"/>
          <w:szCs w:val="22"/>
          <w:lang w:eastAsia="en-US"/>
        </w:rPr>
      </w:pPr>
    </w:p>
    <w:p w14:paraId="12BFFFC2" w14:textId="77777777" w:rsidR="00B92B72" w:rsidRPr="006C0A57" w:rsidRDefault="00B92B72" w:rsidP="003A65B1">
      <w:pPr>
        <w:spacing w:line="271" w:lineRule="auto"/>
        <w:jc w:val="both"/>
        <w:rPr>
          <w:rFonts w:ascii="Arial" w:eastAsiaTheme="majorEastAsia" w:hAnsi="Arial" w:cs="Arial"/>
          <w:b/>
          <w:sz w:val="22"/>
          <w:szCs w:val="22"/>
          <w:lang w:eastAsia="en-US"/>
        </w:rPr>
      </w:pP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6C0A57" w:rsidRPr="006C0A57" w14:paraId="43BD429C" w14:textId="77777777" w:rsidTr="00807382">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6C0A57"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6C0A57">
              <w:rPr>
                <w:rFonts w:ascii="Arial" w:eastAsia="Calibri" w:hAnsi="Arial" w:cs="Arial"/>
                <w:b/>
                <w:bCs/>
                <w:kern w:val="1"/>
                <w:sz w:val="22"/>
                <w:szCs w:val="22"/>
                <w:lang w:eastAsia="hi-IN" w:bidi="hi-IN"/>
              </w:rPr>
              <w:lastRenderedPageBreak/>
              <w:t>WARUNKI UDZIAŁU</w:t>
            </w:r>
          </w:p>
          <w:p w14:paraId="2CAC7208" w14:textId="77777777" w:rsidR="00302729" w:rsidRPr="006C0A57"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6C0A57">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454A5E3F" w:rsidR="00302729" w:rsidRPr="006C0A57" w:rsidRDefault="006C0A57"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6C0A57">
              <w:rPr>
                <w:rFonts w:ascii="Arial" w:eastAsia="SimSun" w:hAnsi="Arial" w:cs="Arial"/>
                <w:b/>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6C0A57"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6C0A57">
              <w:rPr>
                <w:rFonts w:ascii="Arial" w:eastAsia="Calibri" w:hAnsi="Arial" w:cs="Arial"/>
                <w:b/>
                <w:bCs/>
                <w:kern w:val="1"/>
                <w:sz w:val="22"/>
                <w:szCs w:val="22"/>
                <w:lang w:eastAsia="hi-IN" w:bidi="hi-IN"/>
              </w:rPr>
              <w:t xml:space="preserve">WYMAGANE DOKUMENTY </w:t>
            </w:r>
          </w:p>
        </w:tc>
      </w:tr>
      <w:tr w:rsidR="006C0A57" w:rsidRPr="006C0A57" w14:paraId="6933D3A1" w14:textId="77777777" w:rsidTr="00807382">
        <w:tc>
          <w:tcPr>
            <w:tcW w:w="1946" w:type="dxa"/>
            <w:tcBorders>
              <w:left w:val="single" w:sz="1" w:space="0" w:color="000000"/>
              <w:bottom w:val="single" w:sz="1" w:space="0" w:color="000000"/>
            </w:tcBorders>
            <w:shd w:val="clear" w:color="auto" w:fill="auto"/>
          </w:tcPr>
          <w:p w14:paraId="16427579" w14:textId="78B1E922" w:rsidR="00302729" w:rsidRPr="006C0A57"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6C0A57"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6C0A57"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6C0A57">
              <w:rPr>
                <w:rFonts w:ascii="Arial" w:eastAsia="SimSun" w:hAnsi="Arial" w:cs="Arial"/>
                <w:kern w:val="1"/>
                <w:sz w:val="22"/>
                <w:szCs w:val="22"/>
                <w:lang w:eastAsia="hi-IN" w:bidi="hi-IN"/>
              </w:rPr>
              <w:t>-</w:t>
            </w:r>
          </w:p>
        </w:tc>
      </w:tr>
      <w:tr w:rsidR="006C0A57" w:rsidRPr="006C0A57" w14:paraId="79325DE8" w14:textId="77777777" w:rsidTr="00807382">
        <w:tc>
          <w:tcPr>
            <w:tcW w:w="1946" w:type="dxa"/>
            <w:tcBorders>
              <w:left w:val="single" w:sz="1" w:space="0" w:color="000000"/>
              <w:bottom w:val="single" w:sz="1" w:space="0" w:color="000000"/>
            </w:tcBorders>
            <w:shd w:val="clear" w:color="auto" w:fill="auto"/>
          </w:tcPr>
          <w:p w14:paraId="044AC91E" w14:textId="56917091" w:rsidR="006C0A57" w:rsidRPr="006C0A57" w:rsidRDefault="006C0A57" w:rsidP="006C0A5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6C0A57">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4D8262BE" w:rsidR="006C0A57" w:rsidRPr="006C0A57" w:rsidRDefault="006C0A57" w:rsidP="006C0A57">
            <w:pPr>
              <w:pStyle w:val="Akapitzlist"/>
              <w:suppressAutoHyphens/>
              <w:spacing w:line="271" w:lineRule="auto"/>
              <w:ind w:left="0"/>
              <w:jc w:val="center"/>
              <w:rPr>
                <w:rFonts w:ascii="Arial" w:hAnsi="Arial" w:cs="Arial"/>
                <w:sz w:val="22"/>
                <w:szCs w:val="22"/>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1E12E7FF" w:rsidR="006C0A57" w:rsidRPr="006C0A57" w:rsidRDefault="006C0A57" w:rsidP="006C0A57">
            <w:pPr>
              <w:widowControl w:val="0"/>
              <w:suppressLineNumbers/>
              <w:suppressAutoHyphens/>
              <w:snapToGrid w:val="0"/>
              <w:spacing w:line="271" w:lineRule="auto"/>
              <w:jc w:val="center"/>
              <w:rPr>
                <w:rFonts w:ascii="Arial" w:hAnsi="Arial" w:cs="Arial"/>
                <w:sz w:val="22"/>
                <w:szCs w:val="22"/>
              </w:rPr>
            </w:pPr>
            <w:r w:rsidRPr="006C0A57">
              <w:rPr>
                <w:rFonts w:ascii="Arial" w:eastAsia="SimSun" w:hAnsi="Arial" w:cs="Arial"/>
                <w:kern w:val="1"/>
                <w:sz w:val="22"/>
                <w:szCs w:val="22"/>
                <w:lang w:eastAsia="hi-IN" w:bidi="hi-IN"/>
              </w:rPr>
              <w:t>-</w:t>
            </w:r>
          </w:p>
        </w:tc>
      </w:tr>
      <w:tr w:rsidR="006C0A57" w:rsidRPr="006C0A57" w14:paraId="384E0C45" w14:textId="77777777" w:rsidTr="00807382">
        <w:tc>
          <w:tcPr>
            <w:tcW w:w="1946" w:type="dxa"/>
            <w:tcBorders>
              <w:left w:val="single" w:sz="1" w:space="0" w:color="000000"/>
              <w:bottom w:val="single" w:sz="1" w:space="0" w:color="000000"/>
            </w:tcBorders>
            <w:shd w:val="clear" w:color="auto" w:fill="auto"/>
          </w:tcPr>
          <w:p w14:paraId="7FC673F5" w14:textId="77777777" w:rsidR="006C0A57" w:rsidRDefault="006C0A57" w:rsidP="006C0A57">
            <w:pPr>
              <w:widowControl w:val="0"/>
              <w:suppressLineNumbers/>
              <w:suppressAutoHyphens/>
              <w:spacing w:line="271" w:lineRule="auto"/>
              <w:ind w:right="111"/>
              <w:jc w:val="both"/>
              <w:rPr>
                <w:rFonts w:ascii="Arial" w:eastAsiaTheme="majorEastAsia" w:hAnsi="Arial" w:cs="Arial"/>
                <w:b/>
                <w:sz w:val="22"/>
                <w:szCs w:val="22"/>
                <w:lang w:eastAsia="en-US"/>
              </w:rPr>
            </w:pPr>
            <w:r w:rsidRPr="006C0A57">
              <w:rPr>
                <w:rFonts w:ascii="Arial" w:eastAsiaTheme="majorEastAsia" w:hAnsi="Arial" w:cs="Arial"/>
                <w:b/>
                <w:sz w:val="22"/>
                <w:szCs w:val="22"/>
                <w:lang w:eastAsia="en-US"/>
              </w:rPr>
              <w:t>sytuacji ekonomicznej lub finansowej</w:t>
            </w:r>
          </w:p>
          <w:p w14:paraId="1C498937" w14:textId="5B4C1C6B" w:rsidR="00F060C0" w:rsidRPr="006C0A57" w:rsidRDefault="00F060C0" w:rsidP="006C0A57">
            <w:pPr>
              <w:widowControl w:val="0"/>
              <w:suppressLineNumbers/>
              <w:suppressAutoHyphens/>
              <w:spacing w:line="271" w:lineRule="auto"/>
              <w:ind w:right="111"/>
              <w:jc w:val="both"/>
              <w:rPr>
                <w:rFonts w:ascii="Arial" w:eastAsia="Lucida Sans Unicode" w:hAnsi="Arial" w:cs="Arial"/>
                <w:i/>
                <w:iCs/>
                <w:kern w:val="1"/>
                <w:sz w:val="22"/>
                <w:szCs w:val="22"/>
              </w:rPr>
            </w:pPr>
          </w:p>
        </w:tc>
        <w:tc>
          <w:tcPr>
            <w:tcW w:w="3099" w:type="dxa"/>
            <w:tcBorders>
              <w:left w:val="single" w:sz="1" w:space="0" w:color="000000"/>
              <w:bottom w:val="single" w:sz="1" w:space="0" w:color="000000"/>
            </w:tcBorders>
            <w:shd w:val="clear" w:color="auto" w:fill="auto"/>
          </w:tcPr>
          <w:p w14:paraId="46E55B35" w14:textId="23556468" w:rsidR="006C0A57" w:rsidRPr="00783E78" w:rsidRDefault="00B92B72" w:rsidP="00783E78">
            <w:pPr>
              <w:pStyle w:val="Bezodstpw"/>
              <w:suppressAutoHyphens w:val="0"/>
              <w:spacing w:before="120"/>
              <w:jc w:val="both"/>
            </w:pPr>
            <w:r w:rsidRPr="00B92B72">
              <w:rPr>
                <w:rFonts w:ascii="Arial" w:hAnsi="Arial" w:cs="Arial"/>
                <w:sz w:val="22"/>
                <w:szCs w:val="22"/>
              </w:rPr>
              <w:t>Warunek ten Zamawiający uzna za spełniony, gdy Wykonawca wykaże się odpowiednim ubezpieczeniem odpowiedzialności cywilnej w zakresie prowadzonej działalności związanej z przedmiotem zamówienia na sumę gwarancyjną nie mniejszą niż 500 000,00 zł</w:t>
            </w:r>
          </w:p>
        </w:tc>
        <w:tc>
          <w:tcPr>
            <w:tcW w:w="4113" w:type="dxa"/>
            <w:tcBorders>
              <w:left w:val="single" w:sz="1" w:space="0" w:color="000000"/>
              <w:bottom w:val="single" w:sz="1" w:space="0" w:color="000000"/>
              <w:right w:val="single" w:sz="1" w:space="0" w:color="000000"/>
            </w:tcBorders>
            <w:shd w:val="clear" w:color="auto" w:fill="auto"/>
          </w:tcPr>
          <w:p w14:paraId="2C90565E" w14:textId="7D700C4F" w:rsidR="006C0A57" w:rsidRPr="006C0A57" w:rsidRDefault="004531A6" w:rsidP="004531A6">
            <w:pPr>
              <w:widowControl w:val="0"/>
              <w:suppressAutoHyphens/>
              <w:autoSpaceDE w:val="0"/>
              <w:spacing w:line="271" w:lineRule="auto"/>
              <w:jc w:val="both"/>
              <w:rPr>
                <w:rFonts w:ascii="Arial" w:eastAsia="SimSun" w:hAnsi="Arial" w:cs="Arial"/>
                <w:kern w:val="1"/>
                <w:sz w:val="22"/>
                <w:szCs w:val="22"/>
                <w:lang w:eastAsia="hi-IN" w:bidi="hi-IN"/>
              </w:rPr>
            </w:pPr>
            <w:r>
              <w:rPr>
                <w:rFonts w:ascii="Arial" w:eastAsia="SimSun" w:hAnsi="Arial" w:cs="Arial"/>
                <w:kern w:val="1"/>
                <w:sz w:val="22"/>
                <w:szCs w:val="22"/>
                <w:lang w:eastAsia="hi-IN" w:bidi="hi-IN"/>
              </w:rPr>
              <w:t xml:space="preserve">- </w:t>
            </w:r>
            <w:r w:rsidRPr="00BB3B08">
              <w:rPr>
                <w:rFonts w:ascii="Arial" w:eastAsia="SimSun" w:hAnsi="Arial" w:cs="Arial"/>
                <w:kern w:val="1"/>
                <w:sz w:val="22"/>
                <w:szCs w:val="22"/>
                <w:lang w:eastAsia="hi-IN" w:bidi="hi-IN"/>
              </w:rPr>
              <w:t>dokumenty potwierdzające, że wykonawca jest ubezpieczony od odpowiedzialności cywilnej w zakresie prowadzonej działalności związanej z przedmiotem zamówienia ze wskazaniem sumy gwarancyjnej tego ubezpieczenia</w:t>
            </w:r>
          </w:p>
        </w:tc>
      </w:tr>
      <w:tr w:rsidR="006C0A57" w:rsidRPr="006C0A57" w14:paraId="5C0E1133" w14:textId="77777777" w:rsidTr="00807382">
        <w:tc>
          <w:tcPr>
            <w:tcW w:w="1946" w:type="dxa"/>
            <w:tcBorders>
              <w:left w:val="single" w:sz="1" w:space="0" w:color="000000"/>
              <w:bottom w:val="single" w:sz="1" w:space="0" w:color="000000"/>
            </w:tcBorders>
            <w:shd w:val="clear" w:color="auto" w:fill="auto"/>
          </w:tcPr>
          <w:p w14:paraId="25398EC8" w14:textId="3D7B250D" w:rsidR="006C0A57" w:rsidRPr="006C0A57" w:rsidRDefault="006C0A57" w:rsidP="006C0A5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6C0A57">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084352C8" w14:textId="77777777" w:rsidR="00B92B72" w:rsidRPr="00B92B72" w:rsidRDefault="00B92B72" w:rsidP="00B92B72">
            <w:pPr>
              <w:pStyle w:val="Bezodstpw"/>
              <w:spacing w:before="120"/>
              <w:jc w:val="both"/>
              <w:rPr>
                <w:rFonts w:ascii="Arial" w:hAnsi="Arial" w:cs="Arial"/>
                <w:sz w:val="22"/>
                <w:szCs w:val="22"/>
              </w:rPr>
            </w:pPr>
            <w:r w:rsidRPr="00B92B72">
              <w:rPr>
                <w:rFonts w:ascii="Arial" w:hAnsi="Arial" w:cs="Arial"/>
                <w:sz w:val="22"/>
                <w:szCs w:val="22"/>
              </w:rPr>
              <w:t>Warunek ten Zamawiający uzna za spełniony, jeżeli Wykonawca wykaże:</w:t>
            </w:r>
          </w:p>
          <w:p w14:paraId="19CB7A55" w14:textId="77777777" w:rsidR="00B92B72" w:rsidRPr="00B92B72" w:rsidRDefault="00B92B72" w:rsidP="00B92B72">
            <w:pPr>
              <w:pStyle w:val="Bezodstpw"/>
              <w:spacing w:before="120"/>
              <w:jc w:val="both"/>
              <w:rPr>
                <w:rFonts w:ascii="Arial" w:hAnsi="Arial" w:cs="Arial"/>
                <w:sz w:val="22"/>
                <w:szCs w:val="22"/>
              </w:rPr>
            </w:pPr>
            <w:r w:rsidRPr="00B92B72">
              <w:rPr>
                <w:rFonts w:ascii="Arial" w:hAnsi="Arial" w:cs="Arial"/>
                <w:sz w:val="22"/>
                <w:szCs w:val="22"/>
              </w:rPr>
              <w:t>a)</w:t>
            </w:r>
            <w:r w:rsidRPr="00B92B72">
              <w:rPr>
                <w:rFonts w:ascii="Arial" w:hAnsi="Arial" w:cs="Arial"/>
                <w:sz w:val="22"/>
                <w:szCs w:val="22"/>
              </w:rPr>
              <w:tab/>
              <w:t xml:space="preserve">w okresie ostatnich pięciu lat przed upływem terminu składania ofert, a jeżeli okres prowadzenia działalności jest krótszy – w tym okresie, wykonał/zakończył w sposób należyty oraz zgodnie z przepisami prawa budowlanego co najmniej dwie kompleksowe realizacje budowy/przebudowy/rozbudowy  budynku użyteczności publicznej o wartości robót budowlanych nie mniejszej niż 1 000 000,00 zł brutto. </w:t>
            </w:r>
          </w:p>
          <w:p w14:paraId="2E20C0C8" w14:textId="77777777" w:rsidR="00B92B72" w:rsidRPr="00B92B72" w:rsidRDefault="00B92B72" w:rsidP="00B92B72">
            <w:pPr>
              <w:pStyle w:val="Bezodstpw"/>
              <w:spacing w:before="120"/>
              <w:jc w:val="both"/>
              <w:rPr>
                <w:rFonts w:ascii="Arial" w:hAnsi="Arial" w:cs="Arial"/>
                <w:sz w:val="22"/>
                <w:szCs w:val="22"/>
              </w:rPr>
            </w:pPr>
            <w:r w:rsidRPr="00B92B72">
              <w:rPr>
                <w:rFonts w:ascii="Arial" w:hAnsi="Arial" w:cs="Arial"/>
                <w:sz w:val="22"/>
                <w:szCs w:val="22"/>
              </w:rPr>
              <w:t>b)</w:t>
            </w:r>
            <w:r w:rsidRPr="00B92B72">
              <w:rPr>
                <w:rFonts w:ascii="Arial" w:hAnsi="Arial" w:cs="Arial"/>
                <w:sz w:val="22"/>
                <w:szCs w:val="22"/>
              </w:rPr>
              <w:tab/>
              <w:t>Wykonawca powinien dysponować następującymi osobami:</w:t>
            </w:r>
          </w:p>
          <w:p w14:paraId="2C274EB9" w14:textId="39909172" w:rsidR="006C0A57" w:rsidRPr="00B92B72" w:rsidRDefault="00B92B72" w:rsidP="00B92B72">
            <w:pPr>
              <w:suppressAutoHyphens/>
              <w:snapToGrid w:val="0"/>
              <w:spacing w:before="120"/>
              <w:jc w:val="both"/>
              <w:rPr>
                <w:rFonts w:ascii="Arial" w:eastAsia="Calibri" w:hAnsi="Arial" w:cs="Arial"/>
                <w:sz w:val="22"/>
                <w:szCs w:val="22"/>
                <w:shd w:val="clear" w:color="auto" w:fill="FFFFFF"/>
              </w:rPr>
            </w:pPr>
            <w:r w:rsidRPr="00B92B72">
              <w:rPr>
                <w:rFonts w:ascii="Arial" w:hAnsi="Arial" w:cs="Arial"/>
                <w:sz w:val="22"/>
                <w:szCs w:val="22"/>
              </w:rPr>
              <w:lastRenderedPageBreak/>
              <w:t>Wykaz osób skierowanych przez wykonawcę do realizacji zamówienia publicznego, w szczególności odpowiedzialnych za świadczenie usług, kontroli jakości lub kierowania robotami budowlanymi, wraz z informacjami na temat ich kwalifikacji zawodowych, uprawnień, doświadczenia i wykształcenia niezbędnych do wykonania zamówienia publicznego, a także zakresu wykonywanych przez nich czynności oraz informacją o podstawie do dysponowania tymi osobami.</w:t>
            </w:r>
          </w:p>
        </w:tc>
        <w:tc>
          <w:tcPr>
            <w:tcW w:w="4113" w:type="dxa"/>
            <w:tcBorders>
              <w:left w:val="single" w:sz="1" w:space="0" w:color="000000"/>
              <w:bottom w:val="single" w:sz="1" w:space="0" w:color="000000"/>
              <w:right w:val="single" w:sz="1" w:space="0" w:color="000000"/>
            </w:tcBorders>
            <w:shd w:val="clear" w:color="auto" w:fill="auto"/>
          </w:tcPr>
          <w:p w14:paraId="5F18AD6B" w14:textId="77777777" w:rsidR="005E2C2F" w:rsidRDefault="005E2C2F" w:rsidP="00CD300C">
            <w:pPr>
              <w:widowControl w:val="0"/>
              <w:suppressLineNumbers/>
              <w:suppressAutoHyphens/>
              <w:snapToGrid w:val="0"/>
              <w:spacing w:line="271" w:lineRule="auto"/>
              <w:jc w:val="both"/>
              <w:rPr>
                <w:rFonts w:ascii="Arial" w:hAnsi="Arial" w:cs="Arial"/>
                <w:sz w:val="22"/>
                <w:szCs w:val="22"/>
              </w:rPr>
            </w:pPr>
            <w:r w:rsidRPr="005E2C2F">
              <w:rPr>
                <w:rFonts w:ascii="Arial" w:hAnsi="Arial" w:cs="Arial"/>
                <w:sz w:val="22"/>
                <w:szCs w:val="22"/>
              </w:rPr>
              <w:lastRenderedPageBreak/>
              <w:t>-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7B03CE4B" w14:textId="36225B63" w:rsidR="006C0A57" w:rsidRPr="006C0A57" w:rsidRDefault="005D5D28" w:rsidP="00CD300C">
            <w:pPr>
              <w:widowControl w:val="0"/>
              <w:suppressLineNumbers/>
              <w:suppressAutoHyphens/>
              <w:snapToGrid w:val="0"/>
              <w:spacing w:line="271" w:lineRule="auto"/>
              <w:jc w:val="both"/>
              <w:rPr>
                <w:rFonts w:ascii="Arial" w:eastAsia="SimSun" w:hAnsi="Arial" w:cs="Arial"/>
                <w:kern w:val="1"/>
                <w:sz w:val="22"/>
                <w:szCs w:val="22"/>
                <w:lang w:eastAsia="hi-IN" w:bidi="hi-IN"/>
              </w:rPr>
            </w:pPr>
            <w:r>
              <w:rPr>
                <w:rFonts w:ascii="Arial" w:hAnsi="Arial" w:cs="Arial"/>
                <w:sz w:val="22"/>
                <w:szCs w:val="22"/>
              </w:rPr>
              <w:t xml:space="preserve">- </w:t>
            </w:r>
            <w:r w:rsidRPr="00AD1008">
              <w:rPr>
                <w:rFonts w:ascii="Arial" w:hAnsi="Arial" w:cs="Arial"/>
                <w:sz w:val="22"/>
                <w:szCs w:val="22"/>
              </w:rPr>
              <w:t xml:space="preserve">wykaz osób, skierowanych przez wykonawcę do realizacji zamówienia </w:t>
            </w:r>
            <w:r w:rsidRPr="00AD1008">
              <w:rPr>
                <w:rFonts w:ascii="Arial" w:hAnsi="Arial" w:cs="Arial"/>
                <w:sz w:val="22"/>
                <w:szCs w:val="22"/>
              </w:rPr>
              <w:lastRenderedPageBreak/>
              <w:t>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Arial" w:hAnsi="Arial" w:cs="Arial"/>
                <w:sz w:val="22"/>
                <w:szCs w:val="22"/>
              </w:rPr>
              <w:t>.</w:t>
            </w:r>
          </w:p>
        </w:tc>
      </w:tr>
      <w:tr w:rsidR="006C0A57" w:rsidRPr="006C0A57" w14:paraId="485F80A9" w14:textId="77777777" w:rsidTr="00807382">
        <w:tc>
          <w:tcPr>
            <w:tcW w:w="1946" w:type="dxa"/>
            <w:tcBorders>
              <w:left w:val="single" w:sz="1" w:space="0" w:color="000000"/>
              <w:bottom w:val="single" w:sz="1" w:space="0" w:color="000000"/>
            </w:tcBorders>
            <w:shd w:val="clear" w:color="auto" w:fill="auto"/>
          </w:tcPr>
          <w:p w14:paraId="627B6AA5" w14:textId="77777777" w:rsidR="006C0A57" w:rsidRPr="006C0A57" w:rsidRDefault="006C0A57" w:rsidP="006C0A5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6C0A57">
              <w:rPr>
                <w:rFonts w:ascii="Arial" w:eastAsia="SimSun" w:hAnsi="Arial" w:cs="Arial"/>
                <w:b/>
                <w:b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0E7DCA33" w:rsidR="006C0A57" w:rsidRPr="006C0A57" w:rsidRDefault="005D5D28" w:rsidP="005D5D28">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FCF4B05" w:rsidR="006C0A57" w:rsidRPr="005D5D28" w:rsidRDefault="005D5D28" w:rsidP="005D5D28">
            <w:pPr>
              <w:tabs>
                <w:tab w:val="left" w:pos="567"/>
              </w:tabs>
              <w:suppressAutoHyphens/>
              <w:contextualSpacing/>
              <w:jc w:val="both"/>
              <w:rPr>
                <w:rFonts w:ascii="Arial" w:hAnsi="Arial" w:cs="Arial"/>
                <w:sz w:val="22"/>
                <w:szCs w:val="22"/>
              </w:rPr>
            </w:pPr>
            <w:r w:rsidRPr="005D5D28">
              <w:rPr>
                <w:rFonts w:ascii="Arial" w:hAnsi="Arial" w:cs="Arial"/>
                <w:sz w:val="22"/>
                <w:szCs w:val="22"/>
              </w:rPr>
              <w:t>- oświadczenie wykonawcy o braku przynależności do tej samej grupy kapitałowej w rozumieniu ustawy z 16.02.2007 r. o ochronie konkurencji i konsumentów (Dz. U. z 2020 r. poz. 1076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6C0A57" w:rsidRDefault="007D60B8" w:rsidP="003A65B1">
      <w:pPr>
        <w:pStyle w:val="Tekstpodstawowy"/>
        <w:spacing w:after="0" w:line="271" w:lineRule="auto"/>
        <w:ind w:right="20"/>
        <w:jc w:val="both"/>
        <w:rPr>
          <w:rFonts w:ascii="Arial" w:hAnsi="Arial" w:cs="Arial"/>
          <w:sz w:val="22"/>
          <w:szCs w:val="22"/>
        </w:rPr>
      </w:pPr>
      <w:r w:rsidRPr="006C0A57">
        <w:rPr>
          <w:rFonts w:ascii="Arial" w:hAnsi="Arial" w:cs="Arial"/>
          <w:sz w:val="22"/>
          <w:szCs w:val="22"/>
        </w:rPr>
        <w:t xml:space="preserve">Zgodnie z art. 274 ust. 1 ustawy </w:t>
      </w:r>
      <w:proofErr w:type="spellStart"/>
      <w:r w:rsidRPr="006C0A57">
        <w:rPr>
          <w:rFonts w:ascii="Arial" w:hAnsi="Arial" w:cs="Arial"/>
          <w:sz w:val="22"/>
          <w:szCs w:val="22"/>
        </w:rPr>
        <w:t>Pzp</w:t>
      </w:r>
      <w:proofErr w:type="spellEnd"/>
      <w:r w:rsidRPr="006C0A57">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6C0A57" w:rsidRDefault="007D60B8" w:rsidP="003A65B1">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16ED601A" w14:textId="70CE123E" w:rsidR="00E720AC" w:rsidRPr="005D5D28" w:rsidRDefault="007D60B8" w:rsidP="005D5D28">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składa podmiotowe środki dowodowe aktualne na dzień ich złożenia.</w:t>
      </w:r>
    </w:p>
    <w:p w14:paraId="031F079F" w14:textId="3F5CC777" w:rsidR="00AA4F20" w:rsidRPr="003A65B1" w:rsidRDefault="00587F52"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2C9692D9" w:rsidR="00B40D1F" w:rsidRPr="005572B4" w:rsidRDefault="00AA4F20" w:rsidP="005572B4">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5D5D28">
        <w:rPr>
          <w:rFonts w:ascii="Arial" w:hAnsi="Arial" w:cs="Arial"/>
          <w:sz w:val="22"/>
          <w:szCs w:val="22"/>
        </w:rPr>
        <w:t>4 i 7</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009B4521">
        <w:rPr>
          <w:rFonts w:ascii="Arial" w:hAnsi="Arial" w:cs="Arial"/>
          <w:sz w:val="22"/>
          <w:szCs w:val="22"/>
        </w:rPr>
        <w:t xml:space="preserve"> </w:t>
      </w:r>
      <w:r w:rsidR="009B4521" w:rsidRPr="005D5D28">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5D5D28">
        <w:rPr>
          <w:rFonts w:ascii="Arial" w:hAnsi="Arial" w:cs="Arial"/>
          <w:sz w:val="22"/>
          <w:szCs w:val="22"/>
        </w:rPr>
        <w:t>.</w:t>
      </w:r>
    </w:p>
    <w:p w14:paraId="3C828E6F" w14:textId="77777777" w:rsidR="009D4DAE" w:rsidRPr="003A65B1" w:rsidRDefault="009D4DAE"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6A4802">
      <w:pPr>
        <w:numPr>
          <w:ilvl w:val="0"/>
          <w:numId w:val="10"/>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lastRenderedPageBreak/>
        <w:t>DOKUMENTY SKŁADANE RAZEM Z OFERTĄ</w:t>
      </w:r>
    </w:p>
    <w:p w14:paraId="489CBBEB" w14:textId="793CCC8F" w:rsidR="00015B95" w:rsidRPr="003A65B1" w:rsidRDefault="00E14DCB" w:rsidP="006A4802">
      <w:pPr>
        <w:numPr>
          <w:ilvl w:val="0"/>
          <w:numId w:val="24"/>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6A4802">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6A4802">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6A4802">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6A4802">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6A4802">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33028C13" w:rsidR="00514BAF" w:rsidRPr="003A65B1" w:rsidRDefault="00AC1CD8" w:rsidP="006A4802">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5D5D28">
        <w:rPr>
          <w:rFonts w:ascii="Arial" w:hAnsi="Arial" w:cs="Arial"/>
          <w:sz w:val="22"/>
          <w:szCs w:val="22"/>
        </w:rPr>
        <w:t>.</w:t>
      </w:r>
    </w:p>
    <w:p w14:paraId="53DD20DE" w14:textId="4D48E249" w:rsidR="000C0411" w:rsidRPr="003A65B1" w:rsidRDefault="00514BAF" w:rsidP="006A4802">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w:t>
      </w:r>
      <w:r w:rsidR="006009FC">
        <w:rPr>
          <w:rFonts w:ascii="Arial" w:hAnsi="Arial" w:cs="Arial"/>
          <w:sz w:val="22"/>
          <w:szCs w:val="22"/>
        </w:rPr>
        <w:t>4 i 7</w:t>
      </w:r>
      <w:r w:rsidR="000C0411" w:rsidRPr="003A65B1">
        <w:rPr>
          <w:rFonts w:ascii="Arial" w:hAnsi="Arial" w:cs="Arial"/>
          <w:sz w:val="22"/>
          <w:szCs w:val="22"/>
        </w:rPr>
        <w:t xml:space="preserve"> ustawy </w:t>
      </w:r>
      <w:proofErr w:type="spellStart"/>
      <w:r w:rsidR="000C0411" w:rsidRPr="003A65B1">
        <w:rPr>
          <w:rFonts w:ascii="Arial" w:hAnsi="Arial" w:cs="Arial"/>
          <w:sz w:val="22"/>
          <w:szCs w:val="22"/>
        </w:rPr>
        <w:t>Pzp</w:t>
      </w:r>
      <w:proofErr w:type="spellEnd"/>
      <w:r w:rsidR="000C0411" w:rsidRPr="003A65B1">
        <w:rPr>
          <w:rFonts w:ascii="Arial" w:hAnsi="Arial" w:cs="Arial"/>
          <w:sz w:val="22"/>
          <w:szCs w:val="22"/>
        </w:rPr>
        <w:t xml:space="preserve">,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lastRenderedPageBreak/>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094ACC53" w:rsidR="0078519A" w:rsidRPr="003A65B1" w:rsidRDefault="0078519A" w:rsidP="006A4802">
      <w:pPr>
        <w:numPr>
          <w:ilvl w:val="0"/>
          <w:numId w:val="24"/>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 xml:space="preserve">Do oferty wykonawca załącza również: </w:t>
      </w:r>
    </w:p>
    <w:p w14:paraId="4B4785AB" w14:textId="77777777" w:rsidR="0078519A" w:rsidRPr="003A65B1" w:rsidRDefault="0078519A" w:rsidP="006A4802">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6A4802">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6A4802">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5C7777">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5C7777">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5C7777">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5D5D28">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6A4802">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6A4802">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6A4802">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2DAD5702" w:rsidR="0078519A" w:rsidRPr="003A65B1" w:rsidRDefault="0078519A" w:rsidP="006A4802">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6A4802">
      <w:pPr>
        <w:pStyle w:val="Tekstpodstawowy"/>
        <w:numPr>
          <w:ilvl w:val="0"/>
          <w:numId w:val="11"/>
        </w:numPr>
        <w:spacing w:line="271" w:lineRule="auto"/>
        <w:ind w:right="20"/>
        <w:jc w:val="both"/>
        <w:rPr>
          <w:rFonts w:ascii="Arial" w:hAnsi="Arial" w:cs="Arial"/>
          <w:sz w:val="22"/>
          <w:szCs w:val="22"/>
        </w:rPr>
      </w:pPr>
      <w:r w:rsidRPr="003A65B1">
        <w:rPr>
          <w:rFonts w:ascii="Arial" w:hAnsi="Arial" w:cs="Arial"/>
          <w:sz w:val="22"/>
          <w:szCs w:val="22"/>
        </w:rPr>
        <w:lastRenderedPageBreak/>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6A4802">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6A4802">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6A4802">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5DB1D76A" w:rsidR="00887365" w:rsidRPr="0093777A"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3A65B1" w:rsidRDefault="004835A1" w:rsidP="006A4802">
      <w:pPr>
        <w:numPr>
          <w:ilvl w:val="0"/>
          <w:numId w:val="25"/>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6A4802">
      <w:pPr>
        <w:numPr>
          <w:ilvl w:val="0"/>
          <w:numId w:val="25"/>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7879379" w14:textId="77777777" w:rsidR="004D1949" w:rsidRPr="003A65B1" w:rsidRDefault="004D194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26A655" w14:textId="1FFC7EE5" w:rsidR="001E74FA" w:rsidRDefault="00DC6E39" w:rsidP="00AD7D53">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4F58D79" w14:textId="77777777" w:rsidR="004D1949" w:rsidRDefault="004D1949" w:rsidP="00AD7D53">
      <w:pPr>
        <w:pStyle w:val="Tekstpodstawowy"/>
        <w:spacing w:after="0" w:line="271" w:lineRule="auto"/>
        <w:ind w:right="20"/>
        <w:jc w:val="both"/>
        <w:rPr>
          <w:rFonts w:ascii="Arial" w:hAnsi="Arial" w:cs="Arial"/>
          <w:sz w:val="22"/>
          <w:szCs w:val="22"/>
        </w:rPr>
      </w:pPr>
    </w:p>
    <w:p w14:paraId="7CE73AEF" w14:textId="42BA8D57" w:rsidR="004D1949" w:rsidRPr="00204713" w:rsidRDefault="001E74FA" w:rsidP="001E74FA">
      <w:pPr>
        <w:pStyle w:val="Tekstpodstawowy"/>
        <w:numPr>
          <w:ilvl w:val="0"/>
          <w:numId w:val="25"/>
        </w:numPr>
        <w:spacing w:after="0" w:line="271" w:lineRule="auto"/>
        <w:ind w:right="20"/>
        <w:jc w:val="both"/>
        <w:rPr>
          <w:rFonts w:ascii="Arial" w:hAnsi="Arial" w:cs="Arial"/>
          <w:b/>
          <w:bCs/>
          <w:sz w:val="22"/>
          <w:szCs w:val="22"/>
        </w:rPr>
      </w:pPr>
      <w:r w:rsidRPr="001E74FA">
        <w:rPr>
          <w:rFonts w:ascii="Arial" w:hAnsi="Arial" w:cs="Arial"/>
          <w:b/>
          <w:bCs/>
          <w:sz w:val="22"/>
          <w:szCs w:val="22"/>
        </w:rPr>
        <w:t>Wadium</w:t>
      </w:r>
    </w:p>
    <w:p w14:paraId="5E0AE8A5" w14:textId="77777777" w:rsidR="001E74FA" w:rsidRPr="001E74FA" w:rsidRDefault="001E74FA" w:rsidP="001E74FA">
      <w:pPr>
        <w:pStyle w:val="Tekstpodstawowy"/>
        <w:spacing w:line="271" w:lineRule="auto"/>
        <w:ind w:right="20"/>
        <w:jc w:val="both"/>
        <w:rPr>
          <w:rFonts w:ascii="Arial" w:hAnsi="Arial" w:cs="Arial"/>
          <w:b/>
          <w:bCs/>
          <w:sz w:val="22"/>
          <w:szCs w:val="22"/>
        </w:rPr>
      </w:pPr>
      <w:r w:rsidRPr="001E74FA">
        <w:rPr>
          <w:rFonts w:ascii="Arial" w:hAnsi="Arial" w:cs="Arial"/>
          <w:b/>
          <w:bCs/>
          <w:sz w:val="22"/>
          <w:szCs w:val="22"/>
        </w:rPr>
        <w:t>Wymagana forma:</w:t>
      </w:r>
    </w:p>
    <w:p w14:paraId="638BEF8F" w14:textId="77777777" w:rsidR="001E74FA" w:rsidRPr="001E74FA" w:rsidRDefault="001E74FA" w:rsidP="001E74FA">
      <w:pPr>
        <w:pStyle w:val="Tekstpodstawowy"/>
        <w:spacing w:line="271" w:lineRule="auto"/>
        <w:ind w:right="20"/>
        <w:jc w:val="both"/>
        <w:rPr>
          <w:rFonts w:ascii="Arial" w:hAnsi="Arial" w:cs="Arial"/>
          <w:sz w:val="22"/>
          <w:szCs w:val="22"/>
        </w:rPr>
      </w:pPr>
      <w:r w:rsidRPr="001E74FA">
        <w:rPr>
          <w:rFonts w:ascii="Arial" w:hAnsi="Arial" w:cs="Arial"/>
          <w:sz w:val="22"/>
          <w:szCs w:val="22"/>
        </w:rPr>
        <w:t>•</w:t>
      </w:r>
      <w:r w:rsidRPr="001E74FA">
        <w:rPr>
          <w:rFonts w:ascii="Arial" w:hAnsi="Arial" w:cs="Arial"/>
          <w:sz w:val="22"/>
          <w:szCs w:val="22"/>
        </w:rPr>
        <w:tab/>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46066E1F" w14:textId="7E4EEF8E" w:rsidR="004D1949" w:rsidRDefault="001E74FA" w:rsidP="001E74FA">
      <w:pPr>
        <w:pStyle w:val="Tekstpodstawowy"/>
        <w:spacing w:after="0" w:line="271" w:lineRule="auto"/>
        <w:ind w:right="20"/>
        <w:jc w:val="both"/>
        <w:rPr>
          <w:rFonts w:ascii="Arial" w:hAnsi="Arial" w:cs="Arial"/>
          <w:sz w:val="22"/>
          <w:szCs w:val="22"/>
        </w:rPr>
      </w:pPr>
      <w:r w:rsidRPr="001E74FA">
        <w:rPr>
          <w:rFonts w:ascii="Arial" w:hAnsi="Arial" w:cs="Arial"/>
          <w:sz w:val="22"/>
          <w:szCs w:val="22"/>
        </w:rPr>
        <w:t>•</w:t>
      </w:r>
      <w:r w:rsidRPr="001E74FA">
        <w:rPr>
          <w:rFonts w:ascii="Arial" w:hAnsi="Arial" w:cs="Arial"/>
          <w:sz w:val="22"/>
          <w:szCs w:val="22"/>
        </w:rPr>
        <w:tab/>
        <w:t>Zamawiający zaleca załączenie do oferty dokumentu potwierdzającego wniesienie wadium w pieniądzu na rachunek bankowy zamawiającego.</w:t>
      </w:r>
    </w:p>
    <w:p w14:paraId="385E38F7" w14:textId="77777777" w:rsidR="00B92B72" w:rsidRPr="00826D88" w:rsidRDefault="00B92B72" w:rsidP="00B92B72">
      <w:pPr>
        <w:pStyle w:val="Tekstpodstawowy"/>
        <w:numPr>
          <w:ilvl w:val="0"/>
          <w:numId w:val="25"/>
        </w:numPr>
        <w:spacing w:after="0" w:line="271" w:lineRule="auto"/>
        <w:ind w:right="20"/>
        <w:jc w:val="both"/>
        <w:rPr>
          <w:rFonts w:ascii="Arial" w:hAnsi="Arial" w:cs="Arial"/>
          <w:b/>
          <w:color w:val="000000" w:themeColor="text1"/>
          <w:sz w:val="22"/>
          <w:szCs w:val="22"/>
        </w:rPr>
      </w:pPr>
      <w:r w:rsidRPr="00826D88">
        <w:rPr>
          <w:rFonts w:ascii="Arial" w:hAnsi="Arial" w:cs="Arial"/>
          <w:b/>
          <w:color w:val="000000" w:themeColor="text1"/>
          <w:sz w:val="22"/>
          <w:szCs w:val="22"/>
        </w:rPr>
        <w:lastRenderedPageBreak/>
        <w:t xml:space="preserve">formularz cenowy </w:t>
      </w:r>
    </w:p>
    <w:p w14:paraId="7C827228" w14:textId="77777777" w:rsidR="00B92B72" w:rsidRPr="00826D88" w:rsidRDefault="00B92B72" w:rsidP="00B92B72">
      <w:pPr>
        <w:pStyle w:val="Tekstpodstawowy"/>
        <w:spacing w:after="0" w:line="271" w:lineRule="auto"/>
        <w:ind w:left="360" w:right="20"/>
        <w:jc w:val="both"/>
        <w:rPr>
          <w:rFonts w:ascii="Arial" w:hAnsi="Arial" w:cs="Arial"/>
          <w:b/>
          <w:color w:val="000000" w:themeColor="text1"/>
          <w:sz w:val="22"/>
          <w:szCs w:val="22"/>
        </w:rPr>
      </w:pPr>
    </w:p>
    <w:p w14:paraId="1FC1F2ED" w14:textId="11BC3679" w:rsidR="00B92B72" w:rsidRPr="00826D88" w:rsidRDefault="00B92B72" w:rsidP="00B92B72">
      <w:pPr>
        <w:pStyle w:val="Tekstpodstawowy"/>
        <w:spacing w:after="0" w:line="271" w:lineRule="auto"/>
        <w:ind w:right="20"/>
        <w:jc w:val="both"/>
        <w:rPr>
          <w:rFonts w:ascii="Arial" w:hAnsi="Arial" w:cs="Arial"/>
          <w:b/>
          <w:color w:val="000000" w:themeColor="text1"/>
          <w:sz w:val="22"/>
          <w:szCs w:val="22"/>
        </w:rPr>
      </w:pPr>
      <w:r w:rsidRPr="00826D88">
        <w:rPr>
          <w:rFonts w:ascii="Arial" w:hAnsi="Arial" w:cs="Arial"/>
          <w:b/>
          <w:color w:val="000000" w:themeColor="text1"/>
          <w:sz w:val="22"/>
          <w:szCs w:val="22"/>
        </w:rPr>
        <w:t>Wymagana forma:</w:t>
      </w:r>
    </w:p>
    <w:p w14:paraId="2240713F" w14:textId="4E2E9766" w:rsidR="00B92B72" w:rsidRPr="00826D88" w:rsidRDefault="00B92B72" w:rsidP="00B92B72">
      <w:pPr>
        <w:pStyle w:val="Tekstpodstawowy"/>
        <w:spacing w:after="0" w:line="271" w:lineRule="auto"/>
        <w:ind w:right="20"/>
        <w:jc w:val="both"/>
        <w:rPr>
          <w:rFonts w:ascii="Arial" w:hAnsi="Arial" w:cs="Arial"/>
          <w:color w:val="000000" w:themeColor="text1"/>
          <w:sz w:val="22"/>
          <w:szCs w:val="22"/>
        </w:rPr>
      </w:pPr>
      <w:r w:rsidRPr="00826D88">
        <w:rPr>
          <w:rFonts w:ascii="Arial" w:hAnsi="Arial" w:cs="Arial"/>
          <w:color w:val="000000" w:themeColor="text1"/>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059DCCF" w14:textId="77777777" w:rsidR="00395635" w:rsidRPr="003A65B1" w:rsidRDefault="00395635" w:rsidP="00AD7D53">
      <w:pPr>
        <w:pStyle w:val="Tekstpodstawowy"/>
        <w:spacing w:after="0" w:line="271" w:lineRule="auto"/>
        <w:ind w:right="20"/>
        <w:jc w:val="both"/>
        <w:rPr>
          <w:rFonts w:ascii="Arial" w:hAnsi="Arial" w:cs="Arial"/>
          <w:sz w:val="22"/>
          <w:szCs w:val="22"/>
        </w:rPr>
      </w:pPr>
    </w:p>
    <w:p w14:paraId="40F87882" w14:textId="1D8485F0" w:rsidR="00A25032" w:rsidRPr="00634C3B" w:rsidRDefault="00587F52"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0C62CADF" w14:textId="574B5073"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 xml:space="preserve">Wykonawca przystępujący do postępowania jest zobowiązany, przed upływem terminu składania ofert,  wnieść wadium w kwocie: </w:t>
      </w:r>
      <w:r w:rsidR="008E78B9">
        <w:rPr>
          <w:rFonts w:ascii="Arial" w:hAnsi="Arial" w:cs="Arial"/>
          <w:bCs/>
          <w:sz w:val="22"/>
          <w:szCs w:val="22"/>
        </w:rPr>
        <w:t>140</w:t>
      </w:r>
      <w:r w:rsidR="005E2C2F">
        <w:rPr>
          <w:rFonts w:ascii="Arial" w:hAnsi="Arial" w:cs="Arial"/>
          <w:bCs/>
          <w:sz w:val="22"/>
          <w:szCs w:val="22"/>
        </w:rPr>
        <w:t>.000</w:t>
      </w:r>
      <w:r w:rsidRPr="001E74FA">
        <w:rPr>
          <w:rFonts w:ascii="Arial" w:hAnsi="Arial" w:cs="Arial"/>
          <w:bCs/>
          <w:sz w:val="22"/>
          <w:szCs w:val="22"/>
        </w:rPr>
        <w:t xml:space="preserve">,00 zł (słownie: </w:t>
      </w:r>
      <w:r w:rsidR="008E78B9">
        <w:rPr>
          <w:rFonts w:ascii="Arial" w:hAnsi="Arial" w:cs="Arial"/>
          <w:bCs/>
          <w:sz w:val="22"/>
          <w:szCs w:val="22"/>
        </w:rPr>
        <w:t>sto czterdzieści</w:t>
      </w:r>
      <w:r w:rsidR="005E2C2F">
        <w:rPr>
          <w:rFonts w:ascii="Arial" w:hAnsi="Arial" w:cs="Arial"/>
          <w:bCs/>
          <w:sz w:val="22"/>
          <w:szCs w:val="22"/>
        </w:rPr>
        <w:t xml:space="preserve"> tysi</w:t>
      </w:r>
      <w:r w:rsidR="00E720AC">
        <w:rPr>
          <w:rFonts w:ascii="Arial" w:hAnsi="Arial" w:cs="Arial"/>
          <w:bCs/>
          <w:sz w:val="22"/>
          <w:szCs w:val="22"/>
        </w:rPr>
        <w:t>ę</w:t>
      </w:r>
      <w:r w:rsidR="00634C3B">
        <w:rPr>
          <w:rFonts w:ascii="Arial" w:hAnsi="Arial" w:cs="Arial"/>
          <w:bCs/>
          <w:sz w:val="22"/>
          <w:szCs w:val="22"/>
        </w:rPr>
        <w:t>c</w:t>
      </w:r>
      <w:r w:rsidR="00E720AC">
        <w:rPr>
          <w:rFonts w:ascii="Arial" w:hAnsi="Arial" w:cs="Arial"/>
          <w:bCs/>
          <w:sz w:val="22"/>
          <w:szCs w:val="22"/>
        </w:rPr>
        <w:t>y</w:t>
      </w:r>
      <w:r w:rsidR="00973962">
        <w:rPr>
          <w:rFonts w:ascii="Arial" w:hAnsi="Arial" w:cs="Arial"/>
          <w:bCs/>
          <w:sz w:val="22"/>
          <w:szCs w:val="22"/>
        </w:rPr>
        <w:t xml:space="preserve"> </w:t>
      </w:r>
      <w:r w:rsidRPr="001E74FA">
        <w:rPr>
          <w:rFonts w:ascii="Arial" w:hAnsi="Arial" w:cs="Arial"/>
          <w:bCs/>
          <w:sz w:val="22"/>
          <w:szCs w:val="22"/>
        </w:rPr>
        <w:t>złotych).</w:t>
      </w:r>
    </w:p>
    <w:p w14:paraId="450D7626" w14:textId="015C4D38"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2)</w:t>
      </w:r>
      <w:r w:rsidRPr="001E74FA">
        <w:rPr>
          <w:rFonts w:ascii="Arial" w:hAnsi="Arial" w:cs="Arial"/>
          <w:bCs/>
          <w:sz w:val="22"/>
          <w:szCs w:val="22"/>
        </w:rPr>
        <w:tab/>
        <w:t xml:space="preserve">Wadium musi obejmować pełen okres związania ofertą tj. do dnia </w:t>
      </w:r>
      <w:r w:rsidR="008E78B9">
        <w:rPr>
          <w:rFonts w:ascii="Arial" w:hAnsi="Arial" w:cs="Arial"/>
          <w:bCs/>
          <w:sz w:val="22"/>
          <w:szCs w:val="22"/>
        </w:rPr>
        <w:t>02</w:t>
      </w:r>
      <w:r w:rsidR="00783E78">
        <w:rPr>
          <w:rFonts w:ascii="Arial" w:hAnsi="Arial" w:cs="Arial"/>
          <w:bCs/>
          <w:sz w:val="22"/>
          <w:szCs w:val="22"/>
        </w:rPr>
        <w:t>.0</w:t>
      </w:r>
      <w:r w:rsidR="008E78B9">
        <w:rPr>
          <w:rFonts w:ascii="Arial" w:hAnsi="Arial" w:cs="Arial"/>
          <w:bCs/>
          <w:sz w:val="22"/>
          <w:szCs w:val="22"/>
        </w:rPr>
        <w:t>5</w:t>
      </w:r>
      <w:r w:rsidR="005E2C2F">
        <w:rPr>
          <w:rFonts w:ascii="Arial" w:hAnsi="Arial" w:cs="Arial"/>
          <w:bCs/>
          <w:sz w:val="22"/>
          <w:szCs w:val="22"/>
        </w:rPr>
        <w:t>.202</w:t>
      </w:r>
      <w:r w:rsidR="005C5B5F">
        <w:rPr>
          <w:rFonts w:ascii="Arial" w:hAnsi="Arial" w:cs="Arial"/>
          <w:bCs/>
          <w:sz w:val="22"/>
          <w:szCs w:val="22"/>
        </w:rPr>
        <w:t>5</w:t>
      </w:r>
      <w:r w:rsidRPr="001E74FA">
        <w:rPr>
          <w:rFonts w:ascii="Arial" w:hAnsi="Arial" w:cs="Arial"/>
          <w:bCs/>
          <w:sz w:val="22"/>
          <w:szCs w:val="22"/>
        </w:rPr>
        <w:t xml:space="preserve"> </w:t>
      </w:r>
      <w:r w:rsidR="00634C3B">
        <w:rPr>
          <w:rFonts w:ascii="Arial" w:hAnsi="Arial" w:cs="Arial"/>
          <w:bCs/>
          <w:sz w:val="22"/>
          <w:szCs w:val="22"/>
        </w:rPr>
        <w:t>r.</w:t>
      </w:r>
    </w:p>
    <w:p w14:paraId="307A5EEE"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3)</w:t>
      </w:r>
      <w:r w:rsidRPr="001E74FA">
        <w:rPr>
          <w:rFonts w:ascii="Arial" w:hAnsi="Arial" w:cs="Arial"/>
          <w:bCs/>
          <w:sz w:val="22"/>
          <w:szCs w:val="22"/>
        </w:rPr>
        <w:tab/>
        <w:t xml:space="preserve">Wadium może być wniesione w jednej lub kilku formach wskazanych w art. 97 ust. 7 ustawy </w:t>
      </w:r>
      <w:proofErr w:type="spellStart"/>
      <w:r w:rsidRPr="001E74FA">
        <w:rPr>
          <w:rFonts w:ascii="Arial" w:hAnsi="Arial" w:cs="Arial"/>
          <w:bCs/>
          <w:sz w:val="22"/>
          <w:szCs w:val="22"/>
        </w:rPr>
        <w:t>Pzp</w:t>
      </w:r>
      <w:proofErr w:type="spellEnd"/>
      <w:r w:rsidRPr="001E74FA">
        <w:rPr>
          <w:rFonts w:ascii="Arial" w:hAnsi="Arial" w:cs="Arial"/>
          <w:bCs/>
          <w:sz w:val="22"/>
          <w:szCs w:val="22"/>
        </w:rPr>
        <w:t>.</w:t>
      </w:r>
    </w:p>
    <w:p w14:paraId="6198A31B"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4)</w:t>
      </w:r>
      <w:r w:rsidRPr="001E74FA">
        <w:rPr>
          <w:rFonts w:ascii="Arial" w:hAnsi="Arial" w:cs="Arial"/>
          <w:bCs/>
          <w:sz w:val="22"/>
          <w:szCs w:val="22"/>
        </w:rPr>
        <w:tab/>
        <w:t>Wadium wnoszone w pieniądzu należy wpłacić przelewem na rachunek bankowy w banku PKO BP numer rachunku: 24 1020 1042 0000 8102 0016 6942. Wadium musi wpłynąć na wskazany rachunek bankowy zamawiającego najpóźniej przed upływem terminu składania ofert (decyduje data wpływu na rachunek bankowy zamawiającego).</w:t>
      </w:r>
    </w:p>
    <w:p w14:paraId="37B62A10"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5)</w:t>
      </w:r>
      <w:r w:rsidRPr="001E74FA">
        <w:rPr>
          <w:rFonts w:ascii="Arial" w:hAnsi="Arial" w:cs="Arial"/>
          <w:bCs/>
          <w:sz w:val="22"/>
          <w:szCs w:val="22"/>
        </w:rPr>
        <w:tab/>
        <w:t>Wadium wnoszone w poręczeniach lub gwarancjach należy załączyć do oferty w oryginale w postaci dokumentu elektronicznego podpisanego kwalifikowanym podpisem elektronicznym przez wystawcę dokumentu i powinno zawierać następujące elementy:</w:t>
      </w:r>
    </w:p>
    <w:p w14:paraId="627866D3"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nazwę dającego zlecenie (wykonawcy), beneficjenta gwarancji (zamawiającego), gwaranta/poręczyciela oraz wskazanie ich siedzib. Beneficjentem wskazanym w gwarancji lub poręczeniu musi być Powiat Wołomiński</w:t>
      </w:r>
    </w:p>
    <w:p w14:paraId="400DA3A4"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określenie wierzytelności, która ma być zabezpieczona gwarancją/poręczeniem,</w:t>
      </w:r>
    </w:p>
    <w:p w14:paraId="664B8F23"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kwotę gwarancji/poręczenia,</w:t>
      </w:r>
    </w:p>
    <w:p w14:paraId="7BBF1345"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termin ważności gwarancji/poręczenia,</w:t>
      </w:r>
    </w:p>
    <w:p w14:paraId="62F4BAC6" w14:textId="6B999AA8" w:rsidR="00A25032"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 xml:space="preserve">zobowiązanie gwaranta do zapłacenia kwoty gwarancji/poręczenia bezwarunkowo, na pierwsze pisemne żądanie zamawiającego, w sytuacjach określonych w art. 98 ust. 6 ustawy </w:t>
      </w:r>
      <w:proofErr w:type="spellStart"/>
      <w:r w:rsidRPr="001E74FA">
        <w:rPr>
          <w:rFonts w:ascii="Arial" w:hAnsi="Arial" w:cs="Arial"/>
          <w:bCs/>
          <w:sz w:val="22"/>
          <w:szCs w:val="22"/>
        </w:rPr>
        <w:t>Pzp</w:t>
      </w:r>
      <w:proofErr w:type="spellEnd"/>
      <w:r w:rsidRPr="001E74FA">
        <w:rPr>
          <w:rFonts w:ascii="Arial" w:hAnsi="Arial" w:cs="Arial"/>
          <w:bCs/>
          <w:sz w:val="22"/>
          <w:szCs w:val="22"/>
        </w:rPr>
        <w:t>.</w:t>
      </w:r>
    </w:p>
    <w:p w14:paraId="4DA3102E"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6)</w:t>
      </w:r>
      <w:r w:rsidRPr="001E74FA">
        <w:rPr>
          <w:rFonts w:ascii="Arial" w:hAnsi="Arial" w:cs="Arial"/>
          <w:bCs/>
          <w:sz w:val="22"/>
          <w:szCs w:val="22"/>
        </w:rPr>
        <w:tab/>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1E74FA">
        <w:rPr>
          <w:rFonts w:ascii="Arial" w:hAnsi="Arial" w:cs="Arial"/>
          <w:bCs/>
          <w:sz w:val="22"/>
          <w:szCs w:val="22"/>
        </w:rPr>
        <w:t>Pzp</w:t>
      </w:r>
      <w:proofErr w:type="spellEnd"/>
      <w:r w:rsidRPr="001E74FA">
        <w:rPr>
          <w:rFonts w:ascii="Arial" w:hAnsi="Arial" w:cs="Arial"/>
          <w:bCs/>
          <w:sz w:val="22"/>
          <w:szCs w:val="22"/>
        </w:rPr>
        <w:t xml:space="preserve">, zamawiający odrzuci ofertę na podstawie art. 226 ust. 1 pkt 14 ustawy </w:t>
      </w:r>
      <w:proofErr w:type="spellStart"/>
      <w:r w:rsidRPr="001E74FA">
        <w:rPr>
          <w:rFonts w:ascii="Arial" w:hAnsi="Arial" w:cs="Arial"/>
          <w:bCs/>
          <w:sz w:val="22"/>
          <w:szCs w:val="22"/>
        </w:rPr>
        <w:t>Pzp</w:t>
      </w:r>
      <w:proofErr w:type="spellEnd"/>
      <w:r w:rsidRPr="001E74FA">
        <w:rPr>
          <w:rFonts w:ascii="Arial" w:hAnsi="Arial" w:cs="Arial"/>
          <w:bCs/>
          <w:sz w:val="22"/>
          <w:szCs w:val="22"/>
        </w:rPr>
        <w:t>.</w:t>
      </w:r>
    </w:p>
    <w:p w14:paraId="03B08A35"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7)</w:t>
      </w:r>
      <w:r w:rsidRPr="001E74FA">
        <w:rPr>
          <w:rFonts w:ascii="Arial" w:hAnsi="Arial" w:cs="Arial"/>
          <w:bCs/>
          <w:sz w:val="22"/>
          <w:szCs w:val="22"/>
        </w:rPr>
        <w:tab/>
        <w:t xml:space="preserve">Zamawiający dokona zwrotu wadium na zasadach określonych w art. 98 ust. 1–5 ustawy </w:t>
      </w:r>
      <w:proofErr w:type="spellStart"/>
      <w:r w:rsidRPr="001E74FA">
        <w:rPr>
          <w:rFonts w:ascii="Arial" w:hAnsi="Arial" w:cs="Arial"/>
          <w:bCs/>
          <w:sz w:val="22"/>
          <w:szCs w:val="22"/>
        </w:rPr>
        <w:t>Pzp</w:t>
      </w:r>
      <w:proofErr w:type="spellEnd"/>
      <w:r w:rsidRPr="001E74FA">
        <w:rPr>
          <w:rFonts w:ascii="Arial" w:hAnsi="Arial" w:cs="Arial"/>
          <w:bCs/>
          <w:sz w:val="22"/>
          <w:szCs w:val="22"/>
        </w:rPr>
        <w:t>.</w:t>
      </w:r>
    </w:p>
    <w:p w14:paraId="6D1AEC64" w14:textId="26B2D066" w:rsid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8)</w:t>
      </w:r>
      <w:r w:rsidRPr="001E74FA">
        <w:rPr>
          <w:rFonts w:ascii="Arial" w:hAnsi="Arial" w:cs="Arial"/>
          <w:bCs/>
          <w:sz w:val="22"/>
          <w:szCs w:val="22"/>
        </w:rPr>
        <w:tab/>
        <w:t xml:space="preserve">Zamawiający zatrzymuje wadium wraz z odsetkami na podstawie art. 98 ust. 6 ustawy </w:t>
      </w:r>
      <w:proofErr w:type="spellStart"/>
      <w:r w:rsidRPr="001E74FA">
        <w:rPr>
          <w:rFonts w:ascii="Arial" w:hAnsi="Arial" w:cs="Arial"/>
          <w:bCs/>
          <w:sz w:val="22"/>
          <w:szCs w:val="22"/>
        </w:rPr>
        <w:t>Pzp</w:t>
      </w:r>
      <w:proofErr w:type="spellEnd"/>
      <w:r w:rsidRPr="001E74FA">
        <w:rPr>
          <w:rFonts w:ascii="Arial" w:hAnsi="Arial" w:cs="Arial"/>
          <w:bCs/>
          <w:sz w:val="22"/>
          <w:szCs w:val="22"/>
        </w:rPr>
        <w:t>.</w:t>
      </w:r>
    </w:p>
    <w:p w14:paraId="3CA7A788" w14:textId="77777777" w:rsidR="00A25032" w:rsidRPr="003A65B1" w:rsidRDefault="00A25032" w:rsidP="001E74FA">
      <w:pPr>
        <w:autoSpaceDE w:val="0"/>
        <w:autoSpaceDN w:val="0"/>
        <w:spacing w:before="120" w:after="120" w:line="271" w:lineRule="auto"/>
        <w:jc w:val="both"/>
        <w:rPr>
          <w:rFonts w:ascii="Arial" w:hAnsi="Arial" w:cs="Arial"/>
          <w:bCs/>
          <w:sz w:val="22"/>
          <w:szCs w:val="22"/>
        </w:rPr>
      </w:pPr>
    </w:p>
    <w:p w14:paraId="177D7ABA" w14:textId="7946B2A5" w:rsidR="00884A69" w:rsidRPr="003A65B1" w:rsidRDefault="00DA5BE2" w:rsidP="006A4802">
      <w:pPr>
        <w:numPr>
          <w:ilvl w:val="0"/>
          <w:numId w:val="22"/>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6A4802">
      <w:pPr>
        <w:numPr>
          <w:ilvl w:val="0"/>
          <w:numId w:val="27"/>
        </w:numPr>
        <w:spacing w:line="271" w:lineRule="auto"/>
        <w:ind w:left="425"/>
        <w:jc w:val="both"/>
        <w:rPr>
          <w:rFonts w:ascii="Arial" w:hAnsi="Arial" w:cs="Arial"/>
          <w:sz w:val="22"/>
          <w:szCs w:val="22"/>
        </w:rPr>
      </w:pPr>
      <w:r w:rsidRPr="004E4915">
        <w:rPr>
          <w:rFonts w:ascii="Arial" w:eastAsia="Calibri" w:hAnsi="Arial" w:cs="Arial"/>
          <w:sz w:val="22"/>
          <w:szCs w:val="22"/>
        </w:rPr>
        <w:lastRenderedPageBreak/>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6A4802">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6A4802">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7CE4D1D6" w:rsidR="000F0C2F" w:rsidRPr="00F63ED3" w:rsidRDefault="000F0C2F" w:rsidP="006A4802">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A5984C9"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074814E0"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0F0C2F" w:rsidP="000F0C2F">
      <w:pPr>
        <w:spacing w:line="271" w:lineRule="auto"/>
        <w:ind w:left="425"/>
        <w:jc w:val="both"/>
        <w:rPr>
          <w:rFonts w:ascii="Arial" w:eastAsia="Calibri" w:hAnsi="Arial" w:cs="Arial"/>
          <w:sz w:val="22"/>
          <w:szCs w:val="22"/>
        </w:rPr>
      </w:pPr>
      <w:hyperlink r:id="rId16">
        <w:r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Ceny oferty muszą zawierać wszystkie koszty, jakie musi ponieść wykonawca, aby zrealizować zamówienie z najwyższą starannością oraz ewentualne rabaty.</w:t>
      </w:r>
    </w:p>
    <w:p w14:paraId="3A01C69B"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1C6472A5"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6A4802">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6A4802">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6A4802">
      <w:pPr>
        <w:pStyle w:val="Akapitzlist"/>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28FD2AD7"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13613946"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13DEEAA1"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06C842D5" w:rsidR="00884A69" w:rsidRPr="003A65B1" w:rsidRDefault="00884A69" w:rsidP="006A4802">
      <w:pPr>
        <w:numPr>
          <w:ilvl w:val="0"/>
          <w:numId w:val="22"/>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A65B1">
        <w:rPr>
          <w:rFonts w:ascii="Arial" w:eastAsiaTheme="majorEastAsia" w:hAnsi="Arial" w:cs="Arial"/>
          <w:b/>
          <w:sz w:val="22"/>
          <w:szCs w:val="22"/>
          <w:lang w:eastAsia="en-US"/>
        </w:rPr>
        <w:t>Pzp</w:t>
      </w:r>
      <w:proofErr w:type="spellEnd"/>
      <w:r w:rsidR="003247A5" w:rsidRPr="003A65B1">
        <w:rPr>
          <w:rFonts w:ascii="Arial" w:eastAsiaTheme="majorEastAsia" w:hAnsi="Arial" w:cs="Arial"/>
          <w:b/>
          <w:sz w:val="22"/>
          <w:szCs w:val="22"/>
          <w:lang w:eastAsia="en-US"/>
        </w:rPr>
        <w:t>.</w:t>
      </w:r>
    </w:p>
    <w:p w14:paraId="0096E526" w14:textId="6BCF97C6" w:rsidR="00B00FE9" w:rsidRPr="003A65B1" w:rsidRDefault="00B00FE9"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109957CD" w:rsidR="00B00FE9" w:rsidRPr="003A65B1" w:rsidRDefault="00B00FE9"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F63ED3">
        <w:rPr>
          <w:rFonts w:ascii="Arial" w:eastAsiaTheme="majorEastAsia" w:hAnsi="Arial" w:cs="Arial"/>
          <w:sz w:val="22"/>
          <w:szCs w:val="22"/>
          <w:lang w:eastAsia="en-US"/>
        </w:rPr>
        <w:t>.</w:t>
      </w:r>
    </w:p>
    <w:p w14:paraId="65B94988" w14:textId="5751402A" w:rsidR="00B00FE9" w:rsidRPr="003A65B1" w:rsidRDefault="00B00FE9"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 xml:space="preserve">eżeli została złożona oferta, której wybór prowadziłby do powstania u zamawiającego obowiązku podatkowego zgodnie z ustawą z 11 marca 2004 r. o podatku od towarów i usług, dla celów zastosowania kryterium ceny lub kosztu </w:t>
      </w:r>
      <w:r w:rsidR="00C54BC6" w:rsidRPr="003A65B1">
        <w:rPr>
          <w:rFonts w:ascii="Arial" w:eastAsiaTheme="majorEastAsia" w:hAnsi="Arial" w:cs="Arial"/>
          <w:sz w:val="22"/>
          <w:szCs w:val="22"/>
          <w:lang w:eastAsia="en-US"/>
        </w:rPr>
        <w:lastRenderedPageBreak/>
        <w:t>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4D0B18C3" w:rsidR="00EB7EB9" w:rsidRDefault="00FF5F28"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w:t>
      </w:r>
      <w:r w:rsidR="000778FB" w:rsidRPr="003A65B1">
        <w:rPr>
          <w:rFonts w:ascii="Arial" w:eastAsiaTheme="majorEastAsia" w:hAnsi="Arial" w:cs="Arial"/>
          <w:sz w:val="22"/>
          <w:szCs w:val="22"/>
          <w:lang w:eastAsia="en-US"/>
        </w:rPr>
        <w:t>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0" w:name="bookmark28"/>
    </w:p>
    <w:p w14:paraId="33947B64" w14:textId="77777777" w:rsidR="0093777A" w:rsidRPr="003A65B1" w:rsidRDefault="0093777A" w:rsidP="0093777A">
      <w:pPr>
        <w:spacing w:after="200" w:line="271" w:lineRule="auto"/>
        <w:ind w:left="284"/>
        <w:contextualSpacing/>
        <w:jc w:val="both"/>
        <w:rPr>
          <w:rFonts w:ascii="Arial" w:eastAsiaTheme="majorEastAsia" w:hAnsi="Arial" w:cs="Arial"/>
          <w:sz w:val="22"/>
          <w:szCs w:val="22"/>
          <w:lang w:eastAsia="en-US"/>
        </w:rPr>
      </w:pPr>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0"/>
    <w:p w14:paraId="7C47370C" w14:textId="058E5B17" w:rsidR="00EC45FB" w:rsidRPr="003A65B1" w:rsidRDefault="008E78B9" w:rsidP="008E78B9">
      <w:p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jc w:val="both"/>
        <w:rPr>
          <w:rFonts w:ascii="Arial" w:eastAsiaTheme="majorEastAsia" w:hAnsi="Arial" w:cs="Arial"/>
          <w:b/>
          <w:sz w:val="22"/>
          <w:szCs w:val="22"/>
          <w:lang w:eastAsia="en-US"/>
        </w:rPr>
      </w:pPr>
      <w:r>
        <w:rPr>
          <w:rFonts w:ascii="Arial" w:eastAsiaTheme="majorEastAsia" w:hAnsi="Arial" w:cs="Arial"/>
          <w:b/>
          <w:sz w:val="22"/>
          <w:szCs w:val="22"/>
          <w:lang w:eastAsia="en-US"/>
        </w:rPr>
        <w:t xml:space="preserve">III </w:t>
      </w:r>
      <w:r w:rsidR="00EB7EB9"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8E78B9">
      <w:pPr>
        <w:numPr>
          <w:ilvl w:val="0"/>
          <w:numId w:val="29"/>
        </w:numPr>
        <w:spacing w:line="271" w:lineRule="auto"/>
        <w:ind w:left="357" w:hanging="357"/>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7FCAB2BD"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6009FC">
        <w:rPr>
          <w:rFonts w:ascii="Arial" w:eastAsia="Calibri" w:hAnsi="Arial" w:cs="Arial"/>
          <w:sz w:val="22"/>
          <w:szCs w:val="22"/>
        </w:rPr>
        <w:t>Wioleta Rolek</w:t>
      </w:r>
      <w:r w:rsidR="00125D0C">
        <w:rPr>
          <w:rFonts w:ascii="Arial" w:eastAsia="Calibri" w:hAnsi="Arial" w:cs="Arial"/>
          <w:sz w:val="22"/>
          <w:szCs w:val="22"/>
        </w:rPr>
        <w:t xml:space="preserve"> </w:t>
      </w:r>
      <w:r w:rsidRPr="004E4915">
        <w:rPr>
          <w:rFonts w:ascii="Arial" w:eastAsia="Calibri" w:hAnsi="Arial" w:cs="Arial"/>
          <w:sz w:val="22"/>
          <w:szCs w:val="22"/>
        </w:rPr>
        <w:t xml:space="preserve">-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8E78B9">
      <w:pPr>
        <w:spacing w:line="271" w:lineRule="auto"/>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6A4802">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6A4802">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6A4802">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0AEC096F"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lastRenderedPageBreak/>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07FB3830"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6B6DFC71" w14:textId="77777777" w:rsidR="003A14B9" w:rsidRPr="004E4915" w:rsidRDefault="003A14B9" w:rsidP="008E78B9">
      <w:pPr>
        <w:numPr>
          <w:ilvl w:val="0"/>
          <w:numId w:val="30"/>
        </w:numPr>
        <w:spacing w:line="271" w:lineRule="auto"/>
        <w:ind w:left="357" w:hanging="357"/>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8E78B9">
      <w:pPr>
        <w:numPr>
          <w:ilvl w:val="0"/>
          <w:numId w:val="30"/>
        </w:numPr>
        <w:spacing w:line="271" w:lineRule="auto"/>
        <w:ind w:left="357" w:hanging="357"/>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8E78B9">
      <w:pPr>
        <w:numPr>
          <w:ilvl w:val="0"/>
          <w:numId w:val="30"/>
        </w:numPr>
        <w:spacing w:line="271" w:lineRule="auto"/>
        <w:ind w:left="357" w:hanging="357"/>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3E761E1B" w:rsidR="00795EB8" w:rsidRPr="00F63ED3" w:rsidRDefault="00545239"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00E6B155" w:rsidR="006929D6" w:rsidRPr="00AC0EAC" w:rsidRDefault="00135E48" w:rsidP="006A4802">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8E78B9">
        <w:rPr>
          <w:rFonts w:ascii="Arial" w:hAnsi="Arial" w:cs="Arial"/>
          <w:b/>
          <w:bCs/>
          <w:sz w:val="22"/>
          <w:szCs w:val="22"/>
        </w:rPr>
        <w:t>03</w:t>
      </w:r>
      <w:r w:rsidR="00783E78">
        <w:rPr>
          <w:rFonts w:ascii="Arial" w:hAnsi="Arial" w:cs="Arial"/>
          <w:b/>
          <w:bCs/>
          <w:sz w:val="22"/>
          <w:szCs w:val="22"/>
        </w:rPr>
        <w:t>.0</w:t>
      </w:r>
      <w:r w:rsidR="008E78B9">
        <w:rPr>
          <w:rFonts w:ascii="Arial" w:hAnsi="Arial" w:cs="Arial"/>
          <w:b/>
          <w:bCs/>
          <w:sz w:val="22"/>
          <w:szCs w:val="22"/>
        </w:rPr>
        <w:t>4</w:t>
      </w:r>
      <w:r w:rsidR="005C5B5F">
        <w:rPr>
          <w:rFonts w:ascii="Arial" w:hAnsi="Arial" w:cs="Arial"/>
          <w:b/>
          <w:bCs/>
          <w:sz w:val="22"/>
          <w:szCs w:val="22"/>
        </w:rPr>
        <w:t>.2025</w:t>
      </w:r>
      <w:r w:rsidR="00F63ED3" w:rsidRPr="00395635">
        <w:rPr>
          <w:rFonts w:ascii="Arial" w:hAnsi="Arial" w:cs="Arial"/>
          <w:b/>
          <w:bCs/>
          <w:sz w:val="22"/>
          <w:szCs w:val="22"/>
        </w:rPr>
        <w:t xml:space="preserve"> r.</w:t>
      </w:r>
      <w:r w:rsidRPr="00395635">
        <w:rPr>
          <w:rFonts w:ascii="Arial" w:hAnsi="Arial" w:cs="Arial"/>
          <w:b/>
          <w:bCs/>
          <w:sz w:val="22"/>
          <w:szCs w:val="22"/>
        </w:rPr>
        <w:t xml:space="preserve"> do godz. </w:t>
      </w:r>
      <w:r w:rsidR="00F63ED3" w:rsidRPr="00395635">
        <w:rPr>
          <w:rFonts w:ascii="Arial" w:hAnsi="Arial" w:cs="Arial"/>
          <w:b/>
          <w:bCs/>
          <w:sz w:val="22"/>
          <w:szCs w:val="22"/>
        </w:rPr>
        <w:t>10:00</w:t>
      </w:r>
    </w:p>
    <w:p w14:paraId="194B087D" w14:textId="450F9688" w:rsidR="006929D6" w:rsidRPr="003A65B1" w:rsidRDefault="00545239" w:rsidP="006A4802">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79C59D7E" w:rsidR="00545239" w:rsidRPr="00F63ED3" w:rsidRDefault="003247A5" w:rsidP="006A4802">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6CCD8545" w:rsidR="00135E48" w:rsidRPr="003A65B1" w:rsidRDefault="00135E48" w:rsidP="006A4802">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8E78B9">
        <w:rPr>
          <w:rFonts w:ascii="Arial" w:hAnsi="Arial" w:cs="Arial"/>
          <w:b/>
          <w:bCs/>
          <w:sz w:val="22"/>
          <w:szCs w:val="22"/>
        </w:rPr>
        <w:t>03</w:t>
      </w:r>
      <w:r w:rsidR="00783E78">
        <w:rPr>
          <w:rFonts w:ascii="Arial" w:hAnsi="Arial" w:cs="Arial"/>
          <w:b/>
          <w:bCs/>
          <w:sz w:val="22"/>
          <w:szCs w:val="22"/>
        </w:rPr>
        <w:t>.0</w:t>
      </w:r>
      <w:r w:rsidR="008E78B9">
        <w:rPr>
          <w:rFonts w:ascii="Arial" w:hAnsi="Arial" w:cs="Arial"/>
          <w:b/>
          <w:bCs/>
          <w:sz w:val="22"/>
          <w:szCs w:val="22"/>
        </w:rPr>
        <w:t>4</w:t>
      </w:r>
      <w:r w:rsidR="005C5B5F">
        <w:rPr>
          <w:rFonts w:ascii="Arial" w:hAnsi="Arial" w:cs="Arial"/>
          <w:b/>
          <w:bCs/>
          <w:sz w:val="22"/>
          <w:szCs w:val="22"/>
        </w:rPr>
        <w:t>.2025</w:t>
      </w:r>
      <w:r w:rsidR="00F63ED3" w:rsidRPr="00395635">
        <w:rPr>
          <w:rFonts w:ascii="Arial" w:hAnsi="Arial" w:cs="Arial"/>
          <w:b/>
          <w:bCs/>
          <w:sz w:val="22"/>
          <w:szCs w:val="22"/>
        </w:rPr>
        <w:t xml:space="preserve"> r.</w:t>
      </w:r>
      <w:r w:rsidRPr="00395635">
        <w:rPr>
          <w:rFonts w:ascii="Arial" w:hAnsi="Arial" w:cs="Arial"/>
          <w:b/>
          <w:bCs/>
          <w:sz w:val="22"/>
          <w:szCs w:val="22"/>
        </w:rPr>
        <w:t xml:space="preserve"> o godz. </w:t>
      </w:r>
      <w:r w:rsidR="00F63ED3" w:rsidRPr="00395635">
        <w:rPr>
          <w:rFonts w:ascii="Arial" w:hAnsi="Arial" w:cs="Arial"/>
          <w:b/>
          <w:bCs/>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6A4802">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6A4802">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140C0EEA" w:rsidR="00F9463D" w:rsidRDefault="000778FB" w:rsidP="00F63ED3">
      <w:pPr>
        <w:spacing w:line="271" w:lineRule="auto"/>
        <w:ind w:left="432" w:right="-108"/>
        <w:jc w:val="both"/>
        <w:rPr>
          <w:rFonts w:ascii="Arial" w:hAnsi="Arial" w:cs="Arial"/>
          <w:iCs/>
          <w:sz w:val="22"/>
          <w:szCs w:val="22"/>
        </w:rPr>
      </w:pPr>
      <w:r w:rsidRPr="00F63ED3">
        <w:rPr>
          <w:rFonts w:ascii="Arial" w:hAnsi="Arial" w:cs="Arial"/>
          <w:iCs/>
          <w:sz w:val="22"/>
          <w:szCs w:val="22"/>
        </w:rPr>
        <w:t>2)</w:t>
      </w:r>
      <w:r w:rsidRPr="00F63ED3">
        <w:rPr>
          <w:rFonts w:ascii="Arial" w:hAnsi="Arial" w:cs="Arial"/>
          <w:iCs/>
          <w:sz w:val="22"/>
          <w:szCs w:val="22"/>
        </w:rPr>
        <w:tab/>
        <w:t>cenach lub kosztach zawartych w ofertach.</w:t>
      </w:r>
    </w:p>
    <w:p w14:paraId="2DA4DFBB" w14:textId="77777777" w:rsidR="00F63ED3" w:rsidRPr="00F63ED3" w:rsidRDefault="00F63ED3" w:rsidP="00F63ED3">
      <w:pPr>
        <w:spacing w:line="271" w:lineRule="auto"/>
        <w:ind w:left="432" w:right="-108"/>
        <w:jc w:val="both"/>
        <w:rPr>
          <w:rFonts w:ascii="Arial" w:hAnsi="Arial" w:cs="Arial"/>
          <w:iCs/>
          <w:sz w:val="22"/>
          <w:szCs w:val="22"/>
        </w:rPr>
      </w:pPr>
    </w:p>
    <w:p w14:paraId="24930077" w14:textId="77777777" w:rsidR="00DB1A25" w:rsidRPr="003A65B1" w:rsidRDefault="00DB1A25"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Termin związania ofertą</w:t>
      </w:r>
    </w:p>
    <w:p w14:paraId="3685A3FB" w14:textId="2AC80F14"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8E78B9">
        <w:rPr>
          <w:rFonts w:ascii="Arial" w:hAnsi="Arial" w:cs="Arial"/>
          <w:b/>
          <w:bCs/>
          <w:sz w:val="22"/>
          <w:szCs w:val="22"/>
        </w:rPr>
        <w:t>02</w:t>
      </w:r>
      <w:r w:rsidR="005C5B5F">
        <w:rPr>
          <w:rFonts w:ascii="Arial" w:hAnsi="Arial" w:cs="Arial"/>
          <w:b/>
          <w:bCs/>
          <w:sz w:val="22"/>
          <w:szCs w:val="22"/>
        </w:rPr>
        <w:t>.0</w:t>
      </w:r>
      <w:r w:rsidR="008E78B9">
        <w:rPr>
          <w:rFonts w:ascii="Arial" w:hAnsi="Arial" w:cs="Arial"/>
          <w:b/>
          <w:bCs/>
          <w:sz w:val="22"/>
          <w:szCs w:val="22"/>
        </w:rPr>
        <w:t>5</w:t>
      </w:r>
      <w:r w:rsidR="005C5B5F">
        <w:rPr>
          <w:rFonts w:ascii="Arial" w:hAnsi="Arial" w:cs="Arial"/>
          <w:b/>
          <w:bCs/>
          <w:sz w:val="22"/>
          <w:szCs w:val="22"/>
        </w:rPr>
        <w:t>.2025</w:t>
      </w:r>
      <w:r w:rsidR="00B06915">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711F8896" w14:textId="77777777" w:rsidR="00BD16C3" w:rsidRPr="003A65B1" w:rsidRDefault="00BD16C3" w:rsidP="003A65B1">
      <w:pPr>
        <w:spacing w:line="271" w:lineRule="auto"/>
        <w:ind w:right="-108"/>
        <w:jc w:val="both"/>
        <w:rPr>
          <w:rFonts w:ascii="Arial" w:hAnsi="Arial" w:cs="Arial"/>
          <w:bCs/>
          <w:sz w:val="22"/>
          <w:szCs w:val="22"/>
        </w:rPr>
      </w:pPr>
    </w:p>
    <w:p w14:paraId="4182ED39" w14:textId="0D07812C" w:rsidR="009615B1" w:rsidRPr="003A65B1" w:rsidRDefault="000778FB"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5CF345E2" w14:textId="1F3C93F7" w:rsidR="005572B4"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B06915" w:rsidRPr="003A65B1" w14:paraId="4C1708F5" w14:textId="77777777" w:rsidTr="00A87297">
        <w:tc>
          <w:tcPr>
            <w:tcW w:w="494" w:type="pct"/>
            <w:tcBorders>
              <w:top w:val="single" w:sz="4" w:space="0" w:color="auto"/>
              <w:left w:val="single" w:sz="4" w:space="0" w:color="auto"/>
              <w:bottom w:val="single" w:sz="4" w:space="0" w:color="auto"/>
              <w:right w:val="single" w:sz="4" w:space="0" w:color="auto"/>
            </w:tcBorders>
          </w:tcPr>
          <w:p w14:paraId="14F6F6B5" w14:textId="4207E571" w:rsidR="00B06915" w:rsidRPr="003A65B1" w:rsidRDefault="00DE7FE4" w:rsidP="003A65B1">
            <w:pPr>
              <w:spacing w:line="271" w:lineRule="auto"/>
              <w:jc w:val="center"/>
              <w:rPr>
                <w:rFonts w:ascii="Arial" w:hAnsi="Arial" w:cs="Arial"/>
                <w:sz w:val="22"/>
                <w:szCs w:val="22"/>
              </w:rPr>
            </w:pPr>
            <w:r>
              <w:rPr>
                <w:rFonts w:ascii="Arial" w:hAnsi="Arial" w:cs="Arial"/>
                <w:sz w:val="22"/>
                <w:szCs w:val="22"/>
              </w:rPr>
              <w:t>2</w:t>
            </w:r>
            <w:r w:rsidR="00B06915">
              <w:rPr>
                <w:rFonts w:ascii="Arial" w:hAnsi="Arial" w:cs="Arial"/>
                <w:sz w:val="22"/>
                <w:szCs w:val="22"/>
              </w:rPr>
              <w:t>.</w:t>
            </w:r>
          </w:p>
        </w:tc>
        <w:tc>
          <w:tcPr>
            <w:tcW w:w="2796" w:type="pct"/>
            <w:tcBorders>
              <w:top w:val="single" w:sz="4" w:space="0" w:color="auto"/>
              <w:left w:val="single" w:sz="4" w:space="0" w:color="auto"/>
              <w:bottom w:val="single" w:sz="4" w:space="0" w:color="auto"/>
              <w:right w:val="single" w:sz="4" w:space="0" w:color="auto"/>
            </w:tcBorders>
          </w:tcPr>
          <w:p w14:paraId="61634336" w14:textId="6F9B1580" w:rsidR="00B06915" w:rsidRPr="00B06915" w:rsidRDefault="005E2C2F" w:rsidP="003A65B1">
            <w:pPr>
              <w:spacing w:line="271" w:lineRule="auto"/>
              <w:jc w:val="both"/>
              <w:rPr>
                <w:rFonts w:ascii="Arial" w:hAnsi="Arial" w:cs="Arial"/>
                <w:sz w:val="22"/>
                <w:szCs w:val="22"/>
              </w:rPr>
            </w:pPr>
            <w:r>
              <w:rPr>
                <w:rFonts w:ascii="Arial" w:eastAsia="Calibri" w:hAnsi="Arial" w:cs="Arial"/>
                <w:sz w:val="22"/>
                <w:szCs w:val="22"/>
              </w:rPr>
              <w:t>Gwarancja</w:t>
            </w:r>
          </w:p>
        </w:tc>
        <w:tc>
          <w:tcPr>
            <w:tcW w:w="1710" w:type="pct"/>
            <w:tcBorders>
              <w:top w:val="single" w:sz="4" w:space="0" w:color="auto"/>
              <w:left w:val="single" w:sz="4" w:space="0" w:color="auto"/>
              <w:bottom w:val="single" w:sz="4" w:space="0" w:color="auto"/>
              <w:right w:val="single" w:sz="4" w:space="0" w:color="auto"/>
            </w:tcBorders>
          </w:tcPr>
          <w:p w14:paraId="38165711" w14:textId="3685478C" w:rsidR="00B06915" w:rsidRPr="003A65B1" w:rsidRDefault="00AD7D53" w:rsidP="003A65B1">
            <w:pPr>
              <w:spacing w:line="271" w:lineRule="auto"/>
              <w:jc w:val="both"/>
              <w:rPr>
                <w:rFonts w:ascii="Arial" w:hAnsi="Arial" w:cs="Arial"/>
                <w:sz w:val="22"/>
                <w:szCs w:val="22"/>
              </w:rPr>
            </w:pPr>
            <w:r>
              <w:rPr>
                <w:rFonts w:ascii="Arial" w:hAnsi="Arial" w:cs="Arial"/>
                <w:sz w:val="22"/>
                <w:szCs w:val="22"/>
              </w:rPr>
              <w:t>4</w:t>
            </w:r>
            <w:r w:rsidR="00B06915"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43F48EDA" w14:textId="77777777" w:rsidR="00D54DC1" w:rsidRDefault="00D54DC1" w:rsidP="003A65B1">
      <w:pPr>
        <w:tabs>
          <w:tab w:val="left" w:pos="284"/>
        </w:tabs>
        <w:spacing w:line="271" w:lineRule="auto"/>
        <w:jc w:val="both"/>
        <w:rPr>
          <w:rFonts w:ascii="Arial" w:hAnsi="Arial" w:cs="Arial"/>
          <w:sz w:val="22"/>
          <w:szCs w:val="22"/>
        </w:rPr>
      </w:pPr>
    </w:p>
    <w:p w14:paraId="5935E687" w14:textId="10B9D387"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4C5FB224" w14:textId="77777777" w:rsidR="0093777A" w:rsidRPr="003A65B1" w:rsidRDefault="0093777A" w:rsidP="003A65B1">
      <w:pPr>
        <w:spacing w:line="271" w:lineRule="auto"/>
        <w:ind w:right="-108"/>
        <w:jc w:val="both"/>
        <w:rPr>
          <w:rFonts w:ascii="Arial" w:eastAsiaTheme="majorEastAsia" w:hAnsi="Arial" w:cs="Arial"/>
          <w:i/>
          <w:color w:val="002060"/>
          <w:sz w:val="22"/>
          <w:szCs w:val="22"/>
          <w:lang w:eastAsia="en-US"/>
        </w:rPr>
      </w:pPr>
    </w:p>
    <w:p w14:paraId="50C5F8B4" w14:textId="680C6B60" w:rsidR="003C7B82" w:rsidRDefault="00B06915" w:rsidP="003A65B1">
      <w:pPr>
        <w:tabs>
          <w:tab w:val="left" w:pos="284"/>
        </w:tabs>
        <w:spacing w:line="271" w:lineRule="auto"/>
        <w:jc w:val="both"/>
        <w:rPr>
          <w:rFonts w:ascii="Arial" w:hAnsi="Arial" w:cs="Arial"/>
          <w:b/>
          <w:sz w:val="22"/>
          <w:szCs w:val="22"/>
        </w:rPr>
      </w:pPr>
      <w:r>
        <w:rPr>
          <w:rFonts w:ascii="Arial" w:hAnsi="Arial" w:cs="Arial"/>
          <w:b/>
          <w:sz w:val="22"/>
          <w:szCs w:val="22"/>
        </w:rPr>
        <w:t xml:space="preserve">I kryterium: </w:t>
      </w:r>
      <w:r w:rsidR="003C7B82" w:rsidRPr="003A65B1">
        <w:rPr>
          <w:rFonts w:ascii="Arial" w:hAnsi="Arial" w:cs="Arial"/>
          <w:b/>
          <w:sz w:val="22"/>
          <w:szCs w:val="22"/>
        </w:rPr>
        <w:t>CENA</w:t>
      </w:r>
      <w:r w:rsidR="00263B56" w:rsidRPr="003A65B1">
        <w:rPr>
          <w:rFonts w:ascii="Arial" w:hAnsi="Arial" w:cs="Arial"/>
          <w:b/>
          <w:sz w:val="22"/>
          <w:szCs w:val="22"/>
        </w:rPr>
        <w:t xml:space="preserve"> – 6</w:t>
      </w:r>
      <w:r>
        <w:rPr>
          <w:rFonts w:ascii="Arial" w:hAnsi="Arial" w:cs="Arial"/>
          <w:b/>
          <w:sz w:val="22"/>
          <w:szCs w:val="22"/>
        </w:rPr>
        <w:t>0 punktów</w:t>
      </w:r>
    </w:p>
    <w:p w14:paraId="3DE78886" w14:textId="77777777" w:rsidR="00395635" w:rsidRPr="00395635" w:rsidRDefault="00395635" w:rsidP="00395635">
      <w:pPr>
        <w:tabs>
          <w:tab w:val="left" w:pos="284"/>
        </w:tabs>
        <w:spacing w:line="271" w:lineRule="auto"/>
        <w:jc w:val="both"/>
        <w:rPr>
          <w:rFonts w:ascii="Arial" w:hAnsi="Arial" w:cs="Arial"/>
          <w:bCs/>
          <w:sz w:val="22"/>
          <w:szCs w:val="22"/>
        </w:rPr>
      </w:pPr>
      <w:r w:rsidRPr="00395635">
        <w:rPr>
          <w:rFonts w:ascii="Arial" w:hAnsi="Arial" w:cs="Arial"/>
          <w:bCs/>
          <w:sz w:val="22"/>
          <w:szCs w:val="22"/>
        </w:rPr>
        <w:t xml:space="preserve">Cenę należy ustalić jako cenę brutto w oparciu o przedstawiony </w:t>
      </w:r>
      <w:r w:rsidRPr="00FE23E8">
        <w:rPr>
          <w:rFonts w:ascii="Arial" w:hAnsi="Arial" w:cs="Arial"/>
          <w:bCs/>
          <w:sz w:val="22"/>
          <w:szCs w:val="22"/>
        </w:rPr>
        <w:t>formularz cenowy</w:t>
      </w:r>
      <w:r w:rsidRPr="00395635">
        <w:rPr>
          <w:rFonts w:ascii="Arial" w:hAnsi="Arial" w:cs="Arial"/>
          <w:bCs/>
          <w:sz w:val="22"/>
          <w:szCs w:val="22"/>
        </w:rPr>
        <w:t xml:space="preserve">. W tym celu oferent wpisze ceny brutto w sporządzony formularz ofertowy. </w:t>
      </w:r>
    </w:p>
    <w:p w14:paraId="1B9067CD" w14:textId="766D62BB" w:rsidR="00395635" w:rsidRPr="00395635" w:rsidRDefault="00395635" w:rsidP="00395635">
      <w:pPr>
        <w:tabs>
          <w:tab w:val="left" w:pos="284"/>
        </w:tabs>
        <w:spacing w:line="271" w:lineRule="auto"/>
        <w:jc w:val="both"/>
        <w:rPr>
          <w:rFonts w:ascii="Arial" w:hAnsi="Arial" w:cs="Arial"/>
          <w:bCs/>
          <w:sz w:val="22"/>
          <w:szCs w:val="22"/>
        </w:rPr>
      </w:pPr>
      <w:r w:rsidRPr="00395635">
        <w:rPr>
          <w:rFonts w:ascii="Arial" w:hAnsi="Arial" w:cs="Arial"/>
          <w:bCs/>
          <w:sz w:val="22"/>
          <w:szCs w:val="22"/>
        </w:rPr>
        <w:t>W ramach kryterium „Cena za wykonanie zadania” porównywane będą ceny brutto za cały zakres zamówienia wynikające z oferty.</w:t>
      </w:r>
    </w:p>
    <w:p w14:paraId="08DE4081" w14:textId="77777777" w:rsidR="00395635" w:rsidRPr="003A65B1" w:rsidRDefault="00395635" w:rsidP="003A65B1">
      <w:pPr>
        <w:tabs>
          <w:tab w:val="left" w:pos="284"/>
        </w:tabs>
        <w:spacing w:line="271" w:lineRule="auto"/>
        <w:jc w:val="both"/>
        <w:rPr>
          <w:rFonts w:ascii="Arial" w:hAnsi="Arial" w:cs="Arial"/>
          <w:b/>
          <w:sz w:val="22"/>
          <w:szCs w:val="22"/>
        </w:rPr>
      </w:pPr>
    </w:p>
    <w:p w14:paraId="20B25230" w14:textId="17CC7D3F" w:rsidR="00125D0C" w:rsidRPr="00125D0C" w:rsidRDefault="00125D0C" w:rsidP="00125D0C">
      <w:pPr>
        <w:pStyle w:val="Bezodstpw"/>
        <w:rPr>
          <w:rFonts w:ascii="Arial" w:hAnsi="Arial" w:cs="Arial"/>
          <w:b/>
          <w:bCs/>
          <w:sz w:val="22"/>
          <w:szCs w:val="22"/>
        </w:rPr>
      </w:pPr>
      <w:r w:rsidRPr="00125D0C">
        <w:rPr>
          <w:rFonts w:ascii="Arial" w:hAnsi="Arial" w:cs="Arial"/>
          <w:b/>
          <w:bCs/>
          <w:sz w:val="22"/>
          <w:szCs w:val="22"/>
        </w:rPr>
        <w:t>Cena będzie oceniana metodą punktową wg wzoru:</w:t>
      </w:r>
    </w:p>
    <w:p w14:paraId="66974FA0" w14:textId="77777777" w:rsidR="00125D0C" w:rsidRPr="00125D0C" w:rsidRDefault="00125D0C" w:rsidP="00125D0C">
      <w:pPr>
        <w:pStyle w:val="Bezodstpw"/>
        <w:rPr>
          <w:rFonts w:ascii="Arial" w:hAnsi="Arial" w:cs="Arial"/>
          <w:sz w:val="22"/>
          <w:szCs w:val="22"/>
        </w:rPr>
      </w:pPr>
    </w:p>
    <w:p w14:paraId="6E7A2960" w14:textId="7407B428" w:rsidR="00125D0C" w:rsidRPr="00125D0C" w:rsidRDefault="00125D0C" w:rsidP="00125D0C">
      <w:pPr>
        <w:pStyle w:val="Bezodstpw"/>
        <w:rPr>
          <w:rFonts w:ascii="Arial" w:hAnsi="Arial" w:cs="Arial"/>
          <w:sz w:val="22"/>
          <w:szCs w:val="22"/>
        </w:rPr>
      </w:pPr>
      <w:r w:rsidRPr="00125D0C">
        <w:rPr>
          <w:rFonts w:ascii="Arial" w:hAnsi="Arial" w:cs="Arial"/>
          <w:sz w:val="22"/>
          <w:szCs w:val="22"/>
        </w:rPr>
        <w:t xml:space="preserve">           Najniższa cena oferty</w:t>
      </w:r>
    </w:p>
    <w:p w14:paraId="5F9249A6" w14:textId="77777777" w:rsidR="00125D0C" w:rsidRPr="00125D0C" w:rsidRDefault="00125D0C" w:rsidP="00125D0C">
      <w:pPr>
        <w:pStyle w:val="Bezodstpw"/>
        <w:rPr>
          <w:rFonts w:ascii="Arial" w:hAnsi="Arial" w:cs="Arial"/>
          <w:sz w:val="22"/>
          <w:szCs w:val="22"/>
        </w:rPr>
      </w:pPr>
      <w:proofErr w:type="spellStart"/>
      <w:r w:rsidRPr="00125D0C">
        <w:rPr>
          <w:rFonts w:ascii="Arial" w:hAnsi="Arial" w:cs="Arial"/>
          <w:sz w:val="22"/>
          <w:szCs w:val="22"/>
        </w:rPr>
        <w:t>Pc</w:t>
      </w:r>
      <w:proofErr w:type="spellEnd"/>
      <w:r w:rsidRPr="00125D0C">
        <w:rPr>
          <w:rFonts w:ascii="Arial" w:hAnsi="Arial" w:cs="Arial"/>
          <w:sz w:val="22"/>
          <w:szCs w:val="22"/>
        </w:rPr>
        <w:t xml:space="preserve"> = --------------------------------------- x 100 x 60%</w:t>
      </w:r>
    </w:p>
    <w:p w14:paraId="52299F75" w14:textId="5E9D450D" w:rsidR="00125D0C" w:rsidRPr="00125D0C" w:rsidRDefault="00125D0C" w:rsidP="00125D0C">
      <w:pPr>
        <w:pStyle w:val="Bezodstpw"/>
        <w:rPr>
          <w:rFonts w:ascii="Arial" w:hAnsi="Arial" w:cs="Arial"/>
          <w:sz w:val="22"/>
          <w:szCs w:val="22"/>
        </w:rPr>
      </w:pPr>
      <w:r w:rsidRPr="00125D0C">
        <w:rPr>
          <w:rFonts w:ascii="Arial" w:hAnsi="Arial" w:cs="Arial"/>
          <w:sz w:val="22"/>
          <w:szCs w:val="22"/>
        </w:rPr>
        <w:tab/>
        <w:t>Cena badanej oferty</w:t>
      </w:r>
    </w:p>
    <w:p w14:paraId="546698D9" w14:textId="77777777" w:rsidR="00125D0C" w:rsidRPr="00125D0C" w:rsidRDefault="00125D0C" w:rsidP="00125D0C">
      <w:pPr>
        <w:pStyle w:val="Bezodstpw"/>
      </w:pPr>
    </w:p>
    <w:p w14:paraId="7379958D" w14:textId="7BCCE197" w:rsidR="00B06915" w:rsidRPr="005572B4" w:rsidRDefault="003C7B82" w:rsidP="005572B4">
      <w:pPr>
        <w:tabs>
          <w:tab w:val="left" w:pos="284"/>
        </w:tabs>
        <w:spacing w:line="271" w:lineRule="auto"/>
        <w:jc w:val="both"/>
        <w:rPr>
          <w:rFonts w:ascii="Arial" w:hAnsi="Arial" w:cs="Arial"/>
          <w:b/>
          <w:sz w:val="22"/>
          <w:szCs w:val="22"/>
        </w:rPr>
      </w:pPr>
      <w:r w:rsidRPr="003A65B1">
        <w:rPr>
          <w:rFonts w:ascii="Arial" w:hAnsi="Arial" w:cs="Arial"/>
          <w:b/>
          <w:sz w:val="22"/>
          <w:szCs w:val="22"/>
        </w:rPr>
        <w:t>Oferta może otrzymać maksymalnie 60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w:t>
      </w:r>
      <w:r w:rsidR="00024AF6" w:rsidRPr="003A65B1">
        <w:rPr>
          <w:rFonts w:ascii="Arial" w:hAnsi="Arial" w:cs="Arial"/>
          <w:b/>
          <w:sz w:val="22"/>
          <w:szCs w:val="22"/>
        </w:rPr>
        <w:t xml:space="preserve"> </w:t>
      </w:r>
      <w:r w:rsidRPr="003A65B1">
        <w:rPr>
          <w:rFonts w:ascii="Arial" w:hAnsi="Arial" w:cs="Arial"/>
          <w:b/>
          <w:sz w:val="22"/>
          <w:szCs w:val="22"/>
        </w:rPr>
        <w:t>pkt) w zakresie kryterium ceny.</w:t>
      </w:r>
    </w:p>
    <w:p w14:paraId="2E5CAB27" w14:textId="77777777" w:rsidR="00D54DC1" w:rsidRPr="00B06915" w:rsidRDefault="00D54DC1" w:rsidP="00B06915">
      <w:pPr>
        <w:tabs>
          <w:tab w:val="left" w:pos="710"/>
        </w:tabs>
        <w:ind w:left="426"/>
        <w:contextualSpacing/>
        <w:jc w:val="both"/>
        <w:rPr>
          <w:rFonts w:ascii="Arial" w:hAnsi="Arial" w:cs="Arial"/>
          <w:sz w:val="22"/>
          <w:szCs w:val="22"/>
        </w:rPr>
      </w:pPr>
    </w:p>
    <w:p w14:paraId="1A6B438D" w14:textId="6C063C57" w:rsidR="00B06915" w:rsidRDefault="00B06915" w:rsidP="00125D0C">
      <w:pPr>
        <w:pStyle w:val="Nagwek4"/>
        <w:rPr>
          <w:rFonts w:ascii="Arial" w:eastAsia="Calibri" w:hAnsi="Arial" w:cs="Arial"/>
          <w:b/>
          <w:bCs/>
          <w:i w:val="0"/>
          <w:iCs w:val="0"/>
          <w:color w:val="auto"/>
          <w:sz w:val="22"/>
          <w:szCs w:val="22"/>
        </w:rPr>
      </w:pPr>
      <w:r w:rsidRPr="00B06915">
        <w:rPr>
          <w:rFonts w:ascii="Arial" w:eastAsia="Calibri" w:hAnsi="Arial" w:cs="Arial"/>
          <w:b/>
          <w:bCs/>
          <w:i w:val="0"/>
          <w:iCs w:val="0"/>
          <w:color w:val="auto"/>
          <w:sz w:val="22"/>
          <w:szCs w:val="22"/>
        </w:rPr>
        <w:t xml:space="preserve">II </w:t>
      </w:r>
      <w:r w:rsidRPr="00B06915">
        <w:rPr>
          <w:rFonts w:ascii="Arial" w:hAnsi="Arial" w:cs="Arial"/>
          <w:b/>
          <w:bCs/>
          <w:i w:val="0"/>
          <w:iCs w:val="0"/>
          <w:color w:val="auto"/>
          <w:sz w:val="22"/>
          <w:szCs w:val="22"/>
        </w:rPr>
        <w:t>kryterium</w:t>
      </w:r>
      <w:r w:rsidRPr="00B06915">
        <w:rPr>
          <w:rFonts w:ascii="Arial" w:eastAsia="Calibri" w:hAnsi="Arial" w:cs="Arial"/>
          <w:b/>
          <w:bCs/>
          <w:i w:val="0"/>
          <w:iCs w:val="0"/>
          <w:color w:val="auto"/>
          <w:sz w:val="22"/>
          <w:szCs w:val="22"/>
        </w:rPr>
        <w:t xml:space="preserve">: </w:t>
      </w:r>
      <w:r w:rsidR="00125D0C">
        <w:rPr>
          <w:rFonts w:ascii="Arial" w:eastAsia="Calibri" w:hAnsi="Arial" w:cs="Arial"/>
          <w:b/>
          <w:bCs/>
          <w:i w:val="0"/>
          <w:iCs w:val="0"/>
          <w:color w:val="auto"/>
          <w:sz w:val="22"/>
          <w:szCs w:val="22"/>
        </w:rPr>
        <w:t>GWARANCJA</w:t>
      </w:r>
      <w:r w:rsidR="00125D0C" w:rsidRPr="00B06915">
        <w:rPr>
          <w:rFonts w:ascii="Arial" w:eastAsia="Calibri" w:hAnsi="Arial" w:cs="Arial"/>
          <w:b/>
          <w:bCs/>
          <w:i w:val="0"/>
          <w:iCs w:val="0"/>
          <w:color w:val="auto"/>
          <w:sz w:val="22"/>
          <w:szCs w:val="22"/>
        </w:rPr>
        <w:t xml:space="preserve"> </w:t>
      </w:r>
      <w:r w:rsidRPr="00B06915">
        <w:rPr>
          <w:rFonts w:ascii="Arial" w:eastAsia="Calibri" w:hAnsi="Arial" w:cs="Arial"/>
          <w:b/>
          <w:bCs/>
          <w:i w:val="0"/>
          <w:iCs w:val="0"/>
          <w:color w:val="auto"/>
          <w:sz w:val="22"/>
          <w:szCs w:val="22"/>
        </w:rPr>
        <w:t xml:space="preserve">– </w:t>
      </w:r>
      <w:r w:rsidR="00AD7D53">
        <w:rPr>
          <w:rFonts w:ascii="Arial" w:eastAsia="Calibri" w:hAnsi="Arial" w:cs="Arial"/>
          <w:b/>
          <w:bCs/>
          <w:i w:val="0"/>
          <w:iCs w:val="0"/>
          <w:color w:val="auto"/>
          <w:sz w:val="22"/>
          <w:szCs w:val="22"/>
        </w:rPr>
        <w:t>4</w:t>
      </w:r>
      <w:r w:rsidRPr="00B06915">
        <w:rPr>
          <w:rFonts w:ascii="Arial" w:eastAsia="Calibri" w:hAnsi="Arial" w:cs="Arial"/>
          <w:b/>
          <w:bCs/>
          <w:i w:val="0"/>
          <w:iCs w:val="0"/>
          <w:color w:val="auto"/>
          <w:sz w:val="22"/>
          <w:szCs w:val="22"/>
        </w:rPr>
        <w:t>0 punktów</w:t>
      </w:r>
    </w:p>
    <w:p w14:paraId="6D8CA060" w14:textId="46F1791D" w:rsidR="00AD7D53" w:rsidRDefault="00AD7D53" w:rsidP="00AD7D53"/>
    <w:p w14:paraId="47984CA7" w14:textId="77777777" w:rsidR="005E2C2F" w:rsidRPr="005E2C2F" w:rsidRDefault="005E2C2F" w:rsidP="005E2C2F">
      <w:pPr>
        <w:pStyle w:val="Bezodstpw"/>
        <w:rPr>
          <w:rFonts w:ascii="Arial" w:hAnsi="Arial" w:cs="Arial"/>
          <w:sz w:val="22"/>
          <w:szCs w:val="22"/>
        </w:rPr>
      </w:pPr>
      <w:r w:rsidRPr="005E2C2F">
        <w:rPr>
          <w:rFonts w:ascii="Arial" w:hAnsi="Arial" w:cs="Arial"/>
          <w:sz w:val="22"/>
          <w:szCs w:val="22"/>
        </w:rPr>
        <w:t>Punktacja za „Gwarancję”. Ocena ofert będzie dokonana przez członków komisji i będzie przebiegała następująco:</w:t>
      </w:r>
    </w:p>
    <w:p w14:paraId="560C2BF6" w14:textId="77777777" w:rsidR="00125D0C" w:rsidRDefault="005E2C2F" w:rsidP="005E2C2F">
      <w:pPr>
        <w:pStyle w:val="Bezodstpw"/>
        <w:rPr>
          <w:rFonts w:ascii="Arial" w:hAnsi="Arial" w:cs="Arial"/>
          <w:sz w:val="22"/>
          <w:szCs w:val="22"/>
        </w:rPr>
      </w:pPr>
      <w:r w:rsidRPr="005E2C2F">
        <w:rPr>
          <w:rFonts w:ascii="Arial" w:hAnsi="Arial" w:cs="Arial"/>
          <w:sz w:val="22"/>
          <w:szCs w:val="22"/>
        </w:rPr>
        <w:tab/>
      </w:r>
    </w:p>
    <w:p w14:paraId="3B353497" w14:textId="77777777" w:rsidR="00125D0C" w:rsidRDefault="00125D0C" w:rsidP="005E2C2F">
      <w:pPr>
        <w:pStyle w:val="Bezodstpw"/>
        <w:rPr>
          <w:rFonts w:ascii="Arial" w:hAnsi="Arial" w:cs="Arial"/>
          <w:sz w:val="22"/>
          <w:szCs w:val="22"/>
        </w:rPr>
      </w:pPr>
    </w:p>
    <w:p w14:paraId="38C18B32" w14:textId="787FB33D" w:rsidR="005E2C2F" w:rsidRPr="005E2C2F" w:rsidRDefault="005E2C2F" w:rsidP="005E2C2F">
      <w:pPr>
        <w:pStyle w:val="Bezodstpw"/>
        <w:rPr>
          <w:rFonts w:ascii="Arial" w:hAnsi="Arial" w:cs="Arial"/>
          <w:sz w:val="22"/>
          <w:szCs w:val="22"/>
        </w:rPr>
      </w:pPr>
      <w:r w:rsidRPr="005E2C2F">
        <w:rPr>
          <w:rFonts w:ascii="Arial" w:hAnsi="Arial" w:cs="Arial"/>
          <w:sz w:val="22"/>
          <w:szCs w:val="22"/>
        </w:rPr>
        <w:t>Punktacja za udzieloną gwarancję odbędzie się wg wzoru:</w:t>
      </w:r>
    </w:p>
    <w:p w14:paraId="7405BF8C" w14:textId="77777777" w:rsidR="005E2C2F" w:rsidRPr="005E2C2F" w:rsidRDefault="005E2C2F" w:rsidP="005E2C2F">
      <w:pPr>
        <w:pStyle w:val="Bezodstpw"/>
        <w:rPr>
          <w:rFonts w:ascii="Arial" w:hAnsi="Arial" w:cs="Arial"/>
          <w:sz w:val="22"/>
          <w:szCs w:val="22"/>
        </w:rPr>
      </w:pPr>
      <w:r w:rsidRPr="005E2C2F">
        <w:rPr>
          <w:rFonts w:ascii="Arial" w:hAnsi="Arial" w:cs="Arial"/>
          <w:b/>
          <w:bCs/>
          <w:sz w:val="22"/>
          <w:szCs w:val="22"/>
        </w:rPr>
        <w:t>Uwaga:</w:t>
      </w:r>
      <w:r w:rsidRPr="005E2C2F">
        <w:rPr>
          <w:rFonts w:ascii="Arial" w:hAnsi="Arial" w:cs="Arial"/>
          <w:sz w:val="22"/>
          <w:szCs w:val="22"/>
        </w:rPr>
        <w:t xml:space="preserve"> Maksymalny okres udzielonej gwarancji na przedmiot zamówienia nie może być dłuższy niż 5 lat i krótszy niż 3 lata.</w:t>
      </w:r>
    </w:p>
    <w:p w14:paraId="1B925B84" w14:textId="77777777" w:rsidR="005E2C2F" w:rsidRPr="005E2C2F" w:rsidRDefault="005E2C2F" w:rsidP="005E2C2F">
      <w:pPr>
        <w:pStyle w:val="Standard"/>
        <w:tabs>
          <w:tab w:val="left" w:pos="994"/>
          <w:tab w:val="left" w:pos="1278"/>
        </w:tabs>
        <w:spacing w:line="276" w:lineRule="auto"/>
        <w:ind w:left="568" w:firstLine="852"/>
        <w:jc w:val="both"/>
        <w:rPr>
          <w:rFonts w:ascii="Arial" w:eastAsia="StarSymbol" w:hAnsi="Arial" w:cs="Arial"/>
          <w:kern w:val="0"/>
          <w:sz w:val="22"/>
          <w:szCs w:val="22"/>
        </w:rPr>
      </w:pPr>
    </w:p>
    <w:p w14:paraId="58CDA1F5" w14:textId="448F38E6" w:rsidR="005E2C2F" w:rsidRPr="005E2C2F" w:rsidRDefault="005E2C2F" w:rsidP="005E2C2F">
      <w:pPr>
        <w:pStyle w:val="Bezodstpw"/>
        <w:rPr>
          <w:rFonts w:ascii="Arial" w:hAnsi="Arial" w:cs="Arial"/>
          <w:sz w:val="22"/>
          <w:szCs w:val="22"/>
        </w:rPr>
      </w:pPr>
      <w:r>
        <w:rPr>
          <w:rFonts w:ascii="Arial" w:hAnsi="Arial" w:cs="Arial"/>
          <w:sz w:val="22"/>
          <w:szCs w:val="22"/>
        </w:rPr>
        <w:t xml:space="preserve">             </w:t>
      </w:r>
      <w:r w:rsidRPr="005E2C2F">
        <w:rPr>
          <w:rFonts w:ascii="Arial" w:hAnsi="Arial" w:cs="Arial"/>
          <w:sz w:val="22"/>
          <w:szCs w:val="22"/>
        </w:rPr>
        <w:t>Termin udzielonej gwarancji przez Wykonawcę</w:t>
      </w:r>
    </w:p>
    <w:p w14:paraId="63CB0706" w14:textId="439456FE" w:rsidR="005E2C2F" w:rsidRPr="005E2C2F" w:rsidRDefault="005E2C2F" w:rsidP="005E2C2F">
      <w:pPr>
        <w:pStyle w:val="Bezodstpw"/>
        <w:rPr>
          <w:rFonts w:ascii="Arial" w:hAnsi="Arial" w:cs="Arial"/>
          <w:sz w:val="22"/>
          <w:szCs w:val="22"/>
        </w:rPr>
      </w:pPr>
      <w:r w:rsidRPr="005E2C2F">
        <w:rPr>
          <w:rFonts w:ascii="Arial" w:hAnsi="Arial" w:cs="Arial"/>
          <w:sz w:val="22"/>
          <w:szCs w:val="22"/>
        </w:rPr>
        <w:t>P</w:t>
      </w:r>
      <w:r>
        <w:rPr>
          <w:rFonts w:ascii="Arial" w:hAnsi="Arial" w:cs="Arial"/>
          <w:sz w:val="22"/>
          <w:szCs w:val="22"/>
        </w:rPr>
        <w:t>g</w:t>
      </w:r>
      <w:r w:rsidRPr="005E2C2F">
        <w:rPr>
          <w:rFonts w:ascii="Arial" w:hAnsi="Arial" w:cs="Arial"/>
          <w:sz w:val="22"/>
          <w:szCs w:val="22"/>
        </w:rPr>
        <w:t xml:space="preserve"> =---------------------------------------------------------------------- x 100 x 40%</w:t>
      </w:r>
    </w:p>
    <w:p w14:paraId="7ED954E8" w14:textId="1FF6FD93" w:rsidR="005E2C2F" w:rsidRPr="005E2C2F" w:rsidRDefault="005E2C2F" w:rsidP="005E2C2F">
      <w:pPr>
        <w:pStyle w:val="Bezodstpw"/>
        <w:rPr>
          <w:rFonts w:ascii="Arial" w:hAnsi="Arial" w:cs="Arial"/>
          <w:sz w:val="22"/>
          <w:szCs w:val="22"/>
        </w:rPr>
      </w:pPr>
      <w:r>
        <w:rPr>
          <w:rFonts w:ascii="Arial" w:hAnsi="Arial" w:cs="Arial"/>
          <w:sz w:val="22"/>
          <w:szCs w:val="22"/>
        </w:rPr>
        <w:t xml:space="preserve">                      </w:t>
      </w:r>
      <w:r w:rsidRPr="005E2C2F">
        <w:rPr>
          <w:rFonts w:ascii="Arial" w:hAnsi="Arial" w:cs="Arial"/>
          <w:sz w:val="22"/>
          <w:szCs w:val="22"/>
        </w:rPr>
        <w:t xml:space="preserve">Maksymalny okres gwarancji </w:t>
      </w:r>
    </w:p>
    <w:p w14:paraId="638E8E81" w14:textId="77777777" w:rsidR="00AD7D53" w:rsidRPr="00AD7D53" w:rsidRDefault="00AD7D53" w:rsidP="00AD7D53">
      <w:pPr>
        <w:rPr>
          <w:rFonts w:ascii="Arial" w:hAnsi="Arial" w:cs="Arial"/>
          <w:sz w:val="22"/>
          <w:szCs w:val="22"/>
        </w:rPr>
      </w:pPr>
    </w:p>
    <w:p w14:paraId="1CCEE20C" w14:textId="32904407" w:rsidR="00AD7D53" w:rsidRPr="00AD7D53" w:rsidRDefault="00AD7D53" w:rsidP="008E78B9">
      <w:pPr>
        <w:jc w:val="both"/>
        <w:rPr>
          <w:rFonts w:ascii="Arial" w:hAnsi="Arial" w:cs="Arial"/>
          <w:sz w:val="22"/>
          <w:szCs w:val="22"/>
        </w:rPr>
      </w:pPr>
      <w:r w:rsidRPr="00AD7D53">
        <w:rPr>
          <w:rFonts w:ascii="Arial" w:hAnsi="Arial" w:cs="Arial"/>
          <w:sz w:val="22"/>
          <w:szCs w:val="22"/>
        </w:rPr>
        <w:t>Za najkorzystniejszą ofertę zostanie uznana ta, która spełni wszystkie warunki postawione w niniejszej SWZ oraz uzyska łącznie największą liczbę punktów (P) wyliczoną zgodnie z poniższym wzorem, stanowiących sumę punktów przyznanych w ramach każdego z podanych kryteriów:</w:t>
      </w:r>
    </w:p>
    <w:p w14:paraId="47C2A393" w14:textId="47D756FE" w:rsidR="00AD7D53" w:rsidRPr="00AD7D53" w:rsidRDefault="00AD7D53" w:rsidP="00AD7D53">
      <w:pPr>
        <w:rPr>
          <w:rFonts w:ascii="Arial" w:hAnsi="Arial" w:cs="Arial"/>
          <w:sz w:val="22"/>
          <w:szCs w:val="22"/>
        </w:rPr>
      </w:pPr>
      <w:r w:rsidRPr="00AD7D53">
        <w:rPr>
          <w:rFonts w:ascii="Arial" w:hAnsi="Arial" w:cs="Arial"/>
          <w:sz w:val="22"/>
          <w:szCs w:val="22"/>
        </w:rPr>
        <w:t>P = PC + P</w:t>
      </w:r>
      <w:r w:rsidR="005E2C2F">
        <w:rPr>
          <w:rFonts w:ascii="Arial" w:hAnsi="Arial" w:cs="Arial"/>
          <w:sz w:val="22"/>
          <w:szCs w:val="22"/>
        </w:rPr>
        <w:t>G</w:t>
      </w:r>
    </w:p>
    <w:p w14:paraId="110A279B" w14:textId="77777777" w:rsidR="00AD7D53" w:rsidRPr="00AD7D53" w:rsidRDefault="00AD7D53" w:rsidP="00AD7D53">
      <w:pPr>
        <w:rPr>
          <w:rFonts w:ascii="Arial" w:hAnsi="Arial" w:cs="Arial"/>
          <w:sz w:val="22"/>
          <w:szCs w:val="22"/>
        </w:rPr>
      </w:pPr>
      <w:r w:rsidRPr="00AD7D53">
        <w:rPr>
          <w:rFonts w:ascii="Arial" w:hAnsi="Arial" w:cs="Arial"/>
          <w:sz w:val="22"/>
          <w:szCs w:val="22"/>
        </w:rPr>
        <w:t xml:space="preserve">gdzie: </w:t>
      </w:r>
    </w:p>
    <w:p w14:paraId="4D9E19AF" w14:textId="77777777" w:rsidR="00AD7D53" w:rsidRPr="00AD7D53" w:rsidRDefault="00AD7D53" w:rsidP="00AD7D53">
      <w:pPr>
        <w:rPr>
          <w:rFonts w:ascii="Arial" w:hAnsi="Arial" w:cs="Arial"/>
          <w:sz w:val="22"/>
          <w:szCs w:val="22"/>
        </w:rPr>
      </w:pPr>
      <w:r w:rsidRPr="00AD7D53">
        <w:rPr>
          <w:rFonts w:ascii="Arial" w:hAnsi="Arial" w:cs="Arial"/>
          <w:sz w:val="22"/>
          <w:szCs w:val="22"/>
        </w:rPr>
        <w:t xml:space="preserve">PC - liczba punktów przyznana ofercie ocenianej w kryterium „Cena” </w:t>
      </w:r>
    </w:p>
    <w:p w14:paraId="38C0194A" w14:textId="17A614AB" w:rsidR="00AD7D53" w:rsidRPr="00AD7D53" w:rsidRDefault="00AD7D53" w:rsidP="00AD7D53">
      <w:pPr>
        <w:rPr>
          <w:rFonts w:ascii="Arial" w:hAnsi="Arial" w:cs="Arial"/>
          <w:sz w:val="22"/>
          <w:szCs w:val="22"/>
        </w:rPr>
      </w:pPr>
      <w:r w:rsidRPr="00AD7D53">
        <w:rPr>
          <w:rFonts w:ascii="Arial" w:hAnsi="Arial" w:cs="Arial"/>
          <w:sz w:val="22"/>
          <w:szCs w:val="22"/>
        </w:rPr>
        <w:lastRenderedPageBreak/>
        <w:t>P</w:t>
      </w:r>
      <w:r w:rsidR="005E2C2F">
        <w:rPr>
          <w:rFonts w:ascii="Arial" w:hAnsi="Arial" w:cs="Arial"/>
          <w:sz w:val="22"/>
          <w:szCs w:val="22"/>
        </w:rPr>
        <w:t>G</w:t>
      </w:r>
      <w:r w:rsidRPr="00AD7D53">
        <w:rPr>
          <w:rFonts w:ascii="Arial" w:hAnsi="Arial" w:cs="Arial"/>
          <w:sz w:val="22"/>
          <w:szCs w:val="22"/>
        </w:rPr>
        <w:t xml:space="preserve"> - liczba punktów przyznana ofercie ocenianej w kryterium „</w:t>
      </w:r>
      <w:r w:rsidR="005E2C2F">
        <w:rPr>
          <w:rFonts w:ascii="Arial" w:hAnsi="Arial" w:cs="Arial"/>
          <w:sz w:val="22"/>
          <w:szCs w:val="22"/>
        </w:rPr>
        <w:t>Gwarancja</w:t>
      </w:r>
      <w:r w:rsidRPr="00AD7D53">
        <w:rPr>
          <w:rFonts w:ascii="Arial" w:hAnsi="Arial" w:cs="Arial"/>
          <w:sz w:val="22"/>
          <w:szCs w:val="22"/>
        </w:rPr>
        <w:t>”</w:t>
      </w:r>
    </w:p>
    <w:p w14:paraId="1EFFEBD8" w14:textId="77777777" w:rsidR="00D54DC1" w:rsidRPr="00AD7D53" w:rsidRDefault="00D54DC1" w:rsidP="00AD7D53">
      <w:pPr>
        <w:rPr>
          <w:rFonts w:ascii="Arial" w:hAnsi="Arial" w:cs="Arial"/>
        </w:rPr>
      </w:pPr>
    </w:p>
    <w:p w14:paraId="7A1AB5CD" w14:textId="2C1125E6" w:rsidR="009615B1" w:rsidRPr="003A65B1" w:rsidRDefault="00F03965"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3248E30D" w14:textId="77777777" w:rsidR="005F5D93" w:rsidRDefault="005F5D93" w:rsidP="003A65B1">
      <w:pPr>
        <w:spacing w:line="271" w:lineRule="auto"/>
        <w:ind w:right="-108"/>
        <w:jc w:val="both"/>
        <w:rPr>
          <w:rFonts w:ascii="Arial" w:hAnsi="Arial" w:cs="Arial"/>
          <w:sz w:val="22"/>
          <w:szCs w:val="22"/>
        </w:rPr>
      </w:pPr>
    </w:p>
    <w:p w14:paraId="555B6718" w14:textId="15E5F731"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B06915">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60FC0881" w14:textId="77777777" w:rsidR="00F03965" w:rsidRPr="003A65B1" w:rsidRDefault="00F03965" w:rsidP="003A65B1">
      <w:pPr>
        <w:spacing w:line="271" w:lineRule="auto"/>
        <w:ind w:right="-108"/>
        <w:jc w:val="both"/>
        <w:rPr>
          <w:rFonts w:ascii="Arial" w:hAnsi="Arial" w:cs="Arial"/>
          <w:b/>
          <w:sz w:val="22"/>
          <w:szCs w:val="22"/>
        </w:rPr>
      </w:pPr>
    </w:p>
    <w:p w14:paraId="1BD66BB8" w14:textId="7FE82B90" w:rsidR="00660A68" w:rsidRPr="003A65B1" w:rsidRDefault="00660A68"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46F27BA2" w14:textId="77777777" w:rsidR="005F5D93" w:rsidRPr="005F5D93" w:rsidRDefault="005F5D93" w:rsidP="005F5D93">
      <w:pPr>
        <w:spacing w:line="271" w:lineRule="auto"/>
        <w:ind w:left="360" w:right="-108"/>
        <w:jc w:val="both"/>
        <w:rPr>
          <w:rFonts w:ascii="Arial" w:hAnsi="Arial" w:cs="Arial"/>
          <w:iCs/>
          <w:sz w:val="22"/>
          <w:szCs w:val="22"/>
        </w:rPr>
      </w:pPr>
    </w:p>
    <w:p w14:paraId="45100266" w14:textId="313B31CE" w:rsidR="00660A68" w:rsidRPr="003A65B1" w:rsidRDefault="00660A68" w:rsidP="006A4802">
      <w:pPr>
        <w:numPr>
          <w:ilvl w:val="0"/>
          <w:numId w:val="15"/>
        </w:numPr>
        <w:spacing w:line="276" w:lineRule="auto"/>
        <w:ind w:right="-108"/>
        <w:jc w:val="both"/>
        <w:rPr>
          <w:rFonts w:ascii="Arial" w:hAnsi="Arial" w:cs="Arial"/>
          <w:iCs/>
          <w:sz w:val="22"/>
          <w:szCs w:val="22"/>
        </w:rPr>
      </w:pPr>
      <w:r w:rsidRPr="003A65B1">
        <w:rPr>
          <w:rFonts w:ascii="Arial" w:hAnsi="Arial" w:cs="Arial"/>
          <w:sz w:val="22"/>
          <w:szCs w:val="22"/>
        </w:rPr>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8A4795">
        <w:rPr>
          <w:rFonts w:ascii="Arial" w:hAnsi="Arial" w:cs="Arial"/>
          <w:b/>
          <w:sz w:val="22"/>
          <w:szCs w:val="22"/>
        </w:rPr>
        <w:t>5</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6A4802">
      <w:pPr>
        <w:numPr>
          <w:ilvl w:val="0"/>
          <w:numId w:val="15"/>
        </w:numPr>
        <w:spacing w:line="276" w:lineRule="auto"/>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w:t>
      </w:r>
      <w:proofErr w:type="spellStart"/>
      <w:r w:rsidRPr="003A65B1">
        <w:rPr>
          <w:rFonts w:ascii="Arial" w:hAnsi="Arial" w:cs="Arial"/>
          <w:sz w:val="22"/>
          <w:szCs w:val="22"/>
        </w:rPr>
        <w:t>Pzp</w:t>
      </w:r>
      <w:proofErr w:type="spellEnd"/>
      <w:r w:rsidRPr="003A65B1">
        <w:rPr>
          <w:rFonts w:ascii="Arial" w:hAnsi="Arial" w:cs="Arial"/>
          <w:sz w:val="22"/>
          <w:szCs w:val="22"/>
        </w:rPr>
        <w:t xml:space="preserve"> tj.:</w:t>
      </w:r>
    </w:p>
    <w:p w14:paraId="6F944097" w14:textId="384EDCA8" w:rsidR="00A23B70" w:rsidRPr="003A65B1" w:rsidRDefault="00A23B70" w:rsidP="005F5D93">
      <w:pPr>
        <w:spacing w:line="276" w:lineRule="auto"/>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5F5D93">
      <w:pPr>
        <w:spacing w:line="276" w:lineRule="auto"/>
        <w:ind w:right="-108" w:firstLine="360"/>
        <w:jc w:val="both"/>
        <w:rPr>
          <w:rFonts w:ascii="Arial" w:hAnsi="Arial" w:cs="Arial"/>
          <w:sz w:val="22"/>
          <w:szCs w:val="22"/>
        </w:rPr>
      </w:pPr>
      <w:r w:rsidRPr="003A65B1">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3A65B1" w:rsidRDefault="00A23B70" w:rsidP="005F5D93">
      <w:pPr>
        <w:spacing w:line="276" w:lineRule="auto"/>
        <w:ind w:left="360" w:right="-108"/>
        <w:jc w:val="both"/>
        <w:rPr>
          <w:rFonts w:ascii="Arial" w:hAnsi="Arial" w:cs="Arial"/>
          <w:sz w:val="22"/>
          <w:szCs w:val="22"/>
        </w:rPr>
      </w:pPr>
      <w:r w:rsidRPr="003A65B1">
        <w:rPr>
          <w:rFonts w:ascii="Arial" w:hAnsi="Arial" w:cs="Arial"/>
          <w:sz w:val="22"/>
          <w:szCs w:val="22"/>
        </w:rPr>
        <w:t>- gwarancjach bankowych;</w:t>
      </w:r>
    </w:p>
    <w:p w14:paraId="1612BE8B" w14:textId="65B9A722" w:rsidR="00A23B70" w:rsidRPr="003A65B1" w:rsidRDefault="00A23B70" w:rsidP="005F5D93">
      <w:pPr>
        <w:spacing w:line="276" w:lineRule="auto"/>
        <w:ind w:left="360" w:right="-108"/>
        <w:jc w:val="both"/>
        <w:rPr>
          <w:rFonts w:ascii="Arial" w:hAnsi="Arial" w:cs="Arial"/>
          <w:sz w:val="22"/>
          <w:szCs w:val="22"/>
        </w:rPr>
      </w:pPr>
      <w:r w:rsidRPr="003A65B1">
        <w:rPr>
          <w:rFonts w:ascii="Arial" w:hAnsi="Arial" w:cs="Arial"/>
          <w:sz w:val="22"/>
          <w:szCs w:val="22"/>
        </w:rPr>
        <w:t>- gwarancjach ubezpieczeniowych;</w:t>
      </w:r>
    </w:p>
    <w:p w14:paraId="6177EC50" w14:textId="2FE15F8E" w:rsidR="00A23B70" w:rsidRPr="003A65B1" w:rsidRDefault="00A23B70" w:rsidP="005F5D93">
      <w:pPr>
        <w:spacing w:line="276" w:lineRule="auto"/>
        <w:ind w:left="360" w:right="-108"/>
        <w:jc w:val="both"/>
        <w:rPr>
          <w:rFonts w:ascii="Arial" w:hAnsi="Arial" w:cs="Arial"/>
          <w:sz w:val="22"/>
          <w:szCs w:val="22"/>
        </w:rPr>
      </w:pPr>
      <w:r w:rsidRPr="003A65B1">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1DB912BD" w:rsidR="00A23B70" w:rsidRPr="003A65B1" w:rsidRDefault="00660A68" w:rsidP="006A4802">
      <w:pPr>
        <w:numPr>
          <w:ilvl w:val="0"/>
          <w:numId w:val="15"/>
        </w:numPr>
        <w:spacing w:line="276" w:lineRule="auto"/>
        <w:ind w:right="-108"/>
        <w:jc w:val="both"/>
        <w:rPr>
          <w:rFonts w:ascii="Arial" w:hAnsi="Arial" w:cs="Arial"/>
          <w:sz w:val="22"/>
          <w:szCs w:val="22"/>
        </w:rPr>
      </w:pPr>
      <w:r w:rsidRPr="003A65B1">
        <w:rPr>
          <w:rFonts w:ascii="Arial" w:hAnsi="Arial" w:cs="Arial"/>
          <w:sz w:val="22"/>
          <w:szCs w:val="22"/>
        </w:rPr>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28A3090C" w14:textId="10651AA6" w:rsidR="00DB1923" w:rsidRPr="003A65B1" w:rsidRDefault="00DB1923" w:rsidP="006A4802">
      <w:pPr>
        <w:numPr>
          <w:ilvl w:val="0"/>
          <w:numId w:val="15"/>
        </w:numPr>
        <w:spacing w:line="276" w:lineRule="auto"/>
        <w:ind w:right="-108"/>
        <w:jc w:val="both"/>
        <w:rPr>
          <w:rFonts w:ascii="Arial" w:hAnsi="Arial" w:cs="Arial"/>
          <w:i/>
          <w:sz w:val="22"/>
          <w:szCs w:val="22"/>
        </w:rPr>
      </w:pPr>
      <w:r w:rsidRPr="003A65B1">
        <w:rPr>
          <w:rFonts w:ascii="Arial" w:hAnsi="Arial" w:cs="Arial"/>
          <w:sz w:val="22"/>
          <w:szCs w:val="22"/>
        </w:rPr>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8A4795">
        <w:rPr>
          <w:rFonts w:ascii="Arial" w:hAnsi="Arial" w:cs="Arial"/>
          <w:sz w:val="22"/>
          <w:szCs w:val="22"/>
        </w:rPr>
        <w:t>.</w:t>
      </w:r>
    </w:p>
    <w:p w14:paraId="7F6FB3B6" w14:textId="33C607D6" w:rsidR="00660A68" w:rsidRPr="00826361" w:rsidRDefault="00660A68" w:rsidP="006A4802">
      <w:pPr>
        <w:numPr>
          <w:ilvl w:val="0"/>
          <w:numId w:val="15"/>
        </w:numPr>
        <w:spacing w:line="276" w:lineRule="auto"/>
        <w:ind w:left="357" w:right="-108" w:hanging="357"/>
        <w:jc w:val="both"/>
        <w:rPr>
          <w:rFonts w:ascii="Arial" w:hAnsi="Arial" w:cs="Arial"/>
          <w:sz w:val="22"/>
          <w:szCs w:val="22"/>
        </w:rPr>
      </w:pPr>
      <w:r w:rsidRPr="00826361">
        <w:rPr>
          <w:rFonts w:ascii="Arial" w:hAnsi="Arial" w:cs="Arial"/>
          <w:sz w:val="22"/>
          <w:szCs w:val="22"/>
        </w:rPr>
        <w:t xml:space="preserve">Do zmiany formy zabezpieczenia </w:t>
      </w:r>
      <w:r w:rsidR="00A23B70" w:rsidRPr="00826361">
        <w:rPr>
          <w:rFonts w:ascii="Arial" w:hAnsi="Arial" w:cs="Arial"/>
          <w:sz w:val="22"/>
          <w:szCs w:val="22"/>
        </w:rPr>
        <w:t>w trakcie realizacji u</w:t>
      </w:r>
      <w:r w:rsidRPr="00826361">
        <w:rPr>
          <w:rFonts w:ascii="Arial" w:hAnsi="Arial" w:cs="Arial"/>
          <w:sz w:val="22"/>
          <w:szCs w:val="22"/>
        </w:rPr>
        <w:t xml:space="preserve">mowy stosuje się art. </w:t>
      </w:r>
      <w:r w:rsidR="00A23B70" w:rsidRPr="00826361">
        <w:rPr>
          <w:rFonts w:ascii="Arial" w:hAnsi="Arial" w:cs="Arial"/>
          <w:sz w:val="22"/>
          <w:szCs w:val="22"/>
        </w:rPr>
        <w:t>451</w:t>
      </w:r>
      <w:r w:rsidRPr="00826361">
        <w:rPr>
          <w:rFonts w:ascii="Arial" w:hAnsi="Arial" w:cs="Arial"/>
          <w:sz w:val="22"/>
          <w:szCs w:val="22"/>
        </w:rPr>
        <w:t xml:space="preserve"> ustawy </w:t>
      </w:r>
      <w:proofErr w:type="spellStart"/>
      <w:r w:rsidR="00A23B70" w:rsidRPr="00826361">
        <w:rPr>
          <w:rFonts w:ascii="Arial" w:hAnsi="Arial" w:cs="Arial"/>
          <w:sz w:val="22"/>
          <w:szCs w:val="22"/>
        </w:rPr>
        <w:t>Pzp</w:t>
      </w:r>
      <w:proofErr w:type="spellEnd"/>
      <w:r w:rsidR="002C37E6" w:rsidRPr="00826361">
        <w:rPr>
          <w:rFonts w:ascii="Arial" w:hAnsi="Arial" w:cs="Arial"/>
          <w:sz w:val="22"/>
          <w:szCs w:val="22"/>
        </w:rPr>
        <w:t>.</w:t>
      </w:r>
    </w:p>
    <w:p w14:paraId="48C56283" w14:textId="77777777" w:rsidR="00D47E8E" w:rsidRPr="00D47E8E" w:rsidRDefault="00D47E8E" w:rsidP="006A4802">
      <w:pPr>
        <w:pStyle w:val="Tekstpodstawowy"/>
        <w:numPr>
          <w:ilvl w:val="0"/>
          <w:numId w:val="15"/>
        </w:numPr>
        <w:spacing w:line="276" w:lineRule="auto"/>
        <w:ind w:left="357"/>
        <w:jc w:val="both"/>
        <w:rPr>
          <w:rFonts w:ascii="Arial" w:hAnsi="Arial" w:cs="Arial"/>
          <w:sz w:val="22"/>
          <w:szCs w:val="22"/>
        </w:rPr>
      </w:pPr>
      <w:r w:rsidRPr="00D47E8E">
        <w:rPr>
          <w:rFonts w:ascii="Arial" w:hAnsi="Arial" w:cs="Arial"/>
          <w:sz w:val="22"/>
          <w:szCs w:val="22"/>
        </w:rPr>
        <w:t>Zabezpieczenie należytego wykonania umowy zostanie zwrócone w następujących terminach:</w:t>
      </w:r>
    </w:p>
    <w:p w14:paraId="1A8E88D4" w14:textId="77777777" w:rsidR="00783E78" w:rsidRPr="00783E78" w:rsidRDefault="00783E78" w:rsidP="00783E78">
      <w:pPr>
        <w:pStyle w:val="Bezodstpw"/>
        <w:rPr>
          <w:rFonts w:ascii="Arial" w:hAnsi="Arial" w:cs="Arial"/>
          <w:sz w:val="22"/>
          <w:szCs w:val="22"/>
        </w:rPr>
      </w:pPr>
      <w:r w:rsidRPr="00783E78">
        <w:rPr>
          <w:rFonts w:ascii="Arial" w:hAnsi="Arial" w:cs="Arial"/>
          <w:sz w:val="22"/>
          <w:szCs w:val="22"/>
        </w:rPr>
        <w:t>- 70% wniesionego zabezpieczenia wykonania zostanie zwrócone w terminie 30 dni od daty bezusterkowego odbioru robót;</w:t>
      </w:r>
    </w:p>
    <w:p w14:paraId="6923FED6" w14:textId="77777777" w:rsidR="00783E78" w:rsidRPr="00783E78" w:rsidRDefault="00783E78" w:rsidP="00783E78">
      <w:pPr>
        <w:pStyle w:val="Bezodstpw"/>
        <w:rPr>
          <w:rFonts w:ascii="Arial" w:hAnsi="Arial" w:cs="Arial"/>
          <w:sz w:val="22"/>
          <w:szCs w:val="22"/>
        </w:rPr>
      </w:pPr>
      <w:r w:rsidRPr="00783E78">
        <w:rPr>
          <w:rFonts w:ascii="Arial" w:hAnsi="Arial" w:cs="Arial"/>
          <w:sz w:val="22"/>
          <w:szCs w:val="22"/>
        </w:rPr>
        <w:t>- 30 % wniesionego zabezpieczenia wykonania zostanie zwrócone w terminie 30 dni od dnia odbioru pogwarancyjnego.</w:t>
      </w:r>
    </w:p>
    <w:p w14:paraId="15B36AAB" w14:textId="3A65186B" w:rsidR="00783E78" w:rsidRPr="00783E78" w:rsidRDefault="00D064AA" w:rsidP="00F027BC">
      <w:pPr>
        <w:spacing w:before="120" w:after="240"/>
        <w:jc w:val="both"/>
        <w:rPr>
          <w:rFonts w:ascii="Arial" w:hAnsi="Arial" w:cs="Arial"/>
          <w:sz w:val="22"/>
          <w:szCs w:val="22"/>
        </w:rPr>
      </w:pPr>
      <w:r>
        <w:rPr>
          <w:rFonts w:ascii="Arial" w:hAnsi="Arial" w:cs="Arial"/>
          <w:sz w:val="22"/>
          <w:szCs w:val="22"/>
        </w:rPr>
        <w:t xml:space="preserve">7) </w:t>
      </w:r>
      <w:r w:rsidR="00660A68" w:rsidRPr="00A95A2E">
        <w:rPr>
          <w:rFonts w:ascii="Arial" w:hAnsi="Arial" w:cs="Arial"/>
          <w:sz w:val="22"/>
          <w:szCs w:val="22"/>
        </w:rPr>
        <w:t>Zabezpieczenie wnoszone w pieniądzu powinno zostać wpłacone przelewe</w:t>
      </w:r>
      <w:r w:rsidR="00A23B70" w:rsidRPr="00A95A2E">
        <w:rPr>
          <w:rFonts w:ascii="Arial" w:hAnsi="Arial" w:cs="Arial"/>
          <w:sz w:val="22"/>
          <w:szCs w:val="22"/>
        </w:rPr>
        <w:t>m na rachunek bankowy z</w:t>
      </w:r>
      <w:r w:rsidR="00660A68" w:rsidRPr="00A95A2E">
        <w:rPr>
          <w:rFonts w:ascii="Arial" w:hAnsi="Arial" w:cs="Arial"/>
          <w:sz w:val="22"/>
          <w:szCs w:val="22"/>
        </w:rPr>
        <w:t>amawiającego w</w:t>
      </w:r>
      <w:r w:rsidR="002C37E6" w:rsidRPr="00A95A2E">
        <w:rPr>
          <w:rFonts w:ascii="Arial" w:hAnsi="Arial" w:cs="Arial"/>
          <w:sz w:val="22"/>
          <w:szCs w:val="22"/>
        </w:rPr>
        <w:t xml:space="preserve"> b</w:t>
      </w:r>
      <w:r w:rsidR="00660A68" w:rsidRPr="00A95A2E">
        <w:rPr>
          <w:rFonts w:ascii="Arial" w:hAnsi="Arial" w:cs="Arial"/>
          <w:sz w:val="22"/>
          <w:szCs w:val="22"/>
        </w:rPr>
        <w:t xml:space="preserve">anku </w:t>
      </w:r>
      <w:r w:rsidR="008A4795" w:rsidRPr="00A95A2E">
        <w:rPr>
          <w:rFonts w:ascii="Arial" w:hAnsi="Arial" w:cs="Arial"/>
          <w:sz w:val="22"/>
          <w:szCs w:val="22"/>
        </w:rPr>
        <w:t>PKO BP</w:t>
      </w:r>
      <w:r w:rsidR="002C37E6" w:rsidRPr="00A95A2E">
        <w:rPr>
          <w:rFonts w:ascii="Arial" w:hAnsi="Arial" w:cs="Arial"/>
          <w:sz w:val="22"/>
          <w:szCs w:val="22"/>
        </w:rPr>
        <w:t xml:space="preserve"> </w:t>
      </w:r>
      <w:r w:rsidR="00A23B70" w:rsidRPr="00A95A2E">
        <w:rPr>
          <w:rFonts w:ascii="Arial" w:hAnsi="Arial" w:cs="Arial"/>
          <w:sz w:val="22"/>
          <w:szCs w:val="22"/>
        </w:rPr>
        <w:t>numer rachunku</w:t>
      </w:r>
      <w:r w:rsidR="008A4795" w:rsidRPr="00A95A2E">
        <w:rPr>
          <w:rFonts w:ascii="Arial" w:hAnsi="Arial" w:cs="Arial"/>
          <w:sz w:val="22"/>
          <w:szCs w:val="22"/>
        </w:rPr>
        <w:t>: 24 1020 1042 0000 8102 0016 6942</w:t>
      </w:r>
      <w:r w:rsidR="00A23B70" w:rsidRPr="00A95A2E">
        <w:rPr>
          <w:rFonts w:ascii="Arial" w:hAnsi="Arial" w:cs="Arial"/>
          <w:sz w:val="22"/>
          <w:szCs w:val="22"/>
        </w:rPr>
        <w:t xml:space="preserve"> tytuł przelewu</w:t>
      </w:r>
      <w:r w:rsidR="008A4795" w:rsidRPr="00A95A2E">
        <w:rPr>
          <w:rFonts w:ascii="Arial" w:hAnsi="Arial" w:cs="Arial"/>
          <w:sz w:val="22"/>
          <w:szCs w:val="22"/>
        </w:rPr>
        <w:t>:</w:t>
      </w:r>
      <w:r w:rsidR="002C37E6" w:rsidRPr="00A95A2E">
        <w:rPr>
          <w:rFonts w:ascii="Arial" w:hAnsi="Arial" w:cs="Arial"/>
          <w:sz w:val="22"/>
          <w:szCs w:val="22"/>
        </w:rPr>
        <w:t xml:space="preserve"> </w:t>
      </w:r>
      <w:r w:rsidR="00F027BC" w:rsidRPr="00F027BC">
        <w:rPr>
          <w:rFonts w:ascii="Arial" w:hAnsi="Arial" w:cs="Arial"/>
          <w:sz w:val="22"/>
          <w:szCs w:val="22"/>
        </w:rPr>
        <w:t>Budowa budynku Wydziału Komunikacji Starostwa Powiatowego w Wołominie w ramach zadania: Opracowanie dokumentacji projektowo-kosztorysowej oraz budowa nowej siedziby dla Wydziału Komunikacji w Wołominie</w:t>
      </w:r>
      <w:r w:rsidR="00783E78" w:rsidRPr="00783E78">
        <w:rPr>
          <w:rFonts w:ascii="Arial" w:hAnsi="Arial" w:cs="Arial"/>
          <w:sz w:val="22"/>
          <w:szCs w:val="22"/>
        </w:rPr>
        <w:t>.</w:t>
      </w:r>
    </w:p>
    <w:p w14:paraId="36E7014E" w14:textId="1F0FD0BB" w:rsidR="007D7898" w:rsidRPr="00A95A2E" w:rsidRDefault="00D064AA" w:rsidP="00783E78">
      <w:pPr>
        <w:pStyle w:val="Tekstpodstawowy"/>
        <w:spacing w:after="0" w:line="276" w:lineRule="auto"/>
        <w:jc w:val="both"/>
        <w:rPr>
          <w:rFonts w:ascii="Arial" w:hAnsi="Arial" w:cs="Arial"/>
          <w:sz w:val="22"/>
          <w:szCs w:val="22"/>
        </w:rPr>
      </w:pPr>
      <w:r>
        <w:rPr>
          <w:rFonts w:ascii="Arial" w:hAnsi="Arial" w:cs="Arial"/>
          <w:sz w:val="22"/>
          <w:szCs w:val="22"/>
        </w:rPr>
        <w:t xml:space="preserve">8) </w:t>
      </w:r>
      <w:r w:rsidR="00660A68" w:rsidRPr="00A95A2E">
        <w:rPr>
          <w:rFonts w:ascii="Arial" w:hAnsi="Arial" w:cs="Arial"/>
          <w:sz w:val="22"/>
          <w:szCs w:val="22"/>
        </w:rPr>
        <w:t>Zabezpieczenie wnoszone w formie innej niż w pieniądzu powinno być dostarc</w:t>
      </w:r>
      <w:r w:rsidR="00A23B70" w:rsidRPr="00A95A2E">
        <w:rPr>
          <w:rFonts w:ascii="Arial" w:hAnsi="Arial" w:cs="Arial"/>
          <w:sz w:val="22"/>
          <w:szCs w:val="22"/>
        </w:rPr>
        <w:t>zone w formie oryginału, przez wykonawcę do siedziby z</w:t>
      </w:r>
      <w:r w:rsidR="00660A68" w:rsidRPr="00A95A2E">
        <w:rPr>
          <w:rFonts w:ascii="Arial" w:hAnsi="Arial" w:cs="Arial"/>
          <w:sz w:val="22"/>
          <w:szCs w:val="22"/>
        </w:rPr>
        <w:t xml:space="preserve">amawiającego, najpóźniej w dniu podpisania </w:t>
      </w:r>
      <w:r w:rsidR="002C37E6" w:rsidRPr="00A95A2E">
        <w:rPr>
          <w:rFonts w:ascii="Arial" w:hAnsi="Arial" w:cs="Arial"/>
          <w:sz w:val="22"/>
          <w:szCs w:val="22"/>
        </w:rPr>
        <w:t>u</w:t>
      </w:r>
      <w:r w:rsidR="00660A68" w:rsidRPr="00A95A2E">
        <w:rPr>
          <w:rFonts w:ascii="Arial" w:hAnsi="Arial" w:cs="Arial"/>
          <w:sz w:val="22"/>
          <w:szCs w:val="22"/>
        </w:rPr>
        <w:t>mowy – do chwili jej podpisania.</w:t>
      </w:r>
    </w:p>
    <w:p w14:paraId="0C9A3731" w14:textId="0EC6FEE5" w:rsidR="00660A68" w:rsidRPr="003A65B1" w:rsidRDefault="00D064AA" w:rsidP="005F5D93">
      <w:pPr>
        <w:spacing w:line="276" w:lineRule="auto"/>
        <w:ind w:right="-108"/>
        <w:jc w:val="both"/>
        <w:rPr>
          <w:rFonts w:ascii="Arial" w:hAnsi="Arial" w:cs="Arial"/>
          <w:sz w:val="22"/>
          <w:szCs w:val="22"/>
        </w:rPr>
      </w:pPr>
      <w:r>
        <w:rPr>
          <w:rFonts w:ascii="Arial" w:hAnsi="Arial" w:cs="Arial"/>
          <w:sz w:val="22"/>
          <w:szCs w:val="22"/>
        </w:rPr>
        <w:lastRenderedPageBreak/>
        <w:t>9)</w:t>
      </w:r>
      <w:r w:rsidR="00660A68" w:rsidRPr="003A65B1">
        <w:rPr>
          <w:rFonts w:ascii="Arial" w:hAnsi="Arial" w:cs="Arial"/>
          <w:sz w:val="22"/>
          <w:szCs w:val="22"/>
        </w:rPr>
        <w:t>Treść oświadczenia zawartego w gwarancji lub w poręczeniu m</w:t>
      </w:r>
      <w:r w:rsidR="003C1501" w:rsidRPr="003A65B1">
        <w:rPr>
          <w:rFonts w:ascii="Arial" w:hAnsi="Arial" w:cs="Arial"/>
          <w:sz w:val="22"/>
          <w:szCs w:val="22"/>
        </w:rPr>
        <w:t>usi zostać zaakceptowan</w:t>
      </w:r>
      <w:r w:rsidR="002C37E6" w:rsidRPr="003A65B1">
        <w:rPr>
          <w:rFonts w:ascii="Arial" w:hAnsi="Arial" w:cs="Arial"/>
          <w:sz w:val="22"/>
          <w:szCs w:val="22"/>
        </w:rPr>
        <w:t>a</w:t>
      </w:r>
      <w:r w:rsidR="003C1501" w:rsidRPr="003A65B1">
        <w:rPr>
          <w:rFonts w:ascii="Arial" w:hAnsi="Arial" w:cs="Arial"/>
          <w:sz w:val="22"/>
          <w:szCs w:val="22"/>
        </w:rPr>
        <w:t xml:space="preserve"> przez z</w:t>
      </w:r>
      <w:r w:rsidR="00660A68" w:rsidRPr="003A65B1">
        <w:rPr>
          <w:rFonts w:ascii="Arial" w:hAnsi="Arial" w:cs="Arial"/>
          <w:sz w:val="22"/>
          <w:szCs w:val="22"/>
        </w:rPr>
        <w:t>amawiającego przed podpisaniem umowy.</w:t>
      </w:r>
    </w:p>
    <w:p w14:paraId="1343FAD1" w14:textId="3696A238" w:rsidR="00660A68" w:rsidRPr="003A65B1" w:rsidRDefault="00D064AA" w:rsidP="005F5D93">
      <w:pPr>
        <w:spacing w:line="276" w:lineRule="auto"/>
        <w:ind w:right="-108"/>
        <w:jc w:val="both"/>
        <w:rPr>
          <w:rFonts w:ascii="Arial" w:hAnsi="Arial" w:cs="Arial"/>
          <w:sz w:val="22"/>
          <w:szCs w:val="22"/>
        </w:rPr>
      </w:pPr>
      <w:r>
        <w:rPr>
          <w:rFonts w:ascii="Arial" w:hAnsi="Arial" w:cs="Arial"/>
          <w:sz w:val="22"/>
          <w:szCs w:val="22"/>
        </w:rPr>
        <w:t>10)</w:t>
      </w:r>
      <w:r w:rsidR="00660A68" w:rsidRPr="003A65B1">
        <w:rPr>
          <w:rFonts w:ascii="Arial" w:hAnsi="Arial" w:cs="Arial"/>
          <w:sz w:val="22"/>
          <w:szCs w:val="22"/>
        </w:rPr>
        <w:t>Jeżeli okres</w:t>
      </w:r>
      <w:r w:rsidR="002C37E6"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002C37E6"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wnosi się na okres 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4230AD39" w:rsidR="00660A68" w:rsidRPr="003A65B1" w:rsidRDefault="00D064AA" w:rsidP="005F5D93">
      <w:pPr>
        <w:spacing w:line="276" w:lineRule="auto"/>
        <w:ind w:right="-108"/>
        <w:jc w:val="both"/>
        <w:rPr>
          <w:rFonts w:ascii="Arial" w:hAnsi="Arial" w:cs="Arial"/>
          <w:sz w:val="22"/>
          <w:szCs w:val="22"/>
        </w:rPr>
      </w:pPr>
      <w:r>
        <w:rPr>
          <w:rFonts w:ascii="Arial" w:hAnsi="Arial" w:cs="Arial"/>
          <w:sz w:val="22"/>
          <w:szCs w:val="22"/>
        </w:rPr>
        <w:t>11)</w:t>
      </w:r>
      <w:r w:rsidR="00660A68" w:rsidRPr="003A65B1">
        <w:rPr>
          <w:rFonts w:ascii="Arial" w:hAnsi="Arial" w:cs="Arial"/>
          <w:sz w:val="22"/>
          <w:szCs w:val="22"/>
        </w:rPr>
        <w:t xml:space="preserve"> </w:t>
      </w:r>
      <w:r w:rsidR="002C37E6" w:rsidRPr="003A65B1">
        <w:rPr>
          <w:rFonts w:ascii="Arial" w:hAnsi="Arial" w:cs="Arial"/>
          <w:sz w:val="22"/>
          <w:szCs w:val="22"/>
        </w:rPr>
        <w:t>W</w:t>
      </w:r>
      <w:r w:rsidR="00660A68" w:rsidRPr="003A65B1">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3B11F906" w:rsidR="00660A68" w:rsidRPr="003A65B1" w:rsidRDefault="00D064AA" w:rsidP="005F5D93">
      <w:pPr>
        <w:spacing w:line="276" w:lineRule="auto"/>
        <w:ind w:right="-108"/>
        <w:jc w:val="both"/>
        <w:rPr>
          <w:rFonts w:ascii="Arial" w:hAnsi="Arial" w:cs="Arial"/>
          <w:sz w:val="22"/>
          <w:szCs w:val="22"/>
        </w:rPr>
      </w:pPr>
      <w:r>
        <w:rPr>
          <w:rFonts w:ascii="Arial" w:hAnsi="Arial" w:cs="Arial"/>
          <w:sz w:val="22"/>
          <w:szCs w:val="22"/>
        </w:rPr>
        <w:t>12)</w:t>
      </w:r>
      <w:r w:rsidR="00DB1923" w:rsidRPr="003A65B1">
        <w:rPr>
          <w:rFonts w:ascii="Arial" w:hAnsi="Arial" w:cs="Arial"/>
          <w:sz w:val="22"/>
          <w:szCs w:val="22"/>
        </w:rPr>
        <w:t>Wypłata, o której mowa w pkt 11</w:t>
      </w:r>
      <w:r w:rsidR="00660A68" w:rsidRPr="003A65B1">
        <w:rPr>
          <w:rFonts w:ascii="Arial" w:hAnsi="Arial" w:cs="Arial"/>
          <w:sz w:val="22"/>
          <w:szCs w:val="22"/>
        </w:rPr>
        <w:t xml:space="preserve">, następuje nie później niż w ostatnim dniu ważności dotychczasowego zabezpieczenia.  </w:t>
      </w:r>
    </w:p>
    <w:p w14:paraId="6351E3F6" w14:textId="44FB8BAD" w:rsidR="00660A68" w:rsidRPr="003A65B1" w:rsidRDefault="00D064AA" w:rsidP="005F5D93">
      <w:pPr>
        <w:spacing w:line="276" w:lineRule="auto"/>
        <w:ind w:right="-108"/>
        <w:jc w:val="both"/>
        <w:rPr>
          <w:rFonts w:ascii="Arial" w:hAnsi="Arial" w:cs="Arial"/>
          <w:sz w:val="22"/>
          <w:szCs w:val="22"/>
        </w:rPr>
      </w:pPr>
      <w:r>
        <w:rPr>
          <w:rFonts w:ascii="Arial" w:hAnsi="Arial" w:cs="Arial"/>
          <w:sz w:val="22"/>
          <w:szCs w:val="22"/>
        </w:rPr>
        <w:t>13)</w:t>
      </w:r>
      <w:r w:rsidR="002C37E6"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1A0D7D8D" w14:textId="77777777" w:rsidR="00660A68" w:rsidRPr="003A65B1" w:rsidRDefault="00660A68"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kwota gwarancji lub poręczenia,</w:t>
      </w:r>
    </w:p>
    <w:p w14:paraId="12964100" w14:textId="3F147B7A" w:rsidR="00660A68" w:rsidRPr="003A65B1" w:rsidRDefault="00660A68"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54FF589B" w14:textId="1C7DC246" w:rsidR="00660A68" w:rsidRPr="003A65B1" w:rsidRDefault="00660A68"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ykonawca skorzystał z możliwości 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63B2A794" w14:textId="77777777" w:rsidR="005F5D93" w:rsidRPr="003A65B1" w:rsidRDefault="005F5D93" w:rsidP="003A65B1">
      <w:pPr>
        <w:spacing w:line="271" w:lineRule="auto"/>
        <w:ind w:right="-108"/>
        <w:jc w:val="both"/>
        <w:rPr>
          <w:rFonts w:ascii="Arial" w:hAnsi="Arial" w:cs="Arial"/>
          <w:sz w:val="22"/>
          <w:szCs w:val="22"/>
        </w:rPr>
      </w:pPr>
    </w:p>
    <w:p w14:paraId="0B45D72B" w14:textId="1E12874B" w:rsidR="009615B1" w:rsidRPr="003A65B1" w:rsidRDefault="002C37E6"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6A4802">
      <w:pPr>
        <w:numPr>
          <w:ilvl w:val="0"/>
          <w:numId w:val="14"/>
        </w:numPr>
        <w:spacing w:line="276"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1" w:name="_Toc42045493"/>
    </w:p>
    <w:p w14:paraId="11C18AE9" w14:textId="77777777" w:rsidR="00DB1A25" w:rsidRPr="003A65B1" w:rsidRDefault="00DB1A25" w:rsidP="006A4802">
      <w:pPr>
        <w:numPr>
          <w:ilvl w:val="0"/>
          <w:numId w:val="14"/>
        </w:numPr>
        <w:spacing w:line="276"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5F5D93">
      <w:pPr>
        <w:spacing w:line="276"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1"/>
    </w:p>
    <w:p w14:paraId="284C13BD" w14:textId="77777777" w:rsidR="00DB1A25" w:rsidRPr="003A65B1" w:rsidRDefault="00DB1A25" w:rsidP="005F5D93">
      <w:pPr>
        <w:spacing w:line="276" w:lineRule="auto"/>
        <w:ind w:right="-108"/>
        <w:jc w:val="both"/>
        <w:rPr>
          <w:rFonts w:ascii="Arial" w:hAnsi="Arial" w:cs="Arial"/>
          <w:b/>
          <w:sz w:val="22"/>
          <w:szCs w:val="22"/>
        </w:rPr>
      </w:pPr>
    </w:p>
    <w:p w14:paraId="60FD0647" w14:textId="3EE72536" w:rsidR="00DB1A25" w:rsidRPr="003A65B1" w:rsidRDefault="00DB1A25" w:rsidP="005F5D93">
      <w:pPr>
        <w:spacing w:line="276" w:lineRule="auto"/>
        <w:ind w:right="-108"/>
        <w:jc w:val="both"/>
        <w:rPr>
          <w:rFonts w:ascii="Arial" w:hAnsi="Arial" w:cs="Arial"/>
          <w:sz w:val="22"/>
          <w:szCs w:val="22"/>
        </w:rPr>
      </w:pPr>
      <w:r w:rsidRPr="003A65B1">
        <w:rPr>
          <w:rFonts w:ascii="Arial" w:hAnsi="Arial" w:cs="Arial"/>
          <w:sz w:val="22"/>
          <w:szCs w:val="22"/>
        </w:rPr>
        <w:lastRenderedPageBreak/>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w:t>
      </w:r>
      <w:proofErr w:type="spellStart"/>
      <w:r w:rsidR="006C3F4D" w:rsidRPr="003A65B1">
        <w:rPr>
          <w:rFonts w:ascii="Arial" w:hAnsi="Arial" w:cs="Arial"/>
          <w:sz w:val="22"/>
          <w:szCs w:val="22"/>
        </w:rPr>
        <w:t>Pzp</w:t>
      </w:r>
      <w:proofErr w:type="spellEnd"/>
      <w:r w:rsidR="006C3F4D" w:rsidRPr="003A65B1">
        <w:rPr>
          <w:rFonts w:ascii="Arial" w:hAnsi="Arial" w:cs="Arial"/>
          <w:sz w:val="22"/>
          <w:szCs w:val="22"/>
        </w:rPr>
        <w:t>,</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7921E48A" w14:textId="08E0FEB2" w:rsidR="008A4795" w:rsidRPr="000E3BAB" w:rsidRDefault="008A4795" w:rsidP="005F5D93">
      <w:pPr>
        <w:widowControl w:val="0"/>
        <w:snapToGrid w:val="0"/>
        <w:spacing w:after="120" w:line="271" w:lineRule="auto"/>
        <w:jc w:val="both"/>
        <w:rPr>
          <w:rFonts w:ascii="Arial" w:hAnsi="Arial" w:cs="Arial"/>
          <w:b/>
          <w:color w:val="000000" w:themeColor="text1"/>
          <w:sz w:val="22"/>
          <w:szCs w:val="22"/>
        </w:rPr>
      </w:pPr>
      <w:r w:rsidRPr="000E3BAB">
        <w:rPr>
          <w:rFonts w:ascii="Arial" w:hAnsi="Arial" w:cs="Arial"/>
          <w:b/>
          <w:color w:val="000000" w:themeColor="text1"/>
          <w:sz w:val="22"/>
          <w:szCs w:val="22"/>
        </w:rPr>
        <w:t>Ewentualne zmiany umowy:</w:t>
      </w:r>
    </w:p>
    <w:p w14:paraId="73E7B6CB" w14:textId="77777777" w:rsidR="00704A27" w:rsidRPr="00704A27" w:rsidRDefault="00704A27" w:rsidP="00704A27">
      <w:pPr>
        <w:suppressAutoHyphens/>
        <w:jc w:val="both"/>
        <w:rPr>
          <w:rFonts w:ascii="Arial" w:hAnsi="Arial" w:cs="Arial"/>
          <w:color w:val="000000" w:themeColor="text1"/>
          <w:sz w:val="22"/>
          <w:szCs w:val="22"/>
          <w:lang w:eastAsia="ar-SA"/>
        </w:rPr>
      </w:pPr>
      <w:r w:rsidRPr="00704A27">
        <w:rPr>
          <w:rFonts w:ascii="Arial" w:hAnsi="Arial" w:cs="Arial"/>
          <w:color w:val="000000" w:themeColor="text1"/>
          <w:sz w:val="22"/>
          <w:szCs w:val="22"/>
          <w:lang w:eastAsia="ar-SA"/>
        </w:rPr>
        <w:t>Zmianie może ulec termin wykonania robót w przypadku:</w:t>
      </w:r>
    </w:p>
    <w:p w14:paraId="1B5C81C9" w14:textId="77777777" w:rsidR="00704A27" w:rsidRPr="00704A27" w:rsidRDefault="00704A27" w:rsidP="00704A27">
      <w:pPr>
        <w:suppressAutoHyphens/>
        <w:jc w:val="both"/>
        <w:rPr>
          <w:rFonts w:ascii="Arial" w:hAnsi="Arial" w:cs="Arial"/>
          <w:color w:val="000000" w:themeColor="text1"/>
          <w:sz w:val="22"/>
          <w:szCs w:val="22"/>
          <w:lang w:eastAsia="ar-SA"/>
        </w:rPr>
      </w:pPr>
      <w:r w:rsidRPr="00704A27">
        <w:rPr>
          <w:rFonts w:ascii="Arial" w:hAnsi="Arial" w:cs="Arial"/>
          <w:color w:val="000000" w:themeColor="text1"/>
          <w:sz w:val="22"/>
          <w:szCs w:val="22"/>
          <w:lang w:eastAsia="ar-SA"/>
        </w:rPr>
        <w:t>1)</w:t>
      </w:r>
      <w:r w:rsidRPr="00704A27">
        <w:rPr>
          <w:rFonts w:ascii="Arial" w:hAnsi="Arial" w:cs="Arial"/>
          <w:color w:val="000000" w:themeColor="text1"/>
          <w:sz w:val="22"/>
          <w:szCs w:val="22"/>
          <w:lang w:eastAsia="ar-SA"/>
        </w:rPr>
        <w:tab/>
        <w:t>przerw w realizacji prac, powstałych z przyczyn leżących po stronie Zamawiającego lub na jego pisemne żądanie,</w:t>
      </w:r>
    </w:p>
    <w:p w14:paraId="46EBAF32" w14:textId="77777777" w:rsidR="00704A27" w:rsidRPr="00704A27" w:rsidRDefault="00704A27" w:rsidP="00704A27">
      <w:pPr>
        <w:suppressAutoHyphens/>
        <w:jc w:val="both"/>
        <w:rPr>
          <w:rFonts w:ascii="Arial" w:hAnsi="Arial" w:cs="Arial"/>
          <w:color w:val="000000" w:themeColor="text1"/>
          <w:sz w:val="22"/>
          <w:szCs w:val="22"/>
          <w:lang w:eastAsia="ar-SA"/>
        </w:rPr>
      </w:pPr>
      <w:r w:rsidRPr="00704A27">
        <w:rPr>
          <w:rFonts w:ascii="Arial" w:hAnsi="Arial" w:cs="Arial"/>
          <w:color w:val="000000" w:themeColor="text1"/>
          <w:sz w:val="22"/>
          <w:szCs w:val="22"/>
          <w:lang w:eastAsia="ar-SA"/>
        </w:rPr>
        <w:t>3)</w:t>
      </w:r>
      <w:r w:rsidRPr="00704A27">
        <w:rPr>
          <w:rFonts w:ascii="Arial" w:hAnsi="Arial" w:cs="Arial"/>
          <w:color w:val="000000" w:themeColor="text1"/>
          <w:sz w:val="22"/>
          <w:szCs w:val="22"/>
          <w:lang w:eastAsia="ar-SA"/>
        </w:rPr>
        <w:tab/>
        <w:t>zlecenia przez Zamawiającego usług dodatkowych lub zamiennych, jeżeli terminy ich zlecenia, rodzaj lub zakres, uniemożliwiają dotrzymanie pierwotnego terminu umownego,</w:t>
      </w:r>
    </w:p>
    <w:p w14:paraId="5AACED53" w14:textId="77777777" w:rsidR="00704A27" w:rsidRPr="00704A27" w:rsidRDefault="00704A27" w:rsidP="00704A27">
      <w:pPr>
        <w:suppressAutoHyphens/>
        <w:jc w:val="both"/>
        <w:rPr>
          <w:rFonts w:ascii="Arial" w:hAnsi="Arial" w:cs="Arial"/>
          <w:color w:val="000000" w:themeColor="text1"/>
          <w:sz w:val="22"/>
          <w:szCs w:val="22"/>
          <w:lang w:eastAsia="ar-SA"/>
        </w:rPr>
      </w:pPr>
      <w:r w:rsidRPr="00704A27">
        <w:rPr>
          <w:rFonts w:ascii="Arial" w:hAnsi="Arial" w:cs="Arial"/>
          <w:color w:val="000000" w:themeColor="text1"/>
          <w:sz w:val="22"/>
          <w:szCs w:val="22"/>
          <w:lang w:eastAsia="ar-SA"/>
        </w:rPr>
        <w:t>4)</w:t>
      </w:r>
      <w:r w:rsidRPr="00704A27">
        <w:rPr>
          <w:rFonts w:ascii="Arial" w:hAnsi="Arial" w:cs="Arial"/>
          <w:color w:val="000000" w:themeColor="text1"/>
          <w:sz w:val="22"/>
          <w:szCs w:val="22"/>
          <w:lang w:eastAsia="ar-SA"/>
        </w:rPr>
        <w:tab/>
        <w:t>wystąpienia okoliczności niezawinionych przez strony, których nie można było wcześniej przewidzieć;</w:t>
      </w:r>
    </w:p>
    <w:p w14:paraId="37197307" w14:textId="77777777" w:rsidR="00704A27" w:rsidRPr="00704A27" w:rsidRDefault="00704A27" w:rsidP="00704A27">
      <w:pPr>
        <w:suppressAutoHyphens/>
        <w:jc w:val="both"/>
        <w:rPr>
          <w:rFonts w:ascii="Arial" w:hAnsi="Arial" w:cs="Arial"/>
          <w:color w:val="000000" w:themeColor="text1"/>
          <w:sz w:val="22"/>
          <w:szCs w:val="22"/>
          <w:lang w:eastAsia="ar-SA"/>
        </w:rPr>
      </w:pPr>
      <w:r w:rsidRPr="00704A27">
        <w:rPr>
          <w:rFonts w:ascii="Arial" w:hAnsi="Arial" w:cs="Arial"/>
          <w:color w:val="000000" w:themeColor="text1"/>
          <w:sz w:val="22"/>
          <w:szCs w:val="22"/>
          <w:lang w:eastAsia="ar-SA"/>
        </w:rPr>
        <w:t>5)</w:t>
      </w:r>
      <w:r w:rsidRPr="00704A27">
        <w:rPr>
          <w:rFonts w:ascii="Arial" w:hAnsi="Arial" w:cs="Arial"/>
          <w:color w:val="000000" w:themeColor="text1"/>
          <w:sz w:val="22"/>
          <w:szCs w:val="22"/>
          <w:lang w:eastAsia="ar-SA"/>
        </w:rPr>
        <w:tab/>
        <w:t>zaistnienia „Siły Wyższej”, która oznacza wyjątkowe wydarzenie lub okoliczność:</w:t>
      </w:r>
    </w:p>
    <w:p w14:paraId="665EA044" w14:textId="77777777" w:rsidR="00704A27" w:rsidRPr="00704A27" w:rsidRDefault="00704A27" w:rsidP="00704A27">
      <w:pPr>
        <w:tabs>
          <w:tab w:val="left" w:pos="1134"/>
        </w:tabs>
        <w:suppressAutoHyphens/>
        <w:ind w:firstLine="708"/>
        <w:jc w:val="both"/>
        <w:rPr>
          <w:rFonts w:ascii="Arial" w:hAnsi="Arial" w:cs="Arial"/>
          <w:color w:val="000000" w:themeColor="text1"/>
          <w:sz w:val="22"/>
          <w:szCs w:val="22"/>
          <w:lang w:eastAsia="ar-SA"/>
        </w:rPr>
      </w:pPr>
      <w:r w:rsidRPr="00704A27">
        <w:rPr>
          <w:rFonts w:ascii="Arial" w:hAnsi="Arial" w:cs="Arial"/>
          <w:color w:val="000000" w:themeColor="text1"/>
          <w:sz w:val="22"/>
          <w:szCs w:val="22"/>
          <w:lang w:eastAsia="ar-SA"/>
        </w:rPr>
        <w:t>a)</w:t>
      </w:r>
      <w:r w:rsidRPr="00704A27">
        <w:rPr>
          <w:rFonts w:ascii="Arial" w:hAnsi="Arial" w:cs="Arial"/>
          <w:color w:val="000000" w:themeColor="text1"/>
          <w:sz w:val="22"/>
          <w:szCs w:val="22"/>
          <w:lang w:eastAsia="ar-SA"/>
        </w:rPr>
        <w:tab/>
        <w:t>na którą Wykonawca nie ma wpływu,</w:t>
      </w:r>
    </w:p>
    <w:p w14:paraId="573750E8" w14:textId="77777777" w:rsidR="00704A27" w:rsidRPr="00704A27" w:rsidRDefault="00704A27" w:rsidP="00704A27">
      <w:pPr>
        <w:tabs>
          <w:tab w:val="left" w:pos="1134"/>
        </w:tabs>
        <w:suppressAutoHyphens/>
        <w:ind w:left="708" w:firstLine="1"/>
        <w:jc w:val="both"/>
        <w:rPr>
          <w:rFonts w:ascii="Arial" w:hAnsi="Arial" w:cs="Arial"/>
          <w:color w:val="000000" w:themeColor="text1"/>
          <w:sz w:val="22"/>
          <w:szCs w:val="22"/>
          <w:lang w:eastAsia="ar-SA"/>
        </w:rPr>
      </w:pPr>
      <w:r w:rsidRPr="00704A27">
        <w:rPr>
          <w:rFonts w:ascii="Arial" w:hAnsi="Arial" w:cs="Arial"/>
          <w:color w:val="000000" w:themeColor="text1"/>
          <w:sz w:val="22"/>
          <w:szCs w:val="22"/>
          <w:lang w:eastAsia="ar-SA"/>
        </w:rPr>
        <w:t>b)</w:t>
      </w:r>
      <w:r w:rsidRPr="00704A27">
        <w:rPr>
          <w:rFonts w:ascii="Arial" w:hAnsi="Arial" w:cs="Arial"/>
          <w:color w:val="000000" w:themeColor="text1"/>
          <w:sz w:val="22"/>
          <w:szCs w:val="22"/>
          <w:lang w:eastAsia="ar-SA"/>
        </w:rPr>
        <w:tab/>
        <w:t>przed którą Wykonawca nie mógłby się rozsądnie zabezpieczyć przed momentem zawarcia umowy,</w:t>
      </w:r>
    </w:p>
    <w:p w14:paraId="0027A5F5" w14:textId="77777777" w:rsidR="00704A27" w:rsidRPr="00704A27" w:rsidRDefault="00704A27" w:rsidP="00704A27">
      <w:pPr>
        <w:tabs>
          <w:tab w:val="left" w:pos="1134"/>
        </w:tabs>
        <w:suppressAutoHyphens/>
        <w:ind w:firstLine="708"/>
        <w:jc w:val="both"/>
        <w:rPr>
          <w:rFonts w:ascii="Arial" w:hAnsi="Arial" w:cs="Arial"/>
          <w:color w:val="000000" w:themeColor="text1"/>
          <w:sz w:val="22"/>
          <w:szCs w:val="22"/>
          <w:lang w:eastAsia="ar-SA"/>
        </w:rPr>
      </w:pPr>
      <w:r w:rsidRPr="00704A27">
        <w:rPr>
          <w:rFonts w:ascii="Arial" w:hAnsi="Arial" w:cs="Arial"/>
          <w:color w:val="000000" w:themeColor="text1"/>
          <w:sz w:val="22"/>
          <w:szCs w:val="22"/>
          <w:lang w:eastAsia="ar-SA"/>
        </w:rPr>
        <w:t>c)</w:t>
      </w:r>
      <w:r w:rsidRPr="00704A27">
        <w:rPr>
          <w:rFonts w:ascii="Arial" w:hAnsi="Arial" w:cs="Arial"/>
          <w:color w:val="000000" w:themeColor="text1"/>
          <w:sz w:val="22"/>
          <w:szCs w:val="22"/>
          <w:lang w:eastAsia="ar-SA"/>
        </w:rPr>
        <w:tab/>
        <w:t>której, gdyby wystąpiła, taki Wykonawca nie mógłby uniknąć lub przezwyciężyć,</w:t>
      </w:r>
    </w:p>
    <w:p w14:paraId="0C165B09" w14:textId="77777777" w:rsidR="00704A27" w:rsidRPr="00704A27" w:rsidRDefault="00704A27" w:rsidP="00704A27">
      <w:pPr>
        <w:tabs>
          <w:tab w:val="left" w:pos="1134"/>
        </w:tabs>
        <w:suppressAutoHyphens/>
        <w:ind w:firstLine="708"/>
        <w:jc w:val="both"/>
        <w:rPr>
          <w:rFonts w:ascii="Arial" w:hAnsi="Arial" w:cs="Arial"/>
          <w:color w:val="000000" w:themeColor="text1"/>
          <w:sz w:val="22"/>
          <w:szCs w:val="22"/>
          <w:lang w:eastAsia="ar-SA"/>
        </w:rPr>
      </w:pPr>
      <w:r w:rsidRPr="00704A27">
        <w:rPr>
          <w:rFonts w:ascii="Arial" w:hAnsi="Arial" w:cs="Arial"/>
          <w:color w:val="000000" w:themeColor="text1"/>
          <w:sz w:val="22"/>
          <w:szCs w:val="22"/>
          <w:lang w:eastAsia="ar-SA"/>
        </w:rPr>
        <w:t>d)</w:t>
      </w:r>
      <w:r w:rsidRPr="00704A27">
        <w:rPr>
          <w:rFonts w:ascii="Arial" w:hAnsi="Arial" w:cs="Arial"/>
          <w:color w:val="000000" w:themeColor="text1"/>
          <w:sz w:val="22"/>
          <w:szCs w:val="22"/>
          <w:lang w:eastAsia="ar-SA"/>
        </w:rPr>
        <w:tab/>
        <w:t>której nie można w istocie przypisać Zamawiającemu.</w:t>
      </w:r>
    </w:p>
    <w:p w14:paraId="50AF1022" w14:textId="77777777" w:rsidR="00704A27" w:rsidRPr="00704A27" w:rsidRDefault="00704A27" w:rsidP="00704A27">
      <w:pPr>
        <w:suppressAutoHyphens/>
        <w:jc w:val="both"/>
        <w:rPr>
          <w:rFonts w:ascii="Arial" w:hAnsi="Arial" w:cs="Arial"/>
          <w:color w:val="000000" w:themeColor="text1"/>
          <w:sz w:val="22"/>
          <w:szCs w:val="22"/>
          <w:lang w:eastAsia="ar-SA"/>
        </w:rPr>
      </w:pPr>
      <w:r w:rsidRPr="00704A27">
        <w:rPr>
          <w:rFonts w:ascii="Arial" w:hAnsi="Arial" w:cs="Arial"/>
          <w:color w:val="000000" w:themeColor="text1"/>
          <w:sz w:val="22"/>
          <w:szCs w:val="22"/>
          <w:lang w:eastAsia="ar-SA"/>
        </w:rPr>
        <w:t>Siła Wyższa może obejmować wyjątkowe wydarzenia i okoliczności w rodzaju wyliczonych, poniżej, ale bez ograniczenia się do nich, jeśli tylko powyższe warunki (a) do (d) są spełnione:</w:t>
      </w:r>
    </w:p>
    <w:p w14:paraId="670AC27B" w14:textId="77777777" w:rsidR="00704A27" w:rsidRPr="00704A27" w:rsidRDefault="00704A27" w:rsidP="00704A27">
      <w:pPr>
        <w:pStyle w:val="Akapitzlist"/>
        <w:numPr>
          <w:ilvl w:val="0"/>
          <w:numId w:val="77"/>
        </w:numPr>
        <w:suppressAutoHyphens/>
        <w:contextualSpacing/>
        <w:jc w:val="both"/>
        <w:rPr>
          <w:rFonts w:ascii="Arial" w:hAnsi="Arial" w:cs="Arial"/>
          <w:color w:val="000000" w:themeColor="text1"/>
          <w:sz w:val="22"/>
          <w:szCs w:val="22"/>
          <w:lang w:eastAsia="ar-SA"/>
        </w:rPr>
      </w:pPr>
      <w:r w:rsidRPr="00704A27">
        <w:rPr>
          <w:rFonts w:ascii="Arial" w:hAnsi="Arial" w:cs="Arial"/>
          <w:color w:val="000000" w:themeColor="text1"/>
          <w:sz w:val="22"/>
          <w:szCs w:val="22"/>
          <w:lang w:eastAsia="ar-SA"/>
        </w:rPr>
        <w:t>wojna, działania wojenne (niezależnie, czy wojna była wypowiedziana czy nie), inwazja, działanie wrogów zewnętrznych,</w:t>
      </w:r>
    </w:p>
    <w:p w14:paraId="22D3C6F2" w14:textId="77777777" w:rsidR="00704A27" w:rsidRPr="00704A27" w:rsidRDefault="00704A27" w:rsidP="00704A27">
      <w:pPr>
        <w:pStyle w:val="Akapitzlist"/>
        <w:numPr>
          <w:ilvl w:val="0"/>
          <w:numId w:val="77"/>
        </w:numPr>
        <w:suppressAutoHyphens/>
        <w:contextualSpacing/>
        <w:jc w:val="both"/>
        <w:rPr>
          <w:rFonts w:ascii="Arial" w:hAnsi="Arial" w:cs="Arial"/>
          <w:color w:val="000000" w:themeColor="text1"/>
          <w:sz w:val="22"/>
          <w:szCs w:val="22"/>
          <w:lang w:eastAsia="ar-SA"/>
        </w:rPr>
      </w:pPr>
      <w:r w:rsidRPr="00704A27">
        <w:rPr>
          <w:rFonts w:ascii="Arial" w:hAnsi="Arial" w:cs="Arial"/>
          <w:color w:val="000000" w:themeColor="text1"/>
          <w:sz w:val="22"/>
          <w:szCs w:val="22"/>
          <w:lang w:eastAsia="ar-SA"/>
        </w:rPr>
        <w:t>rebelia, terroryzm, rewolucja, powstanie, przewrót wojskowy lub cywilny lub wojna domowa,</w:t>
      </w:r>
    </w:p>
    <w:p w14:paraId="3183F8B9" w14:textId="77777777" w:rsidR="00704A27" w:rsidRPr="00704A27" w:rsidRDefault="00704A27" w:rsidP="00704A27">
      <w:pPr>
        <w:pStyle w:val="Akapitzlist"/>
        <w:numPr>
          <w:ilvl w:val="0"/>
          <w:numId w:val="77"/>
        </w:numPr>
        <w:suppressAutoHyphens/>
        <w:contextualSpacing/>
        <w:jc w:val="both"/>
        <w:rPr>
          <w:rFonts w:ascii="Arial" w:hAnsi="Arial" w:cs="Arial"/>
          <w:color w:val="000000" w:themeColor="text1"/>
          <w:sz w:val="22"/>
          <w:szCs w:val="22"/>
          <w:lang w:eastAsia="ar-SA"/>
        </w:rPr>
      </w:pPr>
      <w:r w:rsidRPr="00704A27">
        <w:rPr>
          <w:rFonts w:ascii="Arial" w:hAnsi="Arial" w:cs="Arial"/>
          <w:color w:val="000000" w:themeColor="text1"/>
          <w:sz w:val="22"/>
          <w:szCs w:val="22"/>
          <w:lang w:eastAsia="ar-SA"/>
        </w:rPr>
        <w:t>bunt, niepokoje, zamieszki, strajk lub lokaut spowodowany przez osoby inne, niż personel Wykonawcy lub inni pracownicy Wykonawcy i Podwykonawców,</w:t>
      </w:r>
    </w:p>
    <w:p w14:paraId="2EE99DA3" w14:textId="77777777" w:rsidR="00704A27" w:rsidRPr="00704A27" w:rsidRDefault="00704A27" w:rsidP="00704A27">
      <w:pPr>
        <w:pStyle w:val="Akapitzlist"/>
        <w:numPr>
          <w:ilvl w:val="0"/>
          <w:numId w:val="77"/>
        </w:numPr>
        <w:suppressAutoHyphens/>
        <w:contextualSpacing/>
        <w:jc w:val="both"/>
        <w:rPr>
          <w:rFonts w:ascii="Arial" w:hAnsi="Arial" w:cs="Arial"/>
          <w:color w:val="000000" w:themeColor="text1"/>
          <w:sz w:val="22"/>
          <w:szCs w:val="22"/>
          <w:lang w:eastAsia="ar-SA"/>
        </w:rPr>
      </w:pPr>
      <w:r w:rsidRPr="00704A27">
        <w:rPr>
          <w:rFonts w:ascii="Arial" w:hAnsi="Arial" w:cs="Arial"/>
          <w:color w:val="000000" w:themeColor="text1"/>
          <w:sz w:val="22"/>
          <w:szCs w:val="22"/>
          <w:lang w:eastAsia="ar-SA"/>
        </w:rPr>
        <w:t xml:space="preserve">amunicja wojskowa, materiały wybuchowe, promieniowanie jonizujące lub skażenie radioaktywne, z wyjątkiem tych, które mogą być przypisane użyciu przez Wykonawcę takiej amunicji, materiałów wybuchowych, promieniowania lub radioaktywności, </w:t>
      </w:r>
    </w:p>
    <w:p w14:paraId="5351342E" w14:textId="77777777" w:rsidR="00704A27" w:rsidRPr="00704A27" w:rsidRDefault="00704A27" w:rsidP="00704A27">
      <w:pPr>
        <w:pStyle w:val="Akapitzlist"/>
        <w:numPr>
          <w:ilvl w:val="0"/>
          <w:numId w:val="77"/>
        </w:numPr>
        <w:suppressAutoHyphens/>
        <w:contextualSpacing/>
        <w:jc w:val="both"/>
        <w:rPr>
          <w:rFonts w:ascii="Arial" w:hAnsi="Arial" w:cs="Arial"/>
          <w:color w:val="000000" w:themeColor="text1"/>
          <w:sz w:val="22"/>
          <w:szCs w:val="22"/>
          <w:lang w:eastAsia="ar-SA"/>
        </w:rPr>
      </w:pPr>
      <w:r w:rsidRPr="00704A27">
        <w:rPr>
          <w:rFonts w:ascii="Arial" w:hAnsi="Arial" w:cs="Arial"/>
          <w:color w:val="000000" w:themeColor="text1"/>
          <w:sz w:val="22"/>
          <w:szCs w:val="22"/>
          <w:lang w:eastAsia="ar-SA"/>
        </w:rPr>
        <w:t>klęski żywiołowe, takie jak trzęsienie ziemi, huragan, tajfun lub aktywność wulkaniczna.</w:t>
      </w:r>
    </w:p>
    <w:p w14:paraId="67FB4E06" w14:textId="77777777" w:rsidR="00796EFA" w:rsidRPr="00796EFA" w:rsidRDefault="00796EFA" w:rsidP="005F5D93">
      <w:pPr>
        <w:pStyle w:val="Akapitzlist"/>
        <w:suppressAutoHyphens/>
        <w:spacing w:after="120" w:line="271" w:lineRule="auto"/>
        <w:ind w:left="0"/>
        <w:contextualSpacing/>
        <w:jc w:val="both"/>
        <w:rPr>
          <w:rFonts w:cstheme="minorHAnsi"/>
          <w:color w:val="000000" w:themeColor="text1"/>
          <w:lang w:eastAsia="ar-SA"/>
        </w:rPr>
      </w:pPr>
    </w:p>
    <w:p w14:paraId="135F9250" w14:textId="77777777" w:rsidR="00AD7D53" w:rsidRDefault="00AD7D53" w:rsidP="00807382">
      <w:pPr>
        <w:pStyle w:val="pkt"/>
        <w:spacing w:before="0" w:after="0" w:line="271" w:lineRule="auto"/>
        <w:ind w:left="0" w:firstLine="0"/>
        <w:jc w:val="right"/>
        <w:rPr>
          <w:rFonts w:ascii="Arial" w:hAnsi="Arial" w:cs="Arial"/>
          <w:sz w:val="22"/>
          <w:szCs w:val="22"/>
        </w:rPr>
      </w:pPr>
    </w:p>
    <w:p w14:paraId="427D8898" w14:textId="77777777" w:rsidR="005F5D93" w:rsidRDefault="005F5D93" w:rsidP="00807382">
      <w:pPr>
        <w:pStyle w:val="pkt"/>
        <w:spacing w:before="0" w:after="0" w:line="271" w:lineRule="auto"/>
        <w:ind w:left="0" w:firstLine="0"/>
        <w:jc w:val="right"/>
        <w:rPr>
          <w:rFonts w:ascii="Arial" w:hAnsi="Arial" w:cs="Arial"/>
          <w:sz w:val="22"/>
          <w:szCs w:val="22"/>
        </w:rPr>
      </w:pPr>
    </w:p>
    <w:p w14:paraId="22EFE23F" w14:textId="77777777" w:rsidR="00ED4891" w:rsidRDefault="00ED4891" w:rsidP="000E3BAB">
      <w:pPr>
        <w:pStyle w:val="pkt"/>
        <w:spacing w:before="0" w:after="0" w:line="271" w:lineRule="auto"/>
        <w:ind w:left="0" w:firstLine="0"/>
        <w:rPr>
          <w:rFonts w:ascii="Arial" w:hAnsi="Arial" w:cs="Arial"/>
          <w:sz w:val="22"/>
          <w:szCs w:val="22"/>
        </w:rPr>
      </w:pPr>
    </w:p>
    <w:p w14:paraId="3E68B291" w14:textId="547CB3B8" w:rsidR="00807382" w:rsidRDefault="00807382" w:rsidP="00807382">
      <w:pPr>
        <w:pStyle w:val="pkt"/>
        <w:spacing w:before="0" w:after="0" w:line="271" w:lineRule="auto"/>
        <w:ind w:left="0" w:firstLine="0"/>
        <w:jc w:val="right"/>
        <w:rPr>
          <w:rFonts w:ascii="Arial" w:hAnsi="Arial" w:cs="Arial"/>
          <w:sz w:val="22"/>
          <w:szCs w:val="22"/>
        </w:rPr>
      </w:pPr>
      <w:r>
        <w:rPr>
          <w:rFonts w:ascii="Arial" w:hAnsi="Arial" w:cs="Arial"/>
          <w:sz w:val="22"/>
          <w:szCs w:val="22"/>
        </w:rPr>
        <w:t>……………………………………………….</w:t>
      </w:r>
    </w:p>
    <w:p w14:paraId="5F9F841E" w14:textId="77777777" w:rsidR="005A1B2D" w:rsidRDefault="005A1B2D" w:rsidP="003A65B1">
      <w:pPr>
        <w:pStyle w:val="pkt"/>
        <w:spacing w:before="0" w:after="0" w:line="271" w:lineRule="auto"/>
        <w:ind w:left="0" w:firstLine="0"/>
        <w:rPr>
          <w:rFonts w:ascii="Arial" w:hAnsi="Arial" w:cs="Arial"/>
          <w:sz w:val="22"/>
          <w:szCs w:val="22"/>
        </w:rPr>
      </w:pPr>
    </w:p>
    <w:p w14:paraId="1754ADD8" w14:textId="77777777" w:rsidR="009974D5" w:rsidRDefault="009974D5" w:rsidP="008A4795">
      <w:pPr>
        <w:widowControl w:val="0"/>
        <w:tabs>
          <w:tab w:val="left" w:pos="708"/>
        </w:tabs>
        <w:spacing w:line="271" w:lineRule="auto"/>
        <w:ind w:left="57" w:right="-530"/>
        <w:jc w:val="right"/>
        <w:rPr>
          <w:rFonts w:ascii="Arial" w:hAnsi="Arial" w:cs="Arial"/>
          <w:sz w:val="22"/>
          <w:szCs w:val="22"/>
        </w:rPr>
      </w:pPr>
    </w:p>
    <w:p w14:paraId="4BB198F5"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49EC4703"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5E35C05F"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60A1C6EF"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3FFFE3E0"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650C7865"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306EE78F"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4E56FA96"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20147CE7" w14:textId="77777777" w:rsidR="006720B2" w:rsidRDefault="006720B2" w:rsidP="008A4795">
      <w:pPr>
        <w:widowControl w:val="0"/>
        <w:tabs>
          <w:tab w:val="left" w:pos="708"/>
        </w:tabs>
        <w:spacing w:line="271" w:lineRule="auto"/>
        <w:ind w:left="57" w:right="-530"/>
        <w:jc w:val="right"/>
        <w:rPr>
          <w:rFonts w:ascii="Arial" w:hAnsi="Arial" w:cs="Arial"/>
          <w:sz w:val="22"/>
          <w:szCs w:val="22"/>
        </w:rPr>
      </w:pPr>
    </w:p>
    <w:p w14:paraId="588BAAFB" w14:textId="77777777" w:rsidR="006720B2" w:rsidRDefault="006720B2" w:rsidP="008A4795">
      <w:pPr>
        <w:widowControl w:val="0"/>
        <w:tabs>
          <w:tab w:val="left" w:pos="708"/>
        </w:tabs>
        <w:spacing w:line="271" w:lineRule="auto"/>
        <w:ind w:left="57" w:right="-530"/>
        <w:jc w:val="right"/>
        <w:rPr>
          <w:rFonts w:ascii="Arial" w:hAnsi="Arial" w:cs="Arial"/>
          <w:sz w:val="22"/>
          <w:szCs w:val="22"/>
        </w:rPr>
      </w:pPr>
    </w:p>
    <w:p w14:paraId="746233E4" w14:textId="77777777" w:rsidR="006720B2" w:rsidRDefault="006720B2" w:rsidP="008A4795">
      <w:pPr>
        <w:widowControl w:val="0"/>
        <w:tabs>
          <w:tab w:val="left" w:pos="708"/>
        </w:tabs>
        <w:spacing w:line="271" w:lineRule="auto"/>
        <w:ind w:left="57" w:right="-530"/>
        <w:jc w:val="right"/>
        <w:rPr>
          <w:rFonts w:ascii="Arial" w:hAnsi="Arial" w:cs="Arial"/>
          <w:sz w:val="22"/>
          <w:szCs w:val="22"/>
        </w:rPr>
      </w:pPr>
    </w:p>
    <w:p w14:paraId="34AE51DC" w14:textId="77777777" w:rsidR="008633F2" w:rsidRDefault="008633F2" w:rsidP="001F7FF8">
      <w:pPr>
        <w:widowControl w:val="0"/>
        <w:tabs>
          <w:tab w:val="left" w:pos="708"/>
        </w:tabs>
        <w:spacing w:line="271" w:lineRule="auto"/>
        <w:ind w:right="-530"/>
        <w:rPr>
          <w:rFonts w:ascii="Arial" w:hAnsi="Arial" w:cs="Arial"/>
          <w:sz w:val="22"/>
          <w:szCs w:val="22"/>
        </w:rPr>
      </w:pPr>
    </w:p>
    <w:p w14:paraId="09F275EA" w14:textId="378CE829" w:rsidR="008A4795" w:rsidRPr="00122CDC" w:rsidRDefault="008A4795" w:rsidP="008A4795">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35A23DB1" w14:textId="30446073" w:rsidR="008A4795" w:rsidRPr="00122CDC" w:rsidRDefault="00C04D07" w:rsidP="008A4795">
      <w:pPr>
        <w:widowControl w:val="0"/>
        <w:tabs>
          <w:tab w:val="left" w:pos="708"/>
        </w:tabs>
        <w:spacing w:line="271" w:lineRule="auto"/>
        <w:jc w:val="both"/>
        <w:rPr>
          <w:rFonts w:ascii="Arial" w:hAnsi="Arial" w:cs="Arial"/>
          <w:sz w:val="22"/>
          <w:szCs w:val="22"/>
        </w:rPr>
      </w:pPr>
      <w:r>
        <w:rPr>
          <w:rFonts w:ascii="Arial" w:hAnsi="Arial" w:cs="Arial"/>
          <w:sz w:val="22"/>
          <w:szCs w:val="22"/>
        </w:rPr>
        <w:t>WZP</w:t>
      </w:r>
      <w:r w:rsidR="008A4795" w:rsidRPr="00122CDC">
        <w:rPr>
          <w:rFonts w:ascii="Arial" w:hAnsi="Arial" w:cs="Arial"/>
          <w:sz w:val="22"/>
          <w:szCs w:val="22"/>
        </w:rPr>
        <w:t>.272.</w:t>
      </w:r>
      <w:r w:rsidR="006009FC">
        <w:rPr>
          <w:rFonts w:ascii="Arial" w:hAnsi="Arial" w:cs="Arial"/>
          <w:sz w:val="22"/>
          <w:szCs w:val="22"/>
        </w:rPr>
        <w:t>36</w:t>
      </w:r>
      <w:r w:rsidR="008633F2">
        <w:rPr>
          <w:rFonts w:ascii="Arial" w:hAnsi="Arial" w:cs="Arial"/>
          <w:sz w:val="22"/>
          <w:szCs w:val="22"/>
        </w:rPr>
        <w:t>.2025</w:t>
      </w:r>
    </w:p>
    <w:p w14:paraId="3672A29B" w14:textId="78BED253" w:rsidR="008A4795" w:rsidRPr="00C77D1B" w:rsidRDefault="008A4795" w:rsidP="00C77D1B">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66D4E1EF" w14:textId="77777777" w:rsidR="008A4795" w:rsidRPr="00122CDC" w:rsidRDefault="008A4795" w:rsidP="008A4795">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0FEC6E8F"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C5A2A87"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2A1E814B"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6F52E4A6" w14:textId="77777777" w:rsidR="008A4795" w:rsidRPr="00122CDC" w:rsidRDefault="008A4795" w:rsidP="004C12B5">
      <w:pPr>
        <w:suppressAutoHyphens/>
        <w:jc w:val="both"/>
        <w:rPr>
          <w:rFonts w:ascii="Arial" w:hAnsi="Arial" w:cs="Arial"/>
          <w:b/>
          <w:sz w:val="22"/>
          <w:szCs w:val="22"/>
          <w:lang w:eastAsia="ar-SA"/>
        </w:rPr>
      </w:pPr>
    </w:p>
    <w:p w14:paraId="036319E1" w14:textId="77777777" w:rsidR="006009FC" w:rsidRDefault="008A4795" w:rsidP="006009FC">
      <w:pPr>
        <w:spacing w:before="120" w:after="240"/>
        <w:jc w:val="both"/>
        <w:rPr>
          <w:rFonts w:ascii="Arial" w:hAnsi="Arial" w:cs="Arial"/>
          <w:b/>
          <w:bCs/>
          <w:sz w:val="22"/>
          <w:szCs w:val="22"/>
        </w:rPr>
      </w:pPr>
      <w:r w:rsidRPr="005A1B2D">
        <w:rPr>
          <w:rFonts w:ascii="Arial" w:hAnsi="Arial" w:cs="Arial"/>
          <w:bCs/>
          <w:sz w:val="22"/>
          <w:szCs w:val="22"/>
        </w:rPr>
        <w:t xml:space="preserve">Nawiązując do ogłoszenia o zamówieniu w postępowaniu prowadzonym w trybie podstawowym na: </w:t>
      </w:r>
      <w:r w:rsidR="006009FC" w:rsidRPr="006009FC">
        <w:rPr>
          <w:rFonts w:ascii="Arial" w:hAnsi="Arial" w:cs="Arial"/>
          <w:b/>
          <w:bCs/>
          <w:sz w:val="22"/>
          <w:szCs w:val="22"/>
        </w:rPr>
        <w:t>Budowa budynku Wydziału Komunikacji Starostwa Powiatowego w Wołominie w ramach zadania: Opracowanie dokumentacji projektowo-kosztorysowej oraz budowa nowej siedziby dla Wydziału Komunikacji w Wołominie</w:t>
      </w:r>
    </w:p>
    <w:p w14:paraId="49EB3AAC" w14:textId="06E4677F" w:rsidR="008A4795" w:rsidRPr="00FF097A" w:rsidRDefault="008A4795" w:rsidP="006009FC">
      <w:pPr>
        <w:spacing w:before="120" w:after="240"/>
        <w:jc w:val="both"/>
        <w:rPr>
          <w:rFonts w:ascii="Arial" w:hAnsi="Arial" w:cs="Arial"/>
          <w:b/>
          <w:bCs/>
          <w:sz w:val="22"/>
          <w:szCs w:val="22"/>
        </w:rPr>
      </w:pPr>
      <w:r w:rsidRPr="00122CDC">
        <w:rPr>
          <w:rFonts w:ascii="Arial" w:hAnsi="Arial" w:cs="Arial"/>
          <w:bCs/>
          <w:sz w:val="22"/>
          <w:szCs w:val="22"/>
          <w:lang w:eastAsia="ar-SA"/>
        </w:rPr>
        <w:t>My niżej podpisa</w:t>
      </w:r>
      <w:r w:rsidR="00010718">
        <w:rPr>
          <w:rFonts w:ascii="Arial" w:hAnsi="Arial" w:cs="Arial"/>
          <w:bCs/>
          <w:sz w:val="22"/>
          <w:szCs w:val="22"/>
          <w:lang w:eastAsia="ar-SA"/>
        </w:rPr>
        <w:t>n</w:t>
      </w:r>
      <w:r w:rsidRPr="00122CDC">
        <w:rPr>
          <w:rFonts w:ascii="Arial" w:hAnsi="Arial" w:cs="Arial"/>
          <w:bCs/>
          <w:sz w:val="22"/>
          <w:szCs w:val="22"/>
          <w:lang w:eastAsia="ar-SA"/>
        </w:rPr>
        <w:t xml:space="preserve">i: </w:t>
      </w:r>
    </w:p>
    <w:p w14:paraId="6036A642" w14:textId="77777777" w:rsidR="008A4795" w:rsidRPr="00122CDC" w:rsidRDefault="008A4795" w:rsidP="008A4795">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2B9520A6" w14:textId="77777777" w:rsidR="008A4795" w:rsidRPr="00122CDC" w:rsidRDefault="008A4795" w:rsidP="008A4795">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13123EA6" w14:textId="77777777" w:rsidR="008A4795" w:rsidRPr="00122CDC" w:rsidRDefault="008A4795" w:rsidP="008A4795">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3DFA1E94" w14:textId="77777777" w:rsidR="008A4795" w:rsidRPr="00122CDC" w:rsidRDefault="008A4795" w:rsidP="008A4795">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6320097B" w14:textId="53ADCF71" w:rsidR="008A4795" w:rsidRPr="00122CDC" w:rsidRDefault="008A4795" w:rsidP="00010718">
      <w:pPr>
        <w:autoSpaceDE w:val="0"/>
        <w:spacing w:line="271" w:lineRule="auto"/>
        <w:jc w:val="center"/>
        <w:rPr>
          <w:rFonts w:ascii="Arial" w:hAnsi="Arial" w:cs="Arial"/>
          <w:bCs/>
          <w:sz w:val="22"/>
          <w:szCs w:val="22"/>
        </w:rPr>
      </w:pPr>
      <w:r w:rsidRPr="00122CDC">
        <w:rPr>
          <w:rFonts w:ascii="Arial" w:hAnsi="Arial" w:cs="Arial"/>
          <w:bCs/>
          <w:sz w:val="22"/>
          <w:szCs w:val="22"/>
        </w:rPr>
        <w:t>(należy podać pełną nazwę Wykonawcy i adres)</w:t>
      </w:r>
    </w:p>
    <w:p w14:paraId="5F18AA98" w14:textId="77777777" w:rsidR="008A4795" w:rsidRPr="00122CDC" w:rsidRDefault="008A4795" w:rsidP="008A4795">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50556D2C" w14:textId="77777777" w:rsidR="008A4795" w:rsidRPr="00122CDC" w:rsidRDefault="008A4795" w:rsidP="008A4795">
      <w:pPr>
        <w:autoSpaceDE w:val="0"/>
        <w:spacing w:line="271" w:lineRule="auto"/>
        <w:jc w:val="center"/>
        <w:rPr>
          <w:rFonts w:ascii="Arial" w:hAnsi="Arial" w:cs="Arial"/>
          <w:bCs/>
          <w:sz w:val="22"/>
          <w:szCs w:val="22"/>
        </w:rPr>
      </w:pPr>
    </w:p>
    <w:p w14:paraId="784A16A9" w14:textId="1194919F" w:rsidR="008A4795" w:rsidRDefault="0067745C" w:rsidP="0067745C">
      <w:pPr>
        <w:tabs>
          <w:tab w:val="num" w:pos="1080"/>
        </w:tabs>
        <w:spacing w:line="271" w:lineRule="auto"/>
        <w:jc w:val="both"/>
        <w:rPr>
          <w:rFonts w:ascii="Arial" w:hAnsi="Arial" w:cs="Arial"/>
          <w:b/>
          <w:sz w:val="22"/>
          <w:szCs w:val="22"/>
        </w:rPr>
      </w:pPr>
      <w:r w:rsidRPr="0067745C">
        <w:rPr>
          <w:rFonts w:ascii="Arial" w:hAnsi="Arial" w:cs="Arial"/>
          <w:bCs/>
          <w:sz w:val="22"/>
          <w:szCs w:val="22"/>
        </w:rPr>
        <w:t>1.</w:t>
      </w:r>
      <w:r>
        <w:rPr>
          <w:rFonts w:ascii="Arial" w:hAnsi="Arial" w:cs="Arial"/>
          <w:b/>
          <w:sz w:val="22"/>
          <w:szCs w:val="22"/>
        </w:rPr>
        <w:t xml:space="preserve"> </w:t>
      </w:r>
      <w:r w:rsidR="008A4795" w:rsidRPr="00122CDC">
        <w:rPr>
          <w:rFonts w:ascii="Arial" w:hAnsi="Arial" w:cs="Arial"/>
          <w:b/>
          <w:sz w:val="22"/>
          <w:szCs w:val="22"/>
        </w:rPr>
        <w:t xml:space="preserve">Oferujemy realizację powyższego przedmiotu zamówienia, zgodnie z zapisami </w:t>
      </w:r>
    </w:p>
    <w:p w14:paraId="4D543DE4" w14:textId="77777777" w:rsidR="008A4795" w:rsidRPr="00E368AF" w:rsidRDefault="008A4795" w:rsidP="008A4795">
      <w:pPr>
        <w:spacing w:line="271" w:lineRule="auto"/>
        <w:ind w:left="426"/>
        <w:jc w:val="both"/>
        <w:rPr>
          <w:rFonts w:ascii="Arial" w:hAnsi="Arial" w:cs="Arial"/>
          <w:b/>
          <w:sz w:val="22"/>
          <w:szCs w:val="22"/>
        </w:rPr>
      </w:pPr>
    </w:p>
    <w:p w14:paraId="33D72E45" w14:textId="77777777" w:rsidR="008A4795" w:rsidRPr="00122CDC" w:rsidRDefault="008A4795" w:rsidP="008A4795">
      <w:pPr>
        <w:suppressAutoHyphens/>
        <w:spacing w:line="271" w:lineRule="auto"/>
        <w:contextualSpacing/>
        <w:jc w:val="both"/>
        <w:rPr>
          <w:rFonts w:ascii="Arial" w:hAnsi="Arial" w:cs="Arial"/>
          <w:sz w:val="22"/>
          <w:szCs w:val="22"/>
        </w:rPr>
      </w:pPr>
      <w:r w:rsidRPr="00122CDC">
        <w:rPr>
          <w:rFonts w:ascii="Arial" w:hAnsi="Arial" w:cs="Arial"/>
          <w:sz w:val="22"/>
          <w:szCs w:val="22"/>
        </w:rPr>
        <w:t>SWZ za kwotę: ……………………</w:t>
      </w:r>
      <w:r>
        <w:rPr>
          <w:rFonts w:ascii="Arial" w:hAnsi="Arial" w:cs="Arial"/>
          <w:sz w:val="22"/>
          <w:szCs w:val="22"/>
        </w:rPr>
        <w:t>……</w:t>
      </w:r>
      <w:r w:rsidRPr="00122CDC">
        <w:rPr>
          <w:rFonts w:ascii="Arial" w:hAnsi="Arial" w:cs="Arial"/>
          <w:sz w:val="22"/>
          <w:szCs w:val="22"/>
        </w:rPr>
        <w:t xml:space="preserve"> PLN brutto </w:t>
      </w:r>
    </w:p>
    <w:p w14:paraId="6116C9C2" w14:textId="77777777" w:rsidR="008A4795" w:rsidRPr="00122CDC" w:rsidRDefault="008A4795" w:rsidP="008A4795">
      <w:pPr>
        <w:tabs>
          <w:tab w:val="left" w:pos="360"/>
        </w:tabs>
        <w:suppressAutoHyphens/>
        <w:spacing w:line="271" w:lineRule="auto"/>
        <w:contextualSpacing/>
        <w:jc w:val="both"/>
        <w:rPr>
          <w:rFonts w:ascii="Arial" w:hAnsi="Arial" w:cs="Arial"/>
          <w:b/>
          <w:sz w:val="22"/>
          <w:szCs w:val="22"/>
        </w:rPr>
      </w:pPr>
      <w:r w:rsidRPr="00122CDC">
        <w:rPr>
          <w:rFonts w:ascii="Arial" w:hAnsi="Arial" w:cs="Arial"/>
          <w:b/>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3406D4FE" w14:textId="00AC9AE4" w:rsidR="008A4795" w:rsidRDefault="008A4795" w:rsidP="00C77D1B">
      <w:pPr>
        <w:tabs>
          <w:tab w:val="left" w:pos="360"/>
        </w:tabs>
        <w:spacing w:line="271"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1D5546C9" w14:textId="77777777" w:rsidR="005A1B2D" w:rsidRPr="00122CDC" w:rsidRDefault="005A1B2D" w:rsidP="005A1B2D">
      <w:pPr>
        <w:tabs>
          <w:tab w:val="left" w:pos="360"/>
        </w:tabs>
        <w:suppressAutoHyphens/>
        <w:spacing w:line="271" w:lineRule="auto"/>
        <w:jc w:val="both"/>
        <w:rPr>
          <w:rFonts w:ascii="Arial" w:hAnsi="Arial" w:cs="Arial"/>
          <w:i/>
          <w:sz w:val="22"/>
          <w:szCs w:val="22"/>
          <w:lang w:eastAsia="ar-SA"/>
        </w:rPr>
      </w:pPr>
    </w:p>
    <w:p w14:paraId="44973F33" w14:textId="0282C7F4" w:rsidR="00DF6E06" w:rsidRPr="0067745C" w:rsidRDefault="008A4795" w:rsidP="0067745C">
      <w:pPr>
        <w:pStyle w:val="Akapitzlist"/>
        <w:numPr>
          <w:ilvl w:val="0"/>
          <w:numId w:val="13"/>
        </w:numPr>
        <w:suppressAutoHyphens/>
        <w:spacing w:line="271" w:lineRule="auto"/>
        <w:jc w:val="both"/>
        <w:rPr>
          <w:rFonts w:ascii="Arial" w:hAnsi="Arial" w:cs="Arial"/>
          <w:sz w:val="22"/>
          <w:szCs w:val="22"/>
          <w:lang w:eastAsia="ar-SA"/>
        </w:rPr>
      </w:pPr>
      <w:r w:rsidRPr="0067745C">
        <w:rPr>
          <w:rFonts w:ascii="Arial" w:hAnsi="Arial" w:cs="Arial"/>
          <w:sz w:val="22"/>
          <w:szCs w:val="22"/>
          <w:lang w:eastAsia="ar-SA"/>
        </w:rPr>
        <w:t xml:space="preserve">Oświadczamy, że </w:t>
      </w:r>
      <w:r w:rsidR="00226DBE" w:rsidRPr="0067745C">
        <w:rPr>
          <w:rFonts w:ascii="Arial" w:hAnsi="Arial" w:cs="Arial"/>
          <w:sz w:val="22"/>
          <w:szCs w:val="22"/>
          <w:lang w:eastAsia="ar-SA"/>
        </w:rPr>
        <w:t>zobowiązujemy się do</w:t>
      </w:r>
      <w:r w:rsidR="00010718" w:rsidRPr="0067745C">
        <w:rPr>
          <w:rFonts w:ascii="Arial" w:hAnsi="Arial" w:cs="Arial"/>
          <w:sz w:val="22"/>
          <w:szCs w:val="22"/>
          <w:lang w:eastAsia="ar-SA"/>
        </w:rPr>
        <w:t xml:space="preserve"> wykonania przedmiotu zamówienia w terminie </w:t>
      </w:r>
      <w:r w:rsidR="00E71EC1" w:rsidRPr="0067745C">
        <w:rPr>
          <w:rFonts w:ascii="Arial" w:hAnsi="Arial" w:cs="Arial"/>
          <w:sz w:val="22"/>
          <w:szCs w:val="22"/>
          <w:lang w:eastAsia="ar-SA"/>
        </w:rPr>
        <w:t>określonym w SWZ.</w:t>
      </w:r>
    </w:p>
    <w:p w14:paraId="70287648" w14:textId="77777777" w:rsidR="00010718" w:rsidRDefault="00010718" w:rsidP="00010718">
      <w:pPr>
        <w:suppressAutoHyphens/>
        <w:contextualSpacing/>
        <w:jc w:val="both"/>
        <w:rPr>
          <w:rFonts w:ascii="Arial" w:hAnsi="Arial" w:cs="Arial"/>
          <w:color w:val="00B050"/>
          <w:sz w:val="22"/>
          <w:szCs w:val="22"/>
        </w:rPr>
      </w:pPr>
    </w:p>
    <w:p w14:paraId="507E0A00" w14:textId="22C48B1C" w:rsidR="009974D5" w:rsidRPr="009974D5" w:rsidRDefault="009974D5" w:rsidP="009974D5">
      <w:pPr>
        <w:suppressAutoHyphens/>
        <w:contextualSpacing/>
        <w:jc w:val="both"/>
        <w:rPr>
          <w:rFonts w:ascii="Arial" w:hAnsi="Arial" w:cs="Arial"/>
          <w:color w:val="00B050"/>
          <w:sz w:val="22"/>
          <w:szCs w:val="22"/>
        </w:rPr>
      </w:pPr>
      <w:r w:rsidRPr="0067745C">
        <w:rPr>
          <w:rFonts w:ascii="Arial" w:hAnsi="Arial" w:cs="Arial"/>
          <w:color w:val="000000" w:themeColor="text1"/>
          <w:sz w:val="22"/>
          <w:szCs w:val="22"/>
        </w:rPr>
        <w:t>3.</w:t>
      </w:r>
      <w:r w:rsidRPr="009974D5">
        <w:rPr>
          <w:rFonts w:ascii="Arial" w:hAnsi="Arial" w:cs="Arial"/>
          <w:color w:val="00B050"/>
          <w:sz w:val="22"/>
          <w:szCs w:val="22"/>
        </w:rPr>
        <w:tab/>
        <w:t>Oświadczamy, że udzielamy …………….* lat gwarancji na przedmiot zamówienia.</w:t>
      </w:r>
    </w:p>
    <w:p w14:paraId="10CC7298" w14:textId="28042278" w:rsidR="008A4795" w:rsidRPr="009974D5" w:rsidRDefault="009974D5" w:rsidP="009974D5">
      <w:pPr>
        <w:suppressAutoHyphens/>
        <w:contextualSpacing/>
        <w:jc w:val="both"/>
        <w:rPr>
          <w:rFonts w:ascii="Arial" w:hAnsi="Arial" w:cs="Arial"/>
          <w:bCs/>
          <w:sz w:val="20"/>
          <w:szCs w:val="20"/>
        </w:rPr>
      </w:pPr>
      <w:r w:rsidRPr="009974D5">
        <w:rPr>
          <w:rFonts w:ascii="Arial" w:hAnsi="Arial" w:cs="Arial"/>
          <w:sz w:val="20"/>
          <w:szCs w:val="20"/>
        </w:rPr>
        <w:t>*Zamawiający wymaga wskazania 3,4 lub 5 lat gwarancji. W przypadku nie wskazania okresu Zamawiający uzna, że wynosi on 3 lat</w:t>
      </w:r>
      <w:r>
        <w:rPr>
          <w:rFonts w:ascii="Arial" w:hAnsi="Arial" w:cs="Arial"/>
          <w:sz w:val="20"/>
          <w:szCs w:val="20"/>
        </w:rPr>
        <w:t>a</w:t>
      </w:r>
      <w:r w:rsidRPr="009974D5">
        <w:rPr>
          <w:rFonts w:ascii="Arial" w:hAnsi="Arial" w:cs="Arial"/>
          <w:sz w:val="20"/>
          <w:szCs w:val="20"/>
        </w:rPr>
        <w:t>.</w:t>
      </w:r>
    </w:p>
    <w:p w14:paraId="0E54F87B" w14:textId="67249E1A" w:rsidR="008A4795" w:rsidRPr="00DF6E06" w:rsidRDefault="008A4795" w:rsidP="008633F2">
      <w:pPr>
        <w:pStyle w:val="Akapitzlist"/>
        <w:numPr>
          <w:ilvl w:val="0"/>
          <w:numId w:val="35"/>
        </w:numPr>
        <w:suppressAutoHyphens/>
        <w:spacing w:before="180" w:line="271" w:lineRule="auto"/>
        <w:ind w:left="357" w:hanging="357"/>
        <w:contextualSpacing/>
        <w:jc w:val="both"/>
        <w:rPr>
          <w:rFonts w:ascii="Arial" w:hAnsi="Arial" w:cs="Arial"/>
          <w:sz w:val="22"/>
          <w:szCs w:val="22"/>
          <w:lang w:eastAsia="ar-SA"/>
        </w:rPr>
      </w:pPr>
      <w:r w:rsidRPr="00DF6E06">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6CCD3031" w14:textId="7300B0C7" w:rsidR="008A4795" w:rsidRPr="00C77D1B" w:rsidRDefault="008A4795" w:rsidP="008633F2">
      <w:pPr>
        <w:pStyle w:val="Akapitzlist"/>
        <w:numPr>
          <w:ilvl w:val="0"/>
          <w:numId w:val="35"/>
        </w:numPr>
        <w:tabs>
          <w:tab w:val="left" w:leader="dot" w:pos="142"/>
        </w:tabs>
        <w:suppressAutoHyphens/>
        <w:spacing w:before="180" w:line="271" w:lineRule="auto"/>
        <w:ind w:left="0" w:firstLine="0"/>
        <w:jc w:val="both"/>
        <w:rPr>
          <w:rFonts w:ascii="Arial" w:hAnsi="Arial" w:cs="Arial"/>
          <w:sz w:val="22"/>
          <w:szCs w:val="22"/>
          <w:lang w:eastAsia="ar-SA"/>
        </w:rPr>
      </w:pPr>
      <w:r w:rsidRPr="00C77D1B">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16BEB9C5" w14:textId="77777777" w:rsidR="008A4795" w:rsidRDefault="008A4795" w:rsidP="008633F2">
      <w:pPr>
        <w:numPr>
          <w:ilvl w:val="0"/>
          <w:numId w:val="35"/>
        </w:numPr>
        <w:suppressAutoHyphens/>
        <w:spacing w:before="180" w:line="271" w:lineRule="auto"/>
        <w:ind w:left="0" w:firstLine="0"/>
        <w:jc w:val="both"/>
        <w:rPr>
          <w:rFonts w:ascii="Arial" w:hAnsi="Arial" w:cs="Arial"/>
          <w:sz w:val="22"/>
          <w:szCs w:val="22"/>
          <w:lang w:eastAsia="ar-SA"/>
        </w:rPr>
      </w:pPr>
      <w:r w:rsidRPr="00365A64">
        <w:rPr>
          <w:rFonts w:ascii="Arial" w:hAnsi="Arial" w:cs="Arial"/>
          <w:sz w:val="22"/>
          <w:szCs w:val="22"/>
          <w:lang w:eastAsia="ar-SA"/>
        </w:rPr>
        <w:t>Uważamy się za związanych niniejszą ofertą na czas wskazany w specyfikacji.</w:t>
      </w:r>
    </w:p>
    <w:p w14:paraId="0D076B5C" w14:textId="6E084E17" w:rsidR="00473186" w:rsidRPr="00473186" w:rsidRDefault="00473186" w:rsidP="008633F2">
      <w:pPr>
        <w:numPr>
          <w:ilvl w:val="0"/>
          <w:numId w:val="35"/>
        </w:numPr>
        <w:suppressAutoHyphens/>
        <w:spacing w:before="180" w:line="271" w:lineRule="auto"/>
        <w:ind w:left="0" w:firstLine="0"/>
        <w:jc w:val="both"/>
        <w:rPr>
          <w:rFonts w:ascii="Arial" w:hAnsi="Arial" w:cs="Arial"/>
          <w:sz w:val="22"/>
          <w:szCs w:val="22"/>
          <w:lang w:eastAsia="ar-SA"/>
        </w:rPr>
      </w:pPr>
      <w:r w:rsidRPr="00473186">
        <w:rPr>
          <w:rFonts w:ascii="Arial" w:hAnsi="Arial" w:cs="Arial"/>
          <w:sz w:val="22"/>
          <w:szCs w:val="22"/>
          <w:lang w:eastAsia="ar-SA"/>
        </w:rPr>
        <w:t xml:space="preserve">Oświadczamy,  że wadium o wartości </w:t>
      </w:r>
      <w:r w:rsidR="00704A27">
        <w:rPr>
          <w:rFonts w:ascii="Arial" w:hAnsi="Arial" w:cs="Arial"/>
          <w:sz w:val="22"/>
          <w:szCs w:val="22"/>
          <w:lang w:eastAsia="ar-SA"/>
        </w:rPr>
        <w:t>140</w:t>
      </w:r>
      <w:r w:rsidR="009974D5">
        <w:rPr>
          <w:rFonts w:ascii="Arial" w:hAnsi="Arial" w:cs="Arial"/>
          <w:sz w:val="22"/>
          <w:szCs w:val="22"/>
          <w:lang w:eastAsia="ar-SA"/>
        </w:rPr>
        <w:t>.000</w:t>
      </w:r>
      <w:r w:rsidRPr="00473186">
        <w:rPr>
          <w:rFonts w:ascii="Arial" w:hAnsi="Arial" w:cs="Arial"/>
          <w:sz w:val="22"/>
          <w:szCs w:val="22"/>
          <w:lang w:eastAsia="ar-SA"/>
        </w:rPr>
        <w:t>,00 PLN wnieśliśmy w dniu............................. w formie ...........................................................................</w:t>
      </w:r>
    </w:p>
    <w:p w14:paraId="70AE64BD" w14:textId="3188D551" w:rsidR="00473186" w:rsidRPr="0067745C" w:rsidRDefault="00473186" w:rsidP="008633F2">
      <w:pPr>
        <w:pStyle w:val="Akapitzlist"/>
        <w:numPr>
          <w:ilvl w:val="0"/>
          <w:numId w:val="35"/>
        </w:numPr>
        <w:suppressAutoHyphens/>
        <w:spacing w:before="180" w:line="271" w:lineRule="auto"/>
        <w:ind w:left="357" w:hanging="357"/>
        <w:jc w:val="both"/>
        <w:rPr>
          <w:rFonts w:ascii="Arial" w:hAnsi="Arial" w:cs="Arial"/>
          <w:sz w:val="22"/>
          <w:szCs w:val="22"/>
          <w:lang w:eastAsia="ar-SA"/>
        </w:rPr>
      </w:pPr>
      <w:r w:rsidRPr="0067745C">
        <w:rPr>
          <w:rFonts w:ascii="Arial" w:hAnsi="Arial" w:cs="Arial"/>
          <w:sz w:val="22"/>
          <w:szCs w:val="22"/>
          <w:lang w:eastAsia="ar-SA"/>
        </w:rPr>
        <w:lastRenderedPageBreak/>
        <w:t xml:space="preserve">Prosimy o zwrot wadium (wniesionego w pieniądzu), na zasadach określonych w art. 46 ustawy </w:t>
      </w:r>
      <w:proofErr w:type="spellStart"/>
      <w:r w:rsidRPr="0067745C">
        <w:rPr>
          <w:rFonts w:ascii="Arial" w:hAnsi="Arial" w:cs="Arial"/>
          <w:sz w:val="22"/>
          <w:szCs w:val="22"/>
          <w:lang w:eastAsia="ar-SA"/>
        </w:rPr>
        <w:t>Pzp</w:t>
      </w:r>
      <w:proofErr w:type="spellEnd"/>
      <w:r w:rsidRPr="0067745C">
        <w:rPr>
          <w:rFonts w:ascii="Arial" w:hAnsi="Arial" w:cs="Arial"/>
          <w:sz w:val="22"/>
          <w:szCs w:val="22"/>
          <w:lang w:eastAsia="ar-SA"/>
        </w:rPr>
        <w:t>, na następujący rachunek: ………………………………………………………………………………………………</w:t>
      </w:r>
    </w:p>
    <w:p w14:paraId="64343EF9" w14:textId="7A4B99EC" w:rsidR="00473186" w:rsidRPr="00473186" w:rsidRDefault="00473186" w:rsidP="008633F2">
      <w:pPr>
        <w:numPr>
          <w:ilvl w:val="0"/>
          <w:numId w:val="35"/>
        </w:numPr>
        <w:suppressAutoHyphens/>
        <w:spacing w:before="180" w:line="271" w:lineRule="auto"/>
        <w:ind w:left="0" w:firstLine="0"/>
        <w:jc w:val="both"/>
        <w:rPr>
          <w:rFonts w:ascii="Arial" w:hAnsi="Arial" w:cs="Arial"/>
          <w:sz w:val="22"/>
          <w:szCs w:val="22"/>
          <w:lang w:eastAsia="ar-SA"/>
        </w:rPr>
      </w:pPr>
      <w:r w:rsidRPr="00473186">
        <w:rPr>
          <w:rFonts w:ascii="Arial" w:hAnsi="Arial" w:cs="Arial"/>
          <w:sz w:val="22"/>
          <w:szCs w:val="22"/>
          <w:lang w:eastAsia="ar-SA"/>
        </w:rPr>
        <w:t>W przypadku złożenia wadium w formie elektronicznej, oświadczenie o zwolnieniu wadium należy przesłać na adres e-mail: ……………………………………………….</w:t>
      </w:r>
    </w:p>
    <w:p w14:paraId="0347E8F3" w14:textId="43F2D1A6" w:rsidR="008A4795" w:rsidRDefault="008A4795" w:rsidP="008633F2">
      <w:pPr>
        <w:numPr>
          <w:ilvl w:val="0"/>
          <w:numId w:val="35"/>
        </w:numPr>
        <w:suppressAutoHyphens/>
        <w:spacing w:before="180" w:line="271" w:lineRule="auto"/>
        <w:ind w:left="0" w:firstLine="0"/>
        <w:jc w:val="both"/>
        <w:rPr>
          <w:rFonts w:ascii="Arial" w:hAnsi="Arial" w:cs="Arial"/>
          <w:sz w:val="22"/>
          <w:szCs w:val="22"/>
          <w:lang w:eastAsia="ar-SA"/>
        </w:rPr>
      </w:pPr>
      <w:r w:rsidRPr="00FF097A">
        <w:rPr>
          <w:rFonts w:ascii="Arial" w:hAnsi="Arial" w:cs="Arial"/>
          <w:sz w:val="22"/>
          <w:szCs w:val="22"/>
          <w:lang w:eastAsia="ar-SA"/>
        </w:rPr>
        <w:t>Deklarujemy wniesienie zabezpieczenia należytego wykonania umowy w wysokości 5% ceny oferty w następującej formie / formach: ……………………………………………………..</w:t>
      </w:r>
    </w:p>
    <w:p w14:paraId="78C06FCA" w14:textId="1747DA56" w:rsidR="008A4795" w:rsidRPr="00FF097A" w:rsidRDefault="008A4795" w:rsidP="008633F2">
      <w:pPr>
        <w:numPr>
          <w:ilvl w:val="0"/>
          <w:numId w:val="35"/>
        </w:numPr>
        <w:suppressAutoHyphens/>
        <w:spacing w:before="180" w:line="271" w:lineRule="auto"/>
        <w:ind w:left="0" w:firstLine="0"/>
        <w:jc w:val="both"/>
        <w:rPr>
          <w:rFonts w:ascii="Arial" w:hAnsi="Arial" w:cs="Arial"/>
          <w:sz w:val="22"/>
          <w:szCs w:val="22"/>
          <w:lang w:eastAsia="ar-SA"/>
        </w:rPr>
      </w:pPr>
      <w:r w:rsidRPr="00FF097A">
        <w:rPr>
          <w:rFonts w:ascii="Arial" w:hAnsi="Arial" w:cs="Arial"/>
          <w:sz w:val="22"/>
          <w:szCs w:val="22"/>
        </w:rPr>
        <w:t>Zamówienie zrealizujemy przy udziale podwykonawców, którzy będą realizować wymienione części zamówienia:</w:t>
      </w:r>
    </w:p>
    <w:p w14:paraId="098D9D76" w14:textId="77777777" w:rsidR="008A4795" w:rsidRDefault="008A4795" w:rsidP="00C77D1B">
      <w:pPr>
        <w:tabs>
          <w:tab w:val="left" w:pos="142"/>
          <w:tab w:val="left" w:leader="dot" w:pos="9072"/>
        </w:tabs>
        <w:spacing w:line="271" w:lineRule="auto"/>
        <w:jc w:val="both"/>
        <w:rPr>
          <w:rFonts w:ascii="Arial" w:hAnsi="Arial" w:cs="Arial"/>
          <w:sz w:val="22"/>
          <w:szCs w:val="22"/>
        </w:rPr>
      </w:pPr>
      <w:r>
        <w:rPr>
          <w:rFonts w:ascii="Arial" w:hAnsi="Arial" w:cs="Arial"/>
          <w:sz w:val="22"/>
          <w:szCs w:val="22"/>
        </w:rPr>
        <w:t>a)....................................................................................</w:t>
      </w:r>
    </w:p>
    <w:p w14:paraId="28E853B6" w14:textId="2F70BEAD" w:rsidR="008A4795" w:rsidRDefault="008A4795" w:rsidP="00C77D1B">
      <w:pPr>
        <w:tabs>
          <w:tab w:val="left" w:pos="142"/>
          <w:tab w:val="left" w:leader="dot" w:pos="9072"/>
        </w:tabs>
        <w:spacing w:line="271" w:lineRule="auto"/>
        <w:jc w:val="both"/>
        <w:rPr>
          <w:rFonts w:ascii="Arial" w:hAnsi="Arial" w:cs="Arial"/>
          <w:sz w:val="22"/>
          <w:szCs w:val="22"/>
        </w:rPr>
      </w:pPr>
      <w:r>
        <w:rPr>
          <w:rFonts w:ascii="Arial" w:hAnsi="Arial" w:cs="Arial"/>
          <w:sz w:val="22"/>
          <w:szCs w:val="22"/>
        </w:rPr>
        <w:t>b)....................................................................................</w:t>
      </w:r>
    </w:p>
    <w:p w14:paraId="44EF35B8" w14:textId="77777777" w:rsidR="00FF097A" w:rsidRPr="00E84A5E" w:rsidRDefault="00FF097A" w:rsidP="00C77D1B">
      <w:pPr>
        <w:tabs>
          <w:tab w:val="left" w:pos="142"/>
          <w:tab w:val="left" w:leader="dot" w:pos="9072"/>
        </w:tabs>
        <w:spacing w:line="271" w:lineRule="auto"/>
        <w:jc w:val="both"/>
        <w:rPr>
          <w:rFonts w:ascii="Arial" w:hAnsi="Arial" w:cs="Arial"/>
          <w:sz w:val="22"/>
          <w:szCs w:val="22"/>
        </w:rPr>
      </w:pPr>
    </w:p>
    <w:p w14:paraId="73E02A08" w14:textId="2502E854" w:rsidR="008A4795" w:rsidRPr="001A1D18" w:rsidRDefault="00FF097A" w:rsidP="00FF097A">
      <w:pPr>
        <w:pStyle w:val="Akapitzlist"/>
        <w:tabs>
          <w:tab w:val="left" w:pos="142"/>
          <w:tab w:val="left" w:leader="dot" w:pos="9072"/>
        </w:tabs>
        <w:spacing w:line="271" w:lineRule="auto"/>
        <w:ind w:left="0"/>
        <w:jc w:val="both"/>
        <w:rPr>
          <w:rFonts w:ascii="Arial" w:hAnsi="Arial" w:cs="Arial"/>
          <w:sz w:val="22"/>
          <w:szCs w:val="22"/>
        </w:rPr>
      </w:pPr>
      <w:r>
        <w:rPr>
          <w:rFonts w:ascii="Arial" w:hAnsi="Arial" w:cs="Arial"/>
          <w:sz w:val="22"/>
          <w:szCs w:val="22"/>
        </w:rPr>
        <w:t>1</w:t>
      </w:r>
      <w:r w:rsidR="0067745C">
        <w:rPr>
          <w:rFonts w:ascii="Arial" w:hAnsi="Arial" w:cs="Arial"/>
          <w:sz w:val="22"/>
          <w:szCs w:val="22"/>
        </w:rPr>
        <w:t xml:space="preserve">2. </w:t>
      </w:r>
      <w:r w:rsidR="008A4795" w:rsidRPr="001A1D18">
        <w:rPr>
          <w:rFonts w:ascii="Arial" w:hAnsi="Arial" w:cs="Arial"/>
          <w:sz w:val="22"/>
          <w:szCs w:val="22"/>
        </w:rPr>
        <w:t>Wykonawca oświadcza, że wyraża zgodę*/nie wyraża zgody* na bezpośrednią zapłatę podwykonawcy z wynagrodzenia należnego wykonawcy.</w:t>
      </w:r>
    </w:p>
    <w:p w14:paraId="79B96898" w14:textId="77777777" w:rsidR="008A4795" w:rsidRPr="00365A64" w:rsidRDefault="008A4795" w:rsidP="001A1D18">
      <w:p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 niepotrzebne skreślić)</w:t>
      </w:r>
    </w:p>
    <w:p w14:paraId="49930402" w14:textId="028EBA84" w:rsidR="001A1D18" w:rsidRPr="000E3BAB" w:rsidRDefault="000E3BAB" w:rsidP="000E3BAB">
      <w:pPr>
        <w:suppressAutoHyphens/>
        <w:spacing w:before="180" w:line="271" w:lineRule="auto"/>
        <w:jc w:val="both"/>
        <w:rPr>
          <w:rFonts w:ascii="Arial" w:hAnsi="Arial" w:cs="Arial"/>
          <w:sz w:val="22"/>
          <w:szCs w:val="22"/>
          <w:lang w:eastAsia="ar-SA"/>
        </w:rPr>
      </w:pPr>
      <w:r>
        <w:rPr>
          <w:rFonts w:ascii="Arial" w:hAnsi="Arial" w:cs="Arial"/>
          <w:bCs/>
          <w:sz w:val="22"/>
          <w:szCs w:val="22"/>
          <w:lang w:eastAsia="ar-SA"/>
        </w:rPr>
        <w:t>1</w:t>
      </w:r>
      <w:r w:rsidR="0067745C">
        <w:rPr>
          <w:rFonts w:ascii="Arial" w:hAnsi="Arial" w:cs="Arial"/>
          <w:bCs/>
          <w:sz w:val="22"/>
          <w:szCs w:val="22"/>
          <w:lang w:eastAsia="ar-SA"/>
        </w:rPr>
        <w:t>3</w:t>
      </w:r>
      <w:r>
        <w:rPr>
          <w:rFonts w:ascii="Arial" w:hAnsi="Arial" w:cs="Arial"/>
          <w:bCs/>
          <w:sz w:val="22"/>
          <w:szCs w:val="22"/>
          <w:lang w:eastAsia="ar-SA"/>
        </w:rPr>
        <w:t xml:space="preserve">. </w:t>
      </w:r>
      <w:r w:rsidR="008A4795" w:rsidRPr="000E3BAB">
        <w:rPr>
          <w:rFonts w:ascii="Arial" w:hAnsi="Arial" w:cs="Arial"/>
          <w:bCs/>
          <w:sz w:val="22"/>
          <w:szCs w:val="22"/>
          <w:lang w:eastAsia="ar-SA"/>
        </w:rPr>
        <w:t xml:space="preserve">Akceptujemy </w:t>
      </w:r>
      <w:r w:rsidR="008A4795" w:rsidRPr="000E3BAB">
        <w:rPr>
          <w:rFonts w:ascii="Arial" w:hAnsi="Arial" w:cs="Arial"/>
          <w:sz w:val="22"/>
          <w:szCs w:val="22"/>
          <w:lang w:eastAsia="ar-SA"/>
        </w:rPr>
        <w:t xml:space="preserve">warunki płatności </w:t>
      </w:r>
      <w:r w:rsidR="008A4795" w:rsidRPr="000E3BAB">
        <w:rPr>
          <w:rFonts w:ascii="Arial" w:hAnsi="Arial" w:cs="Arial"/>
          <w:bCs/>
          <w:sz w:val="22"/>
          <w:szCs w:val="22"/>
          <w:lang w:eastAsia="ar-SA"/>
        </w:rPr>
        <w:t>30 dni od daty dostarczenia prawidłowo wystawionej faktury do siedziby Zamawiającego.</w:t>
      </w:r>
    </w:p>
    <w:p w14:paraId="4FDC1831" w14:textId="6FA50599" w:rsidR="008A4795" w:rsidRPr="00365A64" w:rsidRDefault="000E3BAB" w:rsidP="000E3BAB">
      <w:pPr>
        <w:tabs>
          <w:tab w:val="left" w:leader="dot" w:pos="9072"/>
        </w:tabs>
        <w:suppressAutoHyphens/>
        <w:spacing w:line="271" w:lineRule="auto"/>
        <w:jc w:val="both"/>
        <w:rPr>
          <w:rFonts w:ascii="Arial" w:hAnsi="Arial" w:cs="Arial"/>
          <w:sz w:val="22"/>
          <w:szCs w:val="22"/>
          <w:lang w:eastAsia="ar-SA"/>
        </w:rPr>
      </w:pPr>
      <w:r>
        <w:rPr>
          <w:rFonts w:ascii="Arial" w:hAnsi="Arial" w:cs="Arial"/>
          <w:sz w:val="22"/>
          <w:szCs w:val="22"/>
          <w:lang w:eastAsia="ar-SA"/>
        </w:rPr>
        <w:t>1</w:t>
      </w:r>
      <w:r w:rsidR="0067745C">
        <w:rPr>
          <w:rFonts w:ascii="Arial" w:hAnsi="Arial" w:cs="Arial"/>
          <w:sz w:val="22"/>
          <w:szCs w:val="22"/>
          <w:lang w:eastAsia="ar-SA"/>
        </w:rPr>
        <w:t>4</w:t>
      </w:r>
      <w:r>
        <w:rPr>
          <w:rFonts w:ascii="Arial" w:hAnsi="Arial" w:cs="Arial"/>
          <w:sz w:val="22"/>
          <w:szCs w:val="22"/>
          <w:lang w:eastAsia="ar-SA"/>
        </w:rPr>
        <w:t xml:space="preserve">. </w:t>
      </w:r>
      <w:r w:rsidR="008A4795" w:rsidRPr="00365A6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008A4795" w:rsidRPr="00365A64">
        <w:rPr>
          <w:rFonts w:ascii="Arial" w:hAnsi="Arial" w:cs="Arial"/>
          <w:sz w:val="22"/>
          <w:szCs w:val="22"/>
          <w:lang w:eastAsia="ar-SA"/>
        </w:rPr>
        <w:tab/>
      </w:r>
    </w:p>
    <w:p w14:paraId="4998F328" w14:textId="031868AC" w:rsidR="008A4795" w:rsidRPr="000E3BAB" w:rsidRDefault="000E3BAB" w:rsidP="000E3BAB">
      <w:pPr>
        <w:spacing w:line="271" w:lineRule="auto"/>
        <w:jc w:val="both"/>
        <w:rPr>
          <w:rFonts w:ascii="Arial" w:hAnsi="Arial" w:cs="Arial"/>
          <w:color w:val="000000"/>
          <w:sz w:val="22"/>
          <w:szCs w:val="22"/>
        </w:rPr>
      </w:pPr>
      <w:r>
        <w:rPr>
          <w:rFonts w:ascii="Arial" w:hAnsi="Arial" w:cs="Arial"/>
          <w:color w:val="000000"/>
          <w:sz w:val="22"/>
          <w:szCs w:val="22"/>
        </w:rPr>
        <w:t>1</w:t>
      </w:r>
      <w:r w:rsidR="0067745C">
        <w:rPr>
          <w:rFonts w:ascii="Arial" w:hAnsi="Arial" w:cs="Arial"/>
          <w:color w:val="000000"/>
          <w:sz w:val="22"/>
          <w:szCs w:val="22"/>
        </w:rPr>
        <w:t>5</w:t>
      </w:r>
      <w:r>
        <w:rPr>
          <w:rFonts w:ascii="Arial" w:hAnsi="Arial" w:cs="Arial"/>
          <w:color w:val="000000"/>
          <w:sz w:val="22"/>
          <w:szCs w:val="22"/>
        </w:rPr>
        <w:t xml:space="preserve">. </w:t>
      </w:r>
      <w:r w:rsidR="008A4795" w:rsidRPr="000E3BAB">
        <w:rPr>
          <w:rFonts w:ascii="Arial" w:hAnsi="Arial" w:cs="Arial"/>
          <w:color w:val="000000"/>
          <w:sz w:val="22"/>
          <w:szCs w:val="22"/>
        </w:rPr>
        <w:t>Oświadczam, że wypełniłem obowiązki informacyjne przewidziane w art. 13 lub art. 14 RODO</w:t>
      </w:r>
      <w:r w:rsidR="008A4795" w:rsidRPr="000E3BAB">
        <w:rPr>
          <w:rFonts w:ascii="Arial" w:hAnsi="Arial" w:cs="Arial"/>
          <w:color w:val="000000"/>
          <w:sz w:val="22"/>
          <w:szCs w:val="22"/>
          <w:vertAlign w:val="superscript"/>
        </w:rPr>
        <w:t>1)</w:t>
      </w:r>
      <w:r w:rsidR="008A4795" w:rsidRPr="000E3BAB">
        <w:rPr>
          <w:rFonts w:ascii="Arial" w:hAnsi="Arial" w:cs="Arial"/>
          <w:color w:val="000000"/>
          <w:sz w:val="22"/>
          <w:szCs w:val="22"/>
        </w:rPr>
        <w:t xml:space="preserve"> wobec osób fizycznych, </w:t>
      </w:r>
      <w:r w:rsidR="008A4795" w:rsidRPr="000E3BAB">
        <w:rPr>
          <w:rFonts w:ascii="Arial" w:hAnsi="Arial" w:cs="Arial"/>
          <w:sz w:val="22"/>
          <w:szCs w:val="22"/>
        </w:rPr>
        <w:t>od których dane osobowe bezpośrednio lub pośrednio pozyskałem</w:t>
      </w:r>
      <w:r w:rsidR="008A4795" w:rsidRPr="000E3BAB">
        <w:rPr>
          <w:rFonts w:ascii="Arial" w:hAnsi="Arial" w:cs="Arial"/>
          <w:color w:val="000000"/>
          <w:sz w:val="22"/>
          <w:szCs w:val="22"/>
        </w:rPr>
        <w:t xml:space="preserve"> w celu ubiegania się o udzielenie zamówienia publicznego w niniejszym postępowaniu</w:t>
      </w:r>
      <w:r w:rsidR="008A4795" w:rsidRPr="000E3BAB">
        <w:rPr>
          <w:rFonts w:ascii="Arial" w:hAnsi="Arial" w:cs="Arial"/>
          <w:sz w:val="22"/>
          <w:szCs w:val="22"/>
        </w:rPr>
        <w:t>.*</w:t>
      </w:r>
    </w:p>
    <w:p w14:paraId="0BB519D4" w14:textId="389D7158" w:rsidR="008A4795" w:rsidRPr="00722C15" w:rsidRDefault="000E3BAB" w:rsidP="000E3BAB">
      <w:pPr>
        <w:spacing w:line="271" w:lineRule="auto"/>
        <w:jc w:val="both"/>
        <w:rPr>
          <w:rFonts w:ascii="Arial" w:hAnsi="Arial" w:cs="Arial"/>
          <w:sz w:val="22"/>
          <w:szCs w:val="22"/>
        </w:rPr>
      </w:pPr>
      <w:r>
        <w:rPr>
          <w:rFonts w:ascii="Arial" w:hAnsi="Arial" w:cs="Arial"/>
          <w:sz w:val="22"/>
          <w:szCs w:val="22"/>
        </w:rPr>
        <w:t>1</w:t>
      </w:r>
      <w:r w:rsidR="0067745C">
        <w:rPr>
          <w:rFonts w:ascii="Arial" w:hAnsi="Arial" w:cs="Arial"/>
          <w:sz w:val="22"/>
          <w:szCs w:val="22"/>
        </w:rPr>
        <w:t>6</w:t>
      </w:r>
      <w:r>
        <w:rPr>
          <w:rFonts w:ascii="Arial" w:hAnsi="Arial" w:cs="Arial"/>
          <w:sz w:val="22"/>
          <w:szCs w:val="22"/>
        </w:rPr>
        <w:t xml:space="preserve">. </w:t>
      </w:r>
      <w:r w:rsidR="008A4795" w:rsidRPr="00722C15">
        <w:rPr>
          <w:rFonts w:ascii="Arial" w:hAnsi="Arial" w:cs="Arial"/>
          <w:sz w:val="22"/>
          <w:szCs w:val="22"/>
        </w:rPr>
        <w:t xml:space="preserve">Oświadczamy, że jesteśmy: </w:t>
      </w:r>
    </w:p>
    <w:p w14:paraId="3DAC9AC1"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21B9B58F"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6C76E173"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7B3E2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3B166C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65E9CF6"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inny rodzaj……………………………………..……………*.</w:t>
      </w:r>
    </w:p>
    <w:p w14:paraId="56B87EC7" w14:textId="77777777" w:rsidR="008A4795" w:rsidRPr="00CA05F9" w:rsidRDefault="008A4795" w:rsidP="008A4795">
      <w:pPr>
        <w:spacing w:line="271" w:lineRule="auto"/>
        <w:jc w:val="both"/>
        <w:rPr>
          <w:rFonts w:ascii="Arial" w:hAnsi="Arial" w:cs="Arial"/>
          <w:sz w:val="18"/>
          <w:szCs w:val="18"/>
        </w:rPr>
      </w:pPr>
      <w:r w:rsidRPr="00CA05F9">
        <w:rPr>
          <w:rFonts w:ascii="Arial" w:hAnsi="Arial" w:cs="Arial"/>
          <w:sz w:val="18"/>
          <w:szCs w:val="18"/>
        </w:rPr>
        <w:t>*niepotrzebne skreślić</w:t>
      </w:r>
    </w:p>
    <w:p w14:paraId="7EE48A55" w14:textId="4FF65563" w:rsidR="008A4795" w:rsidRPr="00122CDC" w:rsidRDefault="000E3BAB" w:rsidP="000E3BAB">
      <w:pPr>
        <w:tabs>
          <w:tab w:val="left" w:leader="dot" w:pos="9072"/>
        </w:tabs>
        <w:suppressAutoHyphens/>
        <w:spacing w:line="271" w:lineRule="auto"/>
        <w:jc w:val="both"/>
        <w:rPr>
          <w:rFonts w:ascii="Arial" w:hAnsi="Arial" w:cs="Arial"/>
          <w:sz w:val="22"/>
          <w:szCs w:val="22"/>
          <w:lang w:eastAsia="ar-SA"/>
        </w:rPr>
      </w:pPr>
      <w:r>
        <w:rPr>
          <w:rFonts w:ascii="Arial" w:hAnsi="Arial" w:cs="Arial"/>
          <w:sz w:val="22"/>
          <w:szCs w:val="22"/>
          <w:lang w:eastAsia="ar-SA"/>
        </w:rPr>
        <w:t>1</w:t>
      </w:r>
      <w:r w:rsidR="0067745C">
        <w:rPr>
          <w:rFonts w:ascii="Arial" w:hAnsi="Arial" w:cs="Arial"/>
          <w:sz w:val="22"/>
          <w:szCs w:val="22"/>
          <w:lang w:eastAsia="ar-SA"/>
        </w:rPr>
        <w:t>7</w:t>
      </w:r>
      <w:r>
        <w:rPr>
          <w:rFonts w:ascii="Arial" w:hAnsi="Arial" w:cs="Arial"/>
          <w:sz w:val="22"/>
          <w:szCs w:val="22"/>
          <w:lang w:eastAsia="ar-SA"/>
        </w:rPr>
        <w:t xml:space="preserve">. </w:t>
      </w:r>
      <w:r w:rsidR="008A4795" w:rsidRPr="00122CDC">
        <w:rPr>
          <w:rFonts w:ascii="Arial" w:hAnsi="Arial" w:cs="Arial"/>
          <w:sz w:val="22"/>
          <w:szCs w:val="22"/>
          <w:lang w:eastAsia="ar-SA"/>
        </w:rPr>
        <w:t>Osobą upoważnioną do kontaktów z Zamawiającym w sprawach dotyczących realizacji umowy jest: ……………………………………………………………………</w:t>
      </w:r>
      <w:r w:rsidR="008A4795">
        <w:rPr>
          <w:rFonts w:ascii="Arial" w:hAnsi="Arial" w:cs="Arial"/>
          <w:sz w:val="22"/>
          <w:szCs w:val="22"/>
          <w:lang w:eastAsia="ar-SA"/>
        </w:rPr>
        <w:t>……………………</w:t>
      </w:r>
    </w:p>
    <w:p w14:paraId="209BCA41" w14:textId="77777777" w:rsidR="008A4795" w:rsidRPr="00122CDC" w:rsidRDefault="008A4795" w:rsidP="008A4795">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13AADE55" w14:textId="058EBE1E" w:rsidR="008A4795" w:rsidRPr="00122CDC" w:rsidRDefault="0067745C" w:rsidP="0067745C">
      <w:pPr>
        <w:suppressAutoHyphens/>
        <w:spacing w:before="180" w:line="271" w:lineRule="auto"/>
        <w:jc w:val="both"/>
        <w:rPr>
          <w:rFonts w:ascii="Arial" w:hAnsi="Arial" w:cs="Arial"/>
          <w:sz w:val="22"/>
          <w:szCs w:val="22"/>
          <w:lang w:eastAsia="ar-SA"/>
        </w:rPr>
      </w:pPr>
      <w:r>
        <w:rPr>
          <w:rFonts w:ascii="Arial" w:hAnsi="Arial" w:cs="Arial"/>
          <w:sz w:val="22"/>
          <w:szCs w:val="22"/>
          <w:lang w:eastAsia="ar-SA"/>
        </w:rPr>
        <w:t xml:space="preserve">18. </w:t>
      </w:r>
      <w:r w:rsidR="008A4795" w:rsidRPr="00122CDC">
        <w:rPr>
          <w:rFonts w:ascii="Arial" w:hAnsi="Arial" w:cs="Arial"/>
          <w:sz w:val="22"/>
          <w:szCs w:val="22"/>
          <w:lang w:eastAsia="ar-SA"/>
        </w:rPr>
        <w:t>Załącznikami do niniejszej oferty, stanowiącymi jej integralną część są:</w:t>
      </w:r>
    </w:p>
    <w:p w14:paraId="1D2017A2" w14:textId="77777777" w:rsidR="008A4795" w:rsidRPr="00122CDC" w:rsidRDefault="008A4795" w:rsidP="006A4802">
      <w:pPr>
        <w:numPr>
          <w:ilvl w:val="0"/>
          <w:numId w:val="31"/>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3375087" w14:textId="77777777" w:rsidR="008A4795" w:rsidRPr="00122CDC" w:rsidRDefault="008A4795" w:rsidP="006A4802">
      <w:pPr>
        <w:numPr>
          <w:ilvl w:val="0"/>
          <w:numId w:val="31"/>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2C195177" w14:textId="77777777" w:rsidR="008A4795" w:rsidRPr="00122CDC" w:rsidRDefault="008A4795" w:rsidP="008A4795">
      <w:pPr>
        <w:suppressAutoHyphens/>
        <w:spacing w:line="271" w:lineRule="auto"/>
        <w:rPr>
          <w:rFonts w:ascii="Arial" w:hAnsi="Arial" w:cs="Arial"/>
          <w:sz w:val="22"/>
          <w:szCs w:val="22"/>
          <w:lang w:eastAsia="ar-SA"/>
        </w:rPr>
      </w:pPr>
    </w:p>
    <w:p w14:paraId="625716F9" w14:textId="77777777" w:rsidR="008A4795" w:rsidRPr="00122CDC" w:rsidRDefault="008A4795" w:rsidP="008A4795">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42193901" w14:textId="77777777" w:rsidR="008A4795" w:rsidRPr="00122CDC" w:rsidRDefault="008A4795" w:rsidP="008A4795">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71C059B7" w14:textId="5E0D8C21" w:rsidR="00B63D6C" w:rsidRPr="001002CF" w:rsidRDefault="008A4795" w:rsidP="001002CF">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7D03E54A" w14:textId="1B368FE2" w:rsidR="003A43E9" w:rsidRDefault="003A43E9" w:rsidP="006720B2">
      <w:pPr>
        <w:tabs>
          <w:tab w:val="left" w:pos="708"/>
        </w:tabs>
        <w:spacing w:line="271" w:lineRule="auto"/>
        <w:rPr>
          <w:rFonts w:ascii="Arial" w:hAnsi="Arial" w:cs="Arial"/>
          <w:sz w:val="22"/>
          <w:szCs w:val="22"/>
        </w:rPr>
      </w:pPr>
    </w:p>
    <w:p w14:paraId="3B0BDA3F" w14:textId="77777777" w:rsidR="00100A54" w:rsidRDefault="00100A54" w:rsidP="005F5D93">
      <w:pPr>
        <w:tabs>
          <w:tab w:val="left" w:pos="708"/>
        </w:tabs>
        <w:spacing w:line="271" w:lineRule="auto"/>
        <w:rPr>
          <w:rFonts w:ascii="Arial" w:hAnsi="Arial" w:cs="Arial"/>
          <w:sz w:val="22"/>
          <w:szCs w:val="22"/>
        </w:rPr>
      </w:pPr>
    </w:p>
    <w:p w14:paraId="2632B83E" w14:textId="001B86B7" w:rsidR="00DA7B0D" w:rsidRPr="00DA7B0D" w:rsidRDefault="00DA7B0D" w:rsidP="00010718">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Załącznik Nr 2</w:t>
      </w:r>
    </w:p>
    <w:p w14:paraId="3809A353" w14:textId="77777777" w:rsidR="00226DBE" w:rsidRDefault="00226DBE" w:rsidP="00DA7B0D">
      <w:pPr>
        <w:tabs>
          <w:tab w:val="left" w:pos="708"/>
        </w:tabs>
        <w:spacing w:line="271" w:lineRule="auto"/>
        <w:rPr>
          <w:rFonts w:ascii="Arial" w:hAnsi="Arial" w:cs="Arial"/>
          <w:sz w:val="22"/>
          <w:szCs w:val="22"/>
        </w:rPr>
      </w:pPr>
    </w:p>
    <w:p w14:paraId="02D2E55D" w14:textId="5C016232" w:rsidR="00DA7B0D" w:rsidRPr="00DA7B0D" w:rsidRDefault="009A023D" w:rsidP="00DA7B0D">
      <w:pPr>
        <w:tabs>
          <w:tab w:val="left" w:pos="708"/>
        </w:tabs>
        <w:spacing w:line="271" w:lineRule="auto"/>
        <w:rPr>
          <w:rFonts w:ascii="Arial" w:hAnsi="Arial" w:cs="Arial"/>
          <w:sz w:val="22"/>
          <w:szCs w:val="22"/>
        </w:rPr>
      </w:pPr>
      <w:r>
        <w:rPr>
          <w:rFonts w:ascii="Arial" w:hAnsi="Arial" w:cs="Arial"/>
          <w:sz w:val="22"/>
          <w:szCs w:val="22"/>
        </w:rPr>
        <w:t>WZP.272.</w:t>
      </w:r>
      <w:r w:rsidR="006009FC">
        <w:rPr>
          <w:rFonts w:ascii="Arial" w:hAnsi="Arial" w:cs="Arial"/>
          <w:sz w:val="22"/>
          <w:szCs w:val="22"/>
        </w:rPr>
        <w:t>36</w:t>
      </w:r>
      <w:r w:rsidR="008633F2">
        <w:rPr>
          <w:rFonts w:ascii="Arial" w:hAnsi="Arial" w:cs="Arial"/>
          <w:sz w:val="22"/>
          <w:szCs w:val="22"/>
        </w:rPr>
        <w:t>.2025</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w:t>
      </w:r>
      <w:proofErr w:type="spellStart"/>
      <w:r w:rsidRPr="00DA7B0D">
        <w:rPr>
          <w:rFonts w:ascii="Arial" w:hAnsi="Arial" w:cs="Arial"/>
          <w:i/>
          <w:sz w:val="22"/>
          <w:szCs w:val="22"/>
        </w:rPr>
        <w:t>CEiDG</w:t>
      </w:r>
      <w:proofErr w:type="spellEnd"/>
      <w:r w:rsidRPr="00DA7B0D">
        <w:rPr>
          <w:rFonts w:ascii="Arial" w:hAnsi="Arial" w:cs="Arial"/>
          <w:i/>
          <w:sz w:val="22"/>
          <w:szCs w:val="22"/>
        </w:rPr>
        <w:t>)</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44AF3A4" w14:textId="1BA462DA" w:rsidR="00DA7B0D" w:rsidRPr="00A74145" w:rsidRDefault="00DA7B0D" w:rsidP="00A74145">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0B939EFD"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w:t>
      </w:r>
      <w:proofErr w:type="spellStart"/>
      <w:r w:rsidRPr="00DA7B0D">
        <w:rPr>
          <w:rFonts w:ascii="Arial" w:hAnsi="Arial" w:cs="Arial"/>
          <w:b/>
          <w:sz w:val="22"/>
          <w:szCs w:val="22"/>
        </w:rPr>
        <w:t>Pzp</w:t>
      </w:r>
      <w:proofErr w:type="spellEnd"/>
      <w:r w:rsidRPr="00DA7B0D">
        <w:rPr>
          <w:rFonts w:ascii="Arial" w:hAnsi="Arial" w:cs="Arial"/>
          <w:b/>
          <w:sz w:val="22"/>
          <w:szCs w:val="22"/>
        </w:rPr>
        <w:t xml:space="preserve">),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2CEB59D6" w14:textId="68A56A3E" w:rsidR="00DA7B0D" w:rsidRPr="00DD0CB5" w:rsidRDefault="00DA7B0D" w:rsidP="008633F2">
      <w:pPr>
        <w:spacing w:before="120" w:after="240"/>
        <w:ind w:left="357"/>
        <w:jc w:val="both"/>
        <w:rPr>
          <w:rFonts w:ascii="Arial" w:hAnsi="Arial" w:cs="Arial"/>
          <w:b/>
          <w:bCs/>
          <w:sz w:val="22"/>
          <w:szCs w:val="22"/>
        </w:rPr>
      </w:pPr>
      <w:r w:rsidRPr="00DA7B0D">
        <w:rPr>
          <w:rFonts w:ascii="Arial" w:hAnsi="Arial" w:cs="Arial"/>
          <w:sz w:val="22"/>
          <w:szCs w:val="22"/>
          <w:lang w:eastAsia="ar-SA"/>
        </w:rPr>
        <w:t>Na potrzeby postępowania o udzielenie zamówienia publicznego</w:t>
      </w:r>
      <w:r w:rsidRPr="00DA7B0D">
        <w:rPr>
          <w:rFonts w:ascii="Arial" w:hAnsi="Arial" w:cs="Arial"/>
          <w:sz w:val="22"/>
          <w:szCs w:val="22"/>
          <w:lang w:eastAsia="ar-SA"/>
        </w:rPr>
        <w:br/>
      </w:r>
      <w:r w:rsidRPr="00497977">
        <w:rPr>
          <w:rFonts w:ascii="Arial" w:hAnsi="Arial" w:cs="Arial"/>
          <w:sz w:val="22"/>
          <w:szCs w:val="22"/>
          <w:lang w:eastAsia="ar-SA"/>
        </w:rPr>
        <w:t xml:space="preserve">pn. </w:t>
      </w:r>
      <w:r w:rsidR="006009FC" w:rsidRPr="006009FC">
        <w:rPr>
          <w:rFonts w:ascii="Arial" w:hAnsi="Arial" w:cs="Arial"/>
          <w:b/>
          <w:bCs/>
          <w:sz w:val="22"/>
          <w:szCs w:val="22"/>
        </w:rPr>
        <w:t>Budowa budynku Wydziału Komunikacji Starostwa Powiatowego w Wołominie w ramach zadania: Opracowanie dokumentacji projektowo-kosztorysowej oraz budowa nowej siedziby dla Wydziału Komunikacji w Wołominie</w:t>
      </w:r>
      <w:r w:rsidR="00497977">
        <w:rPr>
          <w:rFonts w:ascii="Arial" w:hAnsi="Arial" w:cs="Arial"/>
          <w:sz w:val="22"/>
          <w:szCs w:val="22"/>
        </w:rPr>
        <w:t xml:space="preserve">, </w:t>
      </w:r>
      <w:r w:rsidRPr="00DA7B0D">
        <w:rPr>
          <w:rFonts w:ascii="Arial" w:hAnsi="Arial" w:cs="Arial"/>
          <w:sz w:val="22"/>
          <w:szCs w:val="22"/>
          <w:lang w:eastAsia="ar-SA"/>
        </w:rPr>
        <w:t>prowadzonego przez Powiat Wołomiński</w:t>
      </w:r>
      <w:r w:rsidRPr="00DA7B0D">
        <w:rPr>
          <w:rFonts w:ascii="Arial" w:hAnsi="Arial" w:cs="Arial"/>
          <w:i/>
          <w:sz w:val="22"/>
          <w:szCs w:val="22"/>
          <w:lang w:eastAsia="ar-SA"/>
        </w:rPr>
        <w:t xml:space="preserve">, </w:t>
      </w:r>
      <w:r w:rsidRPr="00DA7B0D">
        <w:rPr>
          <w:rFonts w:ascii="Arial" w:hAnsi="Arial" w:cs="Arial"/>
          <w:sz w:val="22"/>
          <w:szCs w:val="22"/>
          <w:lang w:eastAsia="ar-SA"/>
        </w:rPr>
        <w:t>oświadczam, co następuje:</w:t>
      </w:r>
    </w:p>
    <w:p w14:paraId="5BE233B1" w14:textId="77777777" w:rsidR="00DA7B0D" w:rsidRPr="00DA7B0D" w:rsidRDefault="00DA7B0D" w:rsidP="006A4802">
      <w:pPr>
        <w:numPr>
          <w:ilvl w:val="1"/>
          <w:numId w:val="13"/>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6A4802">
      <w:pPr>
        <w:numPr>
          <w:ilvl w:val="1"/>
          <w:numId w:val="13"/>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 xml:space="preserve">art. 108 i art. 109 ust. 1 pkt 4 i 7 ustawy </w:t>
      </w:r>
      <w:proofErr w:type="spellStart"/>
      <w:r w:rsidRPr="00DA7B0D">
        <w:rPr>
          <w:rFonts w:ascii="Arial" w:hAnsi="Arial" w:cs="Arial"/>
          <w:sz w:val="22"/>
          <w:szCs w:val="22"/>
        </w:rPr>
        <w:t>Pzp</w:t>
      </w:r>
      <w:proofErr w:type="spellEnd"/>
      <w:r>
        <w:rPr>
          <w:rFonts w:ascii="Arial" w:hAnsi="Arial" w:cs="Arial"/>
          <w:sz w:val="22"/>
          <w:szCs w:val="22"/>
        </w:rPr>
        <w:t>;</w:t>
      </w:r>
    </w:p>
    <w:p w14:paraId="24D9F437" w14:textId="274382B1" w:rsidR="00DA7B0D" w:rsidRDefault="00DA7B0D" w:rsidP="006A4802">
      <w:pPr>
        <w:numPr>
          <w:ilvl w:val="1"/>
          <w:numId w:val="13"/>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497977">
      <w:pPr>
        <w:spacing w:line="271" w:lineRule="auto"/>
        <w:jc w:val="both"/>
        <w:rPr>
          <w:rFonts w:ascii="Arial" w:hAnsi="Arial" w:cs="Arial"/>
          <w:sz w:val="22"/>
          <w:szCs w:val="22"/>
        </w:rPr>
      </w:pPr>
    </w:p>
    <w:p w14:paraId="639603A2"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0D1647E1" w14:textId="77777777" w:rsidR="00DA7B0D" w:rsidRPr="00DA7B0D" w:rsidRDefault="00DA7B0D" w:rsidP="00DA7B0D">
      <w:pPr>
        <w:spacing w:line="271" w:lineRule="auto"/>
        <w:jc w:val="both"/>
        <w:rPr>
          <w:rFonts w:ascii="Arial" w:hAnsi="Arial" w:cs="Arial"/>
          <w:sz w:val="22"/>
          <w:szCs w:val="22"/>
        </w:rPr>
      </w:pP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5C241C0E" w14:textId="15830064" w:rsidR="00514D61" w:rsidRPr="000E3BAB" w:rsidRDefault="00DA7B0D" w:rsidP="000E3BAB">
      <w:pPr>
        <w:spacing w:line="271" w:lineRule="auto"/>
        <w:ind w:left="5664" w:firstLine="708"/>
        <w:jc w:val="both"/>
        <w:rPr>
          <w:rFonts w:ascii="Arial" w:hAnsi="Arial" w:cs="Arial"/>
          <w:i/>
          <w:sz w:val="22"/>
          <w:szCs w:val="22"/>
        </w:rPr>
      </w:pPr>
      <w:r w:rsidRPr="00DA7B0D">
        <w:rPr>
          <w:rFonts w:ascii="Arial" w:hAnsi="Arial" w:cs="Arial"/>
          <w:i/>
          <w:sz w:val="22"/>
          <w:szCs w:val="22"/>
        </w:rPr>
        <w:t>(podpis</w:t>
      </w:r>
      <w:r w:rsidR="00FF097A">
        <w:rPr>
          <w:rFonts w:ascii="Arial" w:hAnsi="Arial" w:cs="Arial"/>
          <w:i/>
          <w:sz w:val="22"/>
          <w:szCs w:val="22"/>
        </w:rPr>
        <w:t>)</w:t>
      </w:r>
    </w:p>
    <w:p w14:paraId="32F44002" w14:textId="77777777" w:rsidR="003A43E9" w:rsidRDefault="003A43E9" w:rsidP="00497977">
      <w:pPr>
        <w:tabs>
          <w:tab w:val="left" w:pos="708"/>
        </w:tabs>
        <w:spacing w:line="271" w:lineRule="auto"/>
        <w:jc w:val="right"/>
        <w:rPr>
          <w:rFonts w:ascii="Arial" w:hAnsi="Arial" w:cs="Arial"/>
          <w:sz w:val="22"/>
          <w:szCs w:val="22"/>
        </w:rPr>
      </w:pPr>
    </w:p>
    <w:p w14:paraId="0393F45D" w14:textId="77777777" w:rsidR="00CF6FFF" w:rsidRDefault="00CF6FFF" w:rsidP="005F5D93">
      <w:pPr>
        <w:tabs>
          <w:tab w:val="left" w:pos="708"/>
        </w:tabs>
        <w:spacing w:line="271" w:lineRule="auto"/>
        <w:rPr>
          <w:rFonts w:ascii="Arial" w:hAnsi="Arial" w:cs="Arial"/>
          <w:color w:val="000000" w:themeColor="text1"/>
          <w:sz w:val="22"/>
          <w:szCs w:val="22"/>
        </w:rPr>
      </w:pPr>
    </w:p>
    <w:p w14:paraId="4AF03CF7" w14:textId="3DD0CB79" w:rsidR="00497977" w:rsidRPr="00E03354" w:rsidRDefault="009A023D" w:rsidP="00497977">
      <w:pPr>
        <w:tabs>
          <w:tab w:val="left" w:pos="708"/>
        </w:tabs>
        <w:spacing w:line="271" w:lineRule="auto"/>
        <w:rPr>
          <w:rFonts w:ascii="Arial" w:hAnsi="Arial" w:cs="Arial"/>
          <w:color w:val="000000" w:themeColor="text1"/>
          <w:sz w:val="22"/>
          <w:szCs w:val="22"/>
        </w:rPr>
      </w:pPr>
      <w:r>
        <w:rPr>
          <w:rFonts w:ascii="Arial" w:hAnsi="Arial" w:cs="Arial"/>
          <w:color w:val="000000" w:themeColor="text1"/>
          <w:sz w:val="22"/>
          <w:szCs w:val="22"/>
        </w:rPr>
        <w:t>WZP.272.</w:t>
      </w:r>
      <w:r w:rsidR="006009FC">
        <w:rPr>
          <w:rFonts w:ascii="Arial" w:hAnsi="Arial" w:cs="Arial"/>
          <w:color w:val="000000" w:themeColor="text1"/>
          <w:sz w:val="22"/>
          <w:szCs w:val="22"/>
        </w:rPr>
        <w:t>36</w:t>
      </w:r>
      <w:r w:rsidR="008633F2">
        <w:rPr>
          <w:rFonts w:ascii="Arial" w:hAnsi="Arial" w:cs="Arial"/>
          <w:color w:val="000000" w:themeColor="text1"/>
          <w:sz w:val="22"/>
          <w:szCs w:val="22"/>
        </w:rPr>
        <w:t>.2025</w:t>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sidRPr="00935264">
        <w:rPr>
          <w:rFonts w:ascii="Arial" w:hAnsi="Arial" w:cs="Arial"/>
          <w:color w:val="000000" w:themeColor="text1"/>
          <w:sz w:val="22"/>
          <w:szCs w:val="22"/>
        </w:rPr>
        <w:t>Załącznik Nr 3</w:t>
      </w:r>
    </w:p>
    <w:p w14:paraId="25990619" w14:textId="77777777" w:rsidR="00FF097A" w:rsidRPr="00E03354" w:rsidRDefault="00FF097A" w:rsidP="00FF097A">
      <w:pPr>
        <w:pStyle w:val="Zwykytekst"/>
        <w:tabs>
          <w:tab w:val="left" w:pos="708"/>
        </w:tabs>
        <w:jc w:val="center"/>
        <w:outlineLvl w:val="0"/>
        <w:rPr>
          <w:rFonts w:ascii="Arial" w:hAnsi="Arial" w:cs="Arial"/>
          <w:b/>
          <w:bCs/>
          <w:color w:val="000000" w:themeColor="text1"/>
          <w:sz w:val="22"/>
          <w:szCs w:val="22"/>
        </w:rPr>
      </w:pPr>
      <w:r w:rsidRPr="00E03354">
        <w:rPr>
          <w:rFonts w:ascii="Arial" w:hAnsi="Arial" w:cs="Arial"/>
          <w:b/>
          <w:bCs/>
          <w:color w:val="000000" w:themeColor="text1"/>
          <w:sz w:val="22"/>
          <w:szCs w:val="22"/>
        </w:rPr>
        <w:t>ISTOTNE POSTANOWIENIA UMOWY</w:t>
      </w:r>
    </w:p>
    <w:p w14:paraId="7A8BA9D8" w14:textId="77777777" w:rsidR="00FF097A" w:rsidRPr="00704A27" w:rsidRDefault="00FF097A" w:rsidP="00FF097A">
      <w:pPr>
        <w:jc w:val="center"/>
        <w:rPr>
          <w:rFonts w:ascii="Arial" w:hAnsi="Arial" w:cs="Arial"/>
          <w:b/>
          <w:sz w:val="22"/>
          <w:szCs w:val="22"/>
        </w:rPr>
      </w:pPr>
    </w:p>
    <w:p w14:paraId="1AAE5972" w14:textId="77777777" w:rsidR="00CF6FFF" w:rsidRPr="00704A27" w:rsidRDefault="00CF6FFF" w:rsidP="00630D84">
      <w:pPr>
        <w:pStyle w:val="Tytu"/>
        <w:spacing w:line="312" w:lineRule="auto"/>
        <w:jc w:val="right"/>
        <w:rPr>
          <w:rFonts w:cs="Arial"/>
          <w:b w:val="0"/>
          <w:bCs/>
          <w:sz w:val="22"/>
          <w:szCs w:val="22"/>
        </w:rPr>
      </w:pPr>
    </w:p>
    <w:p w14:paraId="394698A5" w14:textId="77777777" w:rsidR="00704A27" w:rsidRPr="00704A27" w:rsidRDefault="00704A27" w:rsidP="00704A27">
      <w:pPr>
        <w:jc w:val="both"/>
        <w:rPr>
          <w:rFonts w:ascii="Arial" w:eastAsia="Arial" w:hAnsi="Arial" w:cs="Arial"/>
          <w:b/>
          <w:bCs/>
          <w:sz w:val="22"/>
          <w:szCs w:val="22"/>
        </w:rPr>
      </w:pPr>
      <w:r w:rsidRPr="00704A27">
        <w:rPr>
          <w:rFonts w:ascii="Arial" w:hAnsi="Arial" w:cs="Arial"/>
          <w:sz w:val="22"/>
          <w:szCs w:val="22"/>
        </w:rPr>
        <w:t xml:space="preserve">W wyniku przeprowadzonego postępowania o udzielenie zamówienia publicznego w trybie podstawowym na podstawie art. 275 pkt. 1 ustawy z 11 września 2019 r. Prawo zamówień publicznych - dalej: ustawa </w:t>
      </w:r>
      <w:proofErr w:type="spellStart"/>
      <w:r w:rsidRPr="00704A27">
        <w:rPr>
          <w:rFonts w:ascii="Arial" w:hAnsi="Arial" w:cs="Arial"/>
          <w:sz w:val="22"/>
          <w:szCs w:val="22"/>
        </w:rPr>
        <w:t>Pzp</w:t>
      </w:r>
      <w:proofErr w:type="spellEnd"/>
      <w:r w:rsidRPr="00704A27">
        <w:rPr>
          <w:rFonts w:ascii="Arial" w:hAnsi="Arial" w:cs="Arial"/>
          <w:sz w:val="22"/>
          <w:szCs w:val="22"/>
        </w:rPr>
        <w:t xml:space="preserve"> i złożonej oferty Wykonawcy, została zawarta umowa, następującej treści:</w:t>
      </w:r>
    </w:p>
    <w:p w14:paraId="645AD020" w14:textId="77777777" w:rsidR="00704A27" w:rsidRPr="00704A27" w:rsidRDefault="00704A27" w:rsidP="00704A27">
      <w:pPr>
        <w:spacing w:line="276" w:lineRule="auto"/>
        <w:jc w:val="center"/>
        <w:rPr>
          <w:rFonts w:ascii="Arial" w:hAnsi="Arial" w:cs="Arial"/>
          <w:b/>
          <w:bCs/>
          <w:kern w:val="3"/>
          <w:sz w:val="22"/>
          <w:szCs w:val="22"/>
        </w:rPr>
      </w:pPr>
    </w:p>
    <w:p w14:paraId="0AEF41D5" w14:textId="77777777" w:rsidR="00704A27" w:rsidRPr="00704A27" w:rsidRDefault="00704A27" w:rsidP="00704A27">
      <w:pPr>
        <w:suppressAutoHyphens/>
        <w:spacing w:line="276" w:lineRule="auto"/>
        <w:jc w:val="center"/>
        <w:rPr>
          <w:rFonts w:ascii="Arial" w:hAnsi="Arial" w:cs="Arial"/>
          <w:b/>
          <w:sz w:val="22"/>
          <w:szCs w:val="22"/>
          <w:lang w:eastAsia="ar-SA"/>
        </w:rPr>
      </w:pPr>
      <w:r w:rsidRPr="00704A27">
        <w:rPr>
          <w:rFonts w:ascii="Arial" w:hAnsi="Arial" w:cs="Arial"/>
          <w:b/>
          <w:sz w:val="22"/>
          <w:szCs w:val="22"/>
          <w:lang w:eastAsia="ar-SA"/>
        </w:rPr>
        <w:t>§ 1</w:t>
      </w:r>
    </w:p>
    <w:p w14:paraId="17BD3291" w14:textId="77777777" w:rsidR="00704A27" w:rsidRPr="00704A27" w:rsidRDefault="00704A27" w:rsidP="00704A27">
      <w:pPr>
        <w:suppressAutoHyphens/>
        <w:spacing w:line="276" w:lineRule="auto"/>
        <w:jc w:val="center"/>
        <w:rPr>
          <w:rFonts w:ascii="Arial" w:hAnsi="Arial" w:cs="Arial"/>
          <w:b/>
          <w:sz w:val="22"/>
          <w:szCs w:val="22"/>
          <w:lang w:eastAsia="ar-SA"/>
        </w:rPr>
      </w:pPr>
      <w:r w:rsidRPr="00704A27">
        <w:rPr>
          <w:rFonts w:ascii="Arial" w:hAnsi="Arial" w:cs="Arial"/>
          <w:b/>
          <w:sz w:val="22"/>
          <w:szCs w:val="22"/>
          <w:lang w:eastAsia="ar-SA"/>
        </w:rPr>
        <w:t>Przedmiot umowy</w:t>
      </w:r>
    </w:p>
    <w:p w14:paraId="5049A244" w14:textId="77777777" w:rsidR="00704A27" w:rsidRPr="00704A27" w:rsidRDefault="00704A27" w:rsidP="00704A27">
      <w:pPr>
        <w:numPr>
          <w:ilvl w:val="0"/>
          <w:numId w:val="62"/>
        </w:numPr>
        <w:suppressAutoHyphens/>
        <w:spacing w:after="120" w:line="276" w:lineRule="auto"/>
        <w:ind w:left="0" w:firstLine="0"/>
        <w:jc w:val="both"/>
        <w:rPr>
          <w:rFonts w:ascii="Arial" w:hAnsi="Arial" w:cs="Arial"/>
          <w:bCs/>
          <w:sz w:val="22"/>
          <w:szCs w:val="22"/>
          <w:lang w:eastAsia="ar-SA"/>
        </w:rPr>
      </w:pPr>
      <w:r w:rsidRPr="00704A27">
        <w:rPr>
          <w:rFonts w:ascii="Arial" w:hAnsi="Arial" w:cs="Arial"/>
          <w:sz w:val="22"/>
          <w:szCs w:val="22"/>
          <w:lang w:eastAsia="ar-SA"/>
        </w:rPr>
        <w:t xml:space="preserve">Przedmiotem umowy jest </w:t>
      </w:r>
      <w:r w:rsidRPr="00704A27">
        <w:rPr>
          <w:rFonts w:ascii="Arial" w:hAnsi="Arial" w:cs="Arial"/>
          <w:bCs/>
          <w:sz w:val="22"/>
          <w:szCs w:val="22"/>
          <w:lang w:eastAsia="ar-SA"/>
        </w:rPr>
        <w:t xml:space="preserve">wykonanie przez Wykonawcę na rzecz Zamawiającego zadania: </w:t>
      </w:r>
      <w:r w:rsidRPr="00704A27">
        <w:rPr>
          <w:rFonts w:ascii="Arial" w:hAnsi="Arial" w:cs="Arial"/>
          <w:b/>
          <w:bCs/>
          <w:sz w:val="22"/>
          <w:szCs w:val="22"/>
        </w:rPr>
        <w:t xml:space="preserve">Budowa budynku Wydziału Komunikacji Starostwa Powiatowego w Wołominie </w:t>
      </w:r>
      <w:r w:rsidRPr="00704A27">
        <w:rPr>
          <w:rFonts w:ascii="Arial" w:hAnsi="Arial" w:cs="Arial"/>
          <w:sz w:val="22"/>
          <w:szCs w:val="22"/>
        </w:rPr>
        <w:t>w ramach zadania: Opracowanie dokumentacji projektowo-kosztorysowej oraz budowa nowej siedziby dla Wydziału Komunikacji w Wołominie.</w:t>
      </w:r>
    </w:p>
    <w:p w14:paraId="33E2F062" w14:textId="77777777" w:rsidR="00704A27" w:rsidRPr="00704A27" w:rsidRDefault="00704A27" w:rsidP="00704A27">
      <w:pPr>
        <w:numPr>
          <w:ilvl w:val="0"/>
          <w:numId w:val="62"/>
        </w:numPr>
        <w:suppressAutoHyphens/>
        <w:spacing w:after="120" w:line="276" w:lineRule="auto"/>
        <w:ind w:left="0" w:firstLine="0"/>
        <w:jc w:val="both"/>
        <w:rPr>
          <w:rFonts w:ascii="Arial" w:hAnsi="Arial" w:cs="Arial"/>
          <w:sz w:val="22"/>
          <w:szCs w:val="22"/>
          <w:lang w:eastAsia="ar-SA"/>
        </w:rPr>
      </w:pPr>
      <w:r w:rsidRPr="00704A27">
        <w:rPr>
          <w:rFonts w:ascii="Arial" w:eastAsia="Calibri" w:hAnsi="Arial" w:cs="Arial"/>
          <w:sz w:val="22"/>
          <w:szCs w:val="22"/>
          <w:shd w:val="clear" w:color="auto" w:fill="FFFFFF"/>
        </w:rPr>
        <w:t>Zakres przedmiotu zamówienia obejmuje:</w:t>
      </w:r>
    </w:p>
    <w:p w14:paraId="242CA5BD" w14:textId="77777777" w:rsidR="00704A27" w:rsidRPr="00704A27" w:rsidRDefault="00704A27" w:rsidP="00704A27">
      <w:pPr>
        <w:numPr>
          <w:ilvl w:val="0"/>
          <w:numId w:val="88"/>
        </w:numPr>
        <w:suppressAutoHyphens/>
        <w:spacing w:after="120"/>
        <w:ind w:left="0" w:firstLine="0"/>
        <w:jc w:val="both"/>
        <w:rPr>
          <w:rFonts w:ascii="Arial" w:eastAsia="Calibri" w:hAnsi="Arial" w:cs="Arial"/>
          <w:sz w:val="22"/>
          <w:szCs w:val="22"/>
          <w:shd w:val="clear" w:color="auto" w:fill="FFFFFF"/>
        </w:rPr>
      </w:pPr>
      <w:r w:rsidRPr="00704A27">
        <w:rPr>
          <w:rFonts w:ascii="Arial" w:eastAsia="Calibri" w:hAnsi="Arial" w:cs="Arial"/>
          <w:sz w:val="22"/>
          <w:szCs w:val="22"/>
          <w:shd w:val="clear" w:color="auto" w:fill="FFFFFF"/>
        </w:rPr>
        <w:t>budowę budynku Wydziału Komunikacji Starostwa Powiatowego w Wołominie wraz z instalacjami (woda, c.w.u., woda cyrkulacyjna, ogrzewanie, kanalizacja sanitarna, kanalizacja deszczowa, instalacja elektryczna i teletechnika, wentylacja mechaniczna) - zgodnie z dokumentacją projektową;</w:t>
      </w:r>
    </w:p>
    <w:p w14:paraId="5FDEF7BC" w14:textId="77777777" w:rsidR="00704A27" w:rsidRPr="00704A27" w:rsidRDefault="00704A27" w:rsidP="00704A27">
      <w:pPr>
        <w:numPr>
          <w:ilvl w:val="0"/>
          <w:numId w:val="88"/>
        </w:numPr>
        <w:suppressAutoHyphens/>
        <w:spacing w:after="120"/>
        <w:ind w:left="0" w:firstLine="0"/>
        <w:jc w:val="both"/>
        <w:rPr>
          <w:rFonts w:ascii="Arial" w:eastAsia="Calibri" w:hAnsi="Arial" w:cs="Arial"/>
          <w:sz w:val="22"/>
          <w:szCs w:val="22"/>
          <w:shd w:val="clear" w:color="auto" w:fill="FFFFFF"/>
        </w:rPr>
      </w:pPr>
      <w:r w:rsidRPr="00704A27">
        <w:rPr>
          <w:rFonts w:ascii="Arial" w:eastAsia="Calibri" w:hAnsi="Arial" w:cs="Arial"/>
          <w:sz w:val="22"/>
          <w:szCs w:val="22"/>
          <w:shd w:val="clear" w:color="auto" w:fill="FFFFFF"/>
        </w:rPr>
        <w:t>budowę ciągów pieszych z płyt betonowych  - zgodnie z dokumentacją projektową;</w:t>
      </w:r>
    </w:p>
    <w:p w14:paraId="07D2CA5B" w14:textId="77777777" w:rsidR="00704A27" w:rsidRPr="00704A27" w:rsidRDefault="00704A27" w:rsidP="00704A27">
      <w:pPr>
        <w:numPr>
          <w:ilvl w:val="0"/>
          <w:numId w:val="88"/>
        </w:numPr>
        <w:suppressAutoHyphens/>
        <w:spacing w:after="120"/>
        <w:ind w:left="0" w:firstLine="0"/>
        <w:jc w:val="both"/>
        <w:rPr>
          <w:rFonts w:ascii="Arial" w:eastAsia="Calibri" w:hAnsi="Arial" w:cs="Arial"/>
          <w:sz w:val="22"/>
          <w:szCs w:val="22"/>
          <w:shd w:val="clear" w:color="auto" w:fill="FFFFFF"/>
        </w:rPr>
      </w:pPr>
      <w:r w:rsidRPr="00704A27">
        <w:rPr>
          <w:rFonts w:ascii="Arial" w:eastAsia="Calibri" w:hAnsi="Arial" w:cs="Arial"/>
          <w:sz w:val="22"/>
          <w:szCs w:val="22"/>
          <w:shd w:val="clear" w:color="auto" w:fill="FFFFFF"/>
        </w:rPr>
        <w:t>budowę placu parkingowego – zgodnie z dokumentacją projektową;</w:t>
      </w:r>
    </w:p>
    <w:p w14:paraId="3CA9BD7B" w14:textId="77777777" w:rsidR="00704A27" w:rsidRPr="00704A27" w:rsidRDefault="00704A27" w:rsidP="00704A27">
      <w:pPr>
        <w:numPr>
          <w:ilvl w:val="0"/>
          <w:numId w:val="88"/>
        </w:numPr>
        <w:suppressAutoHyphens/>
        <w:spacing w:after="120"/>
        <w:ind w:left="0" w:firstLine="0"/>
        <w:jc w:val="both"/>
        <w:rPr>
          <w:rFonts w:ascii="Arial" w:eastAsia="Calibri" w:hAnsi="Arial" w:cs="Arial"/>
          <w:sz w:val="22"/>
          <w:szCs w:val="22"/>
          <w:shd w:val="clear" w:color="auto" w:fill="FFFFFF"/>
        </w:rPr>
      </w:pPr>
      <w:r w:rsidRPr="00704A27">
        <w:rPr>
          <w:rFonts w:ascii="Arial" w:eastAsia="Calibri" w:hAnsi="Arial" w:cs="Arial"/>
          <w:sz w:val="22"/>
          <w:szCs w:val="22"/>
          <w:shd w:val="clear" w:color="auto" w:fill="FFFFFF"/>
        </w:rPr>
        <w:t>wykonanie trawników, małej architektury – zgodnie z dokumentacją;</w:t>
      </w:r>
    </w:p>
    <w:p w14:paraId="56D6E8E8" w14:textId="77777777" w:rsidR="00704A27" w:rsidRPr="00704A27" w:rsidRDefault="00704A27" w:rsidP="00704A27">
      <w:pPr>
        <w:numPr>
          <w:ilvl w:val="0"/>
          <w:numId w:val="88"/>
        </w:numPr>
        <w:suppressAutoHyphens/>
        <w:spacing w:after="120"/>
        <w:ind w:left="0" w:firstLine="0"/>
        <w:jc w:val="both"/>
        <w:rPr>
          <w:rFonts w:ascii="Arial" w:eastAsia="Calibri" w:hAnsi="Arial" w:cs="Arial"/>
          <w:sz w:val="22"/>
          <w:szCs w:val="22"/>
          <w:shd w:val="clear" w:color="auto" w:fill="FFFFFF"/>
        </w:rPr>
      </w:pPr>
      <w:r w:rsidRPr="00704A27">
        <w:rPr>
          <w:rFonts w:ascii="Arial" w:eastAsia="Calibri" w:hAnsi="Arial" w:cs="Arial"/>
          <w:sz w:val="22"/>
          <w:szCs w:val="22"/>
          <w:shd w:val="clear" w:color="auto" w:fill="FFFFFF"/>
        </w:rPr>
        <w:t>wycinkę istniejących drzew ;</w:t>
      </w:r>
    </w:p>
    <w:p w14:paraId="0DB1E23A" w14:textId="77777777" w:rsidR="00704A27" w:rsidRPr="00704A27" w:rsidRDefault="00704A27" w:rsidP="00704A27">
      <w:pPr>
        <w:numPr>
          <w:ilvl w:val="0"/>
          <w:numId w:val="88"/>
        </w:numPr>
        <w:suppressAutoHyphens/>
        <w:spacing w:after="120"/>
        <w:ind w:left="0" w:firstLine="0"/>
        <w:jc w:val="both"/>
        <w:rPr>
          <w:rFonts w:ascii="Arial" w:eastAsia="Calibri" w:hAnsi="Arial" w:cs="Arial"/>
          <w:sz w:val="22"/>
          <w:szCs w:val="22"/>
          <w:shd w:val="clear" w:color="auto" w:fill="FFFFFF"/>
        </w:rPr>
      </w:pPr>
      <w:r w:rsidRPr="00704A27">
        <w:rPr>
          <w:rFonts w:ascii="Arial" w:eastAsia="Calibri" w:hAnsi="Arial" w:cs="Arial"/>
          <w:sz w:val="22"/>
          <w:szCs w:val="22"/>
          <w:shd w:val="clear" w:color="auto" w:fill="FFFFFF"/>
        </w:rPr>
        <w:t>budowę przyłącza kanalizacji sanitarnej – zgodnie z dokumentacją projektową;</w:t>
      </w:r>
    </w:p>
    <w:p w14:paraId="7C408BA8" w14:textId="77777777" w:rsidR="00704A27" w:rsidRPr="00704A27" w:rsidRDefault="00704A27" w:rsidP="00704A27">
      <w:pPr>
        <w:numPr>
          <w:ilvl w:val="0"/>
          <w:numId w:val="88"/>
        </w:numPr>
        <w:suppressAutoHyphens/>
        <w:spacing w:after="120"/>
        <w:ind w:left="0" w:firstLine="0"/>
        <w:jc w:val="both"/>
        <w:rPr>
          <w:rFonts w:ascii="Arial" w:eastAsia="Calibri" w:hAnsi="Arial" w:cs="Arial"/>
          <w:sz w:val="22"/>
          <w:szCs w:val="22"/>
          <w:shd w:val="clear" w:color="auto" w:fill="FFFFFF"/>
        </w:rPr>
      </w:pPr>
      <w:r w:rsidRPr="00704A27">
        <w:rPr>
          <w:rFonts w:ascii="Arial" w:eastAsia="Calibri" w:hAnsi="Arial" w:cs="Arial"/>
          <w:sz w:val="22"/>
          <w:szCs w:val="22"/>
          <w:shd w:val="clear" w:color="auto" w:fill="FFFFFF"/>
        </w:rPr>
        <w:t>budowę przyłącza wodociągowego – zgodnie z dokumentacją projektową;</w:t>
      </w:r>
    </w:p>
    <w:p w14:paraId="533A9BE6" w14:textId="77777777" w:rsidR="00704A27" w:rsidRPr="00704A27" w:rsidRDefault="00704A27" w:rsidP="00704A27">
      <w:pPr>
        <w:numPr>
          <w:ilvl w:val="0"/>
          <w:numId w:val="88"/>
        </w:numPr>
        <w:suppressAutoHyphens/>
        <w:spacing w:after="120"/>
        <w:ind w:left="0" w:firstLine="0"/>
        <w:jc w:val="both"/>
        <w:rPr>
          <w:rFonts w:ascii="Arial" w:eastAsia="Calibri" w:hAnsi="Arial" w:cs="Arial"/>
          <w:sz w:val="22"/>
          <w:szCs w:val="22"/>
          <w:shd w:val="clear" w:color="auto" w:fill="FFFFFF"/>
        </w:rPr>
      </w:pPr>
      <w:r w:rsidRPr="00704A27">
        <w:rPr>
          <w:rFonts w:ascii="Arial" w:eastAsia="Calibri" w:hAnsi="Arial" w:cs="Arial"/>
          <w:sz w:val="22"/>
          <w:szCs w:val="22"/>
          <w:shd w:val="clear" w:color="auto" w:fill="FFFFFF"/>
        </w:rPr>
        <w:t>budowa zasilania elektroenergetycznego ze złącza kablowego zlokalizowanego w granicy działki;</w:t>
      </w:r>
    </w:p>
    <w:p w14:paraId="0A7BA7BE" w14:textId="77777777" w:rsidR="00704A27" w:rsidRPr="00704A27" w:rsidRDefault="00704A27" w:rsidP="00704A27">
      <w:pPr>
        <w:numPr>
          <w:ilvl w:val="0"/>
          <w:numId w:val="88"/>
        </w:numPr>
        <w:suppressAutoHyphens/>
        <w:spacing w:after="120"/>
        <w:ind w:left="0" w:firstLine="0"/>
        <w:jc w:val="both"/>
        <w:rPr>
          <w:rFonts w:ascii="Arial" w:eastAsia="Calibri" w:hAnsi="Arial" w:cs="Arial"/>
          <w:sz w:val="22"/>
          <w:szCs w:val="22"/>
          <w:shd w:val="clear" w:color="auto" w:fill="FFFFFF"/>
        </w:rPr>
      </w:pPr>
      <w:r w:rsidRPr="00704A27">
        <w:rPr>
          <w:rFonts w:ascii="Arial" w:eastAsia="Calibri" w:hAnsi="Arial" w:cs="Arial"/>
          <w:sz w:val="22"/>
          <w:szCs w:val="22"/>
          <w:shd w:val="clear" w:color="auto" w:fill="FFFFFF"/>
        </w:rPr>
        <w:t>przebudowę przyłącza gazowego;</w:t>
      </w:r>
    </w:p>
    <w:p w14:paraId="44DEC7B0" w14:textId="77777777" w:rsidR="00704A27" w:rsidRPr="00704A27" w:rsidRDefault="00704A27" w:rsidP="00704A27">
      <w:pPr>
        <w:numPr>
          <w:ilvl w:val="0"/>
          <w:numId w:val="88"/>
        </w:numPr>
        <w:suppressAutoHyphens/>
        <w:spacing w:after="120"/>
        <w:ind w:left="0" w:firstLine="0"/>
        <w:jc w:val="both"/>
        <w:rPr>
          <w:rFonts w:ascii="Arial" w:eastAsia="Calibri" w:hAnsi="Arial" w:cs="Arial"/>
          <w:sz w:val="22"/>
          <w:szCs w:val="22"/>
          <w:shd w:val="clear" w:color="auto" w:fill="FFFFFF"/>
        </w:rPr>
      </w:pPr>
      <w:r w:rsidRPr="00704A27">
        <w:rPr>
          <w:rFonts w:ascii="Arial" w:eastAsia="Calibri" w:hAnsi="Arial" w:cs="Arial"/>
          <w:sz w:val="22"/>
          <w:szCs w:val="22"/>
          <w:shd w:val="clear" w:color="auto" w:fill="FFFFFF"/>
        </w:rPr>
        <w:t>rozbiórkę istniejącego zagospodarowania kolidującego z nową zabudową;</w:t>
      </w:r>
    </w:p>
    <w:p w14:paraId="319F9676" w14:textId="77777777" w:rsidR="00704A27" w:rsidRPr="00704A27" w:rsidRDefault="00704A27" w:rsidP="00704A27">
      <w:pPr>
        <w:numPr>
          <w:ilvl w:val="0"/>
          <w:numId w:val="88"/>
        </w:numPr>
        <w:suppressAutoHyphens/>
        <w:spacing w:after="120"/>
        <w:ind w:left="0" w:firstLine="0"/>
        <w:jc w:val="both"/>
        <w:rPr>
          <w:rFonts w:ascii="Arial" w:hAnsi="Arial" w:cs="Arial"/>
          <w:sz w:val="22"/>
          <w:szCs w:val="22"/>
          <w:lang w:eastAsia="ar-SA"/>
        </w:rPr>
      </w:pPr>
      <w:r w:rsidRPr="00704A27">
        <w:rPr>
          <w:rFonts w:ascii="Arial" w:eastAsia="Calibri" w:hAnsi="Arial" w:cs="Arial"/>
          <w:sz w:val="22"/>
          <w:szCs w:val="22"/>
          <w:shd w:val="clear" w:color="auto" w:fill="FFFFFF"/>
        </w:rPr>
        <w:t>sporządzenie dokumentacji powykonawczej;</w:t>
      </w:r>
    </w:p>
    <w:p w14:paraId="525BF971" w14:textId="77777777" w:rsidR="00704A27" w:rsidRPr="00704A27" w:rsidRDefault="00704A27" w:rsidP="00704A27">
      <w:pPr>
        <w:numPr>
          <w:ilvl w:val="0"/>
          <w:numId w:val="88"/>
        </w:numPr>
        <w:suppressAutoHyphens/>
        <w:spacing w:after="120"/>
        <w:ind w:left="0" w:firstLine="0"/>
        <w:jc w:val="both"/>
        <w:rPr>
          <w:rFonts w:ascii="Arial" w:eastAsia="Calibri" w:hAnsi="Arial" w:cs="Arial"/>
          <w:sz w:val="22"/>
          <w:szCs w:val="22"/>
          <w:shd w:val="clear" w:color="auto" w:fill="FFFFFF"/>
        </w:rPr>
      </w:pPr>
      <w:r w:rsidRPr="00704A27">
        <w:rPr>
          <w:rFonts w:ascii="Arial" w:eastAsia="Calibri" w:hAnsi="Arial" w:cs="Arial"/>
          <w:sz w:val="22"/>
          <w:szCs w:val="22"/>
          <w:shd w:val="clear" w:color="auto" w:fill="FFFFFF"/>
        </w:rPr>
        <w:t>uzyskanie wszelkich uzgodnień, m.in. z gestorami sieci, wynikających w toku realizacji robót budowlanych;</w:t>
      </w:r>
    </w:p>
    <w:p w14:paraId="2D7D5651" w14:textId="77777777" w:rsidR="00704A27" w:rsidRPr="00704A27" w:rsidRDefault="00704A27" w:rsidP="00704A27">
      <w:pPr>
        <w:numPr>
          <w:ilvl w:val="0"/>
          <w:numId w:val="88"/>
        </w:numPr>
        <w:suppressAutoHyphens/>
        <w:spacing w:after="120"/>
        <w:ind w:left="0" w:firstLine="0"/>
        <w:jc w:val="both"/>
        <w:rPr>
          <w:rFonts w:ascii="Arial" w:hAnsi="Arial" w:cs="Arial"/>
          <w:sz w:val="22"/>
          <w:szCs w:val="22"/>
          <w:lang w:eastAsia="ar-SA"/>
        </w:rPr>
      </w:pPr>
      <w:r w:rsidRPr="00704A27">
        <w:rPr>
          <w:rFonts w:ascii="Arial" w:hAnsi="Arial" w:cs="Arial"/>
          <w:sz w:val="22"/>
          <w:szCs w:val="22"/>
          <w:lang w:eastAsia="ar-SA"/>
        </w:rPr>
        <w:t>uzyskanie pozwolenia na użytkowanie obiektu;</w:t>
      </w:r>
    </w:p>
    <w:p w14:paraId="3C653B57" w14:textId="77777777" w:rsidR="00704A27" w:rsidRPr="00704A27" w:rsidRDefault="00704A27" w:rsidP="00704A27">
      <w:pPr>
        <w:numPr>
          <w:ilvl w:val="0"/>
          <w:numId w:val="88"/>
        </w:numPr>
        <w:suppressAutoHyphens/>
        <w:spacing w:after="120"/>
        <w:ind w:left="0" w:firstLine="0"/>
        <w:jc w:val="both"/>
        <w:rPr>
          <w:rFonts w:ascii="Arial" w:hAnsi="Arial" w:cs="Arial"/>
          <w:sz w:val="22"/>
          <w:szCs w:val="22"/>
          <w:lang w:eastAsia="ar-SA"/>
        </w:rPr>
      </w:pPr>
      <w:r w:rsidRPr="00704A27">
        <w:rPr>
          <w:rFonts w:ascii="Arial" w:hAnsi="Arial" w:cs="Arial"/>
          <w:sz w:val="22"/>
          <w:szCs w:val="22"/>
          <w:lang w:eastAsia="ar-SA"/>
        </w:rPr>
        <w:t>zawarcie umowy ubezpieczeniowej z tytułu odpowiedzialności związanej z wykonywaniem przedmiotu umowy na warunkach określonych w § 12 umowy;</w:t>
      </w:r>
    </w:p>
    <w:p w14:paraId="12A25140" w14:textId="77777777" w:rsidR="00704A27" w:rsidRPr="00704A27" w:rsidRDefault="00704A27" w:rsidP="00704A27">
      <w:pPr>
        <w:numPr>
          <w:ilvl w:val="0"/>
          <w:numId w:val="88"/>
        </w:numPr>
        <w:suppressAutoHyphens/>
        <w:spacing w:after="120"/>
        <w:ind w:left="0" w:firstLine="0"/>
        <w:jc w:val="both"/>
        <w:rPr>
          <w:rFonts w:ascii="Arial" w:hAnsi="Arial" w:cs="Arial"/>
          <w:sz w:val="22"/>
          <w:szCs w:val="22"/>
          <w:lang w:eastAsia="ar-SA"/>
        </w:rPr>
      </w:pPr>
      <w:r w:rsidRPr="00704A27">
        <w:rPr>
          <w:rFonts w:ascii="Arial" w:hAnsi="Arial" w:cs="Arial"/>
          <w:sz w:val="22"/>
          <w:szCs w:val="22"/>
          <w:lang w:eastAsia="ar-SA"/>
        </w:rPr>
        <w:t>udzielenie gwarancji na roboty budowlane, o których mowa w § 1 ust. 2 pkt 1-13 umowy na warunkach określonych w § 13 umowy;</w:t>
      </w:r>
    </w:p>
    <w:p w14:paraId="7813B327" w14:textId="77777777" w:rsidR="00704A27" w:rsidRPr="00704A27" w:rsidRDefault="00704A27" w:rsidP="00704A27">
      <w:pPr>
        <w:numPr>
          <w:ilvl w:val="0"/>
          <w:numId w:val="62"/>
        </w:numPr>
        <w:suppressAutoHyphens/>
        <w:spacing w:after="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Wykonawca w terminie 7 dni od dnia zawarcia niniejszej umowy jest zobowiązany opracować i uzgodnić z zamawiającym harmonogram rzeczowy, zwany dalej harmonogramem, z zastrzeżeniem, że harmonogram będzie zawierał podział robót, których realizacja jest planowana do odbiorów, zgodnie z § 5 ust. 1 pkt 2 umowy. W ramach podziału robót należy w pierwszej kolejności wyodrębnić roboty wykonywane siłami własnymi oraz </w:t>
      </w:r>
      <w:r w:rsidRPr="00704A27">
        <w:rPr>
          <w:rFonts w:ascii="Arial" w:hAnsi="Arial" w:cs="Arial"/>
          <w:sz w:val="22"/>
          <w:szCs w:val="22"/>
          <w:lang w:eastAsia="ar-SA"/>
        </w:rPr>
        <w:lastRenderedPageBreak/>
        <w:t>roboty wykonywane przez Podwykonawcę/Podwykonawców na podstawie umów o podwykonawstwo. Harmonogram powinien być wykonany w takim stopniu szczegółowości, aby zamawiający miał możliwość wyodrębnienia z harmonogramu rodzaju robót, które zostaną powierzone Podwykonawcy.</w:t>
      </w:r>
    </w:p>
    <w:p w14:paraId="26CCD422" w14:textId="77777777" w:rsidR="00704A27" w:rsidRPr="00704A27" w:rsidRDefault="00704A27" w:rsidP="00704A27">
      <w:pPr>
        <w:numPr>
          <w:ilvl w:val="0"/>
          <w:numId w:val="62"/>
        </w:numPr>
        <w:suppressAutoHyphens/>
        <w:spacing w:after="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Dokumentacja powykonawcza, o której mowa w § 1 ust. 2 pkt 11 umowy obejmuje:</w:t>
      </w:r>
    </w:p>
    <w:p w14:paraId="1AF2E4A9" w14:textId="77777777" w:rsidR="00704A27" w:rsidRPr="00704A27" w:rsidRDefault="00704A27" w:rsidP="00704A27">
      <w:pPr>
        <w:numPr>
          <w:ilvl w:val="0"/>
          <w:numId w:val="56"/>
        </w:numPr>
        <w:suppressAutoHyphens/>
        <w:spacing w:before="120" w:after="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dokumentację budowy z naniesionymi zmianami dokonanymi w toku wykonywania robót oraz geodezyjnymi pomiarami powykonawczymi, w tym geodezyjną inwentaryzację powykonawczą oraz dokumentację geodezyjno-kartograficzną; </w:t>
      </w:r>
    </w:p>
    <w:p w14:paraId="733AE5BB" w14:textId="77777777" w:rsidR="00704A27" w:rsidRPr="00704A27" w:rsidRDefault="00704A27" w:rsidP="00704A27">
      <w:pPr>
        <w:numPr>
          <w:ilvl w:val="0"/>
          <w:numId w:val="56"/>
        </w:numPr>
        <w:suppressAutoHyphens/>
        <w:spacing w:before="120" w:after="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oryginalne atesty i świadectwa potwierdzające dopuszczenie do stosowania użytych przy realizacji zamówienia materiałów budowlanych, elementów wykończenia stałego wyposażenia i technologii;</w:t>
      </w:r>
    </w:p>
    <w:p w14:paraId="358C3BEF" w14:textId="77777777" w:rsidR="00704A27" w:rsidRPr="00704A27" w:rsidRDefault="00704A27" w:rsidP="00704A27">
      <w:pPr>
        <w:numPr>
          <w:ilvl w:val="0"/>
          <w:numId w:val="56"/>
        </w:numPr>
        <w:suppressAutoHyphens/>
        <w:spacing w:before="120" w:after="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instrukcje, opisy i kopie kart gwarancyjnych urządzeń zamontowanych w wyniku realizacji robót.</w:t>
      </w:r>
    </w:p>
    <w:p w14:paraId="5FE4032F" w14:textId="77777777" w:rsidR="00704A27" w:rsidRPr="00704A27" w:rsidRDefault="00704A27" w:rsidP="00704A27">
      <w:pPr>
        <w:numPr>
          <w:ilvl w:val="0"/>
          <w:numId w:val="62"/>
        </w:numPr>
        <w:suppressAutoHyphens/>
        <w:spacing w:after="120" w:line="276" w:lineRule="auto"/>
        <w:ind w:left="0" w:firstLine="0"/>
        <w:jc w:val="both"/>
        <w:rPr>
          <w:rFonts w:ascii="Arial" w:hAnsi="Arial" w:cs="Arial"/>
          <w:i/>
          <w:sz w:val="22"/>
          <w:szCs w:val="22"/>
          <w:lang w:eastAsia="ar-SA"/>
        </w:rPr>
      </w:pPr>
      <w:r w:rsidRPr="00704A27">
        <w:rPr>
          <w:rFonts w:ascii="Arial" w:hAnsi="Arial" w:cs="Arial"/>
          <w:sz w:val="22"/>
          <w:szCs w:val="22"/>
          <w:lang w:eastAsia="ar-SA"/>
        </w:rPr>
        <w:t>Dokumentacja powykonawcza, o której mowa w § 1 ust. 2 pkt 11 umowy, powinna zawierać dane umożliwiające wniesienie zmian na mapę zasadniczą, do ewidencji gruntów oraz do ewidencji sieci uzbrojenia terenu – zgodnie z rozporządzeniem Ministra Rozwoju z dnia 18 sierpnia 2020 r. w sprawie standardów technicznych wykonywania geodezyjnych pomiarów sytuacyjnych i wysokościowych oraz opracowywania i przekazywania wyników tych pomiarów do państwowego zasobu geodezyjnego i kartograficznego (Dz.U. 2020 poz. 1429 wraz z późniejszymi zmianami).</w:t>
      </w:r>
    </w:p>
    <w:p w14:paraId="495B073A" w14:textId="77777777" w:rsidR="00704A27" w:rsidRPr="00704A27" w:rsidRDefault="00704A27" w:rsidP="00704A27">
      <w:pPr>
        <w:numPr>
          <w:ilvl w:val="0"/>
          <w:numId w:val="62"/>
        </w:numPr>
        <w:suppressAutoHyphens/>
        <w:spacing w:after="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W ramach realizacji robót budowlanych, o których mowa w § 1 ust. 2 pkt 1-13 umowy, Wykonawca jest zobowiązany do wykonania dostawy i montażu </w:t>
      </w:r>
      <w:r w:rsidRPr="00704A27">
        <w:rPr>
          <w:rFonts w:ascii="Arial" w:hAnsi="Arial" w:cs="Arial"/>
          <w:b/>
          <w:sz w:val="22"/>
          <w:szCs w:val="22"/>
          <w:lang w:eastAsia="ar-SA"/>
        </w:rPr>
        <w:t>infrastruktury towarzyszącej,</w:t>
      </w:r>
      <w:r w:rsidRPr="00704A27">
        <w:rPr>
          <w:rFonts w:ascii="Arial" w:hAnsi="Arial" w:cs="Arial"/>
          <w:sz w:val="22"/>
          <w:szCs w:val="22"/>
          <w:lang w:eastAsia="ar-SA"/>
        </w:rPr>
        <w:t xml:space="preserve"> w tym, w szczególności: elementów małej architektury, oświetlenia oraz innych dostaw niezbędnych do prawidłowej realizacji niniejszej umowy zgodnie z załączonym projektem, specyfikacją techniczną wykonania i odbioru robót oraz przedmiarem robót</w:t>
      </w:r>
      <w:r w:rsidRPr="00704A27">
        <w:rPr>
          <w:rFonts w:ascii="Arial" w:hAnsi="Arial" w:cs="Arial"/>
          <w:b/>
          <w:sz w:val="22"/>
          <w:szCs w:val="22"/>
          <w:lang w:eastAsia="ar-SA"/>
        </w:rPr>
        <w:t xml:space="preserve"> </w:t>
      </w:r>
      <w:r w:rsidRPr="00704A27">
        <w:rPr>
          <w:rFonts w:ascii="Arial" w:hAnsi="Arial" w:cs="Arial"/>
          <w:sz w:val="22"/>
          <w:szCs w:val="22"/>
          <w:lang w:eastAsia="ar-SA"/>
        </w:rPr>
        <w:t>stanowiącym załącznik nr 1 do umowy.</w:t>
      </w:r>
    </w:p>
    <w:p w14:paraId="44311E27" w14:textId="77777777" w:rsidR="00704A27" w:rsidRPr="00704A27" w:rsidRDefault="00704A27" w:rsidP="00704A27">
      <w:pPr>
        <w:numPr>
          <w:ilvl w:val="0"/>
          <w:numId w:val="62"/>
        </w:numPr>
        <w:suppressAutoHyphens/>
        <w:spacing w:after="120" w:line="276" w:lineRule="auto"/>
        <w:ind w:left="0" w:firstLine="0"/>
        <w:jc w:val="both"/>
        <w:rPr>
          <w:rFonts w:ascii="Arial" w:hAnsi="Arial" w:cs="Arial"/>
          <w:sz w:val="22"/>
          <w:szCs w:val="22"/>
          <w:lang w:eastAsia="ar-SA"/>
        </w:rPr>
      </w:pPr>
      <w:r w:rsidRPr="00704A27">
        <w:rPr>
          <w:rFonts w:ascii="Arial" w:hAnsi="Arial" w:cs="Arial"/>
          <w:b/>
          <w:sz w:val="22"/>
          <w:szCs w:val="22"/>
          <w:lang w:eastAsia="ar-SA"/>
        </w:rPr>
        <w:t>Infrastruktura towarzysząca</w:t>
      </w:r>
      <w:r w:rsidRPr="00704A27">
        <w:rPr>
          <w:rFonts w:ascii="Arial" w:hAnsi="Arial" w:cs="Arial"/>
          <w:sz w:val="22"/>
          <w:szCs w:val="22"/>
          <w:lang w:eastAsia="ar-SA"/>
        </w:rPr>
        <w:t>, o której mowa w § 1 ust. 6 umowy musi spełniać normy bezpieczeństwa wymagane dla danego wyrobu, tj. powinna posiadać odpowiedni certyfikat CE, deklaracje zgodności lub certyfikaty zgodności z zasadniczymi wymaganiami dotyczącymi danego wyrobu.</w:t>
      </w:r>
    </w:p>
    <w:p w14:paraId="2B5E8F18" w14:textId="77777777" w:rsidR="00704A27" w:rsidRPr="00704A27" w:rsidRDefault="00704A27" w:rsidP="00704A27">
      <w:pPr>
        <w:numPr>
          <w:ilvl w:val="0"/>
          <w:numId w:val="62"/>
        </w:numPr>
        <w:suppressAutoHyphens/>
        <w:spacing w:after="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Przedmiot umowy należy wykonać zgodnie z postanowieniami niniejszej umowy, treścią specyfikacji warunków zamówienia (dalej: SWZ), a także zgodnie z załączonym projektem, specyfikacją techniczną wykonania i odbioru robót.</w:t>
      </w:r>
    </w:p>
    <w:p w14:paraId="65A445C9" w14:textId="77777777" w:rsidR="00704A27" w:rsidRPr="00704A27" w:rsidRDefault="00704A27" w:rsidP="00704A27">
      <w:pPr>
        <w:numPr>
          <w:ilvl w:val="0"/>
          <w:numId w:val="62"/>
        </w:numPr>
        <w:suppressAutoHyphens/>
        <w:spacing w:after="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Wykonawca zobowiązuje się do wykonania przedmiotu umowy zgodnie z zasadami wiedzy technicznej i sztuki budowlanej, obowiązującymi przepisami i polskimi normami oraz zobowiązuje się do oddania przedmiotu niniejszej umowy zamawiającemu w terminie w niej uzgodnionym. </w:t>
      </w:r>
    </w:p>
    <w:p w14:paraId="6A162774" w14:textId="77777777" w:rsidR="00704A27" w:rsidRPr="00704A27" w:rsidRDefault="00704A27" w:rsidP="00704A27">
      <w:pPr>
        <w:numPr>
          <w:ilvl w:val="0"/>
          <w:numId w:val="62"/>
        </w:numPr>
        <w:suppressAutoHyphens/>
        <w:spacing w:after="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Wszystkie przyjęte w projekcie i wbudowane materiały i urządzenia powinny posiadać stosowne certyfikaty i dopuszczenia do stosowania w budownictwie wymagane polskim prawem.</w:t>
      </w:r>
    </w:p>
    <w:p w14:paraId="6EF47B82" w14:textId="77777777" w:rsidR="00704A27" w:rsidRPr="00704A27" w:rsidRDefault="00704A27" w:rsidP="00704A27">
      <w:pPr>
        <w:suppressAutoHyphens/>
        <w:spacing w:line="276" w:lineRule="auto"/>
        <w:jc w:val="center"/>
        <w:rPr>
          <w:rFonts w:ascii="Arial" w:hAnsi="Arial" w:cs="Arial"/>
          <w:b/>
          <w:sz w:val="22"/>
          <w:szCs w:val="22"/>
          <w:lang w:eastAsia="ar-SA"/>
        </w:rPr>
      </w:pPr>
      <w:r w:rsidRPr="00704A27">
        <w:rPr>
          <w:rFonts w:ascii="Arial" w:hAnsi="Arial" w:cs="Arial"/>
          <w:b/>
          <w:sz w:val="22"/>
          <w:szCs w:val="22"/>
          <w:lang w:eastAsia="ar-SA"/>
        </w:rPr>
        <w:t>§ 2</w:t>
      </w:r>
    </w:p>
    <w:p w14:paraId="3433196C" w14:textId="77777777" w:rsidR="00704A27" w:rsidRPr="00704A27" w:rsidRDefault="00704A27" w:rsidP="00704A27">
      <w:pPr>
        <w:suppressAutoHyphens/>
        <w:spacing w:line="276" w:lineRule="auto"/>
        <w:jc w:val="center"/>
        <w:rPr>
          <w:rFonts w:ascii="Arial" w:hAnsi="Arial" w:cs="Arial"/>
          <w:b/>
          <w:sz w:val="22"/>
          <w:szCs w:val="22"/>
          <w:lang w:eastAsia="ar-SA"/>
        </w:rPr>
      </w:pPr>
      <w:r w:rsidRPr="00704A27">
        <w:rPr>
          <w:rFonts w:ascii="Arial" w:hAnsi="Arial" w:cs="Arial"/>
          <w:b/>
          <w:sz w:val="22"/>
          <w:szCs w:val="22"/>
          <w:lang w:eastAsia="ar-SA"/>
        </w:rPr>
        <w:t>Termin wykonania zamówienia</w:t>
      </w:r>
    </w:p>
    <w:p w14:paraId="27630CFE" w14:textId="77777777" w:rsidR="00704A27" w:rsidRPr="00704A27" w:rsidRDefault="00704A27" w:rsidP="00704A27">
      <w:pPr>
        <w:spacing w:before="120" w:line="276" w:lineRule="auto"/>
        <w:jc w:val="both"/>
        <w:rPr>
          <w:rFonts w:ascii="Arial" w:hAnsi="Arial" w:cs="Arial"/>
          <w:color w:val="00B050"/>
          <w:sz w:val="22"/>
          <w:szCs w:val="22"/>
          <w:lang w:eastAsia="ar-SA"/>
        </w:rPr>
      </w:pPr>
      <w:r w:rsidRPr="00704A27">
        <w:rPr>
          <w:rFonts w:ascii="Arial" w:hAnsi="Arial" w:cs="Arial"/>
          <w:sz w:val="22"/>
          <w:szCs w:val="22"/>
          <w:lang w:eastAsia="ar-SA"/>
        </w:rPr>
        <w:lastRenderedPageBreak/>
        <w:t xml:space="preserve">Przedmiot umowy, o którym mowa w § 1 umowy, zostanie wykonany w terminie </w:t>
      </w:r>
      <w:r w:rsidRPr="00704A27">
        <w:rPr>
          <w:rFonts w:ascii="Arial" w:hAnsi="Arial" w:cs="Arial"/>
          <w:b/>
          <w:bCs/>
          <w:sz w:val="22"/>
          <w:szCs w:val="22"/>
          <w:lang w:eastAsia="ar-SA"/>
        </w:rPr>
        <w:t>18 miesięcy od dnia podpisania umowy, tj.  do dnia …………… r.</w:t>
      </w:r>
      <w:r w:rsidRPr="00704A27">
        <w:rPr>
          <w:rFonts w:ascii="Arial" w:hAnsi="Arial" w:cs="Arial"/>
          <w:sz w:val="22"/>
          <w:szCs w:val="22"/>
          <w:lang w:eastAsia="ar-SA"/>
        </w:rPr>
        <w:t xml:space="preserve"> </w:t>
      </w:r>
    </w:p>
    <w:p w14:paraId="1DF62E10" w14:textId="77777777" w:rsidR="00704A27" w:rsidRPr="00704A27" w:rsidRDefault="00704A27" w:rsidP="00704A27">
      <w:pPr>
        <w:suppressAutoHyphens/>
        <w:spacing w:line="276" w:lineRule="auto"/>
        <w:jc w:val="center"/>
        <w:rPr>
          <w:rFonts w:ascii="Arial" w:hAnsi="Arial" w:cs="Arial"/>
          <w:b/>
          <w:sz w:val="22"/>
          <w:szCs w:val="22"/>
          <w:lang w:eastAsia="ar-SA"/>
        </w:rPr>
      </w:pPr>
      <w:r w:rsidRPr="00704A27">
        <w:rPr>
          <w:rFonts w:ascii="Arial" w:hAnsi="Arial" w:cs="Arial"/>
          <w:b/>
          <w:sz w:val="22"/>
          <w:szCs w:val="22"/>
          <w:lang w:eastAsia="ar-SA"/>
        </w:rPr>
        <w:t>§ 3</w:t>
      </w:r>
    </w:p>
    <w:p w14:paraId="0851E1B9" w14:textId="77777777" w:rsidR="00704A27" w:rsidRPr="00704A27" w:rsidRDefault="00704A27" w:rsidP="00704A27">
      <w:pPr>
        <w:suppressAutoHyphens/>
        <w:spacing w:line="276" w:lineRule="auto"/>
        <w:jc w:val="center"/>
        <w:rPr>
          <w:rFonts w:ascii="Arial" w:hAnsi="Arial" w:cs="Arial"/>
          <w:b/>
          <w:sz w:val="22"/>
          <w:szCs w:val="22"/>
          <w:lang w:eastAsia="ar-SA"/>
        </w:rPr>
      </w:pPr>
      <w:r w:rsidRPr="00704A27">
        <w:rPr>
          <w:rFonts w:ascii="Arial" w:hAnsi="Arial" w:cs="Arial"/>
          <w:b/>
          <w:sz w:val="22"/>
          <w:szCs w:val="22"/>
          <w:lang w:eastAsia="ar-SA"/>
        </w:rPr>
        <w:t>Obowiązki stron umowy</w:t>
      </w:r>
    </w:p>
    <w:p w14:paraId="484D3BBE" w14:textId="77777777" w:rsidR="00704A27" w:rsidRPr="00704A27" w:rsidRDefault="00704A27" w:rsidP="00704A27">
      <w:pPr>
        <w:numPr>
          <w:ilvl w:val="0"/>
          <w:numId w:val="39"/>
        </w:numPr>
        <w:suppressAutoHyphens/>
        <w:spacing w:before="120" w:line="276" w:lineRule="auto"/>
        <w:ind w:left="0" w:firstLine="0"/>
        <w:jc w:val="both"/>
        <w:rPr>
          <w:rFonts w:ascii="Arial" w:hAnsi="Arial" w:cs="Arial"/>
          <w:b/>
          <w:sz w:val="22"/>
          <w:szCs w:val="22"/>
          <w:lang w:eastAsia="ar-SA"/>
        </w:rPr>
      </w:pPr>
      <w:r w:rsidRPr="00704A27">
        <w:rPr>
          <w:rFonts w:ascii="Arial" w:hAnsi="Arial" w:cs="Arial"/>
          <w:sz w:val="22"/>
          <w:szCs w:val="22"/>
          <w:lang w:eastAsia="ar-SA"/>
        </w:rPr>
        <w:t>Zamawiający i Wykonawca wybrany w postępowaniu o udzielenie zamówienia zobowiązani są współdziałać przy wykonaniu umowy w sprawie zamówienia publicznego, w celu należytej realizacji zamówienia.</w:t>
      </w:r>
    </w:p>
    <w:p w14:paraId="55F9B114" w14:textId="77777777" w:rsidR="00704A27" w:rsidRPr="00704A27" w:rsidRDefault="00704A27" w:rsidP="00704A27">
      <w:pPr>
        <w:numPr>
          <w:ilvl w:val="0"/>
          <w:numId w:val="39"/>
        </w:numPr>
        <w:suppressAutoHyphens/>
        <w:spacing w:before="120" w:line="276" w:lineRule="auto"/>
        <w:ind w:left="0" w:firstLine="0"/>
        <w:jc w:val="both"/>
        <w:rPr>
          <w:rFonts w:ascii="Arial" w:hAnsi="Arial" w:cs="Arial"/>
          <w:b/>
          <w:sz w:val="22"/>
          <w:szCs w:val="22"/>
          <w:lang w:eastAsia="ar-SA"/>
        </w:rPr>
      </w:pPr>
      <w:r w:rsidRPr="00704A27">
        <w:rPr>
          <w:rFonts w:ascii="Arial" w:hAnsi="Arial" w:cs="Arial"/>
          <w:b/>
          <w:sz w:val="22"/>
          <w:szCs w:val="22"/>
          <w:lang w:eastAsia="ar-SA"/>
        </w:rPr>
        <w:t>Do obowiązków Zamawiającego należy:</w:t>
      </w:r>
    </w:p>
    <w:p w14:paraId="670B29ED" w14:textId="77777777" w:rsidR="00704A27" w:rsidRPr="00704A27" w:rsidRDefault="00704A27" w:rsidP="00704A27">
      <w:pPr>
        <w:numPr>
          <w:ilvl w:val="0"/>
          <w:numId w:val="37"/>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wprowadzenie Wykonawcy na teren robót w terminie, o którym mowa </w:t>
      </w:r>
      <w:r w:rsidRPr="00704A27">
        <w:rPr>
          <w:rFonts w:ascii="Arial" w:hAnsi="Arial" w:cs="Arial"/>
          <w:bCs/>
          <w:sz w:val="22"/>
          <w:szCs w:val="22"/>
          <w:lang w:eastAsia="ar-SA"/>
        </w:rPr>
        <w:t xml:space="preserve"> </w:t>
      </w:r>
      <w:r w:rsidRPr="00704A27">
        <w:rPr>
          <w:rFonts w:ascii="Arial" w:hAnsi="Arial" w:cs="Arial"/>
          <w:sz w:val="22"/>
          <w:szCs w:val="22"/>
          <w:lang w:eastAsia="ar-SA"/>
        </w:rPr>
        <w:t>§ 5 ust. 2 umowy;</w:t>
      </w:r>
    </w:p>
    <w:p w14:paraId="325444E3" w14:textId="77777777" w:rsidR="00704A27" w:rsidRPr="00704A27" w:rsidRDefault="00704A27" w:rsidP="00704A27">
      <w:pPr>
        <w:numPr>
          <w:ilvl w:val="0"/>
          <w:numId w:val="37"/>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wskazanie miejsc poboru energii elektrycznej i wody;</w:t>
      </w:r>
    </w:p>
    <w:p w14:paraId="65E37F7F" w14:textId="77777777" w:rsidR="00704A27" w:rsidRPr="00704A27" w:rsidRDefault="00704A27" w:rsidP="00704A27">
      <w:pPr>
        <w:numPr>
          <w:ilvl w:val="0"/>
          <w:numId w:val="37"/>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zapewnienie nadzoru inwestorskiego, w tym:</w:t>
      </w:r>
    </w:p>
    <w:p w14:paraId="639F0C77" w14:textId="77777777" w:rsidR="00704A27" w:rsidRPr="00704A27" w:rsidRDefault="00704A27" w:rsidP="00704A27">
      <w:pPr>
        <w:numPr>
          <w:ilvl w:val="0"/>
          <w:numId w:val="89"/>
        </w:numPr>
        <w:suppressAutoHyphens/>
        <w:spacing w:before="120" w:line="276" w:lineRule="auto"/>
        <w:ind w:left="0" w:firstLine="0"/>
        <w:contextualSpacing/>
        <w:jc w:val="both"/>
        <w:rPr>
          <w:rFonts w:ascii="Arial" w:hAnsi="Arial" w:cs="Arial"/>
          <w:sz w:val="22"/>
          <w:szCs w:val="22"/>
          <w:lang w:eastAsia="ar-SA"/>
        </w:rPr>
      </w:pPr>
      <w:r w:rsidRPr="00704A27">
        <w:rPr>
          <w:rFonts w:ascii="Arial" w:hAnsi="Arial" w:cs="Arial"/>
          <w:sz w:val="22"/>
          <w:szCs w:val="22"/>
          <w:lang w:eastAsia="ar-SA"/>
        </w:rPr>
        <w:t>inspektora nadzoru inwestorskiego w branży konstrukcyjno-budowlanej,</w:t>
      </w:r>
    </w:p>
    <w:p w14:paraId="67AE2F8F" w14:textId="77777777" w:rsidR="00704A27" w:rsidRPr="00704A27" w:rsidRDefault="00704A27" w:rsidP="00704A27">
      <w:pPr>
        <w:numPr>
          <w:ilvl w:val="0"/>
          <w:numId w:val="89"/>
        </w:numPr>
        <w:suppressAutoHyphens/>
        <w:spacing w:before="120" w:line="276" w:lineRule="auto"/>
        <w:ind w:left="0" w:firstLine="0"/>
        <w:contextualSpacing/>
        <w:jc w:val="both"/>
        <w:rPr>
          <w:rFonts w:ascii="Arial" w:hAnsi="Arial" w:cs="Arial"/>
          <w:sz w:val="22"/>
          <w:szCs w:val="22"/>
          <w:lang w:eastAsia="ar-SA"/>
        </w:rPr>
      </w:pPr>
      <w:r w:rsidRPr="00704A27">
        <w:rPr>
          <w:rFonts w:ascii="Arial" w:hAnsi="Arial" w:cs="Arial"/>
          <w:sz w:val="22"/>
          <w:szCs w:val="22"/>
          <w:lang w:eastAsia="ar-SA"/>
        </w:rPr>
        <w:t>inspektora nadzoru inwestorskiego w branży elektrycznej,</w:t>
      </w:r>
    </w:p>
    <w:p w14:paraId="2063643B" w14:textId="77777777" w:rsidR="00704A27" w:rsidRPr="00704A27" w:rsidRDefault="00704A27" w:rsidP="00704A27">
      <w:pPr>
        <w:numPr>
          <w:ilvl w:val="0"/>
          <w:numId w:val="89"/>
        </w:numPr>
        <w:suppressAutoHyphens/>
        <w:spacing w:before="120" w:line="276" w:lineRule="auto"/>
        <w:ind w:left="0" w:firstLine="0"/>
        <w:contextualSpacing/>
        <w:jc w:val="both"/>
        <w:rPr>
          <w:rFonts w:ascii="Arial" w:hAnsi="Arial" w:cs="Arial"/>
          <w:sz w:val="22"/>
          <w:szCs w:val="22"/>
          <w:lang w:eastAsia="ar-SA"/>
        </w:rPr>
      </w:pPr>
      <w:r w:rsidRPr="00704A27">
        <w:rPr>
          <w:rFonts w:ascii="Arial" w:hAnsi="Arial" w:cs="Arial"/>
          <w:sz w:val="22"/>
          <w:szCs w:val="22"/>
          <w:lang w:eastAsia="ar-SA"/>
        </w:rPr>
        <w:t>inspektora nadzoru inwestorskiego w branży sanitarnej;</w:t>
      </w:r>
    </w:p>
    <w:p w14:paraId="2008F8C3" w14:textId="77777777" w:rsidR="00704A27" w:rsidRPr="00704A27" w:rsidRDefault="00704A27" w:rsidP="00704A27">
      <w:pPr>
        <w:numPr>
          <w:ilvl w:val="0"/>
          <w:numId w:val="37"/>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dokonywanie odbiorów, o których mowa § 5 ust. 1 pkt. 1 i 2 umowy;</w:t>
      </w:r>
    </w:p>
    <w:p w14:paraId="133C15B4" w14:textId="77777777" w:rsidR="00704A27" w:rsidRPr="00704A27" w:rsidRDefault="00704A27" w:rsidP="00704A27">
      <w:pPr>
        <w:numPr>
          <w:ilvl w:val="0"/>
          <w:numId w:val="37"/>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zapłata Wykonawcy wynagrodzenia na zasadach opisanych w § 6 umowy.</w:t>
      </w:r>
    </w:p>
    <w:p w14:paraId="03194B19" w14:textId="77777777" w:rsidR="00704A27" w:rsidRPr="00704A27" w:rsidRDefault="00704A27" w:rsidP="00704A27">
      <w:pPr>
        <w:numPr>
          <w:ilvl w:val="0"/>
          <w:numId w:val="39"/>
        </w:numPr>
        <w:suppressAutoHyphens/>
        <w:spacing w:before="120" w:line="276" w:lineRule="auto"/>
        <w:ind w:left="0" w:firstLine="0"/>
        <w:jc w:val="both"/>
        <w:rPr>
          <w:rFonts w:ascii="Arial" w:hAnsi="Arial" w:cs="Arial"/>
          <w:b/>
          <w:sz w:val="22"/>
          <w:szCs w:val="22"/>
          <w:lang w:eastAsia="ar-SA"/>
        </w:rPr>
      </w:pPr>
      <w:r w:rsidRPr="00704A27">
        <w:rPr>
          <w:rFonts w:ascii="Arial" w:hAnsi="Arial" w:cs="Arial"/>
          <w:b/>
          <w:sz w:val="22"/>
          <w:szCs w:val="22"/>
          <w:lang w:eastAsia="ar-SA"/>
        </w:rPr>
        <w:t>Do obowiązków Wykonawcy należy w szczególności:</w:t>
      </w:r>
    </w:p>
    <w:p w14:paraId="7C62B41A" w14:textId="77777777" w:rsidR="00704A27" w:rsidRPr="00704A27" w:rsidRDefault="00704A27" w:rsidP="00704A27">
      <w:pPr>
        <w:numPr>
          <w:ilvl w:val="0"/>
          <w:numId w:val="38"/>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przekazanie Zamawiającemu dwóch egzemplarzy w wersji papierowej oraz jednego egzemplarza w wersji </w:t>
      </w:r>
      <w:r w:rsidRPr="00704A27">
        <w:rPr>
          <w:rFonts w:ascii="Arial" w:hAnsi="Arial" w:cs="Arial"/>
          <w:color w:val="000000" w:themeColor="text1"/>
          <w:sz w:val="22"/>
          <w:szCs w:val="22"/>
          <w:lang w:eastAsia="ar-SA"/>
        </w:rPr>
        <w:t>elektronicznej dokumentacji powykonawczej, o której mowa w § 1 ust. 2 pkt 11 umowy oraz § 1 ust. 4 umowy;</w:t>
      </w:r>
    </w:p>
    <w:p w14:paraId="71A44839" w14:textId="77777777" w:rsidR="00704A27" w:rsidRPr="00704A27" w:rsidRDefault="00704A27" w:rsidP="00704A27">
      <w:pPr>
        <w:numPr>
          <w:ilvl w:val="0"/>
          <w:numId w:val="38"/>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realizacji poprawek lub uzupełnień lub usunięcia usterek w trybie przewidzianym w § 5 ust. 10 umowy;</w:t>
      </w:r>
    </w:p>
    <w:p w14:paraId="4673B083" w14:textId="77777777" w:rsidR="00704A27" w:rsidRPr="00704A27" w:rsidRDefault="00704A27" w:rsidP="00704A27">
      <w:pPr>
        <w:numPr>
          <w:ilvl w:val="0"/>
          <w:numId w:val="38"/>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oddanie przedmiotu niniejszej umowy w terminie w niej uzgodnionym, o którym mowa w § 2 umowy; </w:t>
      </w:r>
    </w:p>
    <w:p w14:paraId="5F476A87" w14:textId="77777777" w:rsidR="00704A27" w:rsidRPr="00704A27" w:rsidRDefault="00704A27" w:rsidP="00704A27">
      <w:pPr>
        <w:numPr>
          <w:ilvl w:val="0"/>
          <w:numId w:val="38"/>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ponoszenie kosztów zużytej wody i energii elektrycznej w czasie trwania robót;</w:t>
      </w:r>
    </w:p>
    <w:p w14:paraId="51CEAE2F" w14:textId="77777777" w:rsidR="00704A27" w:rsidRPr="00704A27" w:rsidRDefault="00704A27" w:rsidP="00704A27">
      <w:pPr>
        <w:numPr>
          <w:ilvl w:val="0"/>
          <w:numId w:val="38"/>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pełnienie funkcji koordynatora, w przypadku powierzenia wykonania części zamówienia Podwykonawcom;</w:t>
      </w:r>
    </w:p>
    <w:p w14:paraId="00FD258F" w14:textId="77777777" w:rsidR="00704A27" w:rsidRPr="00704A27" w:rsidRDefault="00704A27" w:rsidP="00704A27">
      <w:pPr>
        <w:numPr>
          <w:ilvl w:val="0"/>
          <w:numId w:val="38"/>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przygotowanie zaplecza budowy na terenie robót oraz sprawowanie dozoru mienia na terenie robót;</w:t>
      </w:r>
    </w:p>
    <w:p w14:paraId="0A968252" w14:textId="77777777" w:rsidR="00704A27" w:rsidRPr="00704A27" w:rsidRDefault="00704A27" w:rsidP="00704A27">
      <w:pPr>
        <w:numPr>
          <w:ilvl w:val="0"/>
          <w:numId w:val="38"/>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zabezpieczenie instalacji, urządzeń i obiektów na terenie robót i w jej bezpośrednim otoczeniu, przed ich zniszczeniem lub uszkodzeniem w trakcie wykonywania robót;</w:t>
      </w:r>
    </w:p>
    <w:p w14:paraId="4B122D13" w14:textId="77777777" w:rsidR="00704A27" w:rsidRPr="00704A27" w:rsidRDefault="00704A27" w:rsidP="00704A27">
      <w:pPr>
        <w:numPr>
          <w:ilvl w:val="0"/>
          <w:numId w:val="38"/>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wykonywanie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 podczas wykonywania robót budowlanych;</w:t>
      </w:r>
    </w:p>
    <w:p w14:paraId="13581A78" w14:textId="77777777" w:rsidR="00704A27" w:rsidRPr="00704A27" w:rsidRDefault="00704A27" w:rsidP="00704A27">
      <w:pPr>
        <w:numPr>
          <w:ilvl w:val="0"/>
          <w:numId w:val="38"/>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wykonanie robót z </w:t>
      </w:r>
      <w:r w:rsidRPr="00704A27">
        <w:rPr>
          <w:rFonts w:ascii="Arial" w:hAnsi="Arial" w:cs="Arial"/>
          <w:b/>
          <w:sz w:val="22"/>
          <w:szCs w:val="22"/>
          <w:lang w:eastAsia="ar-SA"/>
        </w:rPr>
        <w:t>materiałów własnych</w:t>
      </w:r>
      <w:r w:rsidRPr="00704A27">
        <w:rPr>
          <w:rFonts w:ascii="Arial" w:hAnsi="Arial" w:cs="Arial"/>
          <w:sz w:val="22"/>
          <w:szCs w:val="22"/>
          <w:lang w:eastAsia="ar-SA"/>
        </w:rPr>
        <w:t xml:space="preserve">, które powinny odpowiadać jakościowo wymogom wyrobów dopuszczonych do obrotu i stosowania w budownictwie określonym w art. 10 ustawy z 7 lipca 1994 r. – Prawo budowlane. W przypadku wątpliwej jakości materiałów użytych do wbudowania, zamawiający ma prawo wykonania badań tych materiałów zgodnie z obowiązującymi normami w celu stwierdzenia ich jakości. Jeśli badania wykażą, że jakość </w:t>
      </w:r>
      <w:r w:rsidRPr="00704A27">
        <w:rPr>
          <w:rFonts w:ascii="Arial" w:hAnsi="Arial" w:cs="Arial"/>
          <w:sz w:val="22"/>
          <w:szCs w:val="22"/>
          <w:lang w:eastAsia="ar-SA"/>
        </w:rPr>
        <w:lastRenderedPageBreak/>
        <w:t>zastosowanych materiałów nie spełnia wymogów, o których mowa, wówczas Wykonawca zostanie obciążony kosztem badań i na własny koszt dokona ich wymiany;</w:t>
      </w:r>
    </w:p>
    <w:p w14:paraId="35FC203F" w14:textId="77777777" w:rsidR="00704A27" w:rsidRPr="00704A27" w:rsidRDefault="00704A27" w:rsidP="00704A27">
      <w:pPr>
        <w:numPr>
          <w:ilvl w:val="0"/>
          <w:numId w:val="38"/>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zapewnienie, aby wszystkie osoby wyznaczone do wykonywania czynności objętych przedmiotem umowy posiadały odpowiednie kwalifikacje oraz przeszkolenia i uprawnienia wymagane przepisami prawa;</w:t>
      </w:r>
    </w:p>
    <w:p w14:paraId="246DE2A3" w14:textId="77777777" w:rsidR="00704A27" w:rsidRPr="00704A27" w:rsidRDefault="00704A27" w:rsidP="00704A27">
      <w:pPr>
        <w:numPr>
          <w:ilvl w:val="0"/>
          <w:numId w:val="38"/>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ustanowienie kierownika budowy i kierowników branżowych, przy czym kierownik budowy będzie upoważniony do podejmowania decyzji w imieniu Wykonawcy i do sprawowania nadzoru nad prowadzonymi robotami oraz nad pracownikami wyznaczonymi do wykonania robót;</w:t>
      </w:r>
    </w:p>
    <w:p w14:paraId="269C4136" w14:textId="77777777" w:rsidR="00704A27" w:rsidRPr="00704A27" w:rsidRDefault="00704A27" w:rsidP="00704A27">
      <w:pPr>
        <w:numPr>
          <w:ilvl w:val="0"/>
          <w:numId w:val="38"/>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prowadzenie na bieżąco </w:t>
      </w:r>
      <w:r w:rsidRPr="00704A27">
        <w:rPr>
          <w:rFonts w:ascii="Arial" w:hAnsi="Arial" w:cs="Arial"/>
          <w:b/>
          <w:sz w:val="22"/>
          <w:szCs w:val="22"/>
          <w:lang w:eastAsia="ar-SA"/>
        </w:rPr>
        <w:t>dziennika budowy</w:t>
      </w:r>
      <w:r w:rsidRPr="00704A27">
        <w:rPr>
          <w:rFonts w:ascii="Arial" w:hAnsi="Arial" w:cs="Arial"/>
          <w:sz w:val="22"/>
          <w:szCs w:val="22"/>
          <w:lang w:eastAsia="ar-SA"/>
        </w:rPr>
        <w:t xml:space="preserve"> zgodnie z ustawą Prawo budowlane;</w:t>
      </w:r>
    </w:p>
    <w:p w14:paraId="537E7EB8" w14:textId="77777777" w:rsidR="00704A27" w:rsidRPr="00704A27" w:rsidRDefault="00704A27" w:rsidP="00704A27">
      <w:pPr>
        <w:numPr>
          <w:ilvl w:val="0"/>
          <w:numId w:val="38"/>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zgłaszanie inspektorowi nadzoru inwestorskiego do odbioru </w:t>
      </w:r>
      <w:r w:rsidRPr="00704A27">
        <w:rPr>
          <w:rFonts w:ascii="Arial" w:hAnsi="Arial" w:cs="Arial"/>
          <w:b/>
          <w:sz w:val="22"/>
          <w:szCs w:val="22"/>
          <w:lang w:eastAsia="ar-SA"/>
        </w:rPr>
        <w:t>robót zanikających i ulegających zakryciu</w:t>
      </w:r>
      <w:r w:rsidRPr="00704A27">
        <w:rPr>
          <w:rFonts w:ascii="Arial" w:hAnsi="Arial" w:cs="Arial"/>
          <w:sz w:val="22"/>
          <w:szCs w:val="22"/>
          <w:lang w:eastAsia="ar-SA"/>
        </w:rPr>
        <w:t>. Niezgłoszenie tych robót daje zamawiającemu podstawę do żądania odkrycia robót i przywrócenia stanu poprzedniego na koszt i ryzyko Wykonawcy;</w:t>
      </w:r>
    </w:p>
    <w:p w14:paraId="36D04B56" w14:textId="77777777" w:rsidR="00704A27" w:rsidRPr="00704A27" w:rsidRDefault="00704A27" w:rsidP="00704A27">
      <w:pPr>
        <w:numPr>
          <w:ilvl w:val="0"/>
          <w:numId w:val="38"/>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wykonanie badań zagęszczenia gruntu, podbudowy i nawierzchni oraz innych badań wymaganych na etapie odbioru; </w:t>
      </w:r>
    </w:p>
    <w:p w14:paraId="6FE6EAB2" w14:textId="77777777" w:rsidR="00704A27" w:rsidRPr="00704A27" w:rsidRDefault="00704A27" w:rsidP="00704A27">
      <w:pPr>
        <w:numPr>
          <w:ilvl w:val="0"/>
          <w:numId w:val="38"/>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zapewnienie i pokrycie kosztów pełnej obsługi geodezyjnej i geotechnicznej łącznie z określeniem współrzędnych oraz sporządzeniem inwentaryzacji geodezyjnej powykonawczej przez uprawnionego geodetę;</w:t>
      </w:r>
    </w:p>
    <w:p w14:paraId="08C6A14F" w14:textId="77777777" w:rsidR="00704A27" w:rsidRPr="00704A27" w:rsidRDefault="00704A27" w:rsidP="00704A27">
      <w:pPr>
        <w:numPr>
          <w:ilvl w:val="0"/>
          <w:numId w:val="38"/>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uzyskanie zgody inspektora nadzoru inwestorskiego na wbudowanie infrastruktury towarzyszącej. W celu uzyskania zgody Wykonawca udokumentuje spełnienie przez dane wyroby norm bezpieczeństwa wymaganych dla danego wyrobu;</w:t>
      </w:r>
    </w:p>
    <w:p w14:paraId="472703E1" w14:textId="77777777" w:rsidR="00704A27" w:rsidRPr="00704A27" w:rsidRDefault="00704A27" w:rsidP="00704A27">
      <w:pPr>
        <w:numPr>
          <w:ilvl w:val="0"/>
          <w:numId w:val="38"/>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umożliwienie zamawiającemu przeprowadzenia kontroli lub wizji lokalnej terenu budowy w każdym terminie;</w:t>
      </w:r>
    </w:p>
    <w:p w14:paraId="3ECCA0B6" w14:textId="77777777" w:rsidR="00704A27" w:rsidRPr="00704A27" w:rsidRDefault="00704A27" w:rsidP="00704A27">
      <w:pPr>
        <w:numPr>
          <w:ilvl w:val="0"/>
          <w:numId w:val="38"/>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bieżące sprzątanie i wywożenie materiałów z rozbiórki. Uporządkowanie terenu robót po zakończeniu robót zajętych na czas wykonywania robót. W przypadku niewywiązywania się z tego obowiązku zamawiający obciąży Wykonawcę kosztami sprzątania i wywiezienia materiałów z budowy;</w:t>
      </w:r>
    </w:p>
    <w:p w14:paraId="4B3E3504" w14:textId="77777777" w:rsidR="00704A27" w:rsidRPr="00704A27" w:rsidRDefault="00704A27" w:rsidP="00704A27">
      <w:pPr>
        <w:numPr>
          <w:ilvl w:val="0"/>
          <w:numId w:val="38"/>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poddanie odpadów budowlanych odzyskowi, a jeżeli z przyczyn technologicznych jest to niemożliwe lub nieuzasadnione z przyczyn ekologicznych lub ekonomicznych - przekazanie powstałych odpadów do utylizacji. Wykonawca oświadcza, iż w ramach niniejszej umowy jest wytwórcą odpadów w rozumieniu przepisów ustawy z 14 grudnia 2012 r. o odpadach;</w:t>
      </w:r>
    </w:p>
    <w:p w14:paraId="2C84BE8F" w14:textId="77777777" w:rsidR="00704A27" w:rsidRPr="00704A27" w:rsidRDefault="00704A27" w:rsidP="00704A27">
      <w:pPr>
        <w:numPr>
          <w:ilvl w:val="0"/>
          <w:numId w:val="38"/>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udział w corocznych przeglądach gwarancyjnych zgodnie z § 13 ust. 8 umowy.</w:t>
      </w:r>
    </w:p>
    <w:p w14:paraId="7B8F4132" w14:textId="77777777" w:rsidR="00704A27" w:rsidRPr="00704A27" w:rsidRDefault="00704A27" w:rsidP="00704A27">
      <w:pPr>
        <w:numPr>
          <w:ilvl w:val="0"/>
          <w:numId w:val="39"/>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Wykonawca ponosi pełną odpowiedzialność za:</w:t>
      </w:r>
    </w:p>
    <w:p w14:paraId="41C525C8" w14:textId="77777777" w:rsidR="00704A27" w:rsidRPr="00704A27" w:rsidRDefault="00704A27" w:rsidP="00704A27">
      <w:pPr>
        <w:numPr>
          <w:ilvl w:val="0"/>
          <w:numId w:val="40"/>
        </w:numPr>
        <w:suppressAutoHyphens/>
        <w:spacing w:line="276" w:lineRule="auto"/>
        <w:ind w:left="0" w:firstLine="0"/>
        <w:jc w:val="both"/>
        <w:rPr>
          <w:rFonts w:ascii="Arial" w:hAnsi="Arial" w:cs="Arial"/>
          <w:sz w:val="22"/>
          <w:szCs w:val="22"/>
          <w:lang w:eastAsia="ar-SA"/>
        </w:rPr>
      </w:pPr>
      <w:r w:rsidRPr="00704A27">
        <w:rPr>
          <w:rFonts w:ascii="Arial" w:hAnsi="Arial" w:cs="Arial"/>
          <w:sz w:val="22"/>
          <w:szCs w:val="22"/>
          <w:lang w:eastAsia="ar-SA"/>
        </w:rPr>
        <w:t>przestrzeganie przepisów bhp, ochronę p.poż i dozór mienia na terenie robót, jak i za wszelkie szkody powstałe w trakcie trwania robót na terenie przyjętym od zamawiającego lub mające związek z prowadzonymi robotami,</w:t>
      </w:r>
    </w:p>
    <w:p w14:paraId="434744FE" w14:textId="77777777" w:rsidR="00704A27" w:rsidRPr="00704A27" w:rsidRDefault="00704A27" w:rsidP="00704A27">
      <w:pPr>
        <w:numPr>
          <w:ilvl w:val="0"/>
          <w:numId w:val="40"/>
        </w:numPr>
        <w:suppressAutoHyphens/>
        <w:spacing w:line="276" w:lineRule="auto"/>
        <w:ind w:left="0" w:firstLine="0"/>
        <w:jc w:val="both"/>
        <w:rPr>
          <w:rFonts w:ascii="Arial" w:hAnsi="Arial" w:cs="Arial"/>
          <w:sz w:val="22"/>
          <w:szCs w:val="22"/>
          <w:lang w:eastAsia="ar-SA"/>
        </w:rPr>
      </w:pPr>
      <w:r w:rsidRPr="00704A27">
        <w:rPr>
          <w:rFonts w:ascii="Arial" w:hAnsi="Arial" w:cs="Arial"/>
          <w:sz w:val="22"/>
          <w:szCs w:val="22"/>
          <w:lang w:eastAsia="ar-SA"/>
        </w:rPr>
        <w:t>bezpieczeństwo wszelkich działań prowadzonych na terenie robót i poza nim, a związanych z wykonaniem przedmiotu umowy,</w:t>
      </w:r>
    </w:p>
    <w:p w14:paraId="202EAE39" w14:textId="77777777" w:rsidR="00704A27" w:rsidRPr="00704A27" w:rsidRDefault="00704A27" w:rsidP="00704A27">
      <w:pPr>
        <w:numPr>
          <w:ilvl w:val="0"/>
          <w:numId w:val="40"/>
        </w:numPr>
        <w:suppressAutoHyphens/>
        <w:spacing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szkody oraz następstwa nieszczęśliwych wypadków pracowników i osób trzecich, powstałe w związku z prowadzonymi robotami, </w:t>
      </w:r>
    </w:p>
    <w:p w14:paraId="39DE9467" w14:textId="77777777" w:rsidR="00704A27" w:rsidRPr="00704A27" w:rsidRDefault="00704A27" w:rsidP="00704A27">
      <w:pPr>
        <w:numPr>
          <w:ilvl w:val="0"/>
          <w:numId w:val="40"/>
        </w:numPr>
        <w:suppressAutoHyphens/>
        <w:spacing w:line="276" w:lineRule="auto"/>
        <w:ind w:left="0" w:firstLine="0"/>
        <w:jc w:val="both"/>
        <w:rPr>
          <w:rFonts w:ascii="Arial" w:hAnsi="Arial" w:cs="Arial"/>
          <w:sz w:val="22"/>
          <w:szCs w:val="22"/>
          <w:lang w:eastAsia="ar-SA"/>
        </w:rPr>
      </w:pPr>
      <w:r w:rsidRPr="00704A27">
        <w:rPr>
          <w:rFonts w:ascii="Arial" w:hAnsi="Arial" w:cs="Arial"/>
          <w:sz w:val="22"/>
          <w:szCs w:val="22"/>
          <w:lang w:eastAsia="ar-SA"/>
        </w:rPr>
        <w:t>wszelkie szkody będące następstwem niewykonania lub nienależytego wykonania przedmiotu umowy, które to szkody Wykonawca zobowiązuje się pokryć w pełnej wysokości,</w:t>
      </w:r>
    </w:p>
    <w:p w14:paraId="2AF00923" w14:textId="77777777" w:rsidR="00704A27" w:rsidRPr="00704A27" w:rsidRDefault="00704A27" w:rsidP="00704A27">
      <w:pPr>
        <w:numPr>
          <w:ilvl w:val="0"/>
          <w:numId w:val="40"/>
        </w:numPr>
        <w:suppressAutoHyphens/>
        <w:spacing w:line="276" w:lineRule="auto"/>
        <w:ind w:left="0" w:firstLine="0"/>
        <w:jc w:val="both"/>
        <w:rPr>
          <w:rFonts w:ascii="Arial" w:hAnsi="Arial" w:cs="Arial"/>
          <w:sz w:val="22"/>
          <w:szCs w:val="22"/>
          <w:lang w:eastAsia="ar-SA"/>
        </w:rPr>
      </w:pPr>
      <w:r w:rsidRPr="00704A27">
        <w:rPr>
          <w:rFonts w:ascii="Arial" w:hAnsi="Arial" w:cs="Arial"/>
          <w:sz w:val="22"/>
          <w:szCs w:val="22"/>
          <w:lang w:eastAsia="ar-SA"/>
        </w:rPr>
        <w:t>uszkodzenia lub zniszczenia z winy Wykonawcy obiektów, dróg i terenu, a także urządzeń i aparatury znajdujących się na terenie robót.</w:t>
      </w:r>
    </w:p>
    <w:p w14:paraId="559B55C3" w14:textId="77777777" w:rsidR="00704A27" w:rsidRPr="00704A27" w:rsidRDefault="00704A27" w:rsidP="00704A27">
      <w:pPr>
        <w:suppressAutoHyphens/>
        <w:spacing w:line="276" w:lineRule="auto"/>
        <w:jc w:val="both"/>
        <w:rPr>
          <w:rFonts w:ascii="Arial" w:hAnsi="Arial" w:cs="Arial"/>
          <w:sz w:val="22"/>
          <w:szCs w:val="22"/>
          <w:lang w:eastAsia="ar-SA"/>
        </w:rPr>
      </w:pPr>
    </w:p>
    <w:p w14:paraId="4335EFB5" w14:textId="77777777" w:rsidR="00704A27" w:rsidRPr="00704A27" w:rsidRDefault="00704A27" w:rsidP="00704A27">
      <w:pPr>
        <w:jc w:val="center"/>
        <w:rPr>
          <w:rFonts w:ascii="Arial" w:hAnsi="Arial" w:cs="Arial"/>
          <w:b/>
          <w:sz w:val="22"/>
          <w:szCs w:val="22"/>
          <w:lang w:eastAsia="ar-SA"/>
        </w:rPr>
      </w:pPr>
      <w:r w:rsidRPr="00704A27">
        <w:rPr>
          <w:rFonts w:ascii="Arial" w:hAnsi="Arial" w:cs="Arial"/>
          <w:b/>
          <w:sz w:val="22"/>
          <w:szCs w:val="22"/>
          <w:lang w:eastAsia="ar-SA"/>
        </w:rPr>
        <w:lastRenderedPageBreak/>
        <w:t>§ 4</w:t>
      </w:r>
    </w:p>
    <w:p w14:paraId="0739D2BE" w14:textId="77777777" w:rsidR="00704A27" w:rsidRPr="00704A27" w:rsidRDefault="00704A27" w:rsidP="00704A27">
      <w:pPr>
        <w:suppressAutoHyphens/>
        <w:spacing w:line="276" w:lineRule="auto"/>
        <w:jc w:val="center"/>
        <w:rPr>
          <w:rFonts w:ascii="Arial" w:hAnsi="Arial" w:cs="Arial"/>
          <w:b/>
          <w:sz w:val="22"/>
          <w:szCs w:val="22"/>
          <w:lang w:eastAsia="ar-SA"/>
        </w:rPr>
      </w:pPr>
      <w:r w:rsidRPr="00704A27">
        <w:rPr>
          <w:rFonts w:ascii="Arial" w:hAnsi="Arial" w:cs="Arial"/>
          <w:b/>
          <w:sz w:val="22"/>
          <w:szCs w:val="22"/>
          <w:lang w:eastAsia="ar-SA"/>
        </w:rPr>
        <w:t>Przedstawiciele stron</w:t>
      </w:r>
    </w:p>
    <w:p w14:paraId="50566A49" w14:textId="77777777" w:rsidR="00704A27" w:rsidRPr="00704A27" w:rsidRDefault="00704A27" w:rsidP="00704A27">
      <w:pPr>
        <w:numPr>
          <w:ilvl w:val="0"/>
          <w:numId w:val="4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Do bieżących kontaktów w kwestiach dotyczących realizacji przedmiotu umowy, każda ze stron wyznacza swoich przedstawicieli w osobach:</w:t>
      </w:r>
    </w:p>
    <w:p w14:paraId="1E385341" w14:textId="77777777" w:rsidR="00704A27" w:rsidRPr="00704A27" w:rsidRDefault="00704A27" w:rsidP="00704A27">
      <w:pPr>
        <w:numPr>
          <w:ilvl w:val="0"/>
          <w:numId w:val="75"/>
        </w:numPr>
        <w:suppressAutoHyphens/>
        <w:spacing w:before="120" w:line="276" w:lineRule="auto"/>
        <w:ind w:left="0" w:firstLine="0"/>
        <w:rPr>
          <w:rFonts w:ascii="Arial" w:hAnsi="Arial" w:cs="Arial"/>
          <w:sz w:val="22"/>
          <w:szCs w:val="22"/>
        </w:rPr>
      </w:pPr>
      <w:r w:rsidRPr="00704A27">
        <w:rPr>
          <w:rFonts w:ascii="Arial" w:hAnsi="Arial" w:cs="Arial"/>
          <w:b/>
          <w:bCs/>
          <w:sz w:val="22"/>
          <w:szCs w:val="22"/>
        </w:rPr>
        <w:t xml:space="preserve">Przedstawiciele ze strony Zamawiającego (zamiennie): </w:t>
      </w:r>
    </w:p>
    <w:p w14:paraId="71DEAB31" w14:textId="77777777" w:rsidR="00704A27" w:rsidRPr="00704A27" w:rsidRDefault="00704A27" w:rsidP="00704A27">
      <w:pPr>
        <w:suppressAutoHyphens/>
        <w:spacing w:before="120" w:line="276" w:lineRule="auto"/>
        <w:rPr>
          <w:rFonts w:ascii="Arial" w:hAnsi="Arial" w:cs="Arial"/>
          <w:sz w:val="22"/>
          <w:szCs w:val="22"/>
        </w:rPr>
      </w:pPr>
      <w:r w:rsidRPr="00704A27">
        <w:rPr>
          <w:rFonts w:ascii="Arial" w:hAnsi="Arial" w:cs="Arial"/>
          <w:b/>
          <w:bCs/>
          <w:sz w:val="22"/>
          <w:szCs w:val="22"/>
        </w:rPr>
        <w:t>Urszula Kalinowska</w:t>
      </w:r>
      <w:r w:rsidRPr="00704A27">
        <w:rPr>
          <w:rFonts w:ascii="Arial" w:hAnsi="Arial" w:cs="Arial"/>
          <w:sz w:val="22"/>
          <w:szCs w:val="22"/>
        </w:rPr>
        <w:t xml:space="preserve"> – Wydział Inwestycji, Remontów i Administracji </w:t>
      </w:r>
    </w:p>
    <w:p w14:paraId="065A7B0E" w14:textId="77777777" w:rsidR="00704A27" w:rsidRPr="00704A27" w:rsidRDefault="00704A27" w:rsidP="00704A27">
      <w:pPr>
        <w:suppressAutoHyphens/>
        <w:spacing w:line="276" w:lineRule="auto"/>
        <w:rPr>
          <w:rFonts w:ascii="Arial" w:hAnsi="Arial" w:cs="Arial"/>
          <w:sz w:val="22"/>
          <w:szCs w:val="22"/>
        </w:rPr>
      </w:pPr>
      <w:r w:rsidRPr="00704A27">
        <w:rPr>
          <w:rFonts w:ascii="Arial" w:hAnsi="Arial" w:cs="Arial"/>
          <w:sz w:val="22"/>
          <w:szCs w:val="22"/>
        </w:rPr>
        <w:t xml:space="preserve">Tel. 22 346 11 00 wew. 260,  e-mail: </w:t>
      </w:r>
      <w:hyperlink r:id="rId33" w:history="1">
        <w:r w:rsidRPr="00704A27">
          <w:rPr>
            <w:rStyle w:val="Hipercze"/>
            <w:rFonts w:ascii="Arial" w:hAnsi="Arial" w:cs="Arial"/>
            <w:sz w:val="22"/>
            <w:szCs w:val="22"/>
          </w:rPr>
          <w:t>u.kalinowska@powiat-wolominski.pl</w:t>
        </w:r>
      </w:hyperlink>
    </w:p>
    <w:p w14:paraId="582F6C20" w14:textId="77777777" w:rsidR="00704A27" w:rsidRPr="00704A27" w:rsidRDefault="00704A27" w:rsidP="00704A27">
      <w:pPr>
        <w:suppressAutoHyphens/>
        <w:spacing w:before="120" w:line="276" w:lineRule="auto"/>
        <w:rPr>
          <w:rFonts w:ascii="Arial" w:hAnsi="Arial" w:cs="Arial"/>
          <w:sz w:val="22"/>
          <w:szCs w:val="22"/>
        </w:rPr>
      </w:pPr>
      <w:r w:rsidRPr="00704A27">
        <w:rPr>
          <w:rFonts w:ascii="Arial" w:hAnsi="Arial" w:cs="Arial"/>
          <w:b/>
          <w:bCs/>
          <w:sz w:val="22"/>
          <w:szCs w:val="22"/>
        </w:rPr>
        <w:t>Andrzej Ferdyn</w:t>
      </w:r>
      <w:r w:rsidRPr="00704A27">
        <w:rPr>
          <w:rFonts w:ascii="Arial" w:hAnsi="Arial" w:cs="Arial"/>
          <w:sz w:val="22"/>
          <w:szCs w:val="22"/>
        </w:rPr>
        <w:t xml:space="preserve"> - Wydział Inwestycji, Remontów i Administracji</w:t>
      </w:r>
    </w:p>
    <w:p w14:paraId="2E53EFA0" w14:textId="77777777" w:rsidR="00704A27" w:rsidRPr="00704A27" w:rsidRDefault="00704A27" w:rsidP="00704A27">
      <w:pPr>
        <w:suppressAutoHyphens/>
        <w:spacing w:line="276" w:lineRule="auto"/>
        <w:rPr>
          <w:rFonts w:ascii="Arial" w:hAnsi="Arial" w:cs="Arial"/>
          <w:sz w:val="22"/>
          <w:szCs w:val="22"/>
        </w:rPr>
      </w:pPr>
      <w:r w:rsidRPr="00704A27">
        <w:rPr>
          <w:rFonts w:ascii="Arial" w:hAnsi="Arial" w:cs="Arial"/>
          <w:sz w:val="22"/>
          <w:szCs w:val="22"/>
        </w:rPr>
        <w:t xml:space="preserve">Tel. 22 346 11 00 wew. 253,  e-mail: </w:t>
      </w:r>
      <w:hyperlink r:id="rId34" w:history="1">
        <w:r w:rsidRPr="00704A27">
          <w:rPr>
            <w:rStyle w:val="Hipercze"/>
            <w:rFonts w:ascii="Arial" w:hAnsi="Arial" w:cs="Arial"/>
            <w:sz w:val="22"/>
            <w:szCs w:val="22"/>
          </w:rPr>
          <w:t>a.ferdyn@powiat-wolominski.pl</w:t>
        </w:r>
      </w:hyperlink>
    </w:p>
    <w:p w14:paraId="651CAB75" w14:textId="77777777" w:rsidR="00704A27" w:rsidRPr="00704A27" w:rsidRDefault="00704A27" w:rsidP="00704A27">
      <w:pPr>
        <w:numPr>
          <w:ilvl w:val="0"/>
          <w:numId w:val="75"/>
        </w:numPr>
        <w:suppressAutoHyphens/>
        <w:spacing w:before="120" w:line="276" w:lineRule="auto"/>
        <w:ind w:left="0" w:firstLine="0"/>
        <w:rPr>
          <w:rFonts w:ascii="Arial" w:hAnsi="Arial" w:cs="Arial"/>
          <w:sz w:val="22"/>
          <w:szCs w:val="22"/>
          <w:lang w:eastAsia="ar-SA"/>
        </w:rPr>
      </w:pPr>
      <w:r w:rsidRPr="00704A27">
        <w:rPr>
          <w:rFonts w:ascii="Arial" w:hAnsi="Arial" w:cs="Arial"/>
          <w:b/>
          <w:bCs/>
          <w:sz w:val="22"/>
          <w:szCs w:val="22"/>
        </w:rPr>
        <w:t>Przedstawiciel ze strony Wykonawcy</w:t>
      </w:r>
    </w:p>
    <w:p w14:paraId="17EA9BA5" w14:textId="77777777" w:rsidR="00704A27" w:rsidRPr="00704A27" w:rsidRDefault="00704A27" w:rsidP="00704A27">
      <w:pPr>
        <w:suppressAutoHyphens/>
        <w:spacing w:before="120" w:line="276" w:lineRule="auto"/>
        <w:rPr>
          <w:rFonts w:ascii="Arial" w:hAnsi="Arial" w:cs="Arial"/>
          <w:sz w:val="22"/>
          <w:szCs w:val="22"/>
          <w:lang w:eastAsia="ar-SA"/>
        </w:rPr>
      </w:pPr>
      <w:r w:rsidRPr="00704A27">
        <w:rPr>
          <w:rFonts w:ascii="Arial" w:hAnsi="Arial" w:cs="Arial"/>
          <w:sz w:val="22"/>
          <w:szCs w:val="22"/>
          <w:lang w:eastAsia="ar-SA"/>
        </w:rPr>
        <w:t>KIEROWNIK BUDOWY:</w:t>
      </w:r>
    </w:p>
    <w:p w14:paraId="1E61D140" w14:textId="77777777" w:rsidR="00704A27" w:rsidRPr="00704A27" w:rsidRDefault="00704A27" w:rsidP="00704A27">
      <w:pPr>
        <w:suppressAutoHyphens/>
        <w:spacing w:before="120" w:line="276" w:lineRule="auto"/>
        <w:rPr>
          <w:rFonts w:ascii="Arial" w:hAnsi="Arial" w:cs="Arial"/>
          <w:b/>
          <w:bCs/>
          <w:sz w:val="22"/>
          <w:szCs w:val="22"/>
          <w:lang w:eastAsia="ar-SA"/>
        </w:rPr>
      </w:pPr>
      <w:r w:rsidRPr="00704A27">
        <w:rPr>
          <w:rFonts w:ascii="Arial" w:hAnsi="Arial" w:cs="Arial"/>
          <w:b/>
          <w:bCs/>
          <w:sz w:val="22"/>
          <w:szCs w:val="22"/>
          <w:lang w:eastAsia="ar-SA"/>
        </w:rPr>
        <w:t>…………………………………………………………………………….……….</w:t>
      </w:r>
    </w:p>
    <w:p w14:paraId="29A54298" w14:textId="77777777" w:rsidR="00704A27" w:rsidRPr="00704A27" w:rsidRDefault="00704A27" w:rsidP="00704A27">
      <w:pPr>
        <w:numPr>
          <w:ilvl w:val="0"/>
          <w:numId w:val="4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Kierownik budowy, o którym mowa w § 4 ust. 1 pkt 2 umowy jest odpowiedzialny za kontakt z zamawiającym w trakcie realizacji poszczególnych zadań, o których mowa w § 1 ust. 1-15 umowy.</w:t>
      </w:r>
    </w:p>
    <w:p w14:paraId="43F8797D" w14:textId="77777777" w:rsidR="00704A27" w:rsidRPr="00704A27" w:rsidRDefault="00704A27" w:rsidP="00704A27">
      <w:pPr>
        <w:numPr>
          <w:ilvl w:val="0"/>
          <w:numId w:val="4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 przypadku zmiany osób przedstawicieli stron i/lub danych do kontaktu, o których mowa w § 4 ust. 1 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14:paraId="2E599A0F" w14:textId="77777777" w:rsidR="00704A27" w:rsidRPr="00704A27" w:rsidRDefault="00704A27" w:rsidP="00704A27">
      <w:pPr>
        <w:numPr>
          <w:ilvl w:val="0"/>
          <w:numId w:val="4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Przedstawiciele Stron, o których mowa w § 4 ust. 1 umowy, są upoważnieni do podpisania protokołu z wprowadzenia na teren budowy, o którym mowa w § 3 ust. 2 pkt. 1 umowy, protokołów odbiorów częściowych, o których mowa w § 5 ust. 1 pkt 2, protokołów odbioru robót zanikających i ulegających zakryciu, o których mowa w § 5 ust. 1 pkt 3 umowy oraz protokołu odbioru końcowego, o którym mowa w § 5 ust. 1 pkt 1 umowy.</w:t>
      </w:r>
    </w:p>
    <w:p w14:paraId="3E780FA2" w14:textId="77777777" w:rsidR="00704A27" w:rsidRPr="00704A27" w:rsidRDefault="00704A27" w:rsidP="00704A27">
      <w:pPr>
        <w:numPr>
          <w:ilvl w:val="0"/>
          <w:numId w:val="4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Przedstawiciele zamawiającego są upoważnieni również do zgłaszania zastrzeżeń do protokołów, o których mowa w § 5 ust. 9 umowy, oraz do zgłaszania roszczeń, wniosków, poleceń i uwag w okresie gwarancji.</w:t>
      </w:r>
    </w:p>
    <w:p w14:paraId="1EFCA00E" w14:textId="77777777" w:rsidR="00704A27" w:rsidRPr="00704A27" w:rsidRDefault="00704A27" w:rsidP="00704A27">
      <w:pPr>
        <w:numPr>
          <w:ilvl w:val="0"/>
          <w:numId w:val="41"/>
        </w:numPr>
        <w:suppressAutoHyphens/>
        <w:spacing w:before="120" w:line="276" w:lineRule="auto"/>
        <w:ind w:left="0" w:firstLine="0"/>
        <w:jc w:val="both"/>
        <w:rPr>
          <w:rFonts w:ascii="Arial" w:hAnsi="Arial" w:cs="Arial"/>
          <w:i/>
          <w:sz w:val="22"/>
          <w:szCs w:val="22"/>
          <w:lang w:eastAsia="ar-SA"/>
        </w:rPr>
      </w:pPr>
      <w:r w:rsidRPr="00704A27">
        <w:rPr>
          <w:rFonts w:ascii="Arial" w:hAnsi="Arial" w:cs="Arial"/>
          <w:sz w:val="22"/>
          <w:szCs w:val="22"/>
          <w:lang w:eastAsia="ar-SA"/>
        </w:rPr>
        <w:t>Zmiana przedstawicieli Wykonawcy, o których mowa w § 4 ust. 1 pkt 2 umowy w trakcie jej realizacji może nastąpić wyłącznie poprzez pisemne powiadomienie zamawiającego przed dokonaniem tejże zmiany, pod warunkiem spełnienia warunków</w:t>
      </w:r>
      <w:r w:rsidRPr="00704A27">
        <w:rPr>
          <w:rFonts w:ascii="Arial" w:hAnsi="Arial" w:cs="Arial"/>
          <w:i/>
          <w:sz w:val="22"/>
          <w:szCs w:val="22"/>
          <w:lang w:eastAsia="ar-SA"/>
        </w:rPr>
        <w:t xml:space="preserve"> </w:t>
      </w:r>
      <w:r w:rsidRPr="00704A27">
        <w:rPr>
          <w:rFonts w:ascii="Arial" w:hAnsi="Arial" w:cs="Arial"/>
          <w:sz w:val="22"/>
          <w:szCs w:val="22"/>
          <w:lang w:eastAsia="ar-SA"/>
        </w:rPr>
        <w:t>w stopniu nie mniejszym niż do osób zaproponowanych w treści oferty</w:t>
      </w:r>
      <w:r w:rsidRPr="00704A27">
        <w:rPr>
          <w:rFonts w:ascii="Arial" w:hAnsi="Arial" w:cs="Arial"/>
          <w:i/>
          <w:iCs/>
          <w:sz w:val="22"/>
          <w:szCs w:val="22"/>
          <w:lang w:eastAsia="ar-SA"/>
        </w:rPr>
        <w:t>.</w:t>
      </w:r>
    </w:p>
    <w:p w14:paraId="5C9509A2" w14:textId="77777777" w:rsidR="00704A27" w:rsidRPr="00704A27" w:rsidRDefault="00704A27" w:rsidP="00704A27">
      <w:pPr>
        <w:suppressAutoHyphens/>
        <w:spacing w:line="276" w:lineRule="auto"/>
        <w:jc w:val="center"/>
        <w:rPr>
          <w:rFonts w:ascii="Arial" w:hAnsi="Arial" w:cs="Arial"/>
          <w:b/>
          <w:sz w:val="22"/>
          <w:szCs w:val="22"/>
          <w:lang w:eastAsia="ar-SA"/>
        </w:rPr>
      </w:pPr>
      <w:r w:rsidRPr="00704A27">
        <w:rPr>
          <w:rFonts w:ascii="Arial" w:hAnsi="Arial" w:cs="Arial"/>
          <w:b/>
          <w:sz w:val="22"/>
          <w:szCs w:val="22"/>
          <w:lang w:eastAsia="ar-SA"/>
        </w:rPr>
        <w:t>§ 5</w:t>
      </w:r>
    </w:p>
    <w:p w14:paraId="5C9F6FCE" w14:textId="77777777" w:rsidR="00704A27" w:rsidRPr="00704A27" w:rsidRDefault="00704A27" w:rsidP="00704A27">
      <w:pPr>
        <w:suppressAutoHyphens/>
        <w:spacing w:line="276" w:lineRule="auto"/>
        <w:jc w:val="center"/>
        <w:rPr>
          <w:rFonts w:ascii="Arial" w:hAnsi="Arial" w:cs="Arial"/>
          <w:b/>
          <w:sz w:val="22"/>
          <w:szCs w:val="22"/>
          <w:lang w:eastAsia="ar-SA"/>
        </w:rPr>
      </w:pPr>
      <w:r w:rsidRPr="00704A27">
        <w:rPr>
          <w:rFonts w:ascii="Arial" w:hAnsi="Arial" w:cs="Arial"/>
          <w:b/>
          <w:sz w:val="22"/>
          <w:szCs w:val="22"/>
          <w:lang w:eastAsia="ar-SA"/>
        </w:rPr>
        <w:t>Odbiory</w:t>
      </w:r>
    </w:p>
    <w:p w14:paraId="6B911783" w14:textId="77777777" w:rsidR="00704A27" w:rsidRPr="00704A27" w:rsidRDefault="00704A27" w:rsidP="00704A27">
      <w:pPr>
        <w:numPr>
          <w:ilvl w:val="0"/>
          <w:numId w:val="42"/>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Strony zgodnie postanawiają, że będą stosowane następujące rodzaje odbiorów:</w:t>
      </w:r>
    </w:p>
    <w:p w14:paraId="383FE916" w14:textId="77777777" w:rsidR="00704A27" w:rsidRPr="00704A27" w:rsidRDefault="00704A27" w:rsidP="00704A27">
      <w:pPr>
        <w:numPr>
          <w:ilvl w:val="0"/>
          <w:numId w:val="49"/>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odbiór końcowy robót – na podstawie protokołu odbioru końcowego;</w:t>
      </w:r>
    </w:p>
    <w:p w14:paraId="06DDCB6F" w14:textId="77777777" w:rsidR="00704A27" w:rsidRPr="00704A27" w:rsidRDefault="00704A27" w:rsidP="00704A27">
      <w:pPr>
        <w:numPr>
          <w:ilvl w:val="0"/>
          <w:numId w:val="49"/>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odbiór częściowy robót – na podstawie protokołu odbioru częściowego;</w:t>
      </w:r>
    </w:p>
    <w:p w14:paraId="05D21E05" w14:textId="77777777" w:rsidR="00704A27" w:rsidRPr="00704A27" w:rsidRDefault="00704A27" w:rsidP="00704A27">
      <w:pPr>
        <w:numPr>
          <w:ilvl w:val="0"/>
          <w:numId w:val="49"/>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odbiory robót, zanikających i ulegających zakryciu – na podstawie wpisów dokonywanych w dzienniku budowy.</w:t>
      </w:r>
    </w:p>
    <w:p w14:paraId="68D65E3C" w14:textId="77777777" w:rsidR="00704A27" w:rsidRPr="00704A27" w:rsidRDefault="00704A27" w:rsidP="00704A27">
      <w:pPr>
        <w:numPr>
          <w:ilvl w:val="0"/>
          <w:numId w:val="42"/>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lastRenderedPageBreak/>
        <w:t>Wprowadzenie Wykonawcy na teren robót nastąpi w terminie 5 dni roboczych po podpisaniu umowy. Z wprowadzenia Wykonawcy na teren robót będzie sporządzony protokół wprowadzenia z udziałem przedstawicieli Zamawiającego i Wykonawcy.</w:t>
      </w:r>
    </w:p>
    <w:p w14:paraId="02EA1B63" w14:textId="77777777" w:rsidR="00704A27" w:rsidRPr="00704A27" w:rsidRDefault="00704A27" w:rsidP="00704A27">
      <w:pPr>
        <w:numPr>
          <w:ilvl w:val="0"/>
          <w:numId w:val="42"/>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Wykonawca zgłosi gotowość do odbioru częściowego lub końcowego robót, wysyłając zawiadomienie za pośrednictwem poczty elektronicznej, używając danych, o których mowa w § 4 ust. 1 pkt. 1 umowy. Gotowość do odbioru oznacza, że Wykonawca wykonał roboty budowlane, o których mowa w § 1 ust. 2 pkt 1-13 umowy, oraz skompletował dokumentację powykonawczą, o której mowa w § 1 ust. 2 pkt 11 umowy.</w:t>
      </w:r>
    </w:p>
    <w:p w14:paraId="6A29548B" w14:textId="77777777" w:rsidR="00704A27" w:rsidRPr="00704A27" w:rsidRDefault="00704A27" w:rsidP="00704A27">
      <w:pPr>
        <w:numPr>
          <w:ilvl w:val="0"/>
          <w:numId w:val="42"/>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Zamawiający dokona odbioru częściowego lub końcowego robót w terminie 14 dni roboczych od daty przystąpienia do odbioru, z zastrzeżeniem, że termin ten może się wydłużyć w okolicznościach, o których mowa w § 5 ust. 10 i 11 umowy.</w:t>
      </w:r>
    </w:p>
    <w:p w14:paraId="4E9D3F73" w14:textId="77777777" w:rsidR="00704A27" w:rsidRPr="00704A27" w:rsidRDefault="00704A27" w:rsidP="00704A27">
      <w:pPr>
        <w:numPr>
          <w:ilvl w:val="0"/>
          <w:numId w:val="42"/>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Pozytywny odbiór robót końcowych przedmiotu umowy, o którym mowa w § 1 ust. 2 umowy, zostanie potwierdzony protokołem odbioru końcowego, podpisanym przez upoważnionych przedstawicieli Zamawiającego i Wykonawcy bez uwag i zastrzeżeń. </w:t>
      </w:r>
    </w:p>
    <w:p w14:paraId="0197FF4A" w14:textId="77777777" w:rsidR="00704A27" w:rsidRPr="00704A27" w:rsidRDefault="00704A27" w:rsidP="00704A27">
      <w:pPr>
        <w:numPr>
          <w:ilvl w:val="0"/>
          <w:numId w:val="42"/>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Nieobecność przy odbiorze kierownika budowy, o którym mowa w § 4 ust. 1 pkt 2 umowy nie wstrzymuje czynności odbioru, Wykonawca traci jednak w tym wypadku prawo do zgłaszania swoich zastrzeżeń i zarzutów w stosunku do wyniku odbioru.</w:t>
      </w:r>
    </w:p>
    <w:p w14:paraId="3F296B90" w14:textId="77777777" w:rsidR="00704A27" w:rsidRPr="00704A27" w:rsidRDefault="00704A27" w:rsidP="00704A27">
      <w:pPr>
        <w:numPr>
          <w:ilvl w:val="0"/>
          <w:numId w:val="42"/>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Wykonawca zgłosi Zamawiającemu potrzebę w zakresie dokonania odbioru robót zanikających i ulegających zakryciu za pośrednictwem poczty elektronicznej, używając danych, o których mowa w § 4 ust. 1 pkt 1 umowy.</w:t>
      </w:r>
    </w:p>
    <w:p w14:paraId="33103733" w14:textId="77777777" w:rsidR="00704A27" w:rsidRPr="00704A27" w:rsidRDefault="00704A27" w:rsidP="00704A27">
      <w:pPr>
        <w:numPr>
          <w:ilvl w:val="0"/>
          <w:numId w:val="42"/>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Odbiory robót zanikających i ulegających zakryciu, będą dokonywane przez inspektora nadzoru inwestorskiego w terminie 2 dni roboczych, od daty zgłoszenia przez Wykonawcę potrzeby w tym zakresie, zgodnie z § 5 ust. 7 umowy. Odbiory robót zanikających i ulegających zakryciu zostaną potwierdzone w dzienniku budowy.</w:t>
      </w:r>
    </w:p>
    <w:p w14:paraId="10227433" w14:textId="77777777" w:rsidR="00704A27" w:rsidRPr="00704A27" w:rsidRDefault="00704A27" w:rsidP="00704A27">
      <w:pPr>
        <w:numPr>
          <w:ilvl w:val="0"/>
          <w:numId w:val="42"/>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Zamawiający ma prawo wprowadzić do protokołu, o którym mowa w § 5 ust. 1 pkt 1-3 umowy, uwagi i zastrzeżenia, w szczególności odnoszące się do zgodności sposobu realizacji przedmiotu umowy, z wymaganiami określonymi w załączonym projektach, specyfikacją techniczną wykonania i odbioru robót oraz przedmiarem robót, zapisami SWZ, oraz przepisami powszechnie obowiązującego prawa.</w:t>
      </w:r>
    </w:p>
    <w:p w14:paraId="14D085BF" w14:textId="77777777" w:rsidR="00704A27" w:rsidRPr="00704A27" w:rsidRDefault="00704A27" w:rsidP="00704A27">
      <w:pPr>
        <w:numPr>
          <w:ilvl w:val="0"/>
          <w:numId w:val="42"/>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Zamawiający zastrzega sobie prawo do żądania od Wykonawcy dokonania poprawek lub uzupełnień lub usunięcia usterek, w szczególności jeżeli: </w:t>
      </w:r>
    </w:p>
    <w:p w14:paraId="1EA7B33A" w14:textId="77777777" w:rsidR="00704A27" w:rsidRPr="00704A27" w:rsidRDefault="00704A27" w:rsidP="00704A27">
      <w:pPr>
        <w:numPr>
          <w:ilvl w:val="0"/>
          <w:numId w:val="43"/>
        </w:numPr>
        <w:tabs>
          <w:tab w:val="left" w:pos="360"/>
        </w:tabs>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roboty budowlane, o których mowa w § 1 ust. 2 pkt 1-13 umowy zostaną wykonane niezgodnie z wymogami technicznymi, przedmiarem robót, dokumentacją projektową i przepisami powszechnie obowiązującego prawa;</w:t>
      </w:r>
    </w:p>
    <w:p w14:paraId="22936C73" w14:textId="77777777" w:rsidR="00704A27" w:rsidRPr="00704A27" w:rsidRDefault="00704A27" w:rsidP="00704A27">
      <w:pPr>
        <w:numPr>
          <w:ilvl w:val="0"/>
          <w:numId w:val="43"/>
        </w:numPr>
        <w:tabs>
          <w:tab w:val="left" w:pos="360"/>
        </w:tabs>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roboty budowlane, o których mowa w § 1 ust. 2 pkt 1-13 umowy zostaną wykonane z użyciem materiałów, które nie uzyskały atestu lub świadectwa potwierdzającego ich dopuszczenie do stosowania;</w:t>
      </w:r>
    </w:p>
    <w:p w14:paraId="0CB429FC" w14:textId="77777777" w:rsidR="00704A27" w:rsidRPr="00704A27" w:rsidRDefault="00704A27" w:rsidP="00704A27">
      <w:pPr>
        <w:numPr>
          <w:ilvl w:val="0"/>
          <w:numId w:val="43"/>
        </w:numPr>
        <w:tabs>
          <w:tab w:val="left" w:pos="360"/>
        </w:tabs>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infrastruktura towarzysząca nie spełnia norm bezpieczeństwa wymaganych dla danego wyrobu;</w:t>
      </w:r>
    </w:p>
    <w:p w14:paraId="76BB507B" w14:textId="77777777" w:rsidR="00704A27" w:rsidRPr="00704A27" w:rsidRDefault="00704A27" w:rsidP="00704A27">
      <w:pPr>
        <w:numPr>
          <w:ilvl w:val="0"/>
          <w:numId w:val="43"/>
        </w:numPr>
        <w:tabs>
          <w:tab w:val="left" w:pos="360"/>
        </w:tabs>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Wykonawca nie dostarczył kompletnej dokumentacji powykonawczej, o której mowa w § 1 ust. 2 pkt 11 umowy oraz w § 1 ust. 4 umowy;</w:t>
      </w:r>
    </w:p>
    <w:p w14:paraId="0B0B77C5" w14:textId="77777777" w:rsidR="00704A27" w:rsidRPr="00704A27" w:rsidRDefault="00704A27" w:rsidP="00704A27">
      <w:pPr>
        <w:suppressAutoHyphens/>
        <w:spacing w:before="120" w:line="276" w:lineRule="auto"/>
        <w:jc w:val="both"/>
        <w:rPr>
          <w:rFonts w:ascii="Arial" w:hAnsi="Arial" w:cs="Arial"/>
          <w:sz w:val="22"/>
          <w:szCs w:val="22"/>
          <w:lang w:eastAsia="ar-SA"/>
        </w:rPr>
      </w:pPr>
      <w:r w:rsidRPr="00704A27">
        <w:rPr>
          <w:rFonts w:ascii="Arial" w:hAnsi="Arial" w:cs="Arial"/>
          <w:sz w:val="22"/>
          <w:szCs w:val="22"/>
          <w:lang w:eastAsia="ar-SA"/>
        </w:rPr>
        <w:lastRenderedPageBreak/>
        <w:t>a uwagi lub zastrzeżenia w ww. zakresie zostały wskazane w protokole odbioru końcowego, o których mowa w § 5 ust. 1 pkt 1 umowy.</w:t>
      </w:r>
    </w:p>
    <w:p w14:paraId="51FE886C" w14:textId="77777777" w:rsidR="00704A27" w:rsidRPr="00704A27" w:rsidRDefault="00704A27" w:rsidP="00704A27">
      <w:pPr>
        <w:numPr>
          <w:ilvl w:val="0"/>
          <w:numId w:val="42"/>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Jeżeli poprawki lub uzupełnienia lub usunięcie usterek, będzie realizowane po upływie terminów wykonania poszczególnych zadań umowy, a dodatkowo, terminy te zostaną przekroczone o więcej niż 10 dni, Zamawiający może zrealizować poprawki, uzupełnienia oraz usunąć usterki na koszt Wykonawcy (wykonanie zastępcze).</w:t>
      </w:r>
    </w:p>
    <w:p w14:paraId="2CC4787E" w14:textId="77777777" w:rsidR="00704A27" w:rsidRPr="00704A27" w:rsidRDefault="00704A27" w:rsidP="00704A27">
      <w:pPr>
        <w:numPr>
          <w:ilvl w:val="0"/>
          <w:numId w:val="42"/>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Za termin wykonania przedmiotu umowy uważać się będzie datę zgłoszenia przez Wykonawcę gotowości do odbioru na zasadach określonych stosownie w § 5 umowy, o ile,  protokół odbioru końcowego, o którym mowa w § 5 ust. 1 pkt 1 umowy, zostanie podpisany przez upoważnionych przedstawicieli Zamawiającego i Wykonawcy bez uwag i zastrzeżeń. Jeżeli w trakcie odbiorów zostaną zgłoszone uwagi lub/i zastrzeżenia, za termin wykonania przedmiotu umowy uważać się będzie datę podpisania protokołu odbioru końcowego, o którym mowa w § 5 ust. 5 umowy, bez uwag i zastrzeżeń.</w:t>
      </w:r>
    </w:p>
    <w:p w14:paraId="084F4AC6" w14:textId="77777777" w:rsidR="00704A27" w:rsidRPr="00704A27" w:rsidRDefault="00704A27" w:rsidP="00704A27">
      <w:pPr>
        <w:suppressAutoHyphens/>
        <w:spacing w:line="276" w:lineRule="auto"/>
        <w:jc w:val="center"/>
        <w:rPr>
          <w:rFonts w:ascii="Arial" w:hAnsi="Arial" w:cs="Arial"/>
          <w:b/>
          <w:sz w:val="22"/>
          <w:szCs w:val="22"/>
          <w:lang w:eastAsia="ar-SA"/>
        </w:rPr>
      </w:pPr>
      <w:r w:rsidRPr="00704A27">
        <w:rPr>
          <w:rFonts w:ascii="Arial" w:hAnsi="Arial" w:cs="Arial"/>
          <w:b/>
          <w:sz w:val="22"/>
          <w:szCs w:val="22"/>
          <w:lang w:eastAsia="ar-SA"/>
        </w:rPr>
        <w:t>§ 6</w:t>
      </w:r>
    </w:p>
    <w:p w14:paraId="64F44EF7" w14:textId="77777777" w:rsidR="00704A27" w:rsidRPr="00704A27" w:rsidRDefault="00704A27" w:rsidP="00704A27">
      <w:pPr>
        <w:suppressAutoHyphens/>
        <w:spacing w:line="276" w:lineRule="auto"/>
        <w:jc w:val="center"/>
        <w:rPr>
          <w:rFonts w:ascii="Arial" w:hAnsi="Arial" w:cs="Arial"/>
          <w:b/>
          <w:sz w:val="22"/>
          <w:szCs w:val="22"/>
          <w:lang w:eastAsia="ar-SA"/>
        </w:rPr>
      </w:pPr>
      <w:r w:rsidRPr="00704A27">
        <w:rPr>
          <w:rFonts w:ascii="Arial" w:hAnsi="Arial" w:cs="Arial"/>
          <w:b/>
          <w:sz w:val="22"/>
          <w:szCs w:val="22"/>
          <w:lang w:eastAsia="ar-SA"/>
        </w:rPr>
        <w:t xml:space="preserve">Wynagrodzenie i warunki jego płatności </w:t>
      </w:r>
    </w:p>
    <w:p w14:paraId="0B864D0C" w14:textId="77777777" w:rsidR="00704A27" w:rsidRPr="00704A27" w:rsidRDefault="00704A27" w:rsidP="00704A27">
      <w:pPr>
        <w:numPr>
          <w:ilvl w:val="0"/>
          <w:numId w:val="44"/>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Za prawidłową realizację przedmiotu umowy, określonego w § 1 niniejszej umowy, strony ustalają wynagrodzenie ryczałtowe w wysokości ........................................ złotych brutto (słownie złotych: ...................................................................................... 00/100 ). Kwota zawiera obowiązujący VAT.</w:t>
      </w:r>
    </w:p>
    <w:p w14:paraId="3A468DBE" w14:textId="77777777" w:rsidR="00704A27" w:rsidRPr="00704A27" w:rsidRDefault="00704A27" w:rsidP="00704A27">
      <w:pPr>
        <w:suppressAutoHyphens/>
        <w:spacing w:before="120" w:line="276" w:lineRule="auto"/>
        <w:jc w:val="both"/>
        <w:rPr>
          <w:rFonts w:ascii="Arial" w:hAnsi="Arial" w:cs="Arial"/>
          <w:sz w:val="22"/>
          <w:szCs w:val="22"/>
          <w:lang w:eastAsia="ar-SA"/>
        </w:rPr>
      </w:pPr>
      <w:r w:rsidRPr="00704A27">
        <w:rPr>
          <w:rFonts w:ascii="Arial" w:hAnsi="Arial" w:cs="Arial"/>
          <w:sz w:val="22"/>
          <w:szCs w:val="22"/>
          <w:lang w:eastAsia="ar-SA"/>
        </w:rPr>
        <w:t>Wynagrodzenie zostało ustalone na podstawie oferty Wykonawcy z dnia ……………</w:t>
      </w:r>
    </w:p>
    <w:p w14:paraId="3FB87755" w14:textId="77777777" w:rsidR="00704A27" w:rsidRPr="00704A27" w:rsidRDefault="00704A27" w:rsidP="00704A27">
      <w:pPr>
        <w:numPr>
          <w:ilvl w:val="0"/>
          <w:numId w:val="44"/>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Wynagrodzenie ryczałtowe, o którym mowa w § 6 ust. 1 umowy obejmuje wszystkie koszty związane z realizacją robót budowlanych, w tym ryzyko Wykonawcy z tytułu niedoszacowania kosztów związanych z realizacją przedmiotu umowy, a także oddziaływania innych czynników mających lub mogących mieć wpływ na koszty.</w:t>
      </w:r>
    </w:p>
    <w:p w14:paraId="22C6D265" w14:textId="77777777" w:rsidR="00704A27" w:rsidRPr="00704A27" w:rsidRDefault="00704A27" w:rsidP="00704A27">
      <w:pPr>
        <w:numPr>
          <w:ilvl w:val="0"/>
          <w:numId w:val="44"/>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Niedoszacowanie, pominięcie oraz brak rozpoznania zakresu przedmiotu umowy nie może być podstawą do żądania zmiany wynagrodzenia ryczałtowego określonego w § 6 ust. 1 niniejszego paragrafu.</w:t>
      </w:r>
    </w:p>
    <w:p w14:paraId="4082305A" w14:textId="77777777" w:rsidR="00704A27" w:rsidRPr="00704A27" w:rsidRDefault="00704A27" w:rsidP="00704A27">
      <w:pPr>
        <w:numPr>
          <w:ilvl w:val="0"/>
          <w:numId w:val="44"/>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Wykonawca oświadcza, że jest podatnikiem VAT, uprawnionym do wystawienia faktury VAT.</w:t>
      </w:r>
    </w:p>
    <w:p w14:paraId="5D85C75B" w14:textId="77777777" w:rsidR="00704A27" w:rsidRPr="00704A27" w:rsidRDefault="00704A27" w:rsidP="00704A27">
      <w:pPr>
        <w:suppressAutoHyphens/>
        <w:spacing w:before="120" w:line="276" w:lineRule="auto"/>
        <w:jc w:val="both"/>
        <w:rPr>
          <w:rFonts w:ascii="Arial" w:hAnsi="Arial" w:cs="Arial"/>
          <w:sz w:val="22"/>
          <w:szCs w:val="22"/>
          <w:lang w:eastAsia="ar-SA"/>
        </w:rPr>
      </w:pPr>
      <w:r w:rsidRPr="00704A27">
        <w:rPr>
          <w:rFonts w:ascii="Arial" w:hAnsi="Arial" w:cs="Arial"/>
          <w:sz w:val="22"/>
          <w:szCs w:val="22"/>
          <w:lang w:eastAsia="ar-SA"/>
        </w:rPr>
        <w:t>Numer NIP Wykonawcy: ........................................ .</w:t>
      </w:r>
    </w:p>
    <w:p w14:paraId="703DE604" w14:textId="77777777" w:rsidR="00704A27" w:rsidRPr="00704A27" w:rsidRDefault="00704A27" w:rsidP="00704A27">
      <w:pPr>
        <w:numPr>
          <w:ilvl w:val="0"/>
          <w:numId w:val="44"/>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Rozliczenie między stronami za wykonane roboty będzie następować na podstawie faktur częściowych i faktury końcowej wystawionych przez Wykonawcę, na podstawie protokołów odbioru częściowego oraz odbioru końcowego, o których mowa w § 5 ust. 1 pkt. 1 i 2 umowy, podpisanych przez upoważnionych przedstawicieli Zamawiającego i Wykonawcy bez uwag i zastrzeżeń na następujących zasadach:</w:t>
      </w:r>
    </w:p>
    <w:p w14:paraId="11AE203E" w14:textId="77777777" w:rsidR="00704A27" w:rsidRPr="00704A27" w:rsidRDefault="00704A27" w:rsidP="00704A27">
      <w:pPr>
        <w:numPr>
          <w:ilvl w:val="0"/>
          <w:numId w:val="50"/>
        </w:numPr>
        <w:suppressAutoHyphens/>
        <w:spacing w:before="120" w:line="276" w:lineRule="auto"/>
        <w:ind w:left="0" w:firstLine="0"/>
        <w:contextualSpacing/>
        <w:jc w:val="both"/>
        <w:rPr>
          <w:rFonts w:ascii="Arial" w:hAnsi="Arial" w:cs="Arial"/>
          <w:sz w:val="22"/>
          <w:szCs w:val="22"/>
          <w:lang w:eastAsia="ar-SA"/>
        </w:rPr>
      </w:pPr>
      <w:r w:rsidRPr="00704A27">
        <w:rPr>
          <w:rFonts w:ascii="Arial" w:hAnsi="Arial" w:cs="Arial"/>
          <w:sz w:val="22"/>
          <w:szCs w:val="22"/>
          <w:lang w:eastAsia="ar-SA"/>
        </w:rPr>
        <w:t>po wykonaniu i pozytywnym odbiorze części robót, zgodnie z § 5 ust. 1 pkt. 2, Wykonawcy przysługuje część wynagrodzenia określona zgodnie harmonogramem rzeczowo-finansowym, nie częściej niż raz na kwartał, z zastrzeżeniem, że łączna kwota wynagrodzenia wypłacona z tytułu odbiorów części robót budowlanych, nie może przekroczyć 90 % kwoty wynagrodzenia, o której mowa w § 6 ust. 1.</w:t>
      </w:r>
    </w:p>
    <w:p w14:paraId="60179681" w14:textId="77777777" w:rsidR="00704A27" w:rsidRPr="00704A27" w:rsidRDefault="00704A27" w:rsidP="00704A27">
      <w:pPr>
        <w:numPr>
          <w:ilvl w:val="0"/>
          <w:numId w:val="50"/>
        </w:numPr>
        <w:suppressAutoHyphens/>
        <w:spacing w:before="120" w:line="276" w:lineRule="auto"/>
        <w:ind w:left="0" w:firstLine="0"/>
        <w:contextualSpacing/>
        <w:jc w:val="both"/>
        <w:rPr>
          <w:rFonts w:ascii="Arial" w:hAnsi="Arial" w:cs="Arial"/>
          <w:sz w:val="22"/>
          <w:szCs w:val="22"/>
          <w:lang w:eastAsia="ar-SA"/>
        </w:rPr>
      </w:pPr>
      <w:r w:rsidRPr="00704A27">
        <w:rPr>
          <w:rFonts w:ascii="Arial" w:hAnsi="Arial" w:cs="Arial"/>
          <w:sz w:val="22"/>
          <w:szCs w:val="22"/>
          <w:lang w:eastAsia="ar-SA"/>
        </w:rPr>
        <w:t>po wykonaniu i pozytywnym odbiorze końcowym robót, zgodnie z § 5 ust. 1 pkt. 1.</w:t>
      </w:r>
    </w:p>
    <w:p w14:paraId="03F5C49C" w14:textId="77777777" w:rsidR="00704A27" w:rsidRPr="00704A27" w:rsidRDefault="00704A27" w:rsidP="00704A27">
      <w:pPr>
        <w:numPr>
          <w:ilvl w:val="0"/>
          <w:numId w:val="44"/>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Płatności, o których mowa w § 6 ust. 5 umowy, będą dokonywane przelewem w terminie 30 dni od daty otrzymania przez Zamawiającego prawidłowo wystawionej faktury VAT, na następujący numer rachunku bankowego </w:t>
      </w:r>
      <w:r w:rsidRPr="00704A27">
        <w:rPr>
          <w:rFonts w:ascii="Arial" w:hAnsi="Arial" w:cs="Arial"/>
          <w:sz w:val="22"/>
          <w:szCs w:val="22"/>
          <w:lang w:eastAsia="ar-SA"/>
        </w:rPr>
        <w:lastRenderedPageBreak/>
        <w:t xml:space="preserve">……………………………………………………………. Za dzień zapłaty wynagrodzenia uznaje się dzień obciążenia rachunku bankowego Zamawiającego. </w:t>
      </w:r>
    </w:p>
    <w:p w14:paraId="06843DD0" w14:textId="77777777" w:rsidR="00704A27" w:rsidRPr="00704A27" w:rsidRDefault="00704A27" w:rsidP="00704A27">
      <w:pPr>
        <w:numPr>
          <w:ilvl w:val="0"/>
          <w:numId w:val="44"/>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Prawidłowo wystawiona faktura powinna zawierać numer umowy, na podstawie której jest wystawiana. </w:t>
      </w:r>
    </w:p>
    <w:p w14:paraId="1A43FD53" w14:textId="77777777" w:rsidR="00704A27" w:rsidRPr="00704A27" w:rsidRDefault="00704A27" w:rsidP="00704A27">
      <w:pPr>
        <w:numPr>
          <w:ilvl w:val="0"/>
          <w:numId w:val="44"/>
        </w:numPr>
        <w:suppressAutoHyphens/>
        <w:spacing w:before="120" w:line="276" w:lineRule="auto"/>
        <w:ind w:left="0" w:firstLine="0"/>
        <w:jc w:val="both"/>
        <w:rPr>
          <w:rFonts w:ascii="Arial" w:hAnsi="Arial" w:cs="Arial"/>
          <w:sz w:val="22"/>
          <w:szCs w:val="22"/>
          <w:lang w:eastAsia="ar-SA"/>
        </w:rPr>
      </w:pPr>
      <w:r w:rsidRPr="00704A27">
        <w:rPr>
          <w:rFonts w:ascii="Arial" w:hAnsi="Arial" w:cs="Arial"/>
          <w:snapToGrid w:val="0"/>
          <w:sz w:val="22"/>
          <w:szCs w:val="22"/>
          <w:lang w:eastAsia="ar-SA"/>
        </w:rPr>
        <w:t>Wykonawca wystawi fakturę zgodnie z danymi:</w:t>
      </w:r>
    </w:p>
    <w:p w14:paraId="3D5A2BCC" w14:textId="77777777" w:rsidR="00704A27" w:rsidRPr="00704A27" w:rsidRDefault="00704A27" w:rsidP="00704A27">
      <w:pPr>
        <w:suppressAutoHyphens/>
        <w:spacing w:line="276" w:lineRule="auto"/>
        <w:contextualSpacing/>
        <w:jc w:val="both"/>
        <w:rPr>
          <w:rFonts w:ascii="Arial" w:hAnsi="Arial" w:cs="Arial"/>
          <w:b/>
          <w:bCs/>
          <w:sz w:val="22"/>
          <w:szCs w:val="22"/>
          <w:lang w:eastAsia="ar-SA"/>
        </w:rPr>
      </w:pPr>
      <w:r w:rsidRPr="00704A27">
        <w:rPr>
          <w:rFonts w:ascii="Arial" w:hAnsi="Arial" w:cs="Arial"/>
          <w:b/>
          <w:bCs/>
          <w:sz w:val="22"/>
          <w:szCs w:val="22"/>
          <w:lang w:eastAsia="ar-SA"/>
        </w:rPr>
        <w:t>Powiat Wołomiński,</w:t>
      </w:r>
    </w:p>
    <w:p w14:paraId="474F185C" w14:textId="77777777" w:rsidR="00704A27" w:rsidRPr="00704A27" w:rsidRDefault="00704A27" w:rsidP="00704A27">
      <w:pPr>
        <w:suppressAutoHyphens/>
        <w:spacing w:line="276" w:lineRule="auto"/>
        <w:contextualSpacing/>
        <w:jc w:val="both"/>
        <w:rPr>
          <w:rFonts w:ascii="Arial" w:hAnsi="Arial" w:cs="Arial"/>
          <w:b/>
          <w:bCs/>
          <w:sz w:val="22"/>
          <w:szCs w:val="22"/>
          <w:lang w:eastAsia="ar-SA"/>
        </w:rPr>
      </w:pPr>
      <w:r w:rsidRPr="00704A27">
        <w:rPr>
          <w:rFonts w:ascii="Arial" w:hAnsi="Arial" w:cs="Arial"/>
          <w:b/>
          <w:bCs/>
          <w:sz w:val="22"/>
          <w:szCs w:val="22"/>
          <w:lang w:eastAsia="ar-SA"/>
        </w:rPr>
        <w:t xml:space="preserve">adres: 05-200 Wołomin, ul. Prądzyńskiego 3, </w:t>
      </w:r>
    </w:p>
    <w:p w14:paraId="406666CD" w14:textId="77777777" w:rsidR="00704A27" w:rsidRPr="00704A27" w:rsidRDefault="00704A27" w:rsidP="00704A27">
      <w:pPr>
        <w:suppressAutoHyphens/>
        <w:spacing w:line="276" w:lineRule="auto"/>
        <w:contextualSpacing/>
        <w:jc w:val="both"/>
        <w:rPr>
          <w:rFonts w:ascii="Arial" w:hAnsi="Arial" w:cs="Arial"/>
          <w:b/>
          <w:bCs/>
          <w:sz w:val="22"/>
          <w:szCs w:val="22"/>
          <w:lang w:eastAsia="ar-SA"/>
        </w:rPr>
      </w:pPr>
      <w:r w:rsidRPr="00704A27">
        <w:rPr>
          <w:rFonts w:ascii="Arial" w:hAnsi="Arial" w:cs="Arial"/>
          <w:b/>
          <w:bCs/>
          <w:sz w:val="22"/>
          <w:szCs w:val="22"/>
          <w:lang w:eastAsia="ar-SA"/>
        </w:rPr>
        <w:t>NIP: 125-094-06-09, Regon: 01-32-69-344.</w:t>
      </w:r>
    </w:p>
    <w:p w14:paraId="33829719" w14:textId="77777777" w:rsidR="00704A27" w:rsidRPr="00704A27" w:rsidRDefault="00704A27" w:rsidP="00704A27">
      <w:pPr>
        <w:numPr>
          <w:ilvl w:val="0"/>
          <w:numId w:val="44"/>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Faktury / faktury korygujące mogą być dostarczane :</w:t>
      </w:r>
    </w:p>
    <w:p w14:paraId="33EB5EA4" w14:textId="77777777" w:rsidR="00704A27" w:rsidRPr="00704A27" w:rsidRDefault="00704A27" w:rsidP="00704A27">
      <w:pPr>
        <w:numPr>
          <w:ilvl w:val="0"/>
          <w:numId w:val="72"/>
        </w:numPr>
        <w:suppressAutoHyphens/>
        <w:spacing w:line="276" w:lineRule="auto"/>
        <w:ind w:left="0" w:firstLine="0"/>
        <w:contextualSpacing/>
        <w:jc w:val="both"/>
        <w:rPr>
          <w:rFonts w:ascii="Arial" w:hAnsi="Arial" w:cs="Arial"/>
          <w:sz w:val="22"/>
          <w:szCs w:val="22"/>
          <w:lang w:eastAsia="ar-SA"/>
        </w:rPr>
      </w:pPr>
      <w:r w:rsidRPr="00704A27">
        <w:rPr>
          <w:rFonts w:ascii="Arial" w:hAnsi="Arial" w:cs="Arial"/>
          <w:sz w:val="22"/>
          <w:szCs w:val="22"/>
          <w:lang w:eastAsia="ar-SA"/>
        </w:rPr>
        <w:t>w sposób tradycyjny – w formie papierowej do kancelarii Starostwa Powiatowego w Wołominie, ul. Prądzyńskiego 3, 05-200 Wołomin lub</w:t>
      </w:r>
    </w:p>
    <w:p w14:paraId="679A9B22" w14:textId="77777777" w:rsidR="00704A27" w:rsidRPr="00704A27" w:rsidRDefault="00704A27" w:rsidP="00704A27">
      <w:pPr>
        <w:numPr>
          <w:ilvl w:val="0"/>
          <w:numId w:val="72"/>
        </w:numPr>
        <w:suppressAutoHyphens/>
        <w:spacing w:line="276" w:lineRule="auto"/>
        <w:ind w:left="0" w:firstLine="0"/>
        <w:contextualSpacing/>
        <w:jc w:val="both"/>
        <w:rPr>
          <w:rFonts w:ascii="Arial" w:hAnsi="Arial" w:cs="Arial"/>
          <w:sz w:val="22"/>
          <w:szCs w:val="22"/>
          <w:lang w:eastAsia="ar-SA"/>
        </w:rPr>
      </w:pPr>
      <w:r w:rsidRPr="00704A27">
        <w:rPr>
          <w:rFonts w:ascii="Arial" w:hAnsi="Arial" w:cs="Arial"/>
          <w:sz w:val="22"/>
          <w:szCs w:val="22"/>
          <w:lang w:eastAsia="ar-SA"/>
        </w:rPr>
        <w:t xml:space="preserve">za pośrednictwem poczty elektronicznej  - w formacie PDF na adres e-mail </w:t>
      </w:r>
      <w:r w:rsidRPr="00704A27">
        <w:rPr>
          <w:rFonts w:ascii="Arial" w:hAnsi="Arial" w:cs="Arial"/>
          <w:sz w:val="22"/>
          <w:szCs w:val="22"/>
          <w:u w:val="single"/>
          <w:lang w:eastAsia="ar-SA"/>
        </w:rPr>
        <w:t>kancelaria@powiat-wolominski.pl</w:t>
      </w:r>
    </w:p>
    <w:p w14:paraId="313E5439" w14:textId="77777777" w:rsidR="00704A27" w:rsidRPr="00704A27" w:rsidRDefault="00704A27" w:rsidP="00704A27">
      <w:pPr>
        <w:numPr>
          <w:ilvl w:val="0"/>
          <w:numId w:val="44"/>
        </w:numPr>
        <w:suppressAutoHyphens/>
        <w:spacing w:before="120" w:after="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Wykonawca oświadcza, że faktury, o których mowa w ust. 9 pkt. 2) będą przesyłane z następującego adresu e-mail : </w:t>
      </w:r>
      <w:r w:rsidRPr="00704A27">
        <w:rPr>
          <w:rFonts w:ascii="Arial" w:hAnsi="Arial" w:cs="Arial"/>
          <w:color w:val="0000FF"/>
          <w:sz w:val="22"/>
          <w:szCs w:val="22"/>
          <w:u w:val="single"/>
          <w:lang w:eastAsia="ar-SA"/>
        </w:rPr>
        <w:t>..................................</w:t>
      </w:r>
      <w:r w:rsidRPr="00704A27">
        <w:rPr>
          <w:rFonts w:ascii="Arial" w:hAnsi="Arial" w:cs="Arial"/>
          <w:sz w:val="22"/>
          <w:szCs w:val="22"/>
          <w:lang w:eastAsia="ar-SA"/>
        </w:rPr>
        <w:t xml:space="preserve"> , jednocześnie Wykonawca zobowiązuje się poinformować Zamawiającego na piśmie o każdej zmianie wskazanego wyżej adresu e-mail.</w:t>
      </w:r>
    </w:p>
    <w:p w14:paraId="3F31E5A0" w14:textId="77777777" w:rsidR="00704A27" w:rsidRPr="00704A27" w:rsidRDefault="00704A27" w:rsidP="00704A27">
      <w:pPr>
        <w:numPr>
          <w:ilvl w:val="0"/>
          <w:numId w:val="44"/>
        </w:numPr>
        <w:suppressAutoHyphens/>
        <w:spacing w:after="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Za datę dostarczenia faktury w formie papierowej przyjmuje się datę wpływu faktury do kancelarii Starostwa Powiatowego w Wołominie.</w:t>
      </w:r>
    </w:p>
    <w:p w14:paraId="7842F992" w14:textId="77777777" w:rsidR="00704A27" w:rsidRPr="00704A27" w:rsidRDefault="00704A27" w:rsidP="00704A27">
      <w:pPr>
        <w:numPr>
          <w:ilvl w:val="0"/>
          <w:numId w:val="44"/>
        </w:numPr>
        <w:suppressAutoHyphens/>
        <w:spacing w:after="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Za moment dostarczenia faktury za pośrednictwem poczty elektronicznej uznaje się moment zarejestrowania wysyłki na serwerze Starostwa.</w:t>
      </w:r>
    </w:p>
    <w:p w14:paraId="3C6D5D0F" w14:textId="77777777" w:rsidR="00704A27" w:rsidRPr="00704A27" w:rsidRDefault="00704A27" w:rsidP="00704A27">
      <w:pPr>
        <w:numPr>
          <w:ilvl w:val="0"/>
          <w:numId w:val="44"/>
        </w:numPr>
        <w:suppressAutoHyphens/>
        <w:spacing w:before="120" w:after="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Zamawiający oświadcza, że będzie dokonywał płatności za wykonany przedmiot umowy z zastosowaniem mechanizmu podzielonej płatności.</w:t>
      </w:r>
    </w:p>
    <w:p w14:paraId="4A97EE93" w14:textId="77777777" w:rsidR="00704A27" w:rsidRPr="00704A27" w:rsidRDefault="00704A27" w:rsidP="00704A27">
      <w:pPr>
        <w:numPr>
          <w:ilvl w:val="0"/>
          <w:numId w:val="44"/>
        </w:numPr>
        <w:suppressAutoHyphens/>
        <w:spacing w:after="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Wykonawca oświadcza, że wskazany w ust.6 rachunek bankowy jest rachunkiem rozliczeniowym służącym wyłącznie do celów rozliczeń z tytułu prowadzonej przez niego działalności gospodarczej i znajduje się na tzw. białej liście podatników VAT w rozumieniu art. 96b ust. 3 pkt 13 ustawy z dnia 11 marca 2004 r. o podatku od towarów i usług.</w:t>
      </w:r>
    </w:p>
    <w:p w14:paraId="41A86D58" w14:textId="77777777" w:rsidR="00704A27" w:rsidRPr="00704A27" w:rsidRDefault="00704A27" w:rsidP="00704A27">
      <w:pPr>
        <w:numPr>
          <w:ilvl w:val="0"/>
          <w:numId w:val="44"/>
        </w:numPr>
        <w:suppressAutoHyphens/>
        <w:spacing w:after="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Wykonawca nie może dokonać cesji żadnych praw i roszczeń ani przeniesienia obowiązków wynikających z umowy na rzecz osoby trzeciej bez uprzedniej pisemnej zgody Zamawiającego.</w:t>
      </w:r>
    </w:p>
    <w:p w14:paraId="7577B10B" w14:textId="77777777" w:rsidR="00704A27" w:rsidRPr="00704A27" w:rsidRDefault="00704A27" w:rsidP="00704A27">
      <w:pPr>
        <w:numPr>
          <w:ilvl w:val="0"/>
          <w:numId w:val="44"/>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Do faktury częściowej oraz końcowej Wykonawca jest zobowiązany dołączyć oświadczenia wszystkich Podwykonawców i dalszych Podwykonawców, że Wykonawca dokonał zapłaty wszelkich należności wynikających z zawartych umów z tytułu realizacji przedmiotu umowy. W przypadku realizacji umowy z udziałem podwykonawców i nie złożeniem niniejszego oświadczenia Zamawiający wstrzymuje zapłatę wynagrodzenia bez prawa domagania się odsetek i innych należności. </w:t>
      </w:r>
    </w:p>
    <w:p w14:paraId="0BCFD84D" w14:textId="77777777" w:rsidR="00704A27" w:rsidRPr="00704A27" w:rsidRDefault="00704A27" w:rsidP="00704A27">
      <w:pPr>
        <w:pStyle w:val="Akapitzlist"/>
        <w:numPr>
          <w:ilvl w:val="0"/>
          <w:numId w:val="44"/>
        </w:numPr>
        <w:shd w:val="clear" w:color="auto" w:fill="FFFFFF"/>
        <w:autoSpaceDE w:val="0"/>
        <w:autoSpaceDN w:val="0"/>
        <w:spacing w:after="160" w:line="259" w:lineRule="auto"/>
        <w:ind w:left="0" w:firstLine="0"/>
        <w:contextualSpacing/>
        <w:jc w:val="both"/>
        <w:rPr>
          <w:rFonts w:ascii="Arial" w:hAnsi="Arial" w:cs="Arial"/>
          <w:sz w:val="22"/>
          <w:szCs w:val="22"/>
          <w:lang w:eastAsia="hi-IN"/>
        </w:rPr>
      </w:pPr>
      <w:r w:rsidRPr="00704A27">
        <w:rPr>
          <w:rFonts w:ascii="Arial" w:hAnsi="Arial" w:cs="Arial"/>
          <w:sz w:val="22"/>
          <w:szCs w:val="22"/>
        </w:rPr>
        <w:t>Zamawiający oświadcza, że w myśl art. 4c ustawy z dnia 8 marca 2013 roku  o przeciwdziałaniu nadmiernym opóźnieniom w transakcjach posiada status dużego przedsiębiorcy.</w:t>
      </w:r>
    </w:p>
    <w:p w14:paraId="3FA9CBA1" w14:textId="77777777" w:rsidR="00704A27" w:rsidRPr="00704A27" w:rsidRDefault="00704A27" w:rsidP="00704A27">
      <w:pPr>
        <w:numPr>
          <w:ilvl w:val="0"/>
          <w:numId w:val="44"/>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Wszelkie rozliczenia finansowe między Zamawiającym, a Wykonawcą będą prowadzone w złotych polskich, w zaokrągleniu do dwóch miejsc po przecinku.</w:t>
      </w:r>
    </w:p>
    <w:p w14:paraId="6FF5A82B" w14:textId="77777777" w:rsidR="00704A27" w:rsidRPr="00704A27" w:rsidRDefault="00704A27" w:rsidP="00704A27">
      <w:pPr>
        <w:numPr>
          <w:ilvl w:val="0"/>
          <w:numId w:val="44"/>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Wykonawca upoważnia zamawiającego do potrącenia: </w:t>
      </w:r>
    </w:p>
    <w:p w14:paraId="3E415ACE" w14:textId="77777777" w:rsidR="00704A27" w:rsidRPr="00704A27" w:rsidRDefault="00704A27" w:rsidP="00704A27">
      <w:pPr>
        <w:numPr>
          <w:ilvl w:val="0"/>
          <w:numId w:val="6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lastRenderedPageBreak/>
        <w:t>kar umownych określonych w niniejszej umowie, w tym w § 9 umowy,</w:t>
      </w:r>
    </w:p>
    <w:p w14:paraId="6C455AF0" w14:textId="77777777" w:rsidR="00704A27" w:rsidRPr="00704A27" w:rsidRDefault="00704A27" w:rsidP="00704A27">
      <w:pPr>
        <w:numPr>
          <w:ilvl w:val="0"/>
          <w:numId w:val="6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płatności na rzecz podwykonawców oraz dalszych podwykonawców oraz </w:t>
      </w:r>
    </w:p>
    <w:p w14:paraId="3BBE9BAE" w14:textId="77777777" w:rsidR="00704A27" w:rsidRPr="00704A27" w:rsidRDefault="00704A27" w:rsidP="00704A27">
      <w:pPr>
        <w:numPr>
          <w:ilvl w:val="0"/>
          <w:numId w:val="6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wszelkich płatności wskazanych w umowie, których Zamawiający może dokonać z wynagrodzenia Wykonawcy, w tym kosztów wynikających z opłacenia za wykonawcę składki za polisę ubezpieczeniową, oraz kosztów za wykonawstwo zastępcze z wynagrodzenia wynikającego z bieżących faktur, z faktury końcowej oraz z zabezpieczenia należytego wykonania umowy, o którym mowa w § 8 umowy.</w:t>
      </w:r>
    </w:p>
    <w:p w14:paraId="1A672AAB" w14:textId="77777777" w:rsidR="00704A27" w:rsidRPr="00704A27" w:rsidRDefault="00704A27" w:rsidP="00704A27">
      <w:pPr>
        <w:pStyle w:val="Akapitzlist"/>
        <w:numPr>
          <w:ilvl w:val="0"/>
          <w:numId w:val="44"/>
        </w:numPr>
        <w:spacing w:line="276" w:lineRule="auto"/>
        <w:ind w:left="0" w:firstLine="0"/>
        <w:contextualSpacing/>
        <w:rPr>
          <w:rFonts w:ascii="Arial" w:eastAsia="Calibri" w:hAnsi="Arial" w:cs="Arial"/>
          <w:sz w:val="22"/>
          <w:szCs w:val="22"/>
        </w:rPr>
      </w:pPr>
      <w:r w:rsidRPr="00704A27">
        <w:rPr>
          <w:rFonts w:ascii="Arial" w:eastAsia="Calibri" w:hAnsi="Arial" w:cs="Arial"/>
          <w:sz w:val="22"/>
          <w:szCs w:val="22"/>
        </w:rPr>
        <w:t>J</w:t>
      </w:r>
      <w:r w:rsidRPr="00704A27">
        <w:rPr>
          <w:rFonts w:ascii="Arial" w:hAnsi="Arial" w:cs="Arial"/>
          <w:color w:val="000000"/>
          <w:sz w:val="22"/>
          <w:szCs w:val="22"/>
          <w:lang w:bidi="pl-PL"/>
        </w:rPr>
        <w:t xml:space="preserve">eżeli potrącenie o którym mowa w ust. 19 powyżej nie jest możliwe, Wykonawca zobowiązuje się zapłacić kary umowne, naliczone przez Zamawiającego w ramach niniejszej umowy, w terminie 14 dni od dnia otrzymania informacji o naliczeniu kary. </w:t>
      </w:r>
    </w:p>
    <w:p w14:paraId="02DCAE67" w14:textId="77777777" w:rsidR="00704A27" w:rsidRPr="00704A27" w:rsidRDefault="00704A27" w:rsidP="00704A27">
      <w:pPr>
        <w:suppressAutoHyphens/>
        <w:spacing w:line="276" w:lineRule="auto"/>
        <w:jc w:val="center"/>
        <w:rPr>
          <w:rFonts w:ascii="Arial" w:hAnsi="Arial" w:cs="Arial"/>
          <w:b/>
          <w:sz w:val="22"/>
          <w:szCs w:val="22"/>
          <w:lang w:eastAsia="ar-SA"/>
        </w:rPr>
      </w:pPr>
      <w:bookmarkStart w:id="2" w:name="_Hlk170305841"/>
      <w:r w:rsidRPr="00704A27">
        <w:rPr>
          <w:rFonts w:ascii="Arial" w:hAnsi="Arial" w:cs="Arial"/>
          <w:b/>
          <w:sz w:val="22"/>
          <w:szCs w:val="22"/>
          <w:lang w:eastAsia="ar-SA"/>
        </w:rPr>
        <w:t>§ 7</w:t>
      </w:r>
    </w:p>
    <w:bookmarkEnd w:id="2"/>
    <w:p w14:paraId="671B5572" w14:textId="77777777" w:rsidR="00704A27" w:rsidRPr="00704A27" w:rsidRDefault="00704A27" w:rsidP="00704A27">
      <w:pPr>
        <w:suppressAutoHyphens/>
        <w:spacing w:line="276" w:lineRule="auto"/>
        <w:jc w:val="center"/>
        <w:rPr>
          <w:rFonts w:ascii="Arial" w:hAnsi="Arial" w:cs="Arial"/>
          <w:b/>
          <w:sz w:val="22"/>
          <w:szCs w:val="22"/>
          <w:lang w:eastAsia="ar-SA"/>
        </w:rPr>
      </w:pPr>
      <w:r w:rsidRPr="00704A27">
        <w:rPr>
          <w:rFonts w:ascii="Arial" w:hAnsi="Arial" w:cs="Arial"/>
          <w:b/>
          <w:sz w:val="22"/>
          <w:szCs w:val="22"/>
          <w:lang w:eastAsia="ar-SA"/>
        </w:rPr>
        <w:t>Prawa autorskie</w:t>
      </w:r>
    </w:p>
    <w:p w14:paraId="1EA9E0D1" w14:textId="77777777" w:rsidR="00704A27" w:rsidRPr="00704A27" w:rsidRDefault="00704A27" w:rsidP="00704A27">
      <w:pPr>
        <w:numPr>
          <w:ilvl w:val="0"/>
          <w:numId w:val="64"/>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Wykonawca przenosi na Zamawiającego, w ramach wynagrodzenia określonego w § 6 ust. 1 umowy, autorskie prawa majątkowe do utworów w rozumieniu ustawy z 4 lutego 1994 r. o prawie autorskim i prawach pokrewnych, powstałych w wyniku wykonania niniejszej umowy oraz prawo do wykonywania praw zależnych do tych utworów. </w:t>
      </w:r>
    </w:p>
    <w:p w14:paraId="762279B4" w14:textId="77777777" w:rsidR="00704A27" w:rsidRPr="00704A27" w:rsidRDefault="00704A27" w:rsidP="00704A27">
      <w:pPr>
        <w:numPr>
          <w:ilvl w:val="0"/>
          <w:numId w:val="64"/>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Zamawiający nabywa wyłączne nieograniczone autorskie prawa majątkowe do korzystania i rozporządzania utworami w całości lub fragmentach, bez ograniczeń przestrzennych, samodzielnie lub z innymi dziełami (utworami), w kraju i za granicą, na cały czas trwania ochrony praw majątkowych, na wszystkich polach eksploatacji, w tym prawo do wykonywania praw zależnych: </w:t>
      </w:r>
    </w:p>
    <w:p w14:paraId="23A3EF0B" w14:textId="77777777" w:rsidR="00704A27" w:rsidRPr="00704A27" w:rsidRDefault="00704A27" w:rsidP="00704A27">
      <w:pPr>
        <w:numPr>
          <w:ilvl w:val="0"/>
          <w:numId w:val="63"/>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 zakresie utrwalania i zwielokrotniania utworu – wytwarzanie egzemplarzy utworu, w całości lub części, bez ograniczeń ilościowych, dowolną znaną w dacie zawierania umowy techniką;</w:t>
      </w:r>
    </w:p>
    <w:p w14:paraId="63164E30" w14:textId="77777777" w:rsidR="00704A27" w:rsidRPr="00704A27" w:rsidRDefault="00704A27" w:rsidP="00704A27">
      <w:pPr>
        <w:numPr>
          <w:ilvl w:val="0"/>
          <w:numId w:val="63"/>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 zakresie obrotu oryginałem lub egzemplarzami, na których utrwalono – wprowadzenie do obrotu, użyczenie lub najem oryginału lub egzemplarzy;</w:t>
      </w:r>
    </w:p>
    <w:p w14:paraId="69C2756E" w14:textId="77777777" w:rsidR="00704A27" w:rsidRPr="00704A27" w:rsidRDefault="00704A27" w:rsidP="00704A27">
      <w:pPr>
        <w:numPr>
          <w:ilvl w:val="0"/>
          <w:numId w:val="63"/>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rozpowszechnianie utworu – publiczne prezentowanie lub odtwarzanie, wyświetlanie w całości lub części, bez ograniczeń ilościowych, dowolną znaną w dacie umowy techniką (w tym techniką drukarską, w pamięci komputera, pamięci typu </w:t>
      </w:r>
      <w:proofErr w:type="spellStart"/>
      <w:r w:rsidRPr="00704A27">
        <w:rPr>
          <w:rFonts w:ascii="Arial" w:hAnsi="Arial" w:cs="Arial"/>
          <w:sz w:val="22"/>
          <w:szCs w:val="22"/>
          <w:lang w:eastAsia="ar-SA"/>
        </w:rPr>
        <w:t>flash</w:t>
      </w:r>
      <w:proofErr w:type="spellEnd"/>
      <w:r w:rsidRPr="00704A27">
        <w:rPr>
          <w:rFonts w:ascii="Arial" w:hAnsi="Arial" w:cs="Arial"/>
          <w:sz w:val="22"/>
          <w:szCs w:val="22"/>
          <w:lang w:eastAsia="ar-SA"/>
        </w:rPr>
        <w:t>, zapisu cyfrowego, magnetycznego, w sieciach multimedialnych w tym typu Internet lub Intranet), a także publiczne udostępnienie utworu w taki sposób, aby każdy mógł mieć do niego dostęp w miejscu i czasie przez siebie wybranym;</w:t>
      </w:r>
    </w:p>
    <w:p w14:paraId="641FEFAD" w14:textId="77777777" w:rsidR="00704A27" w:rsidRPr="00704A27" w:rsidRDefault="00704A27" w:rsidP="00704A27">
      <w:pPr>
        <w:numPr>
          <w:ilvl w:val="0"/>
          <w:numId w:val="63"/>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korzystanie poprzez nanoszenie zmian (bez ograniczeń);</w:t>
      </w:r>
    </w:p>
    <w:p w14:paraId="383A9D36" w14:textId="77777777" w:rsidR="00704A27" w:rsidRPr="00704A27" w:rsidRDefault="00704A27" w:rsidP="00704A27">
      <w:pPr>
        <w:numPr>
          <w:ilvl w:val="0"/>
          <w:numId w:val="63"/>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udostępnienie odpowiednim organom na potrzeby wydania lub zmiany decyzji administracyjnych lub na potrzeby kontroli, a także innym podmiotom w razie konieczności powierzenia im wykonania przedmiotu umowy lub usunięcia usterek i wad.</w:t>
      </w:r>
    </w:p>
    <w:p w14:paraId="3BADE088" w14:textId="77777777" w:rsidR="00704A27" w:rsidRPr="00704A27" w:rsidRDefault="00704A27" w:rsidP="00704A27">
      <w:pPr>
        <w:numPr>
          <w:ilvl w:val="0"/>
          <w:numId w:val="64"/>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Przeniesienie autorskich praw majątkowych następuje z dniem podpisania przez upoważnionych przedstawicieli Zamawiającego i Wykonawcy, w przypadku dokumentacji powykonawczej, o której mowa w § 1 ust. 2 pkt 11 umowy – protokołu odbioru końcowego, o którym mowa w </w:t>
      </w:r>
      <w:bookmarkStart w:id="3" w:name="_Hlk170305853"/>
      <w:r w:rsidRPr="00704A27">
        <w:rPr>
          <w:rFonts w:ascii="Arial" w:hAnsi="Arial" w:cs="Arial"/>
          <w:sz w:val="22"/>
          <w:szCs w:val="22"/>
          <w:lang w:eastAsia="ar-SA"/>
        </w:rPr>
        <w:t xml:space="preserve">§ 5 ust. 1 </w:t>
      </w:r>
      <w:bookmarkEnd w:id="3"/>
      <w:r w:rsidRPr="00704A27">
        <w:rPr>
          <w:rFonts w:ascii="Arial" w:hAnsi="Arial" w:cs="Arial"/>
          <w:sz w:val="22"/>
          <w:szCs w:val="22"/>
          <w:lang w:eastAsia="ar-SA"/>
        </w:rPr>
        <w:t xml:space="preserve">pkt 1 umowy bez uwag i zastrzeżeń. </w:t>
      </w:r>
    </w:p>
    <w:p w14:paraId="188B98ED" w14:textId="77777777" w:rsidR="00704A27" w:rsidRPr="00704A27" w:rsidRDefault="00704A27" w:rsidP="00704A27">
      <w:pPr>
        <w:numPr>
          <w:ilvl w:val="0"/>
          <w:numId w:val="64"/>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Wykonawca oświadcza, że dokumentacja powykonawcza nie narusza praw autorskich osób trzecich – dla korzystania i rozporządzania, a także dla eksploatacji i wprowadzania zmian do utworów powstałych w wyniku realizacji przedmiotu umowy nie jest wymagana </w:t>
      </w:r>
      <w:r w:rsidRPr="00704A27">
        <w:rPr>
          <w:rFonts w:ascii="Arial" w:hAnsi="Arial" w:cs="Arial"/>
          <w:sz w:val="22"/>
          <w:szCs w:val="22"/>
          <w:lang w:eastAsia="ar-SA"/>
        </w:rPr>
        <w:lastRenderedPageBreak/>
        <w:t xml:space="preserve">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14:paraId="3E767591" w14:textId="77777777" w:rsidR="00704A27" w:rsidRPr="00704A27" w:rsidRDefault="00704A27" w:rsidP="00704A27">
      <w:pPr>
        <w:numPr>
          <w:ilvl w:val="0"/>
          <w:numId w:val="64"/>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Decyzja o zakresie, sposobie, warunkach korzystania z utworów należy do wyłącznej kompetencji Zamawiającego.</w:t>
      </w:r>
    </w:p>
    <w:p w14:paraId="618921BA" w14:textId="77777777" w:rsidR="00704A27" w:rsidRPr="00704A27" w:rsidRDefault="00704A27" w:rsidP="00704A27">
      <w:pPr>
        <w:numPr>
          <w:ilvl w:val="0"/>
          <w:numId w:val="64"/>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Strony postanawiają, że rozpowszechnienie na polach eksploatacji, o których mowa w ust.2 może nastąpić w całości, w części, w połączeniu z innymi dziełami, po dokonaniu opracowań i uzupełnień, itp.  </w:t>
      </w:r>
    </w:p>
    <w:p w14:paraId="64DFC58B" w14:textId="77777777" w:rsidR="00704A27" w:rsidRPr="00704A27" w:rsidRDefault="00704A27" w:rsidP="00704A27">
      <w:pPr>
        <w:suppressAutoHyphens/>
        <w:spacing w:line="276" w:lineRule="auto"/>
        <w:jc w:val="center"/>
        <w:rPr>
          <w:rFonts w:ascii="Arial" w:hAnsi="Arial" w:cs="Arial"/>
          <w:b/>
          <w:sz w:val="22"/>
          <w:szCs w:val="22"/>
          <w:lang w:eastAsia="ar-SA"/>
        </w:rPr>
      </w:pPr>
      <w:r w:rsidRPr="00704A27">
        <w:rPr>
          <w:rFonts w:ascii="Arial" w:hAnsi="Arial" w:cs="Arial"/>
          <w:b/>
          <w:sz w:val="22"/>
          <w:szCs w:val="22"/>
          <w:lang w:eastAsia="ar-SA"/>
        </w:rPr>
        <w:t>§ 8</w:t>
      </w:r>
    </w:p>
    <w:p w14:paraId="77AA51B1" w14:textId="77777777" w:rsidR="00704A27" w:rsidRPr="00704A27" w:rsidRDefault="00704A27" w:rsidP="00704A27">
      <w:pPr>
        <w:suppressAutoHyphens/>
        <w:spacing w:line="276" w:lineRule="auto"/>
        <w:jc w:val="center"/>
        <w:rPr>
          <w:rFonts w:ascii="Arial" w:hAnsi="Arial" w:cs="Arial"/>
          <w:b/>
          <w:sz w:val="22"/>
          <w:szCs w:val="22"/>
          <w:lang w:eastAsia="ar-SA"/>
        </w:rPr>
      </w:pPr>
      <w:r w:rsidRPr="00704A27">
        <w:rPr>
          <w:rFonts w:ascii="Arial" w:hAnsi="Arial" w:cs="Arial"/>
          <w:b/>
          <w:sz w:val="22"/>
          <w:szCs w:val="22"/>
          <w:lang w:eastAsia="ar-SA"/>
        </w:rPr>
        <w:t>Zabezpieczenie należytego wykonania umowy</w:t>
      </w:r>
    </w:p>
    <w:p w14:paraId="5C0CD83A" w14:textId="77777777" w:rsidR="00704A27" w:rsidRPr="00704A27" w:rsidRDefault="00704A27" w:rsidP="00704A27">
      <w:pPr>
        <w:numPr>
          <w:ilvl w:val="0"/>
          <w:numId w:val="58"/>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Wykonawca zobowiązany jest do wniesienia zabezpieczenia należytego wykonania umowy zwanego dalej zabezpieczeniem.</w:t>
      </w:r>
    </w:p>
    <w:p w14:paraId="73D01CAF" w14:textId="77777777" w:rsidR="00704A27" w:rsidRPr="00704A27" w:rsidRDefault="00704A27" w:rsidP="00704A27">
      <w:pPr>
        <w:numPr>
          <w:ilvl w:val="0"/>
          <w:numId w:val="58"/>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Zabezpieczenie służy pokryciu roszczeń z tytułu niewykonania lub nienależytego wykonania umowy.</w:t>
      </w:r>
    </w:p>
    <w:p w14:paraId="11E949D5" w14:textId="77777777" w:rsidR="00704A27" w:rsidRPr="00704A27" w:rsidRDefault="00704A27" w:rsidP="00704A27">
      <w:pPr>
        <w:numPr>
          <w:ilvl w:val="0"/>
          <w:numId w:val="58"/>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Wykonawca jest zobowiązany wnieść zabezpieczenie, w wysokości 5 % wynagrodzenia umownego brutto, o którym mowa w § 6 ust. 1 umowy tj. kwotę …………………….… zł (słownie:……………………………………………), przed zawarciem umowy.</w:t>
      </w:r>
    </w:p>
    <w:p w14:paraId="3DC2255B" w14:textId="77777777" w:rsidR="00704A27" w:rsidRPr="00704A27" w:rsidRDefault="00704A27" w:rsidP="00704A27">
      <w:pPr>
        <w:numPr>
          <w:ilvl w:val="0"/>
          <w:numId w:val="58"/>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Zabezpieczenie może być wnoszone według wyboru Wykonawcy w jednej lub kilku formach wskazanych w art. 450 ust. 1 ustawy </w:t>
      </w:r>
      <w:proofErr w:type="spellStart"/>
      <w:r w:rsidRPr="00704A27">
        <w:rPr>
          <w:rFonts w:ascii="Arial" w:hAnsi="Arial" w:cs="Arial"/>
          <w:sz w:val="22"/>
          <w:szCs w:val="22"/>
          <w:lang w:eastAsia="ar-SA"/>
        </w:rPr>
        <w:t>Pzp</w:t>
      </w:r>
      <w:proofErr w:type="spellEnd"/>
      <w:r w:rsidRPr="00704A27">
        <w:rPr>
          <w:rFonts w:ascii="Arial" w:hAnsi="Arial" w:cs="Arial"/>
          <w:sz w:val="22"/>
          <w:szCs w:val="22"/>
          <w:lang w:eastAsia="ar-SA"/>
        </w:rPr>
        <w:t>.</w:t>
      </w:r>
    </w:p>
    <w:p w14:paraId="5C1FD7A4" w14:textId="77777777" w:rsidR="00704A27" w:rsidRPr="00704A27" w:rsidRDefault="00704A27" w:rsidP="00704A27">
      <w:pPr>
        <w:numPr>
          <w:ilvl w:val="0"/>
          <w:numId w:val="58"/>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Zamawiający nie wyraża zgody na wniesienie zabezpieczenia w formach wskazanych w art. 450 ust. 2 ustawy </w:t>
      </w:r>
      <w:proofErr w:type="spellStart"/>
      <w:r w:rsidRPr="00704A27">
        <w:rPr>
          <w:rFonts w:ascii="Arial" w:hAnsi="Arial" w:cs="Arial"/>
          <w:sz w:val="22"/>
          <w:szCs w:val="22"/>
          <w:lang w:eastAsia="ar-SA"/>
        </w:rPr>
        <w:t>Pzp</w:t>
      </w:r>
      <w:proofErr w:type="spellEnd"/>
      <w:r w:rsidRPr="00704A27">
        <w:rPr>
          <w:rFonts w:ascii="Arial" w:hAnsi="Arial" w:cs="Arial"/>
          <w:sz w:val="22"/>
          <w:szCs w:val="22"/>
          <w:lang w:eastAsia="ar-SA"/>
        </w:rPr>
        <w:t>.</w:t>
      </w:r>
    </w:p>
    <w:p w14:paraId="4CA0A8A3" w14:textId="77777777" w:rsidR="00704A27" w:rsidRPr="00704A27" w:rsidRDefault="00704A27" w:rsidP="00704A27">
      <w:pPr>
        <w:numPr>
          <w:ilvl w:val="0"/>
          <w:numId w:val="58"/>
        </w:numPr>
        <w:suppressAutoHyphens/>
        <w:spacing w:before="120" w:line="276" w:lineRule="auto"/>
        <w:ind w:left="0" w:firstLine="0"/>
        <w:jc w:val="both"/>
        <w:rPr>
          <w:rFonts w:ascii="Arial" w:hAnsi="Arial" w:cs="Arial"/>
          <w:i/>
          <w:sz w:val="22"/>
          <w:szCs w:val="22"/>
          <w:lang w:eastAsia="ar-SA"/>
        </w:rPr>
      </w:pPr>
      <w:r w:rsidRPr="00704A27">
        <w:rPr>
          <w:rFonts w:ascii="Arial" w:hAnsi="Arial" w:cs="Arial"/>
          <w:sz w:val="22"/>
          <w:szCs w:val="22"/>
          <w:lang w:eastAsia="ar-SA"/>
        </w:rPr>
        <w:t xml:space="preserve">Zamawiający nie wyraża zgody na tworzenie zabezpieczenia przez potrącenia z należności za częściowo wykonane świadczenia. </w:t>
      </w:r>
    </w:p>
    <w:p w14:paraId="4A724AEF" w14:textId="77777777" w:rsidR="00704A27" w:rsidRPr="00704A27" w:rsidRDefault="00704A27" w:rsidP="00704A27">
      <w:pPr>
        <w:numPr>
          <w:ilvl w:val="0"/>
          <w:numId w:val="58"/>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Do zmiany formy zabezpieczenia w trakcie realizacji umowy stosuje się  art. 451 ustawy </w:t>
      </w:r>
      <w:proofErr w:type="spellStart"/>
      <w:r w:rsidRPr="00704A27">
        <w:rPr>
          <w:rFonts w:ascii="Arial" w:hAnsi="Arial" w:cs="Arial"/>
          <w:sz w:val="22"/>
          <w:szCs w:val="22"/>
          <w:lang w:eastAsia="ar-SA"/>
        </w:rPr>
        <w:t>Pzp</w:t>
      </w:r>
      <w:proofErr w:type="spellEnd"/>
      <w:r w:rsidRPr="00704A27">
        <w:rPr>
          <w:rFonts w:ascii="Arial" w:hAnsi="Arial" w:cs="Arial"/>
          <w:sz w:val="22"/>
          <w:szCs w:val="22"/>
          <w:lang w:eastAsia="ar-SA"/>
        </w:rPr>
        <w:t>.</w:t>
      </w:r>
    </w:p>
    <w:p w14:paraId="1DB184E0" w14:textId="77777777" w:rsidR="00704A27" w:rsidRPr="00704A27" w:rsidRDefault="00704A27" w:rsidP="00704A27">
      <w:pPr>
        <w:numPr>
          <w:ilvl w:val="0"/>
          <w:numId w:val="58"/>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Zamawiający zwróci zabezpieczenie w następujących terminach:</w:t>
      </w:r>
    </w:p>
    <w:p w14:paraId="3E4334E1" w14:textId="77777777" w:rsidR="00704A27" w:rsidRPr="00704A27" w:rsidRDefault="00704A27" w:rsidP="00704A27">
      <w:pPr>
        <w:numPr>
          <w:ilvl w:val="0"/>
          <w:numId w:val="59"/>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70% wysokości zabezpieczenia w terminie 30 dni od dnia podpisania protokołu odbioru końcowego, o którym mowa w § 5 ust. 5 umowy;</w:t>
      </w:r>
    </w:p>
    <w:p w14:paraId="33507BB9" w14:textId="77777777" w:rsidR="00704A27" w:rsidRPr="00704A27" w:rsidRDefault="00704A27" w:rsidP="00704A27">
      <w:pPr>
        <w:numPr>
          <w:ilvl w:val="0"/>
          <w:numId w:val="59"/>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30% wysokości zabezpieczenia w terminie 15 dni od dnia, w którym upływa okres rękojmi, o którym mowa w § 13 ust. 2 umowy.</w:t>
      </w:r>
    </w:p>
    <w:p w14:paraId="31A735D5" w14:textId="77777777" w:rsidR="00704A27" w:rsidRPr="00704A27" w:rsidRDefault="00704A27" w:rsidP="00704A27">
      <w:pPr>
        <w:numPr>
          <w:ilvl w:val="0"/>
          <w:numId w:val="58"/>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Zabezpieczenie wnoszone w formie pieniężnej powinno zostać wpłacone przelewem na rachunek bankowy zamawiającego w banku: ………….. numer rachunku: ……………………………. tytuł przelewu: ………………………………………………………….</w:t>
      </w:r>
    </w:p>
    <w:p w14:paraId="76C90D1C" w14:textId="77777777" w:rsidR="00704A27" w:rsidRPr="00704A27" w:rsidRDefault="00704A27" w:rsidP="00704A27">
      <w:pPr>
        <w:numPr>
          <w:ilvl w:val="0"/>
          <w:numId w:val="58"/>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1A08D81F" w14:textId="77777777" w:rsidR="00704A27" w:rsidRPr="00704A27" w:rsidRDefault="00704A27" w:rsidP="00704A27">
      <w:pPr>
        <w:numPr>
          <w:ilvl w:val="0"/>
          <w:numId w:val="58"/>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057D4EF" w14:textId="77777777" w:rsidR="00704A27" w:rsidRPr="00704A27" w:rsidRDefault="00704A27" w:rsidP="00704A27">
      <w:pPr>
        <w:numPr>
          <w:ilvl w:val="0"/>
          <w:numId w:val="58"/>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lastRenderedPageBreak/>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2490AD17" w14:textId="77777777" w:rsidR="00704A27" w:rsidRPr="00704A27" w:rsidRDefault="00704A27" w:rsidP="00704A27">
      <w:pPr>
        <w:numPr>
          <w:ilvl w:val="0"/>
          <w:numId w:val="58"/>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Wypłata, o której mowa w ust. 12, następuje nie później niż w ostatnim dniu ważności dotychczasowego zabezpieczenia.  </w:t>
      </w:r>
    </w:p>
    <w:p w14:paraId="5D4D2425" w14:textId="77777777" w:rsidR="00704A27" w:rsidRPr="00704A27" w:rsidRDefault="00704A27" w:rsidP="00704A27">
      <w:pPr>
        <w:suppressAutoHyphens/>
        <w:spacing w:line="276" w:lineRule="auto"/>
        <w:jc w:val="center"/>
        <w:rPr>
          <w:rFonts w:ascii="Arial" w:hAnsi="Arial" w:cs="Arial"/>
          <w:b/>
          <w:sz w:val="22"/>
          <w:szCs w:val="22"/>
          <w:lang w:eastAsia="ar-SA"/>
        </w:rPr>
      </w:pPr>
      <w:r w:rsidRPr="00704A27">
        <w:rPr>
          <w:rFonts w:ascii="Arial" w:hAnsi="Arial" w:cs="Arial"/>
          <w:b/>
          <w:sz w:val="22"/>
          <w:szCs w:val="22"/>
          <w:lang w:eastAsia="ar-SA"/>
        </w:rPr>
        <w:t>§ 9</w:t>
      </w:r>
    </w:p>
    <w:p w14:paraId="737082A5" w14:textId="77777777" w:rsidR="00704A27" w:rsidRPr="00704A27" w:rsidRDefault="00704A27" w:rsidP="00704A27">
      <w:pPr>
        <w:suppressAutoHyphens/>
        <w:spacing w:line="276" w:lineRule="auto"/>
        <w:jc w:val="center"/>
        <w:rPr>
          <w:rFonts w:ascii="Arial" w:hAnsi="Arial" w:cs="Arial"/>
          <w:b/>
          <w:sz w:val="22"/>
          <w:szCs w:val="22"/>
          <w:lang w:eastAsia="ar-SA"/>
        </w:rPr>
      </w:pPr>
      <w:r w:rsidRPr="00704A27">
        <w:rPr>
          <w:rFonts w:ascii="Arial" w:hAnsi="Arial" w:cs="Arial"/>
          <w:b/>
          <w:sz w:val="22"/>
          <w:szCs w:val="22"/>
          <w:lang w:eastAsia="ar-SA"/>
        </w:rPr>
        <w:t>Kary umowne</w:t>
      </w:r>
    </w:p>
    <w:p w14:paraId="3E50E0AA" w14:textId="77777777" w:rsidR="00704A27" w:rsidRPr="00704A27" w:rsidRDefault="00704A27" w:rsidP="00704A27">
      <w:pPr>
        <w:numPr>
          <w:ilvl w:val="0"/>
          <w:numId w:val="45"/>
        </w:numPr>
        <w:suppressAutoHyphens/>
        <w:spacing w:before="120" w:line="276" w:lineRule="auto"/>
        <w:ind w:left="0" w:firstLine="0"/>
        <w:jc w:val="both"/>
        <w:rPr>
          <w:rFonts w:ascii="Arial" w:hAnsi="Arial" w:cs="Arial"/>
          <w:sz w:val="22"/>
          <w:szCs w:val="22"/>
          <w:lang w:eastAsia="ar-SA"/>
        </w:rPr>
      </w:pPr>
      <w:bookmarkStart w:id="4" w:name="_Hlk63160707"/>
      <w:bookmarkStart w:id="5" w:name="_Hlk63159478"/>
      <w:r w:rsidRPr="00704A27">
        <w:rPr>
          <w:rFonts w:ascii="Arial" w:hAnsi="Arial" w:cs="Arial"/>
          <w:sz w:val="22"/>
          <w:szCs w:val="22"/>
          <w:lang w:eastAsia="ar-SA"/>
        </w:rPr>
        <w:t>Wykonawca zapłaci Zamawiającemu kary umowne w przypadkach  wystąpienia któregokolwiek z poniższych zdarzeń:</w:t>
      </w:r>
    </w:p>
    <w:bookmarkEnd w:id="4"/>
    <w:p w14:paraId="3FC7A2D0" w14:textId="77777777" w:rsidR="00704A27" w:rsidRPr="00704A27" w:rsidRDefault="00704A27" w:rsidP="00704A27">
      <w:pPr>
        <w:numPr>
          <w:ilvl w:val="0"/>
          <w:numId w:val="46"/>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za każdy rozpoczęty dzień zwłoki w realizacji przedmiotu umowy w stosunku do terminów określonych zgodnie z harmonogramem rzeczowym wskazanym w § 1 ust. 3 w wysokości 0,2 % wartości wynagrodzenia brutto określonego w § 6 ust. 1 umowy;</w:t>
      </w:r>
    </w:p>
    <w:p w14:paraId="68BDE339" w14:textId="77777777" w:rsidR="00704A27" w:rsidRPr="00704A27" w:rsidRDefault="00704A27" w:rsidP="00704A27">
      <w:pPr>
        <w:numPr>
          <w:ilvl w:val="0"/>
          <w:numId w:val="46"/>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za każdy rozpoczęty dzień zwłoki w usunięciu wad, stwierdzonych przy odbiorze oraz w okresie trwania rękojmi lub/i gwarancji, w stosunku do terminu określonego w § 13 ust. 6 umowy – w wysokości 0,2 % wartości wynagrodzenia brutto określonego w § 6 ust. 1 umowy;</w:t>
      </w:r>
    </w:p>
    <w:p w14:paraId="57C2DD7E" w14:textId="77777777" w:rsidR="00704A27" w:rsidRPr="00704A27" w:rsidRDefault="00704A27" w:rsidP="00704A27">
      <w:pPr>
        <w:numPr>
          <w:ilvl w:val="0"/>
          <w:numId w:val="46"/>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za każdy rozpoczęty dzień zwłoki w przystąpieniu do usuwania wad, stwierdzonych przy odbiorze oraz w okresie trwania rękojmi lub/i gwarancji, w stosunku do terminu określonego w § 13 ust. 6 umowy – w wysokości 0,2 % wartości wynagrodzenia brutto określonego w § 6 ust. 1 umowy;</w:t>
      </w:r>
    </w:p>
    <w:p w14:paraId="69B8182B" w14:textId="77777777" w:rsidR="00704A27" w:rsidRPr="00704A27" w:rsidRDefault="00704A27" w:rsidP="00704A27">
      <w:pPr>
        <w:numPr>
          <w:ilvl w:val="0"/>
          <w:numId w:val="46"/>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 tytułu odstąpienia od umowy w całości przez którąkolwiek ze stron, z przyczyn leżących po stronie Wykonawcy – w wysokości 20% wartości wynagrodzenia brutto określonego w§ 6 ust. 1 umowy;</w:t>
      </w:r>
    </w:p>
    <w:p w14:paraId="56840AF4" w14:textId="77777777" w:rsidR="00704A27" w:rsidRPr="00704A27" w:rsidRDefault="00704A27" w:rsidP="00704A27">
      <w:pPr>
        <w:numPr>
          <w:ilvl w:val="0"/>
          <w:numId w:val="46"/>
        </w:numPr>
        <w:tabs>
          <w:tab w:val="num" w:pos="567"/>
        </w:tabs>
        <w:ind w:left="0" w:firstLine="0"/>
        <w:jc w:val="both"/>
        <w:rPr>
          <w:rFonts w:ascii="Arial" w:hAnsi="Arial" w:cs="Arial"/>
          <w:sz w:val="22"/>
          <w:szCs w:val="22"/>
        </w:rPr>
      </w:pPr>
      <w:r w:rsidRPr="00704A27">
        <w:rPr>
          <w:rFonts w:ascii="Arial" w:hAnsi="Arial" w:cs="Arial"/>
          <w:sz w:val="22"/>
          <w:szCs w:val="22"/>
          <w:lang w:eastAsia="ar-SA"/>
        </w:rPr>
        <w:t xml:space="preserve">  z tytułu </w:t>
      </w:r>
      <w:r w:rsidRPr="00704A27">
        <w:rPr>
          <w:rFonts w:ascii="Arial" w:hAnsi="Arial" w:cs="Arial"/>
          <w:sz w:val="22"/>
          <w:szCs w:val="22"/>
        </w:rPr>
        <w:t>odstąpienia od umowy w części</w:t>
      </w:r>
      <w:r w:rsidRPr="00704A27">
        <w:rPr>
          <w:rFonts w:ascii="Arial" w:hAnsi="Arial" w:cs="Arial"/>
          <w:sz w:val="22"/>
          <w:szCs w:val="22"/>
          <w:lang w:eastAsia="ar-SA"/>
        </w:rPr>
        <w:t xml:space="preserve"> przez którąkolwiek ze stron,</w:t>
      </w:r>
      <w:r w:rsidRPr="00704A27">
        <w:rPr>
          <w:rFonts w:ascii="Arial" w:hAnsi="Arial" w:cs="Arial"/>
          <w:sz w:val="22"/>
          <w:szCs w:val="22"/>
        </w:rPr>
        <w:t xml:space="preserve"> z przyczyn </w:t>
      </w:r>
      <w:r w:rsidRPr="00704A27">
        <w:rPr>
          <w:rFonts w:ascii="Arial" w:hAnsi="Arial" w:cs="Arial"/>
          <w:sz w:val="22"/>
          <w:szCs w:val="22"/>
          <w:lang w:eastAsia="ar-SA"/>
        </w:rPr>
        <w:t>leżących po stronie Wykonawcy</w:t>
      </w:r>
      <w:r w:rsidRPr="00704A27">
        <w:rPr>
          <w:rFonts w:ascii="Arial" w:hAnsi="Arial" w:cs="Arial"/>
          <w:sz w:val="22"/>
          <w:szCs w:val="22"/>
        </w:rPr>
        <w:t xml:space="preserve"> – w wysokości 20 % wynagrodzenia brutto za część przedmiotu umowy, której dotyczy odstąpienie, naliczane w oparciu o wynagrodzenie wskazane w § 4 ust.  1 umowy, </w:t>
      </w:r>
    </w:p>
    <w:p w14:paraId="22A50A9C" w14:textId="77777777" w:rsidR="00704A27" w:rsidRPr="00704A27" w:rsidRDefault="00704A27" w:rsidP="00704A27">
      <w:pPr>
        <w:numPr>
          <w:ilvl w:val="0"/>
          <w:numId w:val="46"/>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 tytułu nieprzedłożenia do zaakceptowania projektu umowy z Podwykonawcą, której przedmiotem są roboty budowlane, lub projektu jej zmiany - w wysokości 0,2 % wartości wynagrodzenia brutto określonego w § 6 ust. 1 umowy, za każdy przypadek;</w:t>
      </w:r>
    </w:p>
    <w:p w14:paraId="3094BF97" w14:textId="77777777" w:rsidR="00704A27" w:rsidRPr="00704A27" w:rsidRDefault="00704A27" w:rsidP="00704A27">
      <w:pPr>
        <w:numPr>
          <w:ilvl w:val="0"/>
          <w:numId w:val="46"/>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z tytułu nieprzedłożenia poświadczonej za zgodność z oryginałem kopii umowy o podwykonawstwo lub jej zmiany - w wysokości 0,2 % wartości wynagrodzenia brutto określonego w § 6 ust. 1 umowy, za każdy przypadek; </w:t>
      </w:r>
    </w:p>
    <w:p w14:paraId="5586D12E" w14:textId="77777777" w:rsidR="00704A27" w:rsidRPr="00704A27" w:rsidRDefault="00704A27" w:rsidP="00704A27">
      <w:pPr>
        <w:numPr>
          <w:ilvl w:val="0"/>
          <w:numId w:val="46"/>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 tytułu braku zapłaty lub nieterminowej zapłaty wynagrodzenia należnego Podwykonawcom lub dalszym Podwykonawcom - w wysokości 0,2 % wartości wynagrodzenia brutto określonego w § 6 ust. 1 umowy, za każdy przypadek;</w:t>
      </w:r>
    </w:p>
    <w:p w14:paraId="3013BCEF" w14:textId="77777777" w:rsidR="00704A27" w:rsidRPr="00704A27" w:rsidRDefault="00704A27" w:rsidP="00704A27">
      <w:pPr>
        <w:numPr>
          <w:ilvl w:val="0"/>
          <w:numId w:val="46"/>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 tytułu braku zmiany umowy o podwykonawstwo w zakresie terminu zapłaty - w wysokości 0,2 % wartości wynagrodzenia brutto określonego w § 6 ust. 1 umowy, za każdy przypadek;</w:t>
      </w:r>
    </w:p>
    <w:p w14:paraId="0043F3E5" w14:textId="77777777" w:rsidR="00704A27" w:rsidRPr="00704A27" w:rsidRDefault="00704A27" w:rsidP="00704A27">
      <w:pPr>
        <w:numPr>
          <w:ilvl w:val="0"/>
          <w:numId w:val="46"/>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z tytułu braku zapłaty lub nieterminowej zapłaty wynagrodzenia należnego Podwykonawcom z tytułu zmiany wysokości wynagrodzenia dokonanej na zasadach określonych w § 14 ust. 7 umowy -  w wysokości 0,2 % wartości wynagrodzenia brutto określonego w § 6 ust. 1 umowy, za każdy przypadek; </w:t>
      </w:r>
    </w:p>
    <w:p w14:paraId="49F04E37" w14:textId="77777777" w:rsidR="00704A27" w:rsidRPr="00704A27" w:rsidRDefault="00704A27" w:rsidP="00704A27">
      <w:pPr>
        <w:numPr>
          <w:ilvl w:val="0"/>
          <w:numId w:val="46"/>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lastRenderedPageBreak/>
        <w:t>z tytułu naruszenia postanowień § 11 (klauzula społeczna) w wysokości 0,2 % wartości wynagrodzenia brutto określonego w § 6 ust. 1 umowy, za każdy stwierdzony przypadek.</w:t>
      </w:r>
    </w:p>
    <w:p w14:paraId="22F56C66" w14:textId="77777777" w:rsidR="00704A27" w:rsidRPr="00704A27" w:rsidRDefault="00704A27" w:rsidP="00704A27">
      <w:pPr>
        <w:numPr>
          <w:ilvl w:val="0"/>
          <w:numId w:val="45"/>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Łączna maksymalna wysokość kar umownych nie może przekroczyć 30 % wartości wynagrodzenia brutto określonego w § 6 ust. 1 umowy.</w:t>
      </w:r>
    </w:p>
    <w:p w14:paraId="3C4C53CE" w14:textId="77777777" w:rsidR="00704A27" w:rsidRPr="00704A27" w:rsidRDefault="00704A27" w:rsidP="00704A27">
      <w:pPr>
        <w:numPr>
          <w:ilvl w:val="0"/>
          <w:numId w:val="45"/>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Zapłata kar umownych nie zwalnia Wykonawcy z wypełnienia innych obowiązków wynikających z umowy.</w:t>
      </w:r>
    </w:p>
    <w:p w14:paraId="5737DC01" w14:textId="77777777" w:rsidR="00704A27" w:rsidRPr="00704A27" w:rsidRDefault="00704A27" w:rsidP="00704A27">
      <w:pPr>
        <w:numPr>
          <w:ilvl w:val="0"/>
          <w:numId w:val="45"/>
        </w:numPr>
        <w:suppressAutoHyphens/>
        <w:autoSpaceDN w:val="0"/>
        <w:ind w:left="0" w:firstLine="0"/>
        <w:jc w:val="both"/>
        <w:textAlignment w:val="baseline"/>
        <w:rPr>
          <w:rFonts w:ascii="Arial" w:eastAsia="Arial" w:hAnsi="Arial" w:cs="Arial"/>
          <w:sz w:val="22"/>
          <w:szCs w:val="22"/>
        </w:rPr>
      </w:pPr>
      <w:r w:rsidRPr="00704A27">
        <w:rPr>
          <w:rFonts w:ascii="Arial" w:eastAsia="Arial" w:hAnsi="Arial" w:cs="Arial"/>
          <w:sz w:val="22"/>
          <w:szCs w:val="22"/>
        </w:rPr>
        <w:t>Jeżeli kara umowna nie pokrywa poniesionej szkody, Zamawiający może dochodzić odszkodowania uzupełniającego na zasadach ogólnych.</w:t>
      </w:r>
    </w:p>
    <w:p w14:paraId="14FFE7DC" w14:textId="77777777" w:rsidR="00704A27" w:rsidRPr="00704A27" w:rsidRDefault="00704A27" w:rsidP="00704A27">
      <w:pPr>
        <w:suppressAutoHyphens/>
        <w:autoSpaceDN w:val="0"/>
        <w:jc w:val="both"/>
        <w:textAlignment w:val="baseline"/>
        <w:rPr>
          <w:rFonts w:ascii="Arial" w:eastAsia="Arial" w:hAnsi="Arial" w:cs="Arial"/>
          <w:sz w:val="22"/>
          <w:szCs w:val="22"/>
        </w:rPr>
      </w:pPr>
    </w:p>
    <w:bookmarkEnd w:id="5"/>
    <w:p w14:paraId="386EA010" w14:textId="77777777" w:rsidR="00704A27" w:rsidRPr="00704A27" w:rsidRDefault="00704A27" w:rsidP="00704A27">
      <w:pPr>
        <w:suppressAutoHyphens/>
        <w:spacing w:line="276" w:lineRule="auto"/>
        <w:jc w:val="center"/>
        <w:rPr>
          <w:rFonts w:ascii="Arial" w:hAnsi="Arial" w:cs="Arial"/>
          <w:b/>
          <w:sz w:val="22"/>
          <w:szCs w:val="22"/>
          <w:lang w:eastAsia="ar-SA"/>
        </w:rPr>
      </w:pPr>
      <w:r w:rsidRPr="00704A27">
        <w:rPr>
          <w:rFonts w:ascii="Arial" w:hAnsi="Arial" w:cs="Arial"/>
          <w:b/>
          <w:sz w:val="22"/>
          <w:szCs w:val="22"/>
          <w:lang w:eastAsia="ar-SA"/>
        </w:rPr>
        <w:t>§ 10</w:t>
      </w:r>
    </w:p>
    <w:p w14:paraId="06FF680C" w14:textId="77777777" w:rsidR="00704A27" w:rsidRPr="00704A27" w:rsidRDefault="00704A27" w:rsidP="00704A27">
      <w:pPr>
        <w:suppressAutoHyphens/>
        <w:spacing w:line="276" w:lineRule="auto"/>
        <w:jc w:val="center"/>
        <w:rPr>
          <w:rFonts w:ascii="Arial" w:hAnsi="Arial" w:cs="Arial"/>
          <w:b/>
          <w:sz w:val="22"/>
          <w:szCs w:val="22"/>
          <w:lang w:eastAsia="ar-SA"/>
        </w:rPr>
      </w:pPr>
      <w:bookmarkStart w:id="6" w:name="_Hlk63158103"/>
      <w:r w:rsidRPr="00704A27">
        <w:rPr>
          <w:rFonts w:ascii="Arial" w:hAnsi="Arial" w:cs="Arial"/>
          <w:b/>
          <w:sz w:val="22"/>
          <w:szCs w:val="22"/>
          <w:lang w:eastAsia="ar-SA"/>
        </w:rPr>
        <w:t>Podwykonawstwo</w:t>
      </w:r>
    </w:p>
    <w:p w14:paraId="0F474CDC" w14:textId="77777777" w:rsidR="00704A27" w:rsidRPr="00704A27" w:rsidRDefault="00704A27" w:rsidP="00704A27">
      <w:pPr>
        <w:numPr>
          <w:ilvl w:val="0"/>
          <w:numId w:val="5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Strony umowy ustalają, że roboty zostaną wykonane przez Wykonawcę osobiście bądź z udziałem Podwykonawców, z zastrzeżeniem że kluczowe części zamówienia wskazane w ust. 2, zostaną zrealizowane przez Wykonawcę osobiście.</w:t>
      </w:r>
    </w:p>
    <w:p w14:paraId="3D5C45C0" w14:textId="77777777" w:rsidR="00704A27" w:rsidRPr="00704A27" w:rsidRDefault="00704A27" w:rsidP="00704A27">
      <w:pPr>
        <w:numPr>
          <w:ilvl w:val="0"/>
          <w:numId w:val="5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Zamawiający zastrzega obowiązek osobistego wykonania przez Wykonawcę następujących części zamówienia na roboty budowlane:</w:t>
      </w:r>
    </w:p>
    <w:p w14:paraId="17ECA893" w14:textId="77777777" w:rsidR="00704A27" w:rsidRPr="00704A27" w:rsidRDefault="00704A27" w:rsidP="00704A27">
      <w:pPr>
        <w:numPr>
          <w:ilvl w:val="0"/>
          <w:numId w:val="76"/>
        </w:numPr>
        <w:suppressAutoHyphens/>
        <w:spacing w:before="120" w:line="276" w:lineRule="auto"/>
        <w:ind w:left="0" w:firstLine="0"/>
        <w:contextualSpacing/>
        <w:jc w:val="both"/>
        <w:rPr>
          <w:rFonts w:ascii="Arial" w:hAnsi="Arial" w:cs="Arial"/>
          <w:sz w:val="22"/>
          <w:szCs w:val="22"/>
          <w:lang w:eastAsia="ar-SA"/>
        </w:rPr>
      </w:pPr>
      <w:r w:rsidRPr="00704A27">
        <w:rPr>
          <w:rFonts w:ascii="Arial" w:hAnsi="Arial" w:cs="Arial"/>
          <w:sz w:val="22"/>
          <w:szCs w:val="22"/>
          <w:lang w:eastAsia="ar-SA"/>
        </w:rPr>
        <w:t>Koordynacja procesu budowy.</w:t>
      </w:r>
    </w:p>
    <w:p w14:paraId="6D0BD05D" w14:textId="77777777" w:rsidR="00704A27" w:rsidRPr="00704A27" w:rsidRDefault="00704A27" w:rsidP="00704A27">
      <w:pPr>
        <w:numPr>
          <w:ilvl w:val="0"/>
          <w:numId w:val="5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Wykonawca oświadcza, że zamierza powierzyć realizację następującej części zamówienia następującym Podwykonawcom:</w:t>
      </w:r>
    </w:p>
    <w:p w14:paraId="79456C21" w14:textId="77777777" w:rsidR="00704A27" w:rsidRPr="00704A27" w:rsidRDefault="00704A27" w:rsidP="00704A27">
      <w:pPr>
        <w:numPr>
          <w:ilvl w:val="0"/>
          <w:numId w:val="86"/>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Nazwa Podwykonawcy: …………………... </w:t>
      </w:r>
    </w:p>
    <w:p w14:paraId="77522100" w14:textId="77777777" w:rsidR="00704A27" w:rsidRPr="00704A27" w:rsidRDefault="00704A27" w:rsidP="00704A27">
      <w:pPr>
        <w:numPr>
          <w:ilvl w:val="0"/>
          <w:numId w:val="86"/>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Opis powierzonej części zamówienia: …………………….. </w:t>
      </w:r>
    </w:p>
    <w:p w14:paraId="24C8F650" w14:textId="77777777" w:rsidR="00704A27" w:rsidRPr="00704A27" w:rsidRDefault="00704A27" w:rsidP="00704A27">
      <w:pPr>
        <w:numPr>
          <w:ilvl w:val="0"/>
          <w:numId w:val="86"/>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Czy Podwykonawca jest podmiotem, na którego zasoby wykonawca powołuje się na zasadach określonych w art. 118 ustawy </w:t>
      </w:r>
      <w:proofErr w:type="spellStart"/>
      <w:r w:rsidRPr="00704A27">
        <w:rPr>
          <w:rFonts w:ascii="Arial" w:hAnsi="Arial" w:cs="Arial"/>
          <w:sz w:val="22"/>
          <w:szCs w:val="22"/>
          <w:lang w:eastAsia="ar-SA"/>
        </w:rPr>
        <w:t>Pzp</w:t>
      </w:r>
      <w:proofErr w:type="spellEnd"/>
      <w:r w:rsidRPr="00704A27">
        <w:rPr>
          <w:rFonts w:ascii="Arial" w:hAnsi="Arial" w:cs="Arial"/>
          <w:sz w:val="22"/>
          <w:szCs w:val="22"/>
          <w:lang w:eastAsia="ar-SA"/>
        </w:rPr>
        <w:t xml:space="preserve"> …………………………(tak/nie)</w:t>
      </w:r>
    </w:p>
    <w:p w14:paraId="4C9E1189" w14:textId="77777777" w:rsidR="00704A27" w:rsidRPr="00704A27" w:rsidRDefault="00704A27" w:rsidP="00704A27">
      <w:pPr>
        <w:suppressAutoHyphens/>
        <w:spacing w:before="120" w:line="276" w:lineRule="auto"/>
        <w:jc w:val="both"/>
        <w:rPr>
          <w:rFonts w:ascii="Arial" w:hAnsi="Arial" w:cs="Arial"/>
          <w:sz w:val="22"/>
          <w:szCs w:val="22"/>
          <w:lang w:eastAsia="ar-SA"/>
        </w:rPr>
      </w:pPr>
      <w:r w:rsidRPr="00704A27">
        <w:rPr>
          <w:rFonts w:ascii="Arial" w:hAnsi="Arial" w:cs="Arial"/>
          <w:sz w:val="22"/>
          <w:szCs w:val="22"/>
          <w:lang w:eastAsia="ar-SA"/>
        </w:rPr>
        <w:t>2) …………………………………………………………………………………………………………</w:t>
      </w:r>
    </w:p>
    <w:p w14:paraId="671390A1" w14:textId="77777777" w:rsidR="00704A27" w:rsidRPr="00704A27" w:rsidRDefault="00704A27" w:rsidP="00704A27">
      <w:pPr>
        <w:numPr>
          <w:ilvl w:val="0"/>
          <w:numId w:val="5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74A064D9" w14:textId="77777777" w:rsidR="00704A27" w:rsidRPr="00704A27" w:rsidRDefault="00704A27" w:rsidP="00704A27">
      <w:pPr>
        <w:numPr>
          <w:ilvl w:val="0"/>
          <w:numId w:val="5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Przepisu ust. 4 nie stosuje się wobec Podwykonawców niebędących podmiotami, na których zasoby Wykonawca powoływał się na zasadach określonych w art. 118 ustawy </w:t>
      </w:r>
      <w:proofErr w:type="spellStart"/>
      <w:r w:rsidRPr="00704A27">
        <w:rPr>
          <w:rFonts w:ascii="Arial" w:hAnsi="Arial" w:cs="Arial"/>
          <w:sz w:val="22"/>
          <w:szCs w:val="22"/>
          <w:lang w:eastAsia="ar-SA"/>
        </w:rPr>
        <w:t>Pzp</w:t>
      </w:r>
      <w:proofErr w:type="spellEnd"/>
      <w:r w:rsidRPr="00704A27">
        <w:rPr>
          <w:rFonts w:ascii="Arial" w:hAnsi="Arial" w:cs="Arial"/>
          <w:sz w:val="22"/>
          <w:szCs w:val="22"/>
          <w:lang w:eastAsia="ar-SA"/>
        </w:rPr>
        <w:t xml:space="preserve"> oraz do dalszych Podwykonawców </w:t>
      </w:r>
      <w:r w:rsidRPr="00704A27">
        <w:rPr>
          <w:rFonts w:ascii="Arial" w:hAnsi="Arial" w:cs="Arial"/>
          <w:i/>
          <w:iCs/>
          <w:sz w:val="22"/>
          <w:szCs w:val="22"/>
          <w:lang w:eastAsia="ar-SA"/>
        </w:rPr>
        <w:t xml:space="preserve">(chyba, że w toku postępowania weryfikowane były podstawy wykluczenia podwykonawcy niebędącego podmiotem trzecim, na zasadach określonych w art. 462 ust. 5 ustawy </w:t>
      </w:r>
      <w:proofErr w:type="spellStart"/>
      <w:r w:rsidRPr="00704A27">
        <w:rPr>
          <w:rFonts w:ascii="Arial" w:hAnsi="Arial" w:cs="Arial"/>
          <w:i/>
          <w:iCs/>
          <w:sz w:val="22"/>
          <w:szCs w:val="22"/>
          <w:lang w:eastAsia="ar-SA"/>
        </w:rPr>
        <w:t>Pzp</w:t>
      </w:r>
      <w:proofErr w:type="spellEnd"/>
      <w:r w:rsidRPr="00704A27">
        <w:rPr>
          <w:rFonts w:ascii="Arial" w:hAnsi="Arial" w:cs="Arial"/>
          <w:i/>
          <w:iCs/>
          <w:sz w:val="22"/>
          <w:szCs w:val="22"/>
          <w:lang w:eastAsia="ar-SA"/>
        </w:rPr>
        <w:t>).</w:t>
      </w:r>
      <w:r w:rsidRPr="00704A27">
        <w:rPr>
          <w:rFonts w:ascii="Arial" w:hAnsi="Arial" w:cs="Arial"/>
          <w:sz w:val="22"/>
          <w:szCs w:val="22"/>
          <w:lang w:eastAsia="ar-SA"/>
        </w:rPr>
        <w:t xml:space="preserve"> </w:t>
      </w:r>
    </w:p>
    <w:p w14:paraId="4849DC68" w14:textId="77777777" w:rsidR="00704A27" w:rsidRPr="00704A27" w:rsidRDefault="00704A27" w:rsidP="00704A27">
      <w:pPr>
        <w:pStyle w:val="Akapitzlist"/>
        <w:numPr>
          <w:ilvl w:val="0"/>
          <w:numId w:val="51"/>
        </w:numPr>
        <w:tabs>
          <w:tab w:val="clear" w:pos="502"/>
          <w:tab w:val="num" w:pos="0"/>
        </w:tabs>
        <w:suppressAutoHyphens/>
        <w:spacing w:before="120" w:after="160" w:line="276" w:lineRule="auto"/>
        <w:ind w:left="0" w:firstLine="0"/>
        <w:contextualSpacing/>
        <w:jc w:val="both"/>
        <w:rPr>
          <w:rFonts w:ascii="Arial" w:hAnsi="Arial" w:cs="Arial"/>
          <w:sz w:val="22"/>
          <w:szCs w:val="22"/>
          <w:lang w:eastAsia="ar-SA"/>
        </w:rPr>
      </w:pPr>
      <w:r w:rsidRPr="00704A27">
        <w:rPr>
          <w:rFonts w:ascii="Arial" w:hAnsi="Arial" w:cs="Arial"/>
          <w:sz w:val="22"/>
          <w:szCs w:val="22"/>
          <w:lang w:eastAsia="ar-SA"/>
        </w:rPr>
        <w:t xml:space="preserve">Jeżeli zmiana albo rezygnacja z Podwykonawcy dotyczy podmiotu, na którego zasoby Wykonawca powoływał się na zasadach określonych w art. 118 ustawy </w:t>
      </w:r>
      <w:proofErr w:type="spellStart"/>
      <w:r w:rsidRPr="00704A27">
        <w:rPr>
          <w:rFonts w:ascii="Arial" w:hAnsi="Arial" w:cs="Arial"/>
          <w:sz w:val="22"/>
          <w:szCs w:val="22"/>
          <w:lang w:eastAsia="ar-SA"/>
        </w:rPr>
        <w:t>Pzp</w:t>
      </w:r>
      <w:proofErr w:type="spellEnd"/>
      <w:r w:rsidRPr="00704A27">
        <w:rPr>
          <w:rFonts w:ascii="Arial" w:hAnsi="Arial" w:cs="Arial"/>
          <w:sz w:val="22"/>
          <w:szCs w:val="22"/>
          <w:lang w:eastAsia="ar-SA"/>
        </w:rPr>
        <w:t>,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 oraz brak jest podstaw do wykluczenia proponowanego Podwykonawcy.</w:t>
      </w:r>
    </w:p>
    <w:p w14:paraId="54995A1F" w14:textId="77777777" w:rsidR="00704A27" w:rsidRPr="00704A27" w:rsidRDefault="00704A27" w:rsidP="00704A27">
      <w:pPr>
        <w:numPr>
          <w:ilvl w:val="0"/>
          <w:numId w:val="5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Postanowienia dotyczące Podwykonawcy odnoszą się wprost również do dalszego Podwykonawcy oraz umów zawieranych między podwykonawcą i dalszym podwykonawcą lub między dalszymi Podwykonawcami. </w:t>
      </w:r>
    </w:p>
    <w:p w14:paraId="1A233706" w14:textId="77777777" w:rsidR="00704A27" w:rsidRPr="00704A27" w:rsidRDefault="00704A27" w:rsidP="00704A27">
      <w:pPr>
        <w:numPr>
          <w:ilvl w:val="0"/>
          <w:numId w:val="5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lastRenderedPageBreak/>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540299E6" w14:textId="77777777" w:rsidR="00704A27" w:rsidRPr="00704A27" w:rsidRDefault="00704A27" w:rsidP="00704A27">
      <w:pPr>
        <w:numPr>
          <w:ilvl w:val="0"/>
          <w:numId w:val="5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W celu powierzenia wykonania części zamówienia Podwykonawcy, Wykonawca zawiera umowę o podwykonawstwo w rozumieniu art. 7 pkt 27 ustawy </w:t>
      </w:r>
      <w:proofErr w:type="spellStart"/>
      <w:r w:rsidRPr="00704A27">
        <w:rPr>
          <w:rFonts w:ascii="Arial" w:hAnsi="Arial" w:cs="Arial"/>
          <w:sz w:val="22"/>
          <w:szCs w:val="22"/>
          <w:lang w:eastAsia="ar-SA"/>
        </w:rPr>
        <w:t>Pzp</w:t>
      </w:r>
      <w:proofErr w:type="spellEnd"/>
      <w:r w:rsidRPr="00704A27">
        <w:rPr>
          <w:rFonts w:ascii="Arial" w:hAnsi="Arial" w:cs="Arial"/>
          <w:sz w:val="22"/>
          <w:szCs w:val="22"/>
          <w:lang w:eastAsia="ar-SA"/>
        </w:rPr>
        <w:t>.</w:t>
      </w:r>
    </w:p>
    <w:p w14:paraId="02D6F9A8" w14:textId="77777777" w:rsidR="00704A27" w:rsidRPr="00704A27" w:rsidRDefault="00704A27" w:rsidP="00704A27">
      <w:pPr>
        <w:numPr>
          <w:ilvl w:val="0"/>
          <w:numId w:val="5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Każdy projekt umowy i umowa o podwykonawstwo musi zawierać postanowienia niesprzeczne z postanowieniami niniejszej umowy oraz będzie zawierać w szczególności: </w:t>
      </w:r>
    </w:p>
    <w:p w14:paraId="0C344121" w14:textId="77777777" w:rsidR="00704A27" w:rsidRPr="00704A27" w:rsidRDefault="00704A27" w:rsidP="00704A27">
      <w:pPr>
        <w:numPr>
          <w:ilvl w:val="0"/>
          <w:numId w:val="52"/>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4BB35114" w14:textId="77777777" w:rsidR="00704A27" w:rsidRPr="00704A27" w:rsidRDefault="00704A27" w:rsidP="00704A27">
      <w:pPr>
        <w:numPr>
          <w:ilvl w:val="0"/>
          <w:numId w:val="52"/>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zakres robót przewidzianych do wykonania; </w:t>
      </w:r>
    </w:p>
    <w:p w14:paraId="393A3EAE" w14:textId="77777777" w:rsidR="00704A27" w:rsidRPr="00704A27" w:rsidRDefault="00704A27" w:rsidP="00704A27">
      <w:pPr>
        <w:numPr>
          <w:ilvl w:val="0"/>
          <w:numId w:val="52"/>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termin realizacji robót, który będzie zgodny z terminem wykonania niniejszej umowy oraz z harmonogramem rzeczowym, o którym mowa w § 1 ust. 3 umowy (załącznik nr 2 do umowy);</w:t>
      </w:r>
    </w:p>
    <w:p w14:paraId="0A835C46" w14:textId="77777777" w:rsidR="00704A27" w:rsidRPr="00704A27" w:rsidRDefault="00704A27" w:rsidP="00704A27">
      <w:pPr>
        <w:numPr>
          <w:ilvl w:val="0"/>
          <w:numId w:val="52"/>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terminy i zasady dokonywania odbioru, </w:t>
      </w:r>
    </w:p>
    <w:p w14:paraId="6C77B2B5" w14:textId="77777777" w:rsidR="00704A27" w:rsidRPr="00704A27" w:rsidRDefault="00704A27" w:rsidP="00704A27">
      <w:pPr>
        <w:numPr>
          <w:ilvl w:val="0"/>
          <w:numId w:val="52"/>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wynagrodzenie i zasady płatności za wykonanie robót, z zastrzeżeniem że nie będzie ono wyższe od wynagrodzenia za wykonanie tego samego zakresu robót należnego Wykonawcy od Zamawiającego (wynikającego z niniejszej umowy);</w:t>
      </w:r>
    </w:p>
    <w:p w14:paraId="470FBC52" w14:textId="77777777" w:rsidR="00704A27" w:rsidRPr="00704A27" w:rsidRDefault="00704A27" w:rsidP="00704A27">
      <w:pPr>
        <w:numPr>
          <w:ilvl w:val="0"/>
          <w:numId w:val="52"/>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wymóg zatrudnienia przez Podwykonawcę na podstawie umowy o pracę osób wykonujących czynności, o których mowa w § 11 ust. 1 umowy, obowiązki w zakresie dokumentowania oraz sankcje z tytułu niespełnienia tego wymogu;</w:t>
      </w:r>
    </w:p>
    <w:p w14:paraId="41B8654A" w14:textId="77777777" w:rsidR="00704A27" w:rsidRPr="00704A27" w:rsidRDefault="00704A27" w:rsidP="00704A27">
      <w:pPr>
        <w:numPr>
          <w:ilvl w:val="0"/>
          <w:numId w:val="52"/>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wymaganą treść postanowień projektu umowy i umowy o podwykonawstwo zawieranej z dalszym Podwykonawcą, przy czym nie może ona być mniej korzystna dla dalszego Podwykonawcy niż postanowienia niniejszej umowy.</w:t>
      </w:r>
    </w:p>
    <w:p w14:paraId="5A129701" w14:textId="77777777" w:rsidR="00704A27" w:rsidRPr="00704A27" w:rsidRDefault="00704A27" w:rsidP="00704A27">
      <w:pPr>
        <w:numPr>
          <w:ilvl w:val="0"/>
          <w:numId w:val="5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1637FA60" w14:textId="77777777" w:rsidR="00704A27" w:rsidRPr="00704A27" w:rsidRDefault="00704A27" w:rsidP="00704A27">
      <w:pPr>
        <w:numPr>
          <w:ilvl w:val="0"/>
          <w:numId w:val="5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Zamawiający w terminie 10 dni od otrzymania od Wykonawcy projektu umowy o podwykonawstwo, może wnieść do niej pisemne zastrzeżenia. Jeżeli tego nie uczyni, oznaczać to będzie akceptację projektu umowy przez Zamawiającego.</w:t>
      </w:r>
    </w:p>
    <w:p w14:paraId="7C8CF5C2" w14:textId="77777777" w:rsidR="00704A27" w:rsidRPr="00704A27" w:rsidRDefault="00704A27" w:rsidP="00704A27">
      <w:pPr>
        <w:numPr>
          <w:ilvl w:val="0"/>
          <w:numId w:val="5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11 umowy, rozpoczyna bieg na nowo.</w:t>
      </w:r>
    </w:p>
    <w:p w14:paraId="46BD1F38" w14:textId="77777777" w:rsidR="00704A27" w:rsidRPr="00704A27" w:rsidRDefault="00704A27" w:rsidP="00704A27">
      <w:pPr>
        <w:numPr>
          <w:ilvl w:val="0"/>
          <w:numId w:val="5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Wykonawca, Podwykonawca lub dalszy Podwykonawca jest zobowiązany przedłożyć Zamawiającemu, poświadczoną przez przedkładającego za zgodność z oryginałem, kopię </w:t>
      </w:r>
      <w:r w:rsidRPr="00704A27">
        <w:rPr>
          <w:rFonts w:ascii="Arial" w:hAnsi="Arial" w:cs="Arial"/>
          <w:sz w:val="22"/>
          <w:szCs w:val="22"/>
          <w:lang w:eastAsia="ar-SA"/>
        </w:rPr>
        <w:lastRenderedPageBreak/>
        <w:t xml:space="preserve">zawartej umowy o podwykonawstwo o treści zgodnej z zaakceptowanym uprzednio przez Zamawiającego projektem, w terminie do 7 dni od daty jej zawarcia. </w:t>
      </w:r>
    </w:p>
    <w:p w14:paraId="6063780A" w14:textId="77777777" w:rsidR="00704A27" w:rsidRPr="00704A27" w:rsidRDefault="00704A27" w:rsidP="00704A27">
      <w:pPr>
        <w:numPr>
          <w:ilvl w:val="0"/>
          <w:numId w:val="5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Zamawiający w terminie do 10 dni od doręczenia mu kopii umowy o podwykonawstwo może zgłosić sprzeciw do treści tej umowy. Jeżeli tego nie uczyni, oznaczać to będzie akceptację umowy o podwykonawstwo. </w:t>
      </w:r>
    </w:p>
    <w:p w14:paraId="63010986" w14:textId="77777777" w:rsidR="00704A27" w:rsidRPr="00704A27" w:rsidRDefault="00704A27" w:rsidP="00704A27">
      <w:pPr>
        <w:numPr>
          <w:ilvl w:val="0"/>
          <w:numId w:val="5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Zamawiający jest uprawniony do zgłaszania pisemnych zastrzeżeń do projektu umowy o podwykonawstwo lub sprzeciwu do umowy o podwykonawstwo, w szczególności gdy: </w:t>
      </w:r>
    </w:p>
    <w:p w14:paraId="39D7371E" w14:textId="77777777" w:rsidR="00704A27" w:rsidRPr="00704A27" w:rsidRDefault="00704A27" w:rsidP="00704A27">
      <w:pPr>
        <w:numPr>
          <w:ilvl w:val="0"/>
          <w:numId w:val="53"/>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nie będzie spełniała wymagań określonych w dokumentach zamówienia; </w:t>
      </w:r>
    </w:p>
    <w:p w14:paraId="106A40C9" w14:textId="77777777" w:rsidR="00704A27" w:rsidRPr="00704A27" w:rsidRDefault="00704A27" w:rsidP="00704A27">
      <w:pPr>
        <w:numPr>
          <w:ilvl w:val="0"/>
          <w:numId w:val="53"/>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będzie zobowiązywała Podwykonawcę do realizacji kluczowych części zamówienia, o których mowa w § 10 ust. 2 umowy;</w:t>
      </w:r>
    </w:p>
    <w:p w14:paraId="57440C0D" w14:textId="77777777" w:rsidR="00704A27" w:rsidRPr="00704A27" w:rsidRDefault="00704A27" w:rsidP="00704A27">
      <w:pPr>
        <w:numPr>
          <w:ilvl w:val="0"/>
          <w:numId w:val="53"/>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będzie przewidywała termin zapłaty wynagrodzenia dłuższy niż 30 dni od dnia doręczenia Wykonawcy, Podwykonawcy lub dalszemu Podwykonawcy faktury lub rachunku, potwierdzających wykonanie zleconego świadczenia;</w:t>
      </w:r>
    </w:p>
    <w:p w14:paraId="688F2EEE" w14:textId="77777777" w:rsidR="00704A27" w:rsidRPr="00704A27" w:rsidRDefault="00704A27" w:rsidP="00704A27">
      <w:pPr>
        <w:numPr>
          <w:ilvl w:val="0"/>
          <w:numId w:val="53"/>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będzie zawierała zapisy uzależniające dokonanie zapłaty na rzecz Podwykonawcy od odbioru robót przez Zamawiającego lub od zapłaty należności Wykonawcy przez Zamawiającego; </w:t>
      </w:r>
    </w:p>
    <w:p w14:paraId="580842FE" w14:textId="77777777" w:rsidR="00704A27" w:rsidRPr="00704A27" w:rsidRDefault="00704A27" w:rsidP="00704A27">
      <w:pPr>
        <w:numPr>
          <w:ilvl w:val="0"/>
          <w:numId w:val="53"/>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nie będzie zawierała uregulowań dotyczących zawierania umów na roboty budowlane z dalszymi Podwykonawcami w szczególności zapisów warunkujących podpisanie tych umów od zgody Wykonawcy i od akceptacji Zamawiającego; </w:t>
      </w:r>
    </w:p>
    <w:p w14:paraId="4FFEDEA4" w14:textId="77777777" w:rsidR="00704A27" w:rsidRPr="00704A27" w:rsidRDefault="00704A27" w:rsidP="00704A27">
      <w:pPr>
        <w:numPr>
          <w:ilvl w:val="0"/>
          <w:numId w:val="53"/>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będzie zawierać postanowienia, które w ocenie Zamawiającego będą mogły utrudniać lub uniemożliwiać prawidłową lub terminową realizację niniejszej umowy, zgodnie z jej treścią;</w:t>
      </w:r>
    </w:p>
    <w:p w14:paraId="7FB027A5" w14:textId="77777777" w:rsidR="00704A27" w:rsidRPr="00704A27" w:rsidRDefault="00704A27" w:rsidP="00704A27">
      <w:pPr>
        <w:numPr>
          <w:ilvl w:val="0"/>
          <w:numId w:val="53"/>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będzie zawierała postanowienia niezgodne z art. 463 ustawy </w:t>
      </w:r>
      <w:proofErr w:type="spellStart"/>
      <w:r w:rsidRPr="00704A27">
        <w:rPr>
          <w:rFonts w:ascii="Arial" w:hAnsi="Arial" w:cs="Arial"/>
          <w:sz w:val="22"/>
          <w:szCs w:val="22"/>
          <w:lang w:eastAsia="ar-SA"/>
        </w:rPr>
        <w:t>Pzp</w:t>
      </w:r>
      <w:proofErr w:type="spellEnd"/>
      <w:r w:rsidRPr="00704A27">
        <w:rPr>
          <w:rFonts w:ascii="Arial" w:hAnsi="Arial" w:cs="Arial"/>
          <w:sz w:val="22"/>
          <w:szCs w:val="22"/>
          <w:lang w:eastAsia="ar-SA"/>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23EDDEA1" w14:textId="77777777" w:rsidR="00704A27" w:rsidRPr="00704A27" w:rsidRDefault="00704A27" w:rsidP="00704A27">
      <w:pPr>
        <w:numPr>
          <w:ilvl w:val="0"/>
          <w:numId w:val="5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Uregulowania niniejszego paragrafu obowiązują także przy zmianach projektów umów o podwykonawstwo jak i zmianach umów o podwykonawstwo. </w:t>
      </w:r>
    </w:p>
    <w:p w14:paraId="7782795D" w14:textId="77777777" w:rsidR="00704A27" w:rsidRPr="00704A27" w:rsidRDefault="00704A27" w:rsidP="00704A27">
      <w:pPr>
        <w:numPr>
          <w:ilvl w:val="0"/>
          <w:numId w:val="5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6376CB6F" w14:textId="77777777" w:rsidR="00704A27" w:rsidRPr="00704A27" w:rsidRDefault="00704A27" w:rsidP="00704A27">
      <w:pPr>
        <w:numPr>
          <w:ilvl w:val="0"/>
          <w:numId w:val="5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6 ust. 1. Wyłączenie nie dotyczy umów o podwykonawstwo o wartości większej niż 50.000 zł. </w:t>
      </w:r>
    </w:p>
    <w:p w14:paraId="5F675BD5" w14:textId="77777777" w:rsidR="00704A27" w:rsidRPr="00704A27" w:rsidRDefault="00704A27" w:rsidP="00704A27">
      <w:pPr>
        <w:numPr>
          <w:ilvl w:val="0"/>
          <w:numId w:val="5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W przypadku, o którym mowa w § 10 ust. 19 umowy, jeżeli termin zapłaty wynagrodzenia jest dłuższy niż 40 dni, Zamawiający informuje o tym Wykonawcę i wzywa go do zmiany tej umowy pod rygorem wystąpienia o zapłatę kary umownej. </w:t>
      </w:r>
    </w:p>
    <w:p w14:paraId="1B3AD38C" w14:textId="77777777" w:rsidR="00704A27" w:rsidRPr="00704A27" w:rsidRDefault="00704A27" w:rsidP="00704A27">
      <w:pPr>
        <w:numPr>
          <w:ilvl w:val="0"/>
          <w:numId w:val="5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Procedurę, o której mowa w § 10 ust. 19 i 20 umowy, stosuje się również do wszystkich zmian umów o podwykonawstwo, których przedmiotem są dostawy lub usługi. </w:t>
      </w:r>
    </w:p>
    <w:p w14:paraId="3AD25B2E" w14:textId="77777777" w:rsidR="00704A27" w:rsidRPr="00704A27" w:rsidRDefault="00704A27" w:rsidP="00704A27">
      <w:pPr>
        <w:numPr>
          <w:ilvl w:val="0"/>
          <w:numId w:val="5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lastRenderedPageBreak/>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3300CBD4" w14:textId="77777777" w:rsidR="00704A27" w:rsidRPr="00704A27" w:rsidRDefault="00704A27" w:rsidP="00704A27">
      <w:pPr>
        <w:numPr>
          <w:ilvl w:val="0"/>
          <w:numId w:val="5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704A27">
        <w:rPr>
          <w:rFonts w:ascii="Arial" w:hAnsi="Arial" w:cs="Arial"/>
          <w:sz w:val="22"/>
          <w:szCs w:val="22"/>
          <w:lang w:eastAsia="ar-SA"/>
        </w:rPr>
        <w:t>Pzp</w:t>
      </w:r>
      <w:proofErr w:type="spellEnd"/>
      <w:r w:rsidRPr="00704A27">
        <w:rPr>
          <w:rFonts w:ascii="Arial" w:hAnsi="Arial" w:cs="Arial"/>
          <w:sz w:val="22"/>
          <w:szCs w:val="22"/>
          <w:lang w:eastAsia="ar-SA"/>
        </w:rPr>
        <w:t>.</w:t>
      </w:r>
    </w:p>
    <w:bookmarkEnd w:id="6"/>
    <w:p w14:paraId="40984EDF" w14:textId="77777777" w:rsidR="00704A27" w:rsidRPr="00704A27" w:rsidRDefault="00704A27" w:rsidP="00704A27">
      <w:pPr>
        <w:suppressAutoHyphens/>
        <w:spacing w:line="276" w:lineRule="auto"/>
        <w:jc w:val="center"/>
        <w:rPr>
          <w:rFonts w:ascii="Arial" w:hAnsi="Arial" w:cs="Arial"/>
          <w:b/>
          <w:sz w:val="22"/>
          <w:szCs w:val="22"/>
          <w:lang w:eastAsia="ar-SA"/>
        </w:rPr>
      </w:pPr>
      <w:r w:rsidRPr="00704A27">
        <w:rPr>
          <w:rFonts w:ascii="Arial" w:hAnsi="Arial" w:cs="Arial"/>
          <w:b/>
          <w:sz w:val="22"/>
          <w:szCs w:val="22"/>
          <w:lang w:eastAsia="ar-SA"/>
        </w:rPr>
        <w:t>§ 11</w:t>
      </w:r>
    </w:p>
    <w:p w14:paraId="2E168619" w14:textId="77777777" w:rsidR="00704A27" w:rsidRPr="00704A27" w:rsidRDefault="00704A27" w:rsidP="00704A27">
      <w:pPr>
        <w:suppressAutoHyphens/>
        <w:spacing w:line="276" w:lineRule="auto"/>
        <w:jc w:val="center"/>
        <w:rPr>
          <w:rFonts w:ascii="Arial" w:hAnsi="Arial" w:cs="Arial"/>
          <w:b/>
          <w:sz w:val="22"/>
          <w:szCs w:val="22"/>
          <w:lang w:eastAsia="ar-SA"/>
        </w:rPr>
      </w:pPr>
      <w:r w:rsidRPr="00704A27">
        <w:rPr>
          <w:rFonts w:ascii="Arial" w:hAnsi="Arial" w:cs="Arial"/>
          <w:b/>
          <w:sz w:val="22"/>
          <w:szCs w:val="22"/>
          <w:lang w:eastAsia="ar-SA"/>
        </w:rPr>
        <w:t>Klauzula społeczna</w:t>
      </w:r>
    </w:p>
    <w:p w14:paraId="312332B1" w14:textId="77777777" w:rsidR="00704A27" w:rsidRPr="00704A27" w:rsidRDefault="00704A27" w:rsidP="00704A27">
      <w:pPr>
        <w:numPr>
          <w:ilvl w:val="0"/>
          <w:numId w:val="78"/>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W związku z zastosowaniem klauzuli społecznej na podstawie art. 95 ustawy </w:t>
      </w:r>
      <w:proofErr w:type="spellStart"/>
      <w:r w:rsidRPr="00704A27">
        <w:rPr>
          <w:rFonts w:ascii="Arial" w:hAnsi="Arial" w:cs="Arial"/>
          <w:sz w:val="22"/>
          <w:szCs w:val="22"/>
          <w:lang w:eastAsia="ar-SA"/>
        </w:rPr>
        <w:t>Pzp</w:t>
      </w:r>
      <w:proofErr w:type="spellEnd"/>
      <w:r w:rsidRPr="00704A27">
        <w:rPr>
          <w:rFonts w:ascii="Arial" w:hAnsi="Arial" w:cs="Arial"/>
          <w:sz w:val="22"/>
          <w:szCs w:val="22"/>
          <w:lang w:eastAsia="ar-SA"/>
        </w:rPr>
        <w:t>, Zamawiający wymaga zatrudnienia przez Wykonawcę i Podwykonawcę na podstawie umowy o pracę osób wykonujących czynności w zakresie realizacji zamówienia w sposób określony w art. 22 § 1 ustawy z 26 czerwca 1974 r. – Kodeks pracy,  tj. pracowników wykonujących następujące czynności: roboty w zakresie rozbiórki, roboty w zakresie malowania ścian, roboty w zakresie tynkowania, przez cały okres wykonywania tych czynności.</w:t>
      </w:r>
    </w:p>
    <w:p w14:paraId="2E5C8053" w14:textId="77777777" w:rsidR="00704A27" w:rsidRPr="00704A27" w:rsidRDefault="00704A27" w:rsidP="00704A27">
      <w:pPr>
        <w:numPr>
          <w:ilvl w:val="0"/>
          <w:numId w:val="78"/>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 odniesieniu do osób wymienionych § 11 ust. 1 umowy, Zamawiający wymaga udokumentowania przez Wykonawcę, w terminie 5 dni od dnia zawarcia umowy faktu zatrudniania na podstawie umowy o pracę, poprzez przedłożenie Zamawiającemu zanonimizowanego :</w:t>
      </w:r>
    </w:p>
    <w:p w14:paraId="2DB3C9B1" w14:textId="77777777" w:rsidR="00704A27" w:rsidRPr="00704A27" w:rsidRDefault="00704A27" w:rsidP="00704A27">
      <w:pPr>
        <w:numPr>
          <w:ilvl w:val="0"/>
          <w:numId w:val="36"/>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oświadczenia zatrudnionego pracownika, lub</w:t>
      </w:r>
    </w:p>
    <w:p w14:paraId="654D6776" w14:textId="77777777" w:rsidR="00704A27" w:rsidRPr="00704A27" w:rsidRDefault="00704A27" w:rsidP="00704A27">
      <w:pPr>
        <w:numPr>
          <w:ilvl w:val="0"/>
          <w:numId w:val="36"/>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oświadczenia Wykonawcy lub Podwykonawcy o zatrudnieniu pracownika na podstawie umowy o pracę, lub </w:t>
      </w:r>
    </w:p>
    <w:p w14:paraId="658703BD" w14:textId="77777777" w:rsidR="00704A27" w:rsidRPr="00704A27" w:rsidRDefault="00704A27" w:rsidP="00704A27">
      <w:pPr>
        <w:numPr>
          <w:ilvl w:val="0"/>
          <w:numId w:val="36"/>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poświadczonej za zgodność z oryginałem kopii umowy o pracę zatrudnionego pracownika, lub</w:t>
      </w:r>
    </w:p>
    <w:p w14:paraId="07A75CC1" w14:textId="77777777" w:rsidR="00704A27" w:rsidRPr="00704A27" w:rsidRDefault="00704A27" w:rsidP="00704A27">
      <w:pPr>
        <w:numPr>
          <w:ilvl w:val="0"/>
          <w:numId w:val="36"/>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innych dokumentów</w:t>
      </w:r>
    </w:p>
    <w:p w14:paraId="3A9E0B97" w14:textId="77777777" w:rsidR="00704A27" w:rsidRPr="00704A27" w:rsidRDefault="00704A27" w:rsidP="00704A27">
      <w:pPr>
        <w:suppressAutoHyphens/>
        <w:spacing w:before="120" w:line="276" w:lineRule="auto"/>
        <w:jc w:val="both"/>
        <w:rPr>
          <w:rFonts w:ascii="Arial" w:hAnsi="Arial" w:cs="Arial"/>
          <w:sz w:val="22"/>
          <w:szCs w:val="22"/>
          <w:lang w:eastAsia="ar-SA"/>
        </w:rPr>
      </w:pPr>
      <w:r w:rsidRPr="00704A27">
        <w:rPr>
          <w:rFonts w:ascii="Arial" w:hAnsi="Arial" w:cs="Arial"/>
          <w:sz w:val="22"/>
          <w:szCs w:val="22"/>
          <w:lang w:eastAsia="ar-SA"/>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5C2F7187" w14:textId="77777777" w:rsidR="00704A27" w:rsidRPr="00704A27" w:rsidRDefault="00704A27" w:rsidP="00704A27">
      <w:pPr>
        <w:numPr>
          <w:ilvl w:val="0"/>
          <w:numId w:val="78"/>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 przypadku zmiany osób zatrudnionych przez Wykonawcę do wykonywania czynności o których mowa w § 11 ust. 1 umowy, Wykonawca jest zobowiązany do przedłożenia stosownych dokumentów, o których mowa w § 11 ust. 2 i dotyczących nowego pracownika, w terminie 5 dni od dnia rozpoczęcia wykonywania przez tę osobę czynności, o których mowa w § 11 ust. 1 umowy.</w:t>
      </w:r>
    </w:p>
    <w:p w14:paraId="2323216F" w14:textId="77777777" w:rsidR="00704A27" w:rsidRPr="00704A27" w:rsidRDefault="00704A27" w:rsidP="00704A27">
      <w:pPr>
        <w:numPr>
          <w:ilvl w:val="0"/>
          <w:numId w:val="78"/>
        </w:numPr>
        <w:tabs>
          <w:tab w:val="clear" w:pos="502"/>
          <w:tab w:val="num" w:pos="0"/>
        </w:tabs>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rPr>
        <w:t xml:space="preserve">W trakcie realizacji zamówienia Zamawiający uprawniony jest do wykonywania czynności kontrolnych wobec Wykonawcy odnośnie spełnienia przez Wykonawcę wymogu zatrudnienia na podstawie umowy o pracę osób wykonujących czynności wskazane w ust. 1 Zamawiający uprawniony jest w szczególności do: </w:t>
      </w:r>
    </w:p>
    <w:p w14:paraId="15C66D8D" w14:textId="77777777" w:rsidR="00704A27" w:rsidRPr="00704A27" w:rsidRDefault="00704A27" w:rsidP="00704A27">
      <w:pPr>
        <w:pStyle w:val="Akapitzlist"/>
        <w:tabs>
          <w:tab w:val="num" w:pos="426"/>
        </w:tabs>
        <w:ind w:left="567" w:hanging="567"/>
        <w:jc w:val="both"/>
        <w:rPr>
          <w:rFonts w:ascii="Arial" w:hAnsi="Arial" w:cs="Arial"/>
          <w:sz w:val="22"/>
          <w:szCs w:val="22"/>
        </w:rPr>
      </w:pPr>
      <w:r w:rsidRPr="00704A27">
        <w:rPr>
          <w:rFonts w:ascii="Arial" w:hAnsi="Arial" w:cs="Arial"/>
          <w:sz w:val="22"/>
          <w:szCs w:val="22"/>
        </w:rPr>
        <w:t>1) żądania wyjaśnień w przypadku wątpliwości w zakresie potwierdzenia spełniania ww. wymogów,</w:t>
      </w:r>
    </w:p>
    <w:p w14:paraId="786585F9" w14:textId="77777777" w:rsidR="00704A27" w:rsidRPr="00704A27" w:rsidRDefault="00704A27" w:rsidP="00704A27">
      <w:pPr>
        <w:pStyle w:val="Akapitzlist"/>
        <w:tabs>
          <w:tab w:val="num" w:pos="426"/>
        </w:tabs>
        <w:ind w:left="567" w:hanging="567"/>
        <w:jc w:val="both"/>
        <w:rPr>
          <w:rFonts w:ascii="Arial" w:hAnsi="Arial" w:cs="Arial"/>
          <w:sz w:val="22"/>
          <w:szCs w:val="22"/>
        </w:rPr>
      </w:pPr>
      <w:r w:rsidRPr="00704A27">
        <w:rPr>
          <w:rFonts w:ascii="Arial" w:hAnsi="Arial" w:cs="Arial"/>
          <w:sz w:val="22"/>
          <w:szCs w:val="22"/>
        </w:rPr>
        <w:t>2) przeprowadzenia kontroli na miejscu wykonywania świadczenia,</w:t>
      </w:r>
    </w:p>
    <w:p w14:paraId="69D193CC" w14:textId="77777777" w:rsidR="00704A27" w:rsidRPr="00704A27" w:rsidRDefault="00704A27" w:rsidP="00704A27">
      <w:pPr>
        <w:pStyle w:val="Akapitzlist"/>
        <w:tabs>
          <w:tab w:val="num" w:pos="426"/>
        </w:tabs>
        <w:ind w:left="567" w:hanging="567"/>
        <w:jc w:val="both"/>
        <w:rPr>
          <w:rFonts w:ascii="Arial" w:hAnsi="Arial" w:cs="Arial"/>
          <w:sz w:val="22"/>
          <w:szCs w:val="22"/>
        </w:rPr>
      </w:pPr>
      <w:r w:rsidRPr="00704A27">
        <w:rPr>
          <w:rFonts w:ascii="Arial" w:hAnsi="Arial" w:cs="Arial"/>
          <w:sz w:val="22"/>
          <w:szCs w:val="22"/>
        </w:rPr>
        <w:lastRenderedPageBreak/>
        <w:t>3) żądania oświadczeń i dokumentów w zakresie potwierdzenia spełniania ww. wymogów i ich oceny.</w:t>
      </w:r>
    </w:p>
    <w:p w14:paraId="281FDA25" w14:textId="77777777" w:rsidR="00704A27" w:rsidRPr="00704A27" w:rsidRDefault="00704A27" w:rsidP="00704A27">
      <w:pPr>
        <w:jc w:val="both"/>
        <w:rPr>
          <w:rFonts w:ascii="Arial" w:hAnsi="Arial" w:cs="Arial"/>
          <w:sz w:val="22"/>
          <w:szCs w:val="22"/>
        </w:rPr>
      </w:pPr>
      <w:r w:rsidRPr="00704A27">
        <w:rPr>
          <w:rFonts w:ascii="Arial" w:hAnsi="Arial" w:cs="Arial"/>
          <w:sz w:val="22"/>
          <w:szCs w:val="22"/>
        </w:rPr>
        <w:t xml:space="preserve">5.            W trakcie realizacji zamówienia na każde wezwanie Zamawiającego w wyznaczonym w tym wezwaniu terminie Wykonawca przedłoży Zamawiającemu dowody w celu potwierdzenia spełnienia wymogu zatrudnienia na podstawie umowy o pracę w szczególności: </w:t>
      </w:r>
    </w:p>
    <w:p w14:paraId="69007988" w14:textId="77777777" w:rsidR="00704A27" w:rsidRPr="00704A27" w:rsidRDefault="00704A27" w:rsidP="00704A27">
      <w:pPr>
        <w:pStyle w:val="Akapitzlist"/>
        <w:ind w:left="0"/>
        <w:jc w:val="both"/>
        <w:rPr>
          <w:rFonts w:ascii="Arial" w:hAnsi="Arial" w:cs="Arial"/>
          <w:sz w:val="22"/>
          <w:szCs w:val="22"/>
        </w:rPr>
      </w:pPr>
      <w:r w:rsidRPr="00704A27">
        <w:rPr>
          <w:rFonts w:ascii="Arial" w:hAnsi="Arial" w:cs="Arial"/>
          <w:sz w:val="22"/>
          <w:szCs w:val="22"/>
        </w:rPr>
        <w:t>1)           oświadczenia zatrudnionego pracownika,</w:t>
      </w:r>
    </w:p>
    <w:p w14:paraId="52434A2B" w14:textId="77777777" w:rsidR="00704A27" w:rsidRPr="00704A27" w:rsidRDefault="00704A27" w:rsidP="00704A27">
      <w:pPr>
        <w:pStyle w:val="Akapitzlist"/>
        <w:ind w:left="0"/>
        <w:jc w:val="both"/>
        <w:rPr>
          <w:rFonts w:ascii="Arial" w:hAnsi="Arial" w:cs="Arial"/>
          <w:sz w:val="22"/>
          <w:szCs w:val="22"/>
        </w:rPr>
      </w:pPr>
      <w:r w:rsidRPr="00704A27">
        <w:rPr>
          <w:rFonts w:ascii="Arial" w:hAnsi="Arial" w:cs="Arial"/>
          <w:sz w:val="22"/>
          <w:szCs w:val="22"/>
        </w:rPr>
        <w:t>2)           oświadczenia Wykonawcy lub podwykonawcy o zatrudnieniu pracownika na podstawie umowy o pracę,</w:t>
      </w:r>
    </w:p>
    <w:p w14:paraId="7A8145CF" w14:textId="77777777" w:rsidR="00704A27" w:rsidRPr="00704A27" w:rsidRDefault="00704A27" w:rsidP="00704A27">
      <w:pPr>
        <w:pStyle w:val="Akapitzlist"/>
        <w:ind w:left="0"/>
        <w:jc w:val="both"/>
        <w:rPr>
          <w:rFonts w:ascii="Arial" w:hAnsi="Arial" w:cs="Arial"/>
          <w:sz w:val="22"/>
          <w:szCs w:val="22"/>
        </w:rPr>
      </w:pPr>
      <w:r w:rsidRPr="00704A27">
        <w:rPr>
          <w:rFonts w:ascii="Arial" w:hAnsi="Arial" w:cs="Arial"/>
          <w:sz w:val="22"/>
          <w:szCs w:val="22"/>
        </w:rPr>
        <w:t>3)           poświadczonej za zgodność z oryginałem odpowiednio kopię umowy/umów o pracę osób wykonujących w trakcie realizacji zamówienia czynności, których dotyczy ww. oświadczenie (wraz z dokumentem regulującym zakres obowiązków , jeżeli został sporządzony),</w:t>
      </w:r>
    </w:p>
    <w:p w14:paraId="4C600F82" w14:textId="77777777" w:rsidR="00704A27" w:rsidRPr="00704A27" w:rsidRDefault="00704A27" w:rsidP="00704A27">
      <w:pPr>
        <w:pStyle w:val="Akapitzlist"/>
        <w:ind w:left="0"/>
        <w:jc w:val="both"/>
        <w:rPr>
          <w:rFonts w:ascii="Arial" w:hAnsi="Arial" w:cs="Arial"/>
          <w:sz w:val="22"/>
          <w:szCs w:val="22"/>
        </w:rPr>
      </w:pPr>
      <w:r w:rsidRPr="00704A27">
        <w:rPr>
          <w:rFonts w:ascii="Arial" w:hAnsi="Arial" w:cs="Arial"/>
          <w:sz w:val="22"/>
          <w:szCs w:val="22"/>
        </w:rPr>
        <w:t>4)           zaświadczenie właściwego oddziału ZUS, potwierdzające opłacanie przez Wykonawcę składek na ubezpieczenia społeczne i zdrowotne z tytułu zatrudnienia na podstawie umów o prace za wskazany przez Zamawiającego okres rozliczeniowy,</w:t>
      </w:r>
    </w:p>
    <w:p w14:paraId="1C3FCB11" w14:textId="77777777" w:rsidR="00704A27" w:rsidRPr="00704A27" w:rsidRDefault="00704A27" w:rsidP="00704A27">
      <w:pPr>
        <w:pStyle w:val="Akapitzlist"/>
        <w:ind w:left="0"/>
        <w:jc w:val="both"/>
        <w:rPr>
          <w:rFonts w:ascii="Arial" w:hAnsi="Arial" w:cs="Arial"/>
          <w:sz w:val="22"/>
          <w:szCs w:val="22"/>
        </w:rPr>
      </w:pPr>
      <w:r w:rsidRPr="00704A27">
        <w:rPr>
          <w:rFonts w:ascii="Arial" w:hAnsi="Arial" w:cs="Arial"/>
          <w:sz w:val="22"/>
          <w:szCs w:val="22"/>
        </w:rPr>
        <w:t xml:space="preserve">5)           poświadczoną za zgodność z oryginałem kopię dowodu potwierdzającego zgłoszenie pracownika przez pracodawcę do ubezpieczeń, </w:t>
      </w:r>
    </w:p>
    <w:p w14:paraId="565E00AC" w14:textId="77777777" w:rsidR="00704A27" w:rsidRPr="00704A27" w:rsidRDefault="00704A27" w:rsidP="00704A27">
      <w:pPr>
        <w:pStyle w:val="Akapitzlist"/>
        <w:ind w:left="0"/>
        <w:jc w:val="both"/>
        <w:rPr>
          <w:rFonts w:ascii="Arial" w:hAnsi="Arial" w:cs="Arial"/>
          <w:sz w:val="22"/>
          <w:szCs w:val="22"/>
        </w:rPr>
      </w:pPr>
      <w:r w:rsidRPr="00704A27">
        <w:rPr>
          <w:rFonts w:ascii="Arial" w:hAnsi="Arial" w:cs="Arial"/>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6F4CBAD8" w14:textId="77777777" w:rsidR="00704A27" w:rsidRPr="00704A27" w:rsidRDefault="00704A27" w:rsidP="00704A27">
      <w:pPr>
        <w:suppressAutoHyphens/>
        <w:spacing w:line="276" w:lineRule="auto"/>
        <w:jc w:val="center"/>
        <w:rPr>
          <w:rFonts w:ascii="Arial" w:hAnsi="Arial" w:cs="Arial"/>
          <w:b/>
          <w:sz w:val="22"/>
          <w:szCs w:val="22"/>
          <w:lang w:eastAsia="ar-SA"/>
        </w:rPr>
      </w:pPr>
      <w:r w:rsidRPr="00704A27">
        <w:rPr>
          <w:rFonts w:ascii="Arial" w:hAnsi="Arial" w:cs="Arial"/>
          <w:b/>
          <w:sz w:val="22"/>
          <w:szCs w:val="22"/>
          <w:lang w:eastAsia="ar-SA"/>
        </w:rPr>
        <w:t>§ 12</w:t>
      </w:r>
    </w:p>
    <w:p w14:paraId="6DA8F40A" w14:textId="77777777" w:rsidR="00704A27" w:rsidRPr="00704A27" w:rsidRDefault="00704A27" w:rsidP="00704A27">
      <w:pPr>
        <w:suppressAutoHyphens/>
        <w:spacing w:line="276" w:lineRule="auto"/>
        <w:jc w:val="center"/>
        <w:rPr>
          <w:rFonts w:ascii="Arial" w:hAnsi="Arial" w:cs="Arial"/>
          <w:b/>
          <w:sz w:val="22"/>
          <w:szCs w:val="22"/>
          <w:lang w:eastAsia="ar-SA"/>
        </w:rPr>
      </w:pPr>
      <w:bookmarkStart w:id="7" w:name="_Toc194228372"/>
      <w:r w:rsidRPr="00704A27">
        <w:rPr>
          <w:rFonts w:ascii="Arial" w:hAnsi="Arial" w:cs="Arial"/>
          <w:b/>
          <w:sz w:val="22"/>
          <w:szCs w:val="22"/>
          <w:lang w:eastAsia="ar-SA"/>
        </w:rPr>
        <w:t>Ubezpieczenie</w:t>
      </w:r>
      <w:bookmarkEnd w:id="7"/>
    </w:p>
    <w:p w14:paraId="05A72257" w14:textId="77777777" w:rsidR="00704A27" w:rsidRPr="00704A27" w:rsidRDefault="00704A27" w:rsidP="00704A27">
      <w:pPr>
        <w:numPr>
          <w:ilvl w:val="0"/>
          <w:numId w:val="47"/>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Wykonawca jest zobowiązany nie później niż w terminie wprowadzenia na budowę, o którym mowa w § 5 ust. 2 umowy, posiadać umowę ubezpieczenia, ustanawiającą ochronę od odpowiedzialności cywilnej w zakresie prowadzonej przez siebie działalności gospodarczej w okresie realizacji zamówienia, z tym zastrzeżeniem, że suma ubezpieczenia nie może być niższa niż kwota brutto, o której mowa w postanowieniu § 6 ust. 1, a suma gwarancyjna nie może być niższa niż 100% tej kwoty. </w:t>
      </w:r>
    </w:p>
    <w:p w14:paraId="77DD1D13" w14:textId="77777777" w:rsidR="00704A27" w:rsidRPr="00704A27" w:rsidRDefault="00704A27" w:rsidP="00704A27">
      <w:pPr>
        <w:numPr>
          <w:ilvl w:val="0"/>
          <w:numId w:val="47"/>
        </w:numPr>
        <w:suppressAutoHyphens/>
        <w:spacing w:line="276" w:lineRule="auto"/>
        <w:ind w:left="0" w:firstLine="0"/>
        <w:jc w:val="both"/>
        <w:rPr>
          <w:rFonts w:ascii="Arial" w:hAnsi="Arial" w:cs="Arial"/>
          <w:sz w:val="22"/>
          <w:szCs w:val="22"/>
          <w:lang w:eastAsia="ar-SA"/>
        </w:rPr>
      </w:pPr>
      <w:r w:rsidRPr="00704A27">
        <w:rPr>
          <w:rFonts w:ascii="Arial" w:hAnsi="Arial" w:cs="Arial"/>
          <w:sz w:val="22"/>
          <w:szCs w:val="22"/>
          <w:lang w:eastAsia="ar-SA"/>
        </w:rPr>
        <w:t>Nie później niż w dniu wprowadzenia na budowę, Wykonawca jest zobowiązany okazać Zamawiającemu oryginał polisy potwierdzający zawarcie umowy lub umów ubezpieczenia w wymaganym zakresie oraz dowód opłacenia składki.</w:t>
      </w:r>
    </w:p>
    <w:p w14:paraId="78B147F4" w14:textId="77777777" w:rsidR="00704A27" w:rsidRPr="00704A27" w:rsidRDefault="00704A27" w:rsidP="00704A27">
      <w:pPr>
        <w:numPr>
          <w:ilvl w:val="0"/>
          <w:numId w:val="47"/>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Wykonawca jest zobowiązany terminowo i w pełnej wysokości opłacać na swój koszt składki ubezpieczeniowe z tytułu umów lub umowy ubezpieczenia.</w:t>
      </w:r>
    </w:p>
    <w:p w14:paraId="442244C4" w14:textId="77777777" w:rsidR="00704A27" w:rsidRPr="00704A27" w:rsidRDefault="00704A27" w:rsidP="00704A27">
      <w:pPr>
        <w:numPr>
          <w:ilvl w:val="0"/>
          <w:numId w:val="47"/>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 przypadku gdy Wykonawca nie zawarł umowy ubezpieczenia w terminie określonym w § 12 ust. 1 umowy, Zamawiający zastrzega sobie prawo do zawarcia umowy ubezpieczenia na koszt Wykonawcy, na co Wykonawca wyraża zgodę.</w:t>
      </w:r>
    </w:p>
    <w:p w14:paraId="71B4E70C" w14:textId="77777777" w:rsidR="00704A27" w:rsidRPr="00704A27" w:rsidRDefault="00704A27" w:rsidP="00704A27">
      <w:pPr>
        <w:suppressAutoHyphens/>
        <w:spacing w:line="276" w:lineRule="auto"/>
        <w:jc w:val="center"/>
        <w:rPr>
          <w:rFonts w:ascii="Arial" w:hAnsi="Arial" w:cs="Arial"/>
          <w:b/>
          <w:sz w:val="22"/>
          <w:szCs w:val="22"/>
          <w:lang w:eastAsia="ar-SA"/>
        </w:rPr>
      </w:pPr>
      <w:r w:rsidRPr="00704A27">
        <w:rPr>
          <w:rFonts w:ascii="Arial" w:hAnsi="Arial" w:cs="Arial"/>
          <w:b/>
          <w:sz w:val="22"/>
          <w:szCs w:val="22"/>
          <w:lang w:eastAsia="ar-SA"/>
        </w:rPr>
        <w:t>§ 13</w:t>
      </w:r>
    </w:p>
    <w:p w14:paraId="44109B04" w14:textId="77777777" w:rsidR="00704A27" w:rsidRPr="00704A27" w:rsidRDefault="00704A27" w:rsidP="00704A27">
      <w:pPr>
        <w:suppressAutoHyphens/>
        <w:spacing w:line="276" w:lineRule="auto"/>
        <w:jc w:val="center"/>
        <w:rPr>
          <w:rFonts w:ascii="Arial" w:hAnsi="Arial" w:cs="Arial"/>
          <w:b/>
          <w:sz w:val="22"/>
          <w:szCs w:val="22"/>
          <w:lang w:eastAsia="ar-SA"/>
        </w:rPr>
      </w:pPr>
      <w:r w:rsidRPr="00704A27">
        <w:rPr>
          <w:rFonts w:ascii="Arial" w:hAnsi="Arial" w:cs="Arial"/>
          <w:b/>
          <w:sz w:val="22"/>
          <w:szCs w:val="22"/>
          <w:lang w:eastAsia="ar-SA"/>
        </w:rPr>
        <w:t>Gwarancja i rękojmia</w:t>
      </w:r>
    </w:p>
    <w:p w14:paraId="4C17B268" w14:textId="77777777" w:rsidR="00704A27" w:rsidRPr="00704A27" w:rsidRDefault="00704A27" w:rsidP="00704A27">
      <w:pPr>
        <w:numPr>
          <w:ilvl w:val="0"/>
          <w:numId w:val="60"/>
        </w:numPr>
        <w:suppressAutoHyphens/>
        <w:spacing w:before="120" w:line="276" w:lineRule="auto"/>
        <w:ind w:left="0" w:firstLine="0"/>
        <w:jc w:val="both"/>
        <w:rPr>
          <w:rFonts w:ascii="Arial" w:hAnsi="Arial" w:cs="Arial"/>
          <w:sz w:val="22"/>
          <w:szCs w:val="22"/>
          <w:lang w:eastAsia="ar-SA"/>
        </w:rPr>
      </w:pPr>
      <w:bookmarkStart w:id="8" w:name="_Hlk63160374"/>
      <w:r w:rsidRPr="00704A27">
        <w:rPr>
          <w:rFonts w:ascii="Arial" w:hAnsi="Arial" w:cs="Arial"/>
          <w:sz w:val="22"/>
          <w:szCs w:val="22"/>
          <w:lang w:eastAsia="ar-SA"/>
        </w:rPr>
        <w:t>Wykonawca udziela Zamawiającemu gwarancji jakości na przedmiot umowy obejmujący roboty budowlane, o których mowa w § 1 ust. 2 pkt 1-11 umowy wraz z infrastrukturą towarzyszącą – na okres ……………... miesięcy od dnia podpisania protokołu odbioru końcowego, o którym mowa w § 5 ust. 5 umowy;</w:t>
      </w:r>
    </w:p>
    <w:p w14:paraId="44242456" w14:textId="77777777" w:rsidR="00704A27" w:rsidRPr="00704A27" w:rsidRDefault="00704A27" w:rsidP="00704A27">
      <w:pPr>
        <w:numPr>
          <w:ilvl w:val="0"/>
          <w:numId w:val="60"/>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Okres rękojmi na roboty budowlane, o których mowa w § 1 ust. 2 pkt 1-11 umowy, wynosi ………….. miesięcy od dnia podpisania protokołu odbioru końcowego, o którym mowa w § 5 ust. 5 umowy.</w:t>
      </w:r>
    </w:p>
    <w:p w14:paraId="3992C7F1" w14:textId="77777777" w:rsidR="00704A27" w:rsidRPr="00704A27" w:rsidRDefault="00704A27" w:rsidP="00704A27">
      <w:pPr>
        <w:numPr>
          <w:ilvl w:val="0"/>
          <w:numId w:val="60"/>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Dokumentem gwarancyjnym w rozumieniu art. 577</w:t>
      </w:r>
      <w:r w:rsidRPr="00704A27">
        <w:rPr>
          <w:rFonts w:ascii="Arial" w:hAnsi="Arial" w:cs="Arial"/>
          <w:sz w:val="22"/>
          <w:szCs w:val="22"/>
          <w:vertAlign w:val="superscript"/>
          <w:lang w:eastAsia="ar-SA"/>
        </w:rPr>
        <w:t>2</w:t>
      </w:r>
      <w:r w:rsidRPr="00704A27">
        <w:rPr>
          <w:rFonts w:ascii="Arial" w:hAnsi="Arial" w:cs="Arial"/>
          <w:sz w:val="22"/>
          <w:szCs w:val="22"/>
          <w:lang w:eastAsia="ar-SA"/>
        </w:rPr>
        <w:t xml:space="preserve"> Kodeksu cywilnego  jest  niniejsza umowa. </w:t>
      </w:r>
    </w:p>
    <w:p w14:paraId="4F0D3414" w14:textId="77777777" w:rsidR="00704A27" w:rsidRPr="00704A27" w:rsidRDefault="00704A27" w:rsidP="00704A27">
      <w:pPr>
        <w:numPr>
          <w:ilvl w:val="0"/>
          <w:numId w:val="60"/>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lastRenderedPageBreak/>
        <w:t>Jeżeli z powodu wad, które ujawnią się w okresie gwarancji i rękojmi, osoby trzecie wystąpią z roszczeniami o naprawienie szkody, której przyczyną powstania była wada, Wykonawca poniesie wszelkie koszty związane z naprawą szkody.</w:t>
      </w:r>
    </w:p>
    <w:p w14:paraId="4893C0B3" w14:textId="77777777" w:rsidR="00704A27" w:rsidRPr="00704A27" w:rsidRDefault="00704A27" w:rsidP="00704A27">
      <w:pPr>
        <w:numPr>
          <w:ilvl w:val="0"/>
          <w:numId w:val="60"/>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O powstałych w okresie gwarancji i rękojmi wadach lub usterkach, Zamawiający powiadomi Wykonawcę na piśmie, niezwłocznie po powzięciu takiej informacji.</w:t>
      </w:r>
    </w:p>
    <w:p w14:paraId="67548045" w14:textId="77777777" w:rsidR="00704A27" w:rsidRPr="00704A27" w:rsidRDefault="00704A27" w:rsidP="00704A27">
      <w:pPr>
        <w:numPr>
          <w:ilvl w:val="0"/>
          <w:numId w:val="60"/>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 okresie gwarancji i rękojmi Wykonawca jest zobowiązany przystąpić do usuwania wad lub usterek w ciągu 48 godzin w dni robocze i 72 godzin w dni wolne i święta oraz usunąć wady lub usterki najpóźniej w terminie 7 dni od daty otrzymania powiadomienia o powstałych wadach zgodnie z § 13 ust. 5 umowy. Termin ten w technicznie uzasadnionych przypadkach może zostać wydłużony za zgodą Zamawiającego.</w:t>
      </w:r>
    </w:p>
    <w:p w14:paraId="2FC9D0D4" w14:textId="77777777" w:rsidR="00704A27" w:rsidRPr="00704A27" w:rsidRDefault="00704A27" w:rsidP="00704A27">
      <w:pPr>
        <w:numPr>
          <w:ilvl w:val="0"/>
          <w:numId w:val="60"/>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 razie nieusunięcia przez Wykonawcę wad i usterek w wyznaczonym terminie, Zamawiający usunie je na koszt Wykonawcy, z zachowaniem swoich praw wynikających z gwarancji lub rękojmi. Zamawiający pisemnie powiadomi Wykonawcę o skorzystaniu z powyższego uprawnienia. W takim przypadku pełną należność za wykonane roboty Zamawiający ma prawo potrącić z kwoty wniesionej przez Wykonawcę zabezpieczenia należytego wykonania umowy, o którym mowa w § 8 umowy.</w:t>
      </w:r>
    </w:p>
    <w:p w14:paraId="6C5D0EDC" w14:textId="77777777" w:rsidR="00704A27" w:rsidRPr="00704A27" w:rsidRDefault="00704A27" w:rsidP="00704A27">
      <w:pPr>
        <w:numPr>
          <w:ilvl w:val="0"/>
          <w:numId w:val="60"/>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 okresie gwarancji Wykonawca jest zobowiązany do udziału w corocznych przeglądach gwarancyjnych. O terminach przeglądów gwarancyjnych Wykonawca poinformuje Zamawiającego pisemnie i faksem/e-mailem.</w:t>
      </w:r>
    </w:p>
    <w:p w14:paraId="490FF074" w14:textId="77777777" w:rsidR="00704A27" w:rsidRPr="00704A27" w:rsidRDefault="00704A27" w:rsidP="00704A27">
      <w:pPr>
        <w:numPr>
          <w:ilvl w:val="0"/>
          <w:numId w:val="60"/>
        </w:numPr>
        <w:suppressAutoHyphens/>
        <w:spacing w:before="120" w:line="276" w:lineRule="auto"/>
        <w:ind w:left="0" w:firstLine="0"/>
        <w:jc w:val="both"/>
        <w:rPr>
          <w:rFonts w:ascii="Arial" w:hAnsi="Arial" w:cs="Arial"/>
          <w:b/>
          <w:bCs/>
          <w:color w:val="000000" w:themeColor="text1"/>
          <w:sz w:val="22"/>
          <w:szCs w:val="22"/>
          <w:lang w:eastAsia="ar-SA"/>
        </w:rPr>
      </w:pPr>
      <w:r w:rsidRPr="00704A27">
        <w:rPr>
          <w:rFonts w:ascii="Arial" w:hAnsi="Arial" w:cs="Arial"/>
          <w:b/>
          <w:bCs/>
          <w:color w:val="000000" w:themeColor="text1"/>
          <w:sz w:val="22"/>
          <w:szCs w:val="22"/>
          <w:lang w:eastAsia="ar-SA"/>
        </w:rPr>
        <w:t xml:space="preserve">W okresie gwarancji Wykonawca jest zobowiązany do utrzymania gwarancji producenta urządzeń, które zostały zamontowane podczas realizacji przedmiotu umowy.  W okresie gwarancji Zamawiający nie będzie zobowiązany do zawierania umów serwisowych na zamontowane urządzenia. </w:t>
      </w:r>
    </w:p>
    <w:p w14:paraId="03886697" w14:textId="77777777" w:rsidR="00704A27" w:rsidRPr="00704A27" w:rsidRDefault="00704A27" w:rsidP="00704A27">
      <w:pPr>
        <w:numPr>
          <w:ilvl w:val="0"/>
          <w:numId w:val="60"/>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Wykonawca usuwa zgłoszone w okresie gwarancji i rękojmi wady i usterki w ramach wynagrodzenia, o którym mowa w § 6 ust. 1 umowy.</w:t>
      </w:r>
    </w:p>
    <w:bookmarkEnd w:id="8"/>
    <w:p w14:paraId="22D4572B" w14:textId="77777777" w:rsidR="00704A27" w:rsidRPr="00704A27" w:rsidRDefault="00704A27" w:rsidP="00704A27">
      <w:pPr>
        <w:suppressAutoHyphens/>
        <w:jc w:val="center"/>
        <w:rPr>
          <w:rFonts w:ascii="Arial" w:hAnsi="Arial" w:cs="Arial"/>
          <w:b/>
          <w:sz w:val="22"/>
          <w:szCs w:val="22"/>
          <w:lang w:eastAsia="ar-SA"/>
        </w:rPr>
      </w:pPr>
    </w:p>
    <w:p w14:paraId="4720DBD2" w14:textId="77777777" w:rsidR="00704A27" w:rsidRPr="00704A27" w:rsidRDefault="00704A27" w:rsidP="00704A27">
      <w:pPr>
        <w:suppressAutoHyphens/>
        <w:jc w:val="center"/>
        <w:rPr>
          <w:rFonts w:ascii="Arial" w:hAnsi="Arial" w:cs="Arial"/>
          <w:b/>
          <w:sz w:val="22"/>
          <w:szCs w:val="22"/>
          <w:lang w:eastAsia="ar-SA"/>
        </w:rPr>
      </w:pPr>
      <w:r w:rsidRPr="00704A27">
        <w:rPr>
          <w:rFonts w:ascii="Arial" w:hAnsi="Arial" w:cs="Arial"/>
          <w:b/>
          <w:sz w:val="22"/>
          <w:szCs w:val="22"/>
          <w:lang w:eastAsia="ar-SA"/>
        </w:rPr>
        <w:t>§ 14</w:t>
      </w:r>
    </w:p>
    <w:p w14:paraId="529DE0E7" w14:textId="77777777" w:rsidR="00704A27" w:rsidRPr="00704A27" w:rsidRDefault="00704A27" w:rsidP="00704A27">
      <w:pPr>
        <w:suppressAutoHyphens/>
        <w:jc w:val="center"/>
        <w:rPr>
          <w:rFonts w:ascii="Arial" w:hAnsi="Arial" w:cs="Arial"/>
          <w:b/>
          <w:sz w:val="22"/>
          <w:szCs w:val="22"/>
          <w:lang w:eastAsia="ar-SA"/>
        </w:rPr>
      </w:pPr>
      <w:r w:rsidRPr="00704A27">
        <w:rPr>
          <w:rFonts w:ascii="Arial" w:hAnsi="Arial" w:cs="Arial"/>
          <w:b/>
          <w:sz w:val="22"/>
          <w:szCs w:val="22"/>
          <w:lang w:eastAsia="ar-SA"/>
        </w:rPr>
        <w:t>Zmiana umowy</w:t>
      </w:r>
    </w:p>
    <w:p w14:paraId="0DC9E10D" w14:textId="77777777" w:rsidR="00704A27" w:rsidRPr="00704A27" w:rsidRDefault="00704A27" w:rsidP="00704A27">
      <w:pPr>
        <w:numPr>
          <w:ilvl w:val="0"/>
          <w:numId w:val="67"/>
        </w:numPr>
        <w:tabs>
          <w:tab w:val="left" w:pos="360"/>
        </w:tabs>
        <w:suppressAutoHyphens/>
        <w:spacing w:line="276" w:lineRule="auto"/>
        <w:ind w:left="0" w:firstLine="0"/>
        <w:contextualSpacing/>
        <w:jc w:val="both"/>
        <w:rPr>
          <w:rFonts w:ascii="Arial" w:hAnsi="Arial" w:cs="Arial"/>
          <w:sz w:val="22"/>
          <w:szCs w:val="22"/>
          <w:lang w:eastAsia="zh-CN"/>
        </w:rPr>
      </w:pPr>
      <w:r w:rsidRPr="00704A27">
        <w:rPr>
          <w:rFonts w:ascii="Arial" w:hAnsi="Arial" w:cs="Arial"/>
          <w:sz w:val="22"/>
          <w:szCs w:val="22"/>
          <w:lang w:eastAsia="zh-CN"/>
        </w:rPr>
        <w:t>Zamawiający dopuszcza możliwość dokonania następujących zmian w umowie w stosunku do treści oferty i określa ich warunki:</w:t>
      </w:r>
    </w:p>
    <w:p w14:paraId="14CB6F1D" w14:textId="77777777" w:rsidR="00704A27" w:rsidRPr="00704A27" w:rsidRDefault="00704A27" w:rsidP="00704A27">
      <w:pPr>
        <w:numPr>
          <w:ilvl w:val="0"/>
          <w:numId w:val="68"/>
        </w:numPr>
        <w:suppressAutoHyphens/>
        <w:spacing w:before="120" w:line="276" w:lineRule="auto"/>
        <w:ind w:left="0" w:firstLine="0"/>
        <w:jc w:val="both"/>
        <w:rPr>
          <w:rFonts w:ascii="Arial" w:hAnsi="Arial" w:cs="Arial"/>
          <w:sz w:val="22"/>
          <w:szCs w:val="22"/>
          <w:lang w:eastAsia="zh-CN"/>
        </w:rPr>
      </w:pPr>
      <w:r w:rsidRPr="00704A27">
        <w:rPr>
          <w:rFonts w:ascii="Arial" w:hAnsi="Arial" w:cs="Arial"/>
          <w:sz w:val="22"/>
          <w:szCs w:val="22"/>
          <w:lang w:eastAsia="zh-CN"/>
        </w:rPr>
        <w:t xml:space="preserve">zmiana </w:t>
      </w:r>
      <w:r w:rsidRPr="00704A27">
        <w:rPr>
          <w:rFonts w:ascii="Arial" w:hAnsi="Arial" w:cs="Arial"/>
          <w:b/>
          <w:sz w:val="22"/>
          <w:szCs w:val="22"/>
          <w:lang w:eastAsia="zh-CN"/>
        </w:rPr>
        <w:t>terminu</w:t>
      </w:r>
      <w:r w:rsidRPr="00704A27">
        <w:rPr>
          <w:rFonts w:ascii="Arial" w:hAnsi="Arial" w:cs="Arial"/>
          <w:sz w:val="22"/>
          <w:szCs w:val="22"/>
          <w:lang w:eastAsia="zh-CN"/>
        </w:rPr>
        <w:t xml:space="preserve"> wykonania Przedmiotu umowy możliwa będzie w przypadku konieczności wstrzymania wykonywania całości lub części robót na skutek okoliczności niezależnych od Wykonawcy, w szczególności takich jak:</w:t>
      </w:r>
    </w:p>
    <w:p w14:paraId="5B7278A3" w14:textId="77777777" w:rsidR="00704A27" w:rsidRPr="00704A27" w:rsidRDefault="00704A27" w:rsidP="00704A27">
      <w:pPr>
        <w:numPr>
          <w:ilvl w:val="0"/>
          <w:numId w:val="69"/>
        </w:numPr>
        <w:tabs>
          <w:tab w:val="left" w:pos="1080"/>
        </w:tabs>
        <w:suppressAutoHyphens/>
        <w:spacing w:before="120" w:line="276" w:lineRule="auto"/>
        <w:ind w:left="0" w:firstLine="0"/>
        <w:jc w:val="both"/>
        <w:rPr>
          <w:rFonts w:ascii="Arial" w:hAnsi="Arial" w:cs="Arial"/>
          <w:sz w:val="22"/>
          <w:szCs w:val="22"/>
          <w:lang w:eastAsia="zh-CN"/>
        </w:rPr>
      </w:pPr>
      <w:r w:rsidRPr="00704A27">
        <w:rPr>
          <w:rFonts w:ascii="Arial" w:hAnsi="Arial" w:cs="Arial"/>
          <w:sz w:val="22"/>
          <w:szCs w:val="22"/>
          <w:lang w:eastAsia="zh-CN"/>
        </w:rPr>
        <w:t>w przypadku zawarcia umowy z Wykonawcą po upływie pierwotnego terminu związania ofertą – o czas, jaki minął od upływu pierwotnego terminu związania ofertą do dnia zawarcia umowy;</w:t>
      </w:r>
    </w:p>
    <w:p w14:paraId="518ADB88" w14:textId="77777777" w:rsidR="00704A27" w:rsidRPr="00704A27" w:rsidRDefault="00704A27" w:rsidP="00704A27">
      <w:pPr>
        <w:numPr>
          <w:ilvl w:val="0"/>
          <w:numId w:val="69"/>
        </w:numPr>
        <w:tabs>
          <w:tab w:val="left" w:pos="1080"/>
        </w:tabs>
        <w:suppressAutoHyphens/>
        <w:spacing w:before="120" w:line="276" w:lineRule="auto"/>
        <w:ind w:left="0" w:firstLine="0"/>
        <w:jc w:val="both"/>
        <w:rPr>
          <w:rFonts w:ascii="Arial" w:hAnsi="Arial" w:cs="Arial"/>
          <w:iCs/>
          <w:sz w:val="22"/>
          <w:szCs w:val="22"/>
          <w:lang w:eastAsia="zh-CN"/>
        </w:rPr>
      </w:pPr>
      <w:r w:rsidRPr="00704A27">
        <w:rPr>
          <w:rFonts w:ascii="Arial" w:hAnsi="Arial" w:cs="Arial"/>
          <w:iCs/>
          <w:sz w:val="22"/>
          <w:szCs w:val="22"/>
          <w:lang w:eastAsia="zh-CN"/>
        </w:rPr>
        <w:t>konieczność usunięcia błędów lub wprowadzenia zmian w dokumentacji projektowej lub Specyfikacji technicznej wykonania i odbioru robót (</w:t>
      </w:r>
      <w:proofErr w:type="spellStart"/>
      <w:r w:rsidRPr="00704A27">
        <w:rPr>
          <w:rFonts w:ascii="Arial" w:hAnsi="Arial" w:cs="Arial"/>
          <w:iCs/>
          <w:sz w:val="22"/>
          <w:szCs w:val="22"/>
          <w:lang w:eastAsia="zh-CN"/>
        </w:rPr>
        <w:t>STWiOR</w:t>
      </w:r>
      <w:proofErr w:type="spellEnd"/>
      <w:r w:rsidRPr="00704A27">
        <w:rPr>
          <w:rFonts w:ascii="Arial" w:hAnsi="Arial" w:cs="Arial"/>
          <w:iCs/>
          <w:sz w:val="22"/>
          <w:szCs w:val="22"/>
          <w:lang w:eastAsia="zh-CN"/>
        </w:rPr>
        <w:t xml:space="preserve">), lub konieczności wykonania rozwiązań zamiennych w stosunku do dokumentacji projektowej lub </w:t>
      </w:r>
      <w:proofErr w:type="spellStart"/>
      <w:r w:rsidRPr="00704A27">
        <w:rPr>
          <w:rFonts w:ascii="Arial" w:hAnsi="Arial" w:cs="Arial"/>
          <w:iCs/>
          <w:sz w:val="22"/>
          <w:szCs w:val="22"/>
          <w:lang w:eastAsia="zh-CN"/>
        </w:rPr>
        <w:t>STWiOR</w:t>
      </w:r>
      <w:proofErr w:type="spellEnd"/>
      <w:r w:rsidRPr="00704A27">
        <w:rPr>
          <w:rFonts w:ascii="Arial" w:hAnsi="Arial" w:cs="Arial"/>
          <w:iCs/>
          <w:sz w:val="22"/>
          <w:szCs w:val="22"/>
          <w:lang w:eastAsia="zh-CN"/>
        </w:rPr>
        <w:t xml:space="preserve"> z przyczyn niezależnych od Wykonawcy; </w:t>
      </w:r>
    </w:p>
    <w:p w14:paraId="5714D3D6" w14:textId="77777777" w:rsidR="00704A27" w:rsidRPr="00704A27" w:rsidRDefault="00704A27" w:rsidP="00704A27">
      <w:pPr>
        <w:numPr>
          <w:ilvl w:val="0"/>
          <w:numId w:val="69"/>
        </w:numPr>
        <w:tabs>
          <w:tab w:val="left" w:pos="1080"/>
        </w:tabs>
        <w:suppressAutoHyphens/>
        <w:spacing w:before="120" w:line="276" w:lineRule="auto"/>
        <w:ind w:left="0" w:firstLine="0"/>
        <w:jc w:val="both"/>
        <w:rPr>
          <w:rFonts w:ascii="Arial" w:hAnsi="Arial" w:cs="Arial"/>
          <w:sz w:val="22"/>
          <w:szCs w:val="22"/>
          <w:lang w:eastAsia="zh-CN"/>
        </w:rPr>
      </w:pPr>
      <w:r w:rsidRPr="00704A27">
        <w:rPr>
          <w:rFonts w:ascii="Arial" w:hAnsi="Arial" w:cs="Arial"/>
          <w:sz w:val="22"/>
          <w:szCs w:val="22"/>
          <w:lang w:eastAsia="zh-CN"/>
        </w:rPr>
        <w:t xml:space="preserve">w przypadku możliwości wcześniejszego zakończenia realizacji robót objętych Przedmiotem Umowy przez Wykonawcę, strony przewidują możliwość skrócenia terminu realizacji Przedmiotu Umowy; </w:t>
      </w:r>
    </w:p>
    <w:p w14:paraId="550F9401" w14:textId="77777777" w:rsidR="00704A27" w:rsidRPr="00704A27" w:rsidRDefault="00704A27" w:rsidP="00704A27">
      <w:pPr>
        <w:numPr>
          <w:ilvl w:val="0"/>
          <w:numId w:val="69"/>
        </w:numPr>
        <w:suppressAutoHyphens/>
        <w:spacing w:before="120" w:line="276" w:lineRule="auto"/>
        <w:ind w:left="0" w:firstLine="0"/>
        <w:jc w:val="both"/>
        <w:rPr>
          <w:rFonts w:ascii="Arial" w:hAnsi="Arial" w:cs="Arial"/>
          <w:sz w:val="22"/>
          <w:szCs w:val="22"/>
          <w:lang w:eastAsia="zh-CN"/>
        </w:rPr>
      </w:pPr>
      <w:r w:rsidRPr="00704A27">
        <w:rPr>
          <w:rFonts w:ascii="Arial" w:hAnsi="Arial" w:cs="Arial"/>
          <w:sz w:val="22"/>
          <w:szCs w:val="22"/>
          <w:lang w:eastAsia="zh-CN"/>
        </w:rPr>
        <w:lastRenderedPageBreak/>
        <w:t>konieczność udzielenia zamówień na roboty nie objęte zamówieniem podstawowym, a koniecznego do prawidłowego zakończenia robót, a których wykonanie wpływa na zmianę terminu wykonania zamówienia podstawowego;</w:t>
      </w:r>
    </w:p>
    <w:p w14:paraId="51ADCD58" w14:textId="77777777" w:rsidR="00704A27" w:rsidRPr="00704A27" w:rsidRDefault="00704A27" w:rsidP="00704A27">
      <w:pPr>
        <w:numPr>
          <w:ilvl w:val="0"/>
          <w:numId w:val="69"/>
        </w:numPr>
        <w:suppressAutoHyphens/>
        <w:spacing w:before="120" w:line="276" w:lineRule="auto"/>
        <w:ind w:left="0" w:firstLine="0"/>
        <w:jc w:val="both"/>
        <w:rPr>
          <w:rFonts w:ascii="Arial" w:hAnsi="Arial" w:cs="Arial"/>
          <w:sz w:val="22"/>
          <w:szCs w:val="22"/>
          <w:lang w:eastAsia="zh-CN"/>
        </w:rPr>
      </w:pPr>
      <w:r w:rsidRPr="00704A27">
        <w:rPr>
          <w:rFonts w:ascii="Arial" w:hAnsi="Arial" w:cs="Arial"/>
          <w:sz w:val="22"/>
          <w:szCs w:val="22"/>
          <w:lang w:eastAsia="zh-CN"/>
        </w:rPr>
        <w:t>szczególnie uzasadnionych trudności w pozyskiwaniu materiałów budowlanych i innych materiałów niezbędnych dla prawidłowego wykonania umowy.</w:t>
      </w:r>
    </w:p>
    <w:p w14:paraId="13AB80CA" w14:textId="77777777" w:rsidR="00704A27" w:rsidRPr="00704A27" w:rsidRDefault="00704A27" w:rsidP="00704A27">
      <w:pPr>
        <w:pStyle w:val="Akapitzlist"/>
        <w:numPr>
          <w:ilvl w:val="0"/>
          <w:numId w:val="68"/>
        </w:numPr>
        <w:suppressAutoHyphens/>
        <w:spacing w:before="120" w:after="160" w:line="276" w:lineRule="auto"/>
        <w:ind w:left="0" w:firstLine="0"/>
        <w:contextualSpacing/>
        <w:jc w:val="both"/>
        <w:rPr>
          <w:rFonts w:ascii="Arial" w:hAnsi="Arial" w:cs="Arial"/>
          <w:sz w:val="22"/>
          <w:szCs w:val="22"/>
          <w:lang w:eastAsia="zh-CN"/>
        </w:rPr>
      </w:pPr>
      <w:r w:rsidRPr="00704A27">
        <w:rPr>
          <w:rFonts w:ascii="Arial" w:hAnsi="Arial" w:cs="Arial"/>
          <w:bCs/>
          <w:sz w:val="22"/>
          <w:szCs w:val="22"/>
          <w:lang w:eastAsia="zh-CN"/>
        </w:rPr>
        <w:t>Podstawą dokonania powyższych zmian będzie</w:t>
      </w:r>
      <w:r w:rsidRPr="00704A27">
        <w:rPr>
          <w:rFonts w:ascii="Arial" w:hAnsi="Arial" w:cs="Arial"/>
          <w:sz w:val="22"/>
          <w:szCs w:val="22"/>
          <w:lang w:eastAsia="zh-CN"/>
        </w:rPr>
        <w:t xml:space="preserve"> potwierdzenie w dokumentacji budowy, przez przedstawiciela Zamawiającego wystąpienia w/w okoliczności uzasadniających wstrzymanie robót, z określeniem okresu wstrzymania robót wpływającym na zmianę terminu lub wynagrodzenia, sporządzeniem protokołu konieczności zatwierdzonym przez Zamawiającego.</w:t>
      </w:r>
    </w:p>
    <w:p w14:paraId="3578745D" w14:textId="77777777" w:rsidR="00704A27" w:rsidRPr="00704A27" w:rsidRDefault="00704A27" w:rsidP="00704A27">
      <w:pPr>
        <w:numPr>
          <w:ilvl w:val="1"/>
          <w:numId w:val="66"/>
        </w:numPr>
        <w:suppressAutoHyphens/>
        <w:spacing w:before="120" w:line="276" w:lineRule="auto"/>
        <w:ind w:left="0" w:firstLine="0"/>
        <w:jc w:val="both"/>
        <w:rPr>
          <w:rFonts w:ascii="Arial" w:hAnsi="Arial" w:cs="Arial"/>
          <w:bCs/>
          <w:sz w:val="22"/>
          <w:szCs w:val="22"/>
          <w:lang w:eastAsia="zh-CN"/>
        </w:rPr>
      </w:pPr>
      <w:r w:rsidRPr="00704A27">
        <w:rPr>
          <w:rFonts w:ascii="Arial" w:hAnsi="Arial" w:cs="Arial"/>
          <w:bCs/>
          <w:sz w:val="22"/>
          <w:szCs w:val="22"/>
          <w:lang w:eastAsia="zh-CN"/>
        </w:rPr>
        <w:t>W odniesieniu do robót zamiennych i dodatkowych wartość umowy zostanie ustalona według następujących zasad:</w:t>
      </w:r>
    </w:p>
    <w:p w14:paraId="6914E95A" w14:textId="77777777" w:rsidR="00704A27" w:rsidRPr="00704A27" w:rsidRDefault="00704A27" w:rsidP="00704A27">
      <w:pPr>
        <w:numPr>
          <w:ilvl w:val="1"/>
          <w:numId w:val="87"/>
        </w:numPr>
        <w:tabs>
          <w:tab w:val="clear" w:pos="1080"/>
          <w:tab w:val="num" w:pos="426"/>
        </w:tabs>
        <w:suppressAutoHyphens/>
        <w:spacing w:before="120" w:line="276" w:lineRule="auto"/>
        <w:ind w:left="0" w:firstLine="0"/>
        <w:jc w:val="both"/>
        <w:rPr>
          <w:rFonts w:ascii="Arial" w:hAnsi="Arial" w:cs="Arial"/>
          <w:bCs/>
          <w:sz w:val="22"/>
          <w:szCs w:val="22"/>
          <w:lang w:eastAsia="zh-CN"/>
        </w:rPr>
      </w:pPr>
      <w:r w:rsidRPr="00704A27">
        <w:rPr>
          <w:rFonts w:ascii="Arial" w:hAnsi="Arial" w:cs="Arial"/>
          <w:bCs/>
          <w:sz w:val="22"/>
          <w:szCs w:val="22"/>
          <w:lang w:eastAsia="zh-CN"/>
        </w:rPr>
        <w:t>za podstawę kalkulacji przyjęte zostaną dane wyjściowe do kosztorysowania oraz ceny jednostkowe z kosztorysu ofertowego przesłanego przez Wykonawcę;</w:t>
      </w:r>
    </w:p>
    <w:p w14:paraId="62490C2B" w14:textId="77777777" w:rsidR="00704A27" w:rsidRPr="00704A27" w:rsidRDefault="00704A27" w:rsidP="00704A27">
      <w:pPr>
        <w:numPr>
          <w:ilvl w:val="1"/>
          <w:numId w:val="87"/>
        </w:numPr>
        <w:tabs>
          <w:tab w:val="clear" w:pos="1080"/>
          <w:tab w:val="num" w:pos="426"/>
        </w:tabs>
        <w:suppressAutoHyphens/>
        <w:spacing w:before="120" w:line="276" w:lineRule="auto"/>
        <w:ind w:left="0" w:firstLine="0"/>
        <w:jc w:val="both"/>
        <w:rPr>
          <w:rFonts w:ascii="Arial" w:hAnsi="Arial" w:cs="Arial"/>
          <w:bCs/>
          <w:sz w:val="22"/>
          <w:szCs w:val="22"/>
          <w:lang w:eastAsia="zh-CN"/>
        </w:rPr>
      </w:pPr>
      <w:r w:rsidRPr="00704A27">
        <w:rPr>
          <w:rFonts w:ascii="Arial" w:hAnsi="Arial" w:cs="Arial"/>
          <w:bCs/>
          <w:sz w:val="22"/>
          <w:szCs w:val="22"/>
          <w:lang w:eastAsia="zh-CN"/>
        </w:rPr>
        <w:t>jeżeli roboty nie występowały w kosztorysie ofertowym, a są niezbędne do rozliczenia robót zamiennych, podstawą kalkulacji będą dane wyjściowe do kosztorysowania ceny materiałów i sprzętu nie wyższe niż średnie wg SEKOCENBUD podane dla danego kwartału w danym roku a w przypadku ich braku, dla materiałów lub dostaw specjalistycznych wg faktur zakupu, dla sprzętu wg kalkulacji własnej, nakłady rzeczowe z odpowiednich katalogów (KNR-ów) a w przypadku ich braku wg kalkulacji własnej.</w:t>
      </w:r>
    </w:p>
    <w:p w14:paraId="2764ABBC" w14:textId="77777777" w:rsidR="00704A27" w:rsidRPr="00704A27" w:rsidRDefault="00704A27" w:rsidP="00704A27">
      <w:pPr>
        <w:numPr>
          <w:ilvl w:val="1"/>
          <w:numId w:val="66"/>
        </w:numPr>
        <w:suppressAutoHyphens/>
        <w:spacing w:before="120" w:line="276" w:lineRule="auto"/>
        <w:ind w:left="0" w:firstLine="0"/>
        <w:jc w:val="both"/>
        <w:rPr>
          <w:rFonts w:ascii="Arial" w:hAnsi="Arial" w:cs="Arial"/>
          <w:sz w:val="22"/>
          <w:szCs w:val="22"/>
          <w:lang w:eastAsia="zh-CN"/>
        </w:rPr>
      </w:pPr>
      <w:r w:rsidRPr="00704A27">
        <w:rPr>
          <w:rFonts w:ascii="Arial" w:hAnsi="Arial" w:cs="Arial"/>
          <w:sz w:val="22"/>
          <w:szCs w:val="22"/>
          <w:lang w:eastAsia="zh-CN"/>
        </w:rPr>
        <w:t xml:space="preserve">Zamawiający przewiduje możliwość zmiany Wykonawcy, któremu udzielił zamówienia w przypadku zaistnienia okoliczności opisanych w art. 455 ust. 1 pkt 2 lit. b. i c. ustawy </w:t>
      </w:r>
      <w:proofErr w:type="spellStart"/>
      <w:r w:rsidRPr="00704A27">
        <w:rPr>
          <w:rFonts w:ascii="Arial" w:hAnsi="Arial" w:cs="Arial"/>
          <w:sz w:val="22"/>
          <w:szCs w:val="22"/>
          <w:lang w:eastAsia="zh-CN"/>
        </w:rPr>
        <w:t>Pzp</w:t>
      </w:r>
      <w:proofErr w:type="spellEnd"/>
      <w:r w:rsidRPr="00704A27">
        <w:rPr>
          <w:rFonts w:ascii="Arial" w:hAnsi="Arial" w:cs="Arial"/>
          <w:sz w:val="22"/>
          <w:szCs w:val="22"/>
          <w:lang w:eastAsia="zh-CN"/>
        </w:rPr>
        <w:t>.</w:t>
      </w:r>
    </w:p>
    <w:p w14:paraId="5C1D042B" w14:textId="77777777" w:rsidR="00704A27" w:rsidRPr="00704A27" w:rsidRDefault="00704A27" w:rsidP="00704A27">
      <w:pPr>
        <w:numPr>
          <w:ilvl w:val="1"/>
          <w:numId w:val="66"/>
        </w:numPr>
        <w:suppressAutoHyphens/>
        <w:spacing w:before="120" w:line="276" w:lineRule="auto"/>
        <w:ind w:left="0" w:firstLine="0"/>
        <w:jc w:val="both"/>
        <w:rPr>
          <w:rFonts w:ascii="Arial" w:hAnsi="Arial" w:cs="Arial"/>
          <w:sz w:val="22"/>
          <w:szCs w:val="22"/>
          <w:lang w:eastAsia="zh-CN"/>
        </w:rPr>
      </w:pPr>
      <w:r w:rsidRPr="00704A27">
        <w:rPr>
          <w:rFonts w:ascii="Arial" w:hAnsi="Arial" w:cs="Arial"/>
          <w:sz w:val="22"/>
          <w:szCs w:val="22"/>
          <w:lang w:eastAsia="zh-CN"/>
        </w:rPr>
        <w:t>Do każdej propozycji zmiany, inicjujący zmianę przedstawi:</w:t>
      </w:r>
    </w:p>
    <w:p w14:paraId="6035BA4A" w14:textId="77777777" w:rsidR="00704A27" w:rsidRPr="00704A27" w:rsidRDefault="00704A27" w:rsidP="00704A27">
      <w:pPr>
        <w:widowControl w:val="0"/>
        <w:numPr>
          <w:ilvl w:val="1"/>
          <w:numId w:val="70"/>
        </w:numPr>
        <w:tabs>
          <w:tab w:val="left" w:pos="1080"/>
        </w:tabs>
        <w:suppressAutoHyphens/>
        <w:autoSpaceDE w:val="0"/>
        <w:spacing w:before="120" w:line="276" w:lineRule="auto"/>
        <w:ind w:left="0" w:firstLine="0"/>
        <w:jc w:val="both"/>
        <w:rPr>
          <w:rFonts w:ascii="Arial" w:eastAsia="Arial Unicode MS" w:hAnsi="Arial" w:cs="Arial"/>
          <w:sz w:val="22"/>
          <w:szCs w:val="22"/>
          <w:lang w:eastAsia="zh-CN"/>
        </w:rPr>
      </w:pPr>
      <w:r w:rsidRPr="00704A27">
        <w:rPr>
          <w:rFonts w:ascii="Arial" w:eastAsia="Arial Unicode MS" w:hAnsi="Arial" w:cs="Arial"/>
          <w:sz w:val="22"/>
          <w:szCs w:val="22"/>
          <w:lang w:eastAsia="zh-CN"/>
        </w:rPr>
        <w:t>opis</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propozycji</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zmiany,</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w</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tym</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wpływ</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na</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termin</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wykonania;</w:t>
      </w:r>
    </w:p>
    <w:p w14:paraId="08388C77" w14:textId="77777777" w:rsidR="00704A27" w:rsidRPr="00704A27" w:rsidRDefault="00704A27" w:rsidP="00704A27">
      <w:pPr>
        <w:widowControl w:val="0"/>
        <w:numPr>
          <w:ilvl w:val="1"/>
          <w:numId w:val="70"/>
        </w:numPr>
        <w:tabs>
          <w:tab w:val="left" w:pos="360"/>
        </w:tabs>
        <w:suppressAutoHyphens/>
        <w:autoSpaceDE w:val="0"/>
        <w:spacing w:before="120" w:line="276" w:lineRule="auto"/>
        <w:ind w:left="0" w:firstLine="0"/>
        <w:jc w:val="both"/>
        <w:rPr>
          <w:rFonts w:ascii="Arial" w:eastAsia="Arial Unicode MS" w:hAnsi="Arial" w:cs="Arial"/>
          <w:sz w:val="22"/>
          <w:szCs w:val="22"/>
          <w:lang w:eastAsia="zh-CN"/>
        </w:rPr>
      </w:pPr>
      <w:r w:rsidRPr="00704A27">
        <w:rPr>
          <w:rFonts w:ascii="Arial" w:eastAsia="Arial Unicode MS" w:hAnsi="Arial" w:cs="Arial"/>
          <w:sz w:val="22"/>
          <w:szCs w:val="22"/>
          <w:lang w:eastAsia="zh-CN"/>
        </w:rPr>
        <w:t>uzasadnienie</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zmiany;</w:t>
      </w:r>
    </w:p>
    <w:p w14:paraId="7C717410" w14:textId="77777777" w:rsidR="00704A27" w:rsidRPr="00704A27" w:rsidRDefault="00704A27" w:rsidP="00704A27">
      <w:pPr>
        <w:widowControl w:val="0"/>
        <w:numPr>
          <w:ilvl w:val="1"/>
          <w:numId w:val="70"/>
        </w:numPr>
        <w:tabs>
          <w:tab w:val="left" w:pos="360"/>
        </w:tabs>
        <w:suppressAutoHyphens/>
        <w:autoSpaceDE w:val="0"/>
        <w:spacing w:before="120" w:line="276" w:lineRule="auto"/>
        <w:ind w:left="0" w:firstLine="0"/>
        <w:jc w:val="both"/>
        <w:rPr>
          <w:rFonts w:ascii="Arial" w:eastAsia="Arial Unicode MS" w:hAnsi="Arial" w:cs="Arial"/>
          <w:sz w:val="22"/>
          <w:szCs w:val="22"/>
          <w:lang w:eastAsia="zh-CN"/>
        </w:rPr>
      </w:pPr>
      <w:r w:rsidRPr="00704A27">
        <w:rPr>
          <w:rFonts w:ascii="Arial" w:eastAsia="Arial Unicode MS" w:hAnsi="Arial" w:cs="Arial"/>
          <w:sz w:val="22"/>
          <w:szCs w:val="22"/>
          <w:lang w:eastAsia="zh-CN"/>
        </w:rPr>
        <w:t>obliczenia</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uzasadniające</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ewentualną</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zmianę</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wynagrodzenia.</w:t>
      </w:r>
    </w:p>
    <w:p w14:paraId="277E8AEA" w14:textId="77777777" w:rsidR="00704A27" w:rsidRPr="00704A27" w:rsidRDefault="00704A27" w:rsidP="00704A27">
      <w:pPr>
        <w:widowControl w:val="0"/>
        <w:numPr>
          <w:ilvl w:val="1"/>
          <w:numId w:val="66"/>
        </w:numPr>
        <w:suppressAutoHyphens/>
        <w:autoSpaceDE w:val="0"/>
        <w:spacing w:before="120" w:line="276" w:lineRule="auto"/>
        <w:ind w:left="0" w:firstLine="0"/>
        <w:jc w:val="both"/>
        <w:rPr>
          <w:rFonts w:ascii="Arial" w:eastAsia="Arial Unicode MS" w:hAnsi="Arial" w:cs="Arial"/>
          <w:sz w:val="22"/>
          <w:szCs w:val="22"/>
          <w:lang w:eastAsia="zh-CN"/>
        </w:rPr>
      </w:pPr>
      <w:r w:rsidRPr="00704A27">
        <w:rPr>
          <w:rFonts w:ascii="Arial" w:eastAsia="Arial Unicode MS" w:hAnsi="Arial" w:cs="Arial"/>
          <w:sz w:val="22"/>
          <w:szCs w:val="22"/>
          <w:lang w:eastAsia="zh-CN"/>
        </w:rPr>
        <w:t>Nie</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stanowi</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zmiany</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umowy:</w:t>
      </w:r>
    </w:p>
    <w:p w14:paraId="3CA40BA6" w14:textId="77777777" w:rsidR="00704A27" w:rsidRPr="00704A27" w:rsidRDefault="00704A27" w:rsidP="00704A27">
      <w:pPr>
        <w:widowControl w:val="0"/>
        <w:numPr>
          <w:ilvl w:val="2"/>
          <w:numId w:val="65"/>
        </w:numPr>
        <w:tabs>
          <w:tab w:val="left" w:pos="709"/>
        </w:tabs>
        <w:suppressAutoHyphens/>
        <w:autoSpaceDE w:val="0"/>
        <w:spacing w:before="120" w:line="276" w:lineRule="auto"/>
        <w:ind w:left="0" w:firstLine="0"/>
        <w:jc w:val="both"/>
        <w:rPr>
          <w:rFonts w:ascii="Arial" w:eastAsia="Arial Unicode MS" w:hAnsi="Arial" w:cs="Arial"/>
          <w:sz w:val="22"/>
          <w:szCs w:val="22"/>
          <w:lang w:eastAsia="zh-CN"/>
        </w:rPr>
      </w:pPr>
      <w:r w:rsidRPr="00704A27">
        <w:rPr>
          <w:rFonts w:ascii="Arial" w:eastAsia="Arial Unicode MS" w:hAnsi="Arial" w:cs="Arial"/>
          <w:sz w:val="22"/>
          <w:szCs w:val="22"/>
          <w:lang w:eastAsia="zh-CN"/>
        </w:rPr>
        <w:t>zmiana</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adresów</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Zamawiającego</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i</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Wykonawcy;</w:t>
      </w:r>
    </w:p>
    <w:p w14:paraId="7C5FB492" w14:textId="77777777" w:rsidR="00704A27" w:rsidRPr="00704A27" w:rsidRDefault="00704A27" w:rsidP="00704A27">
      <w:pPr>
        <w:widowControl w:val="0"/>
        <w:numPr>
          <w:ilvl w:val="2"/>
          <w:numId w:val="65"/>
        </w:numPr>
        <w:tabs>
          <w:tab w:val="left" w:pos="720"/>
          <w:tab w:val="left" w:pos="1080"/>
        </w:tabs>
        <w:suppressAutoHyphens/>
        <w:autoSpaceDE w:val="0"/>
        <w:spacing w:before="120" w:line="276" w:lineRule="auto"/>
        <w:ind w:left="0" w:firstLine="0"/>
        <w:jc w:val="both"/>
        <w:rPr>
          <w:rFonts w:ascii="Arial" w:eastAsia="Arial Unicode MS" w:hAnsi="Arial" w:cs="Arial"/>
          <w:sz w:val="22"/>
          <w:szCs w:val="22"/>
          <w:lang w:eastAsia="zh-CN"/>
        </w:rPr>
      </w:pPr>
      <w:r w:rsidRPr="00704A27">
        <w:rPr>
          <w:rFonts w:ascii="Arial" w:eastAsia="Arial Unicode MS" w:hAnsi="Arial" w:cs="Arial"/>
          <w:sz w:val="22"/>
          <w:szCs w:val="22"/>
          <w:lang w:eastAsia="zh-CN"/>
        </w:rPr>
        <w:t>zmiana</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osób,</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o</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których</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mowa</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w</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4</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ust. 1;</w:t>
      </w:r>
    </w:p>
    <w:p w14:paraId="7E9F3A00" w14:textId="77777777" w:rsidR="00704A27" w:rsidRPr="00704A27" w:rsidRDefault="00704A27" w:rsidP="00704A27">
      <w:pPr>
        <w:widowControl w:val="0"/>
        <w:numPr>
          <w:ilvl w:val="2"/>
          <w:numId w:val="65"/>
        </w:numPr>
        <w:tabs>
          <w:tab w:val="left" w:pos="720"/>
          <w:tab w:val="left" w:pos="1080"/>
        </w:tabs>
        <w:suppressAutoHyphens/>
        <w:autoSpaceDE w:val="0"/>
        <w:spacing w:before="120" w:line="276" w:lineRule="auto"/>
        <w:ind w:left="0" w:firstLine="0"/>
        <w:jc w:val="both"/>
        <w:rPr>
          <w:rFonts w:ascii="Arial" w:eastAsia="Arial Unicode MS" w:hAnsi="Arial" w:cs="Arial"/>
          <w:sz w:val="22"/>
          <w:szCs w:val="22"/>
          <w:lang w:eastAsia="zh-CN"/>
        </w:rPr>
      </w:pPr>
      <w:r w:rsidRPr="00704A27">
        <w:rPr>
          <w:rFonts w:ascii="Arial" w:eastAsia="Arial Unicode MS" w:hAnsi="Arial" w:cs="Arial"/>
          <w:sz w:val="22"/>
          <w:szCs w:val="22"/>
          <w:lang w:eastAsia="zh-CN"/>
        </w:rPr>
        <w:t>zmiana</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osób</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reprezentujących</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Zamawiającego</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i</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Wykonawcę;</w:t>
      </w:r>
    </w:p>
    <w:p w14:paraId="3D8100AB" w14:textId="77777777" w:rsidR="00704A27" w:rsidRPr="00704A27" w:rsidRDefault="00704A27" w:rsidP="00704A27">
      <w:pPr>
        <w:widowControl w:val="0"/>
        <w:numPr>
          <w:ilvl w:val="2"/>
          <w:numId w:val="65"/>
        </w:numPr>
        <w:tabs>
          <w:tab w:val="left" w:pos="709"/>
        </w:tabs>
        <w:suppressAutoHyphens/>
        <w:autoSpaceDE w:val="0"/>
        <w:spacing w:before="120" w:line="276" w:lineRule="auto"/>
        <w:ind w:left="0" w:firstLine="0"/>
        <w:jc w:val="both"/>
        <w:rPr>
          <w:rFonts w:ascii="Arial" w:eastAsia="Arial Unicode MS" w:hAnsi="Arial" w:cs="Arial"/>
          <w:sz w:val="22"/>
          <w:szCs w:val="22"/>
          <w:lang w:eastAsia="zh-CN"/>
        </w:rPr>
      </w:pPr>
      <w:r w:rsidRPr="00704A27">
        <w:rPr>
          <w:rFonts w:ascii="Arial" w:eastAsia="Arial Unicode MS" w:hAnsi="Arial" w:cs="Arial"/>
          <w:sz w:val="22"/>
          <w:szCs w:val="22"/>
          <w:lang w:eastAsia="zh-CN"/>
        </w:rPr>
        <w:t>utrata</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mocy</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lub</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zmiana</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aktów</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prawnych</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przywołanych</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w</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treści</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Umowy.</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W</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każdym</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takim</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przypadku</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Wykonawca</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ma</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obowiązek</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stosowania</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się</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do</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obowiązujących</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w</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danym</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czasie</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aktów</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prawa.</w:t>
      </w:r>
    </w:p>
    <w:p w14:paraId="190384E7" w14:textId="77777777" w:rsidR="00704A27" w:rsidRPr="00704A27" w:rsidRDefault="00704A27" w:rsidP="00704A27">
      <w:pPr>
        <w:numPr>
          <w:ilvl w:val="0"/>
          <w:numId w:val="71"/>
        </w:numPr>
        <w:tabs>
          <w:tab w:val="left" w:pos="426"/>
        </w:tabs>
        <w:suppressAutoHyphens/>
        <w:spacing w:before="120" w:line="276" w:lineRule="auto"/>
        <w:ind w:left="0" w:firstLine="0"/>
        <w:jc w:val="both"/>
        <w:rPr>
          <w:rFonts w:ascii="Arial" w:hAnsi="Arial" w:cs="Arial"/>
          <w:bCs/>
          <w:sz w:val="22"/>
          <w:szCs w:val="22"/>
          <w:lang w:eastAsia="ar-SA"/>
        </w:rPr>
      </w:pPr>
      <w:r w:rsidRPr="00704A27">
        <w:rPr>
          <w:rFonts w:ascii="Arial" w:hAnsi="Arial" w:cs="Arial"/>
          <w:bCs/>
          <w:sz w:val="22"/>
          <w:szCs w:val="22"/>
          <w:lang w:eastAsia="ar-SA"/>
        </w:rPr>
        <w:t xml:space="preserve">Wykonawca jest zobowiązany w terminie 5 dni roboczych od zawarcia aneksu terminowego do zaktualizowania i uzgodnienia z Zamawiającym harmonogramu rzeczowego, o którym mowa w § 1 ust. 3 umowy, z zastrzeżeniem że w przypadku zawarcia aneksu terminowego, z uwagi na konieczność wstrzymania robót, aktualizacja i uzgodnienie harmonogramu rzeczowego, nastąpi nie później niż w terminie 5 dni roboczych od dnia ponownego wprowadzenia wykonawcy na teren robót. </w:t>
      </w:r>
    </w:p>
    <w:p w14:paraId="370E5129" w14:textId="77777777" w:rsidR="00704A27" w:rsidRPr="00704A27" w:rsidRDefault="00704A27" w:rsidP="00704A27">
      <w:pPr>
        <w:numPr>
          <w:ilvl w:val="0"/>
          <w:numId w:val="71"/>
        </w:numPr>
        <w:tabs>
          <w:tab w:val="left" w:pos="426"/>
        </w:tabs>
        <w:suppressAutoHyphens/>
        <w:spacing w:before="120" w:line="276" w:lineRule="auto"/>
        <w:ind w:left="0" w:firstLine="0"/>
        <w:jc w:val="both"/>
        <w:rPr>
          <w:rFonts w:ascii="Arial" w:hAnsi="Arial" w:cs="Arial"/>
          <w:bCs/>
          <w:sz w:val="22"/>
          <w:szCs w:val="22"/>
          <w:lang w:eastAsia="ar-SA"/>
        </w:rPr>
      </w:pPr>
      <w:r w:rsidRPr="00704A27">
        <w:rPr>
          <w:rFonts w:ascii="Arial" w:hAnsi="Arial" w:cs="Arial"/>
          <w:bCs/>
          <w:sz w:val="22"/>
          <w:szCs w:val="22"/>
          <w:lang w:eastAsia="ar-SA"/>
        </w:rPr>
        <w:t xml:space="preserve">Stosownie do postanowień art. 439 ust.1 </w:t>
      </w:r>
      <w:proofErr w:type="spellStart"/>
      <w:r w:rsidRPr="00704A27">
        <w:rPr>
          <w:rFonts w:ascii="Arial" w:hAnsi="Arial" w:cs="Arial"/>
          <w:bCs/>
          <w:sz w:val="22"/>
          <w:szCs w:val="22"/>
          <w:lang w:eastAsia="ar-SA"/>
        </w:rPr>
        <w:t>Pzp</w:t>
      </w:r>
      <w:proofErr w:type="spellEnd"/>
      <w:r w:rsidRPr="00704A27">
        <w:rPr>
          <w:rFonts w:ascii="Arial" w:hAnsi="Arial" w:cs="Arial"/>
          <w:bCs/>
          <w:sz w:val="22"/>
          <w:szCs w:val="22"/>
          <w:lang w:eastAsia="ar-SA"/>
        </w:rPr>
        <w:t xml:space="preserve">, Zamawiający przewiduje możliwość zmiany wysokości wynagrodzenia określonego w </w:t>
      </w:r>
      <w:r w:rsidRPr="00704A27">
        <w:rPr>
          <w:rFonts w:ascii="Arial" w:eastAsia="Arial Unicode MS" w:hAnsi="Arial" w:cs="Arial"/>
          <w:sz w:val="22"/>
          <w:szCs w:val="22"/>
          <w:lang w:eastAsia="zh-CN"/>
        </w:rPr>
        <w:t>§</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6</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 xml:space="preserve">ust. 1 niniejszej umowy w przypadku zmiany </w:t>
      </w:r>
      <w:r w:rsidRPr="00704A27">
        <w:rPr>
          <w:rFonts w:ascii="Arial" w:eastAsia="Arial Unicode MS" w:hAnsi="Arial" w:cs="Arial"/>
          <w:sz w:val="22"/>
          <w:szCs w:val="22"/>
          <w:lang w:eastAsia="zh-CN"/>
        </w:rPr>
        <w:lastRenderedPageBreak/>
        <w:t>ceny materiałów lub kosztów związanych z realizacją przedmiotu zamówienia, o którym mowa w §</w:t>
      </w:r>
      <w:r w:rsidRPr="00704A27">
        <w:rPr>
          <w:rFonts w:ascii="Arial" w:hAnsi="Arial" w:cs="Arial"/>
          <w:sz w:val="22"/>
          <w:szCs w:val="22"/>
          <w:lang w:eastAsia="zh-CN"/>
        </w:rPr>
        <w:t> </w:t>
      </w:r>
      <w:r w:rsidRPr="00704A27">
        <w:rPr>
          <w:rFonts w:ascii="Arial" w:eastAsia="Arial Unicode MS" w:hAnsi="Arial" w:cs="Arial"/>
          <w:sz w:val="22"/>
          <w:szCs w:val="22"/>
          <w:lang w:eastAsia="zh-CN"/>
        </w:rPr>
        <w:t>1  niniejszej umowy, na następujących zasadach:</w:t>
      </w:r>
    </w:p>
    <w:p w14:paraId="3B4C510F" w14:textId="77777777" w:rsidR="00704A27" w:rsidRPr="00704A27" w:rsidRDefault="00704A27" w:rsidP="00704A27">
      <w:pPr>
        <w:pStyle w:val="Akapitzlist"/>
        <w:numPr>
          <w:ilvl w:val="0"/>
          <w:numId w:val="90"/>
        </w:numPr>
        <w:tabs>
          <w:tab w:val="left" w:pos="567"/>
        </w:tabs>
        <w:suppressAutoHyphens/>
        <w:spacing w:before="120" w:line="276" w:lineRule="auto"/>
        <w:ind w:left="0" w:firstLine="0"/>
        <w:contextualSpacing/>
        <w:jc w:val="both"/>
        <w:rPr>
          <w:rFonts w:ascii="Arial" w:hAnsi="Arial" w:cs="Arial"/>
          <w:bCs/>
          <w:sz w:val="22"/>
          <w:szCs w:val="22"/>
          <w:lang w:eastAsia="ar-SA"/>
        </w:rPr>
      </w:pPr>
      <w:r w:rsidRPr="00704A27">
        <w:rPr>
          <w:rFonts w:ascii="Arial" w:hAnsi="Arial" w:cs="Arial"/>
          <w:bCs/>
          <w:sz w:val="22"/>
          <w:szCs w:val="22"/>
          <w:lang w:eastAsia="ar-SA"/>
        </w:rPr>
        <w:t xml:space="preserve">poziom zmiany ceny materiałów lub kosztów, o których mowa w art. 439 ust. 1 </w:t>
      </w:r>
      <w:proofErr w:type="spellStart"/>
      <w:r w:rsidRPr="00704A27">
        <w:rPr>
          <w:rFonts w:ascii="Arial" w:hAnsi="Arial" w:cs="Arial"/>
          <w:bCs/>
          <w:sz w:val="22"/>
          <w:szCs w:val="22"/>
          <w:lang w:eastAsia="ar-SA"/>
        </w:rPr>
        <w:t>Pzp</w:t>
      </w:r>
      <w:proofErr w:type="spellEnd"/>
      <w:r w:rsidRPr="00704A27">
        <w:rPr>
          <w:rFonts w:ascii="Arial" w:hAnsi="Arial" w:cs="Arial"/>
          <w:bCs/>
          <w:sz w:val="22"/>
          <w:szCs w:val="22"/>
          <w:lang w:eastAsia="ar-SA"/>
        </w:rPr>
        <w:t xml:space="preserve"> uprawniający strony umowy do żądania zmiany wynagrodzenia wynosi minimum 5 % względem ceny lub kosztu przyjętych w celu ustalenia wynagrodzenia Wykonawcy zawartego w ofercie;</w:t>
      </w:r>
    </w:p>
    <w:p w14:paraId="79CE8B01" w14:textId="77777777" w:rsidR="00704A27" w:rsidRPr="00704A27" w:rsidRDefault="00704A27" w:rsidP="00704A27">
      <w:pPr>
        <w:pStyle w:val="Akapitzlist"/>
        <w:numPr>
          <w:ilvl w:val="0"/>
          <w:numId w:val="90"/>
        </w:numPr>
        <w:tabs>
          <w:tab w:val="left" w:pos="567"/>
        </w:tabs>
        <w:suppressAutoHyphens/>
        <w:spacing w:before="120" w:line="276" w:lineRule="auto"/>
        <w:ind w:left="0" w:firstLine="0"/>
        <w:contextualSpacing/>
        <w:jc w:val="both"/>
        <w:rPr>
          <w:rFonts w:ascii="Arial" w:hAnsi="Arial" w:cs="Arial"/>
          <w:bCs/>
          <w:sz w:val="22"/>
          <w:szCs w:val="22"/>
          <w:lang w:eastAsia="ar-SA"/>
        </w:rPr>
      </w:pPr>
      <w:r w:rsidRPr="00704A27">
        <w:rPr>
          <w:rFonts w:ascii="Arial" w:hAnsi="Arial" w:cs="Arial"/>
          <w:bCs/>
          <w:sz w:val="22"/>
          <w:szCs w:val="22"/>
          <w:lang w:eastAsia="ar-SA"/>
        </w:rPr>
        <w:t>początkowy termin ustalenia zmiany wynagrodzenia przypada na dzień otwarcia ofert;</w:t>
      </w:r>
    </w:p>
    <w:p w14:paraId="03B7AE69" w14:textId="77777777" w:rsidR="00704A27" w:rsidRPr="00704A27" w:rsidRDefault="00704A27" w:rsidP="00704A27">
      <w:pPr>
        <w:pStyle w:val="Akapitzlist"/>
        <w:numPr>
          <w:ilvl w:val="0"/>
          <w:numId w:val="90"/>
        </w:numPr>
        <w:tabs>
          <w:tab w:val="left" w:pos="567"/>
        </w:tabs>
        <w:suppressAutoHyphens/>
        <w:spacing w:before="120" w:line="276" w:lineRule="auto"/>
        <w:ind w:left="0" w:firstLine="0"/>
        <w:contextualSpacing/>
        <w:jc w:val="both"/>
        <w:rPr>
          <w:rFonts w:ascii="Arial" w:hAnsi="Arial" w:cs="Arial"/>
          <w:bCs/>
          <w:sz w:val="22"/>
          <w:szCs w:val="22"/>
          <w:lang w:eastAsia="ar-SA"/>
        </w:rPr>
      </w:pPr>
      <w:r w:rsidRPr="00704A27">
        <w:rPr>
          <w:rFonts w:ascii="Arial" w:hAnsi="Arial" w:cs="Arial"/>
          <w:bCs/>
          <w:sz w:val="22"/>
          <w:szCs w:val="22"/>
          <w:lang w:eastAsia="ar-SA"/>
        </w:rPr>
        <w:t>zmiana wynagrodzenia dokonana zostanie z użyciem odesłania do wskaźnika zmiany cen materiałów lub kosztów ogłaszanego w komunikacie Prezesa Głównego Urzędu Statystycznego;</w:t>
      </w:r>
    </w:p>
    <w:p w14:paraId="38AAAE2A" w14:textId="77777777" w:rsidR="00704A27" w:rsidRPr="00704A27" w:rsidRDefault="00704A27" w:rsidP="00704A27">
      <w:pPr>
        <w:pStyle w:val="Akapitzlist"/>
        <w:numPr>
          <w:ilvl w:val="0"/>
          <w:numId w:val="90"/>
        </w:numPr>
        <w:tabs>
          <w:tab w:val="left" w:pos="567"/>
        </w:tabs>
        <w:suppressAutoHyphens/>
        <w:spacing w:before="120" w:line="276" w:lineRule="auto"/>
        <w:ind w:left="0" w:firstLine="0"/>
        <w:contextualSpacing/>
        <w:jc w:val="both"/>
        <w:rPr>
          <w:rFonts w:ascii="Arial" w:hAnsi="Arial" w:cs="Arial"/>
          <w:bCs/>
          <w:sz w:val="22"/>
          <w:szCs w:val="22"/>
          <w:lang w:eastAsia="ar-SA"/>
        </w:rPr>
      </w:pPr>
      <w:r w:rsidRPr="00704A27">
        <w:rPr>
          <w:rFonts w:ascii="Arial" w:hAnsi="Arial" w:cs="Arial"/>
          <w:bCs/>
          <w:sz w:val="22"/>
          <w:szCs w:val="22"/>
          <w:lang w:eastAsia="ar-SA"/>
        </w:rPr>
        <w:t>wysokość wynagrodzenia zmienia się o kwotę zmiany cen netto materiałów lub kosztów związanych z realizacją przedmiotu zamówienia, z zastrzeżeniem ust. 7 pkt 1 i 5 niniejszego paragrafu;</w:t>
      </w:r>
    </w:p>
    <w:p w14:paraId="06E847B2" w14:textId="77777777" w:rsidR="00704A27" w:rsidRPr="00704A27" w:rsidRDefault="00704A27" w:rsidP="00704A27">
      <w:pPr>
        <w:pStyle w:val="Akapitzlist"/>
        <w:numPr>
          <w:ilvl w:val="0"/>
          <w:numId w:val="90"/>
        </w:numPr>
        <w:tabs>
          <w:tab w:val="left" w:pos="567"/>
        </w:tabs>
        <w:suppressAutoHyphens/>
        <w:spacing w:before="120" w:line="276" w:lineRule="auto"/>
        <w:ind w:left="0" w:firstLine="0"/>
        <w:contextualSpacing/>
        <w:jc w:val="both"/>
        <w:rPr>
          <w:rFonts w:ascii="Arial" w:hAnsi="Arial" w:cs="Arial"/>
          <w:bCs/>
          <w:sz w:val="22"/>
          <w:szCs w:val="22"/>
          <w:lang w:eastAsia="ar-SA"/>
        </w:rPr>
      </w:pPr>
      <w:r w:rsidRPr="00704A27">
        <w:rPr>
          <w:rFonts w:ascii="Arial" w:hAnsi="Arial" w:cs="Arial"/>
          <w:bCs/>
          <w:sz w:val="22"/>
          <w:szCs w:val="22"/>
          <w:lang w:eastAsia="ar-SA"/>
        </w:rPr>
        <w:t>wniosek o zmianę wysokości wynagrodzenia należnego z tytułu realizacji przedmiotu zamówienia nie może być złożony wcześniej niż po 180 dniach od dnia otwarcia ofert, a każdy kolejny nie może być złożony wcześniej niż po 180 dniach od daty ostatniej zmiany wysokości wynagrodzenia;</w:t>
      </w:r>
    </w:p>
    <w:p w14:paraId="18132141" w14:textId="77777777" w:rsidR="00704A27" w:rsidRPr="00704A27" w:rsidRDefault="00704A27" w:rsidP="00704A27">
      <w:pPr>
        <w:pStyle w:val="Akapitzlist"/>
        <w:numPr>
          <w:ilvl w:val="0"/>
          <w:numId w:val="90"/>
        </w:numPr>
        <w:tabs>
          <w:tab w:val="left" w:pos="567"/>
        </w:tabs>
        <w:suppressAutoHyphens/>
        <w:spacing w:before="120" w:line="276" w:lineRule="auto"/>
        <w:ind w:left="0" w:firstLine="0"/>
        <w:contextualSpacing/>
        <w:jc w:val="both"/>
        <w:rPr>
          <w:rFonts w:ascii="Arial" w:hAnsi="Arial" w:cs="Arial"/>
          <w:bCs/>
          <w:sz w:val="22"/>
          <w:szCs w:val="22"/>
          <w:lang w:eastAsia="ar-SA"/>
        </w:rPr>
      </w:pPr>
      <w:r w:rsidRPr="00704A27">
        <w:rPr>
          <w:rFonts w:ascii="Arial" w:hAnsi="Arial" w:cs="Arial"/>
          <w:bCs/>
          <w:sz w:val="22"/>
          <w:szCs w:val="22"/>
          <w:lang w:eastAsia="ar-SA"/>
        </w:rPr>
        <w:t>maksymalna wartość zmiany wynagrodzenia, jaką dopuszcza Zamawiający, w efekcie zastosowania postanowień o zasadach wprowadzania zmian, nie może przekroczyć 10%  wynagrodzenia, o którym mowa</w:t>
      </w:r>
      <w:r w:rsidRPr="00704A27">
        <w:rPr>
          <w:rFonts w:ascii="Arial" w:hAnsi="Arial" w:cs="Arial"/>
          <w:sz w:val="22"/>
          <w:szCs w:val="22"/>
          <w:lang w:eastAsia="ar-SA"/>
        </w:rPr>
        <w:t xml:space="preserve"> w § 6 ust. 1 umowy.</w:t>
      </w:r>
      <w:r w:rsidRPr="00704A27">
        <w:rPr>
          <w:rFonts w:ascii="Arial" w:hAnsi="Arial" w:cs="Arial"/>
          <w:bCs/>
          <w:sz w:val="22"/>
          <w:szCs w:val="22"/>
          <w:lang w:eastAsia="ar-SA"/>
        </w:rPr>
        <w:t xml:space="preserve"> </w:t>
      </w:r>
    </w:p>
    <w:p w14:paraId="30EF66D2" w14:textId="77777777" w:rsidR="00704A27" w:rsidRPr="00704A27" w:rsidRDefault="00704A27" w:rsidP="00704A27">
      <w:pPr>
        <w:numPr>
          <w:ilvl w:val="0"/>
          <w:numId w:val="71"/>
        </w:numPr>
        <w:tabs>
          <w:tab w:val="left" w:pos="426"/>
        </w:tabs>
        <w:suppressAutoHyphens/>
        <w:spacing w:before="120" w:line="276" w:lineRule="auto"/>
        <w:ind w:left="0" w:firstLine="0"/>
        <w:jc w:val="both"/>
        <w:rPr>
          <w:rFonts w:ascii="Arial" w:hAnsi="Arial" w:cs="Arial"/>
          <w:bCs/>
          <w:sz w:val="22"/>
          <w:szCs w:val="22"/>
          <w:lang w:eastAsia="ar-SA"/>
        </w:rPr>
      </w:pPr>
      <w:r w:rsidRPr="00704A27">
        <w:rPr>
          <w:rFonts w:ascii="Arial" w:hAnsi="Arial" w:cs="Arial"/>
          <w:bCs/>
          <w:sz w:val="22"/>
          <w:szCs w:val="22"/>
          <w:lang w:eastAsia="ar-SA"/>
        </w:rPr>
        <w:t xml:space="preserve">Zmiana umowy na podstawie </w:t>
      </w:r>
      <w:r w:rsidRPr="00704A27">
        <w:rPr>
          <w:rFonts w:ascii="Arial" w:eastAsia="Arial Unicode MS" w:hAnsi="Arial" w:cs="Arial"/>
          <w:sz w:val="22"/>
          <w:szCs w:val="22"/>
          <w:lang w:eastAsia="zh-CN"/>
        </w:rPr>
        <w:t>ust. 7 niniejszego paragrafu wymaga złożenia drugiej stronie pisemnego wniosku, o którym mowa w ust. 7 pkt 5 niniejszego paragrafu, w którym wykazany zostanie związek zmiany ceny materiałów lub kosztów z realizacją przedmiotu zamówienia z wysokością wynagrodzenia, o którym mowa w §</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6 ust. 1 niniejszej umowy.</w:t>
      </w:r>
    </w:p>
    <w:p w14:paraId="6B486692" w14:textId="77777777" w:rsidR="00704A27" w:rsidRPr="00704A27" w:rsidRDefault="00704A27" w:rsidP="00704A27">
      <w:pPr>
        <w:numPr>
          <w:ilvl w:val="0"/>
          <w:numId w:val="71"/>
        </w:numPr>
        <w:tabs>
          <w:tab w:val="left" w:pos="426"/>
        </w:tabs>
        <w:suppressAutoHyphens/>
        <w:spacing w:before="120" w:line="276" w:lineRule="auto"/>
        <w:ind w:left="0" w:firstLine="0"/>
        <w:jc w:val="both"/>
        <w:rPr>
          <w:rFonts w:ascii="Arial" w:hAnsi="Arial" w:cs="Arial"/>
          <w:bCs/>
          <w:sz w:val="22"/>
          <w:szCs w:val="22"/>
          <w:lang w:eastAsia="ar-SA"/>
        </w:rPr>
      </w:pPr>
      <w:r w:rsidRPr="00704A27">
        <w:rPr>
          <w:rFonts w:ascii="Arial" w:eastAsia="Arial Unicode MS" w:hAnsi="Arial" w:cs="Arial"/>
          <w:sz w:val="22"/>
          <w:szCs w:val="22"/>
          <w:lang w:eastAsia="zh-CN"/>
        </w:rPr>
        <w:t xml:space="preserve">W sprawach nieuregulowanych niniejszym paragrafem zastosowanie znajdują przepisy ustawy </w:t>
      </w:r>
      <w:proofErr w:type="spellStart"/>
      <w:r w:rsidRPr="00704A27">
        <w:rPr>
          <w:rFonts w:ascii="Arial" w:eastAsia="Arial Unicode MS" w:hAnsi="Arial" w:cs="Arial"/>
          <w:sz w:val="22"/>
          <w:szCs w:val="22"/>
          <w:lang w:eastAsia="zh-CN"/>
        </w:rPr>
        <w:t>Pzp</w:t>
      </w:r>
      <w:proofErr w:type="spellEnd"/>
      <w:r w:rsidRPr="00704A27">
        <w:rPr>
          <w:rFonts w:ascii="Arial" w:eastAsia="Arial Unicode MS" w:hAnsi="Arial" w:cs="Arial"/>
          <w:sz w:val="22"/>
          <w:szCs w:val="22"/>
          <w:lang w:eastAsia="zh-CN"/>
        </w:rPr>
        <w:t xml:space="preserve"> regulujące możliwość zmiany umowy, w szczególności art. 455 ust. 2 ustawy </w:t>
      </w:r>
      <w:proofErr w:type="spellStart"/>
      <w:r w:rsidRPr="00704A27">
        <w:rPr>
          <w:rFonts w:ascii="Arial" w:eastAsia="Arial Unicode MS" w:hAnsi="Arial" w:cs="Arial"/>
          <w:sz w:val="22"/>
          <w:szCs w:val="22"/>
          <w:lang w:eastAsia="zh-CN"/>
        </w:rPr>
        <w:t>Pzp</w:t>
      </w:r>
      <w:proofErr w:type="spellEnd"/>
      <w:r w:rsidRPr="00704A27">
        <w:rPr>
          <w:rFonts w:ascii="Arial" w:eastAsia="Arial Unicode MS" w:hAnsi="Arial" w:cs="Arial"/>
          <w:sz w:val="22"/>
          <w:szCs w:val="22"/>
          <w:lang w:eastAsia="zh-CN"/>
        </w:rPr>
        <w:t>.</w:t>
      </w:r>
    </w:p>
    <w:p w14:paraId="5393D88A" w14:textId="77777777" w:rsidR="00704A27" w:rsidRPr="00704A27" w:rsidRDefault="00704A27" w:rsidP="00704A27">
      <w:pPr>
        <w:numPr>
          <w:ilvl w:val="0"/>
          <w:numId w:val="71"/>
        </w:numPr>
        <w:tabs>
          <w:tab w:val="left" w:pos="426"/>
        </w:tabs>
        <w:suppressAutoHyphens/>
        <w:spacing w:before="120" w:line="276" w:lineRule="auto"/>
        <w:ind w:left="0" w:firstLine="0"/>
        <w:jc w:val="both"/>
        <w:rPr>
          <w:rFonts w:ascii="Arial" w:hAnsi="Arial" w:cs="Arial"/>
          <w:bCs/>
          <w:sz w:val="22"/>
          <w:szCs w:val="22"/>
          <w:lang w:eastAsia="ar-SA"/>
        </w:rPr>
      </w:pPr>
      <w:r w:rsidRPr="00704A27">
        <w:rPr>
          <w:rFonts w:ascii="Arial" w:eastAsia="Arial Unicode MS" w:hAnsi="Arial" w:cs="Arial"/>
          <w:sz w:val="22"/>
          <w:szCs w:val="22"/>
          <w:lang w:eastAsia="zh-CN"/>
        </w:rPr>
        <w:t>Zmiany w umowie będą dokonywane po uzgodnieniu ich zakresu i warunków przez Strony w drodze pisemnego aneksu do umowy pod rygorem nieważności. W odpowiedzi na wniosek jednej ze Stron o zmianę umowy, który powinien zawierać wskazanie zakresu proponowanych zmian oraz uzasadnienia ich wprowadzenia, druga Strona powinna wskazać, czy zmiana umowy jest w jej ocenie możliwa i na jakich warunkach może nastąpić.</w:t>
      </w:r>
    </w:p>
    <w:p w14:paraId="69E6F661" w14:textId="77777777" w:rsidR="00704A27" w:rsidRPr="00704A27" w:rsidRDefault="00704A27" w:rsidP="00704A27">
      <w:pPr>
        <w:numPr>
          <w:ilvl w:val="0"/>
          <w:numId w:val="71"/>
        </w:numPr>
        <w:tabs>
          <w:tab w:val="left" w:pos="426"/>
        </w:tabs>
        <w:suppressAutoHyphens/>
        <w:spacing w:before="120" w:line="276" w:lineRule="auto"/>
        <w:ind w:left="0" w:firstLine="0"/>
        <w:jc w:val="both"/>
        <w:rPr>
          <w:rFonts w:ascii="Arial" w:hAnsi="Arial" w:cs="Arial"/>
          <w:bCs/>
          <w:sz w:val="22"/>
          <w:szCs w:val="22"/>
          <w:lang w:eastAsia="ar-SA"/>
        </w:rPr>
      </w:pPr>
      <w:r w:rsidRPr="00704A27">
        <w:rPr>
          <w:rFonts w:ascii="Arial" w:hAnsi="Arial" w:cs="Arial"/>
          <w:bCs/>
          <w:sz w:val="22"/>
          <w:szCs w:val="22"/>
          <w:lang w:eastAsia="ar-SA"/>
        </w:rPr>
        <w:t xml:space="preserve">Zmiany umowy wymagają zachowania formy pisemnej pod rygorem nieważności z wyjątkiem przypadków wprost wskazanych w umowie. </w:t>
      </w:r>
    </w:p>
    <w:p w14:paraId="5C86D5AE" w14:textId="77777777" w:rsidR="00704A27" w:rsidRPr="00704A27" w:rsidRDefault="00704A27" w:rsidP="00704A27">
      <w:pPr>
        <w:suppressAutoHyphens/>
        <w:jc w:val="center"/>
        <w:rPr>
          <w:rFonts w:ascii="Arial" w:hAnsi="Arial" w:cs="Arial"/>
          <w:b/>
          <w:sz w:val="22"/>
          <w:szCs w:val="22"/>
          <w:lang w:eastAsia="ar-SA"/>
        </w:rPr>
      </w:pPr>
    </w:p>
    <w:p w14:paraId="3BC06A60" w14:textId="77777777" w:rsidR="00704A27" w:rsidRPr="00704A27" w:rsidRDefault="00704A27" w:rsidP="00704A27">
      <w:pPr>
        <w:suppressAutoHyphens/>
        <w:jc w:val="center"/>
        <w:rPr>
          <w:rFonts w:ascii="Arial" w:hAnsi="Arial" w:cs="Arial"/>
          <w:b/>
          <w:sz w:val="22"/>
          <w:szCs w:val="22"/>
          <w:lang w:eastAsia="ar-SA"/>
        </w:rPr>
      </w:pPr>
      <w:r w:rsidRPr="00704A27">
        <w:rPr>
          <w:rFonts w:ascii="Arial" w:hAnsi="Arial" w:cs="Arial"/>
          <w:b/>
          <w:sz w:val="22"/>
          <w:szCs w:val="22"/>
          <w:lang w:eastAsia="ar-SA"/>
        </w:rPr>
        <w:t>§ 15</w:t>
      </w:r>
    </w:p>
    <w:p w14:paraId="5FBDA982" w14:textId="77777777" w:rsidR="00704A27" w:rsidRPr="00704A27" w:rsidRDefault="00704A27" w:rsidP="00704A27">
      <w:pPr>
        <w:suppressAutoHyphens/>
        <w:jc w:val="center"/>
        <w:rPr>
          <w:rFonts w:ascii="Arial" w:hAnsi="Arial" w:cs="Arial"/>
          <w:b/>
          <w:sz w:val="22"/>
          <w:szCs w:val="22"/>
          <w:lang w:eastAsia="ar-SA"/>
        </w:rPr>
      </w:pPr>
      <w:r w:rsidRPr="00704A27">
        <w:rPr>
          <w:rFonts w:ascii="Arial" w:hAnsi="Arial" w:cs="Arial"/>
          <w:b/>
          <w:sz w:val="22"/>
          <w:szCs w:val="22"/>
          <w:lang w:eastAsia="ar-SA"/>
        </w:rPr>
        <w:t>Odstąpienie od umowy i wykonanie zastępcze</w:t>
      </w:r>
    </w:p>
    <w:p w14:paraId="0A1CC8C1" w14:textId="77777777" w:rsidR="00704A27" w:rsidRPr="00704A27" w:rsidRDefault="00704A27" w:rsidP="00704A27">
      <w:pPr>
        <w:numPr>
          <w:ilvl w:val="0"/>
          <w:numId w:val="73"/>
        </w:numPr>
        <w:suppressAutoHyphens/>
        <w:spacing w:before="120" w:line="276" w:lineRule="auto"/>
        <w:ind w:left="0" w:firstLine="0"/>
        <w:jc w:val="both"/>
        <w:rPr>
          <w:rFonts w:ascii="Arial" w:hAnsi="Arial" w:cs="Arial"/>
          <w:bCs/>
          <w:sz w:val="22"/>
          <w:szCs w:val="22"/>
          <w:lang w:eastAsia="ar-SA"/>
        </w:rPr>
      </w:pPr>
      <w:r w:rsidRPr="00704A27">
        <w:rPr>
          <w:rFonts w:ascii="Arial" w:hAnsi="Arial" w:cs="Arial"/>
          <w:bCs/>
          <w:sz w:val="22"/>
          <w:szCs w:val="22"/>
          <w:lang w:eastAsia="ar-SA"/>
        </w:rP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do dnia odstąpienia. </w:t>
      </w:r>
    </w:p>
    <w:p w14:paraId="0D4E5681" w14:textId="77777777" w:rsidR="00704A27" w:rsidRPr="00704A27" w:rsidRDefault="00704A27" w:rsidP="00704A27">
      <w:pPr>
        <w:numPr>
          <w:ilvl w:val="0"/>
          <w:numId w:val="73"/>
        </w:numPr>
        <w:suppressAutoHyphens/>
        <w:spacing w:before="120" w:line="276" w:lineRule="auto"/>
        <w:ind w:left="0" w:firstLine="0"/>
        <w:jc w:val="both"/>
        <w:rPr>
          <w:rFonts w:ascii="Arial" w:hAnsi="Arial" w:cs="Arial"/>
          <w:bCs/>
          <w:sz w:val="22"/>
          <w:szCs w:val="22"/>
          <w:lang w:eastAsia="ar-SA"/>
        </w:rPr>
      </w:pPr>
      <w:r w:rsidRPr="00704A27">
        <w:rPr>
          <w:rFonts w:ascii="Arial" w:hAnsi="Arial" w:cs="Arial"/>
          <w:bCs/>
          <w:sz w:val="22"/>
          <w:szCs w:val="22"/>
          <w:lang w:eastAsia="ar-SA"/>
        </w:rPr>
        <w:t xml:space="preserve">Zamawiający może nadto odstąpić od umowy w całości lub w części w terminie do 60 dni od powzięcia informacji o zaistnieniu podstawy odstąpienia w razie utraty w całości lub w części finansowania Przedmiotu Umowy bez względu na przyczyny tej utraty. W takiej sytuacji Zamawiający będzie zobowiązany do zapłaty na rzecz Wykonawcy wynagrodzenia należnego </w:t>
      </w:r>
      <w:r w:rsidRPr="00704A27">
        <w:rPr>
          <w:rFonts w:ascii="Arial" w:hAnsi="Arial" w:cs="Arial"/>
          <w:bCs/>
          <w:sz w:val="22"/>
          <w:szCs w:val="22"/>
          <w:lang w:eastAsia="ar-SA"/>
        </w:rPr>
        <w:lastRenderedPageBreak/>
        <w:t>mu z tytułu wykonania części umowy do dnia odstąpienia z tych przyczyn. Strony wyłączają w tym zakresie możliwość żądania przez strony roszczeń odszkodowawczych.</w:t>
      </w:r>
    </w:p>
    <w:p w14:paraId="115943CB" w14:textId="77777777" w:rsidR="00704A27" w:rsidRPr="00704A27" w:rsidRDefault="00704A27" w:rsidP="00704A27">
      <w:pPr>
        <w:numPr>
          <w:ilvl w:val="0"/>
          <w:numId w:val="73"/>
        </w:numPr>
        <w:suppressAutoHyphens/>
        <w:spacing w:before="120" w:line="276" w:lineRule="auto"/>
        <w:ind w:left="0" w:firstLine="0"/>
        <w:jc w:val="both"/>
        <w:rPr>
          <w:rFonts w:ascii="Arial" w:hAnsi="Arial" w:cs="Arial"/>
          <w:bCs/>
          <w:sz w:val="22"/>
          <w:szCs w:val="22"/>
          <w:lang w:eastAsia="ar-SA"/>
        </w:rPr>
      </w:pPr>
      <w:r w:rsidRPr="00704A27">
        <w:rPr>
          <w:rFonts w:ascii="Arial" w:hAnsi="Arial" w:cs="Arial"/>
          <w:bCs/>
          <w:sz w:val="22"/>
          <w:szCs w:val="22"/>
          <w:lang w:eastAsia="ar-SA"/>
        </w:rPr>
        <w:t xml:space="preserve">Zamawiający, niezależnie od uprawnień przysługujących mu na podstawie przepisów prawa oraz innych postanowień Umowy, może nadto odstąpić od umowy w całości lub w części z przyczyn dotyczących Wykonawcy w terminie do 60 dni od dowiedzenia się o zaistnieniu podstawy odstąpienia w razie: </w:t>
      </w:r>
    </w:p>
    <w:p w14:paraId="288A8DAD" w14:textId="77777777" w:rsidR="00704A27" w:rsidRPr="00704A27" w:rsidRDefault="00704A27" w:rsidP="00704A27">
      <w:pPr>
        <w:numPr>
          <w:ilvl w:val="0"/>
          <w:numId w:val="74"/>
        </w:numPr>
        <w:suppressAutoHyphens/>
        <w:spacing w:before="120" w:line="276" w:lineRule="auto"/>
        <w:ind w:left="0" w:firstLine="0"/>
        <w:jc w:val="both"/>
        <w:rPr>
          <w:rFonts w:ascii="Arial" w:hAnsi="Arial" w:cs="Arial"/>
          <w:bCs/>
          <w:sz w:val="22"/>
          <w:szCs w:val="22"/>
          <w:lang w:eastAsia="ar-SA"/>
        </w:rPr>
      </w:pPr>
      <w:r w:rsidRPr="00704A27">
        <w:rPr>
          <w:rFonts w:ascii="Arial" w:hAnsi="Arial" w:cs="Arial"/>
          <w:bCs/>
          <w:sz w:val="22"/>
          <w:szCs w:val="22"/>
          <w:lang w:eastAsia="ar-SA"/>
        </w:rPr>
        <w:t xml:space="preserve">zwłoki Wykonawcy w wykonaniu całości lub części Przedmiotu Umowy o więcej, niż 21 dni, bez wyznaczenia terminu dodatkowego do spełnienia świadczenia, </w:t>
      </w:r>
    </w:p>
    <w:p w14:paraId="6669F1E6" w14:textId="77777777" w:rsidR="00704A27" w:rsidRPr="00704A27" w:rsidRDefault="00704A27" w:rsidP="00704A27">
      <w:pPr>
        <w:numPr>
          <w:ilvl w:val="0"/>
          <w:numId w:val="74"/>
        </w:numPr>
        <w:suppressAutoHyphens/>
        <w:spacing w:before="120" w:line="276" w:lineRule="auto"/>
        <w:ind w:left="0" w:firstLine="0"/>
        <w:jc w:val="both"/>
        <w:rPr>
          <w:rFonts w:ascii="Arial" w:hAnsi="Arial" w:cs="Arial"/>
          <w:bCs/>
          <w:sz w:val="22"/>
          <w:szCs w:val="22"/>
          <w:lang w:eastAsia="ar-SA"/>
        </w:rPr>
      </w:pPr>
      <w:r w:rsidRPr="00704A27">
        <w:rPr>
          <w:rFonts w:ascii="Arial" w:hAnsi="Arial" w:cs="Arial"/>
          <w:bCs/>
          <w:sz w:val="22"/>
          <w:szCs w:val="22"/>
          <w:lang w:eastAsia="ar-SA"/>
        </w:rPr>
        <w:t xml:space="preserve">konieczności co najmniej 3-krotnego dokonywania bezpośredniej zapłaty Podwykonawcy, lub konieczności dokonania bezpośredniej zapłaty na rzecz podwykonawców łącznie na sumę większą niż 5% wartości wynagrodzenia brutto Wykonawcy, przy czym nie dotyczy to sytuacji, gdy bezpośrednia zapłata dokonywana jest na wniosek i za zgodą Wykonawcy, </w:t>
      </w:r>
    </w:p>
    <w:p w14:paraId="0971EC69" w14:textId="77777777" w:rsidR="00704A27" w:rsidRPr="00704A27" w:rsidRDefault="00704A27" w:rsidP="00704A27">
      <w:pPr>
        <w:numPr>
          <w:ilvl w:val="0"/>
          <w:numId w:val="74"/>
        </w:numPr>
        <w:suppressAutoHyphens/>
        <w:spacing w:before="120" w:line="276" w:lineRule="auto"/>
        <w:ind w:left="0" w:firstLine="0"/>
        <w:jc w:val="both"/>
        <w:rPr>
          <w:rFonts w:ascii="Arial" w:hAnsi="Arial" w:cs="Arial"/>
          <w:bCs/>
          <w:sz w:val="22"/>
          <w:szCs w:val="22"/>
          <w:lang w:eastAsia="ar-SA"/>
        </w:rPr>
      </w:pPr>
      <w:r w:rsidRPr="00704A27">
        <w:rPr>
          <w:rFonts w:ascii="Arial" w:hAnsi="Arial" w:cs="Arial"/>
          <w:bCs/>
          <w:sz w:val="22"/>
          <w:szCs w:val="22"/>
          <w:lang w:eastAsia="ar-SA"/>
        </w:rPr>
        <w:t xml:space="preserve">zostanie wszczęte postępowanie egzekucyjne przeciwko Wykonawcy lub zgłoszony zostanie wniosek o otwarcie postępowania likwidacyjnego Wykonawcy, jeśli wszczęcie tych postępowań lub złożenie tych wniosków stwarza w ocenie Zamawiającego ryzyko niewykonania lub nienależytego wykonania Umowy przez Wykonawcę, </w:t>
      </w:r>
    </w:p>
    <w:p w14:paraId="7287222D" w14:textId="77777777" w:rsidR="00704A27" w:rsidRPr="00704A27" w:rsidRDefault="00704A27" w:rsidP="00704A27">
      <w:pPr>
        <w:numPr>
          <w:ilvl w:val="0"/>
          <w:numId w:val="74"/>
        </w:numPr>
        <w:suppressAutoHyphens/>
        <w:spacing w:before="120" w:line="276" w:lineRule="auto"/>
        <w:ind w:left="0" w:firstLine="0"/>
        <w:jc w:val="both"/>
        <w:rPr>
          <w:rFonts w:ascii="Arial" w:hAnsi="Arial" w:cs="Arial"/>
          <w:bCs/>
          <w:sz w:val="22"/>
          <w:szCs w:val="22"/>
          <w:lang w:eastAsia="ar-SA"/>
        </w:rPr>
      </w:pPr>
      <w:r w:rsidRPr="00704A27">
        <w:rPr>
          <w:rFonts w:ascii="Arial" w:hAnsi="Arial" w:cs="Arial"/>
          <w:bCs/>
          <w:sz w:val="22"/>
          <w:szCs w:val="22"/>
          <w:lang w:eastAsia="ar-SA"/>
        </w:rPr>
        <w:t xml:space="preserve">wystąpił po stronie Wykonawcy brak zdolności do czynności prawnych lub brak w składzie organów lub brak zdolności kontynuowania realizacji zamówienia, w tym z uwagi na zaangażowanie zasobów technicznych lub zawodowych Wykonawcy w inne przedsięwzięcia gospodarcze Wykonawcy, co w ocenie Zamawiającego stwarza ryzyko opóźnień w wykonaniu Umowy, względnie ryzyko niewykonania lub nienależytego wykonania Umowy przez Wykonawcę, </w:t>
      </w:r>
    </w:p>
    <w:p w14:paraId="453714BB" w14:textId="77777777" w:rsidR="00704A27" w:rsidRPr="00704A27" w:rsidRDefault="00704A27" w:rsidP="00704A27">
      <w:pPr>
        <w:numPr>
          <w:ilvl w:val="0"/>
          <w:numId w:val="74"/>
        </w:numPr>
        <w:suppressAutoHyphens/>
        <w:spacing w:before="120" w:line="276" w:lineRule="auto"/>
        <w:ind w:left="0" w:firstLine="0"/>
        <w:jc w:val="both"/>
        <w:rPr>
          <w:rFonts w:ascii="Arial" w:hAnsi="Arial" w:cs="Arial"/>
          <w:bCs/>
          <w:sz w:val="22"/>
          <w:szCs w:val="22"/>
          <w:lang w:eastAsia="ar-SA"/>
        </w:rPr>
      </w:pPr>
      <w:r w:rsidRPr="00704A27">
        <w:rPr>
          <w:rFonts w:ascii="Arial" w:hAnsi="Arial" w:cs="Arial"/>
          <w:bCs/>
          <w:sz w:val="22"/>
          <w:szCs w:val="22"/>
          <w:lang w:eastAsia="ar-SA"/>
        </w:rPr>
        <w:t xml:space="preserve">Wykonawca w inny sposób niż wyżej wymienione rażąco zaniedbuje swoje obowiązki umowne, po uprzednim wyznaczeniu Wykonawcy dodatkowego, nie krótszego niż 10-dniowy terminu na usunięcie stwierdzonych uchybień z zastrzeżeniem rygoru odstąpienia od Umowy w razie nieusunięcia tych uchybień, </w:t>
      </w:r>
    </w:p>
    <w:p w14:paraId="6D23117D" w14:textId="77777777" w:rsidR="00704A27" w:rsidRPr="00704A27" w:rsidRDefault="00704A27" w:rsidP="00704A27">
      <w:pPr>
        <w:numPr>
          <w:ilvl w:val="0"/>
          <w:numId w:val="73"/>
        </w:numPr>
        <w:tabs>
          <w:tab w:val="left" w:pos="284"/>
          <w:tab w:val="left" w:pos="426"/>
        </w:tabs>
        <w:suppressAutoHyphens/>
        <w:spacing w:before="120" w:line="276" w:lineRule="auto"/>
        <w:ind w:left="0" w:firstLine="0"/>
        <w:jc w:val="both"/>
        <w:rPr>
          <w:rFonts w:ascii="Arial" w:hAnsi="Arial" w:cs="Arial"/>
          <w:bCs/>
          <w:sz w:val="22"/>
          <w:szCs w:val="22"/>
          <w:lang w:eastAsia="ar-SA"/>
        </w:rPr>
      </w:pPr>
      <w:r w:rsidRPr="00704A27">
        <w:rPr>
          <w:rFonts w:ascii="Arial" w:hAnsi="Arial" w:cs="Arial"/>
          <w:bCs/>
          <w:sz w:val="22"/>
          <w:szCs w:val="22"/>
          <w:lang w:eastAsia="ar-SA"/>
        </w:rPr>
        <w:t xml:space="preserve">W razie stwierdzenia przez Zamawiającego zaistnienia okoliczności, o których mowa w ust. 3 niniejszego paragrafu Zamawiający może, po bezskutecznym upływie wyznaczonego terminu na usunięcie uchybienia lub bez jego upływu, gdy jego wyznaczenie nie jest wymagane Umową, wraz ze złożeniem oświadczenia o odstąpieniu lub zamiast złożenia tego oświadczenia, nakazać wstrzymanie Wykonawcy prac związanych z realizacją przedmiotu umowy i powierzyć bez upoważnienia Sądu innemu podmiotowi przez siebie wybranemu wykonanie czynności, których Wykonawca w terminie nie wykonał lub zlecić innemu podmiotowi dokończenie wykonywania umowy w zakresie, w jakim nie została ona wykonana przez Wykonawcę, na jego koszt i ryzyko (wykonanie zastępcze Umowy). Koszty wykonania zastępczego Zamawiający może według własnego wyboru potrącić z wynagrodzenia Wykonawcy lub dochodzić ich od Wykonawcy, przy czym strony ustalają, iż potrącenie będzie dopuszczalne przed faktycznym poniesieniem tych kosztów, po ich oszacowaniu przez Zamawiającego, w tym poprzez pozyskanie kosztorysów czy ofert na wykonanie prac w ramach wykonawstwa zastępczego.  </w:t>
      </w:r>
    </w:p>
    <w:p w14:paraId="7562D427" w14:textId="77777777" w:rsidR="00704A27" w:rsidRPr="00704A27" w:rsidRDefault="00704A27" w:rsidP="00704A27">
      <w:pPr>
        <w:numPr>
          <w:ilvl w:val="0"/>
          <w:numId w:val="73"/>
        </w:numPr>
        <w:tabs>
          <w:tab w:val="left" w:pos="284"/>
          <w:tab w:val="left" w:pos="426"/>
        </w:tabs>
        <w:suppressAutoHyphens/>
        <w:spacing w:before="120" w:line="276" w:lineRule="auto"/>
        <w:ind w:left="0" w:firstLine="0"/>
        <w:jc w:val="both"/>
        <w:rPr>
          <w:rFonts w:ascii="Arial" w:hAnsi="Arial" w:cs="Arial"/>
          <w:bCs/>
          <w:sz w:val="22"/>
          <w:szCs w:val="22"/>
          <w:lang w:eastAsia="ar-SA"/>
        </w:rPr>
      </w:pPr>
      <w:r w:rsidRPr="00704A27">
        <w:rPr>
          <w:rFonts w:ascii="Arial" w:hAnsi="Arial" w:cs="Arial"/>
          <w:bCs/>
          <w:sz w:val="22"/>
          <w:szCs w:val="22"/>
          <w:lang w:eastAsia="ar-SA"/>
        </w:rPr>
        <w:t xml:space="preserve">Niezależnie od postanowień powyższych Zamawiający może jednostronnie rozwiązać umowę, jeżeli zachodzi co najmniej jedna z okoliczności, o których mowa w art. 456 ustawy </w:t>
      </w:r>
      <w:proofErr w:type="spellStart"/>
      <w:r w:rsidRPr="00704A27">
        <w:rPr>
          <w:rFonts w:ascii="Arial" w:hAnsi="Arial" w:cs="Arial"/>
          <w:bCs/>
          <w:sz w:val="22"/>
          <w:szCs w:val="22"/>
          <w:lang w:eastAsia="ar-SA"/>
        </w:rPr>
        <w:t>Pzp</w:t>
      </w:r>
      <w:proofErr w:type="spellEnd"/>
      <w:r w:rsidRPr="00704A27">
        <w:rPr>
          <w:rFonts w:ascii="Arial" w:hAnsi="Arial" w:cs="Arial"/>
          <w:bCs/>
          <w:sz w:val="22"/>
          <w:szCs w:val="22"/>
          <w:lang w:eastAsia="ar-SA"/>
        </w:rPr>
        <w:t xml:space="preserve">. W przypadku rozwiązania umowy w trybie przewidzianym powyżej, Wykonawca może </w:t>
      </w:r>
      <w:r w:rsidRPr="00704A27">
        <w:rPr>
          <w:rFonts w:ascii="Arial" w:hAnsi="Arial" w:cs="Arial"/>
          <w:bCs/>
          <w:sz w:val="22"/>
          <w:szCs w:val="22"/>
          <w:lang w:eastAsia="ar-SA"/>
        </w:rPr>
        <w:lastRenderedPageBreak/>
        <w:t xml:space="preserve">żądać wyłącznie wynagrodzenia należnego z tytułu wykonania części umowy, która została zrealizowana do dnia otrzymania oświadczenia Zamawiającego o rozwiązaniu umowy. W szczególności strony wyłączają możliwość dochodzenia przez Wykonawcę jakichkolwiek świadczeń odszkodowawczych. </w:t>
      </w:r>
    </w:p>
    <w:p w14:paraId="6B71E429" w14:textId="77777777" w:rsidR="00704A27" w:rsidRPr="00704A27" w:rsidRDefault="00704A27" w:rsidP="00704A27">
      <w:pPr>
        <w:numPr>
          <w:ilvl w:val="0"/>
          <w:numId w:val="73"/>
        </w:numPr>
        <w:tabs>
          <w:tab w:val="left" w:pos="284"/>
          <w:tab w:val="left" w:pos="426"/>
        </w:tabs>
        <w:suppressAutoHyphens/>
        <w:spacing w:before="120" w:line="276" w:lineRule="auto"/>
        <w:ind w:left="0" w:firstLine="0"/>
        <w:jc w:val="both"/>
        <w:rPr>
          <w:rFonts w:ascii="Arial" w:hAnsi="Arial" w:cs="Arial"/>
          <w:bCs/>
          <w:sz w:val="22"/>
          <w:szCs w:val="22"/>
          <w:lang w:eastAsia="ar-SA"/>
        </w:rPr>
      </w:pPr>
      <w:r w:rsidRPr="00704A27">
        <w:rPr>
          <w:rFonts w:ascii="Arial" w:hAnsi="Arial" w:cs="Arial"/>
          <w:bCs/>
          <w:sz w:val="22"/>
          <w:szCs w:val="22"/>
          <w:lang w:eastAsia="ar-SA"/>
        </w:rPr>
        <w:t xml:space="preserve">Strony zgodnie ustalają, iż po złożeniu oświadczenia o odstąpieniu od Umowy przez którąkolwiek ze stron, jak również po złożeniu oświadczenia Zamawiającego o rozwiązaniu umowy, Wykonawca będzie zobowiązany podjąć wszelkie możliwe działania mające na celu zakończenie wykonywania Umowy w zorganizowany i sprawny sposób umożliwiający zminimalizowanie niekorzystnych skutków odstąpienia lub rozwiązania. Następnie strony przystąpią do inwentaryzacji wykonanych prac wykonanych do dnia odstąpienia lub rozwiązania. Po zakończeniu inwentaryzacji, co strony potwierdzą sporządzeniem Protokołu Inwentaryzacji, Zamawiający zapłaci Wykonawcy część wynagrodzenia należnego mu na mocy Umowy za zakres prac wykonany do dnia odstąpienia lub rozwiązania. </w:t>
      </w:r>
    </w:p>
    <w:p w14:paraId="0B4AECD0" w14:textId="77777777" w:rsidR="00704A27" w:rsidRPr="00704A27" w:rsidRDefault="00704A27" w:rsidP="00704A27">
      <w:pPr>
        <w:tabs>
          <w:tab w:val="left" w:pos="720"/>
          <w:tab w:val="left" w:pos="3969"/>
        </w:tabs>
        <w:suppressAutoHyphens/>
        <w:spacing w:before="360" w:line="276" w:lineRule="auto"/>
        <w:contextualSpacing/>
        <w:jc w:val="center"/>
        <w:rPr>
          <w:rFonts w:ascii="Arial" w:hAnsi="Arial" w:cs="Arial"/>
          <w:b/>
          <w:sz w:val="22"/>
          <w:szCs w:val="22"/>
          <w:lang w:eastAsia="ar-SA"/>
        </w:rPr>
      </w:pPr>
    </w:p>
    <w:p w14:paraId="546B9B0A" w14:textId="77777777" w:rsidR="00704A27" w:rsidRPr="00704A27" w:rsidRDefault="00704A27" w:rsidP="00704A27">
      <w:pPr>
        <w:tabs>
          <w:tab w:val="left" w:pos="720"/>
          <w:tab w:val="left" w:pos="3969"/>
        </w:tabs>
        <w:suppressAutoHyphens/>
        <w:spacing w:before="360" w:line="276" w:lineRule="auto"/>
        <w:contextualSpacing/>
        <w:jc w:val="center"/>
        <w:rPr>
          <w:rFonts w:ascii="Arial" w:hAnsi="Arial" w:cs="Arial"/>
          <w:bCs/>
          <w:sz w:val="22"/>
          <w:szCs w:val="22"/>
          <w:lang w:eastAsia="ar-SA"/>
        </w:rPr>
      </w:pPr>
      <w:r w:rsidRPr="00704A27">
        <w:rPr>
          <w:rFonts w:ascii="Arial" w:hAnsi="Arial" w:cs="Arial"/>
          <w:b/>
          <w:sz w:val="22"/>
          <w:szCs w:val="22"/>
          <w:lang w:eastAsia="ar-SA"/>
        </w:rPr>
        <w:t>§ 16</w:t>
      </w:r>
    </w:p>
    <w:p w14:paraId="3F27A04E" w14:textId="77777777" w:rsidR="00704A27" w:rsidRPr="00704A27" w:rsidRDefault="00704A27" w:rsidP="00704A27">
      <w:pPr>
        <w:suppressAutoHyphens/>
        <w:spacing w:line="276" w:lineRule="auto"/>
        <w:jc w:val="center"/>
        <w:rPr>
          <w:rFonts w:ascii="Arial" w:hAnsi="Arial" w:cs="Arial"/>
          <w:b/>
          <w:sz w:val="22"/>
          <w:szCs w:val="22"/>
          <w:lang w:eastAsia="ar-SA"/>
        </w:rPr>
      </w:pPr>
      <w:r w:rsidRPr="00704A27">
        <w:rPr>
          <w:rFonts w:ascii="Arial" w:hAnsi="Arial" w:cs="Arial"/>
          <w:b/>
          <w:sz w:val="22"/>
          <w:szCs w:val="22"/>
          <w:lang w:eastAsia="ar-SA"/>
        </w:rPr>
        <w:t>Postanowienia końcowe</w:t>
      </w:r>
    </w:p>
    <w:p w14:paraId="6E3DA9B9" w14:textId="77777777" w:rsidR="00704A27" w:rsidRPr="00704A27" w:rsidRDefault="00704A27" w:rsidP="00704A27">
      <w:pPr>
        <w:numPr>
          <w:ilvl w:val="0"/>
          <w:numId w:val="48"/>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w:t>
      </w:r>
      <w:proofErr w:type="spellStart"/>
      <w:r w:rsidRPr="00704A27">
        <w:rPr>
          <w:rFonts w:ascii="Arial" w:hAnsi="Arial" w:cs="Arial"/>
          <w:sz w:val="22"/>
          <w:szCs w:val="22"/>
          <w:lang w:eastAsia="ar-SA"/>
        </w:rPr>
        <w:t>Dz.Urz</w:t>
      </w:r>
      <w:proofErr w:type="spellEnd"/>
      <w:r w:rsidRPr="00704A27">
        <w:rPr>
          <w:rFonts w:ascii="Arial" w:hAnsi="Arial" w:cs="Arial"/>
          <w:sz w:val="22"/>
          <w:szCs w:val="22"/>
          <w:lang w:eastAsia="ar-SA"/>
        </w:rPr>
        <w:t>. UE L 119 z 4 maja 2016 r. zwanego dalej RODO), dla których administratorem danych jest Starosta Wołomiński.</w:t>
      </w:r>
    </w:p>
    <w:p w14:paraId="4EA512CB" w14:textId="77777777" w:rsidR="00704A27" w:rsidRPr="00704A27" w:rsidRDefault="00704A27" w:rsidP="00704A27">
      <w:pPr>
        <w:numPr>
          <w:ilvl w:val="0"/>
          <w:numId w:val="48"/>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Zamawiający oświadcza, że realizuje obowiązki administratora danych osobowych określone w RODO także w zakresie dotyczącym danych osobowych Wykonawcy oraz jego pracowników.</w:t>
      </w:r>
    </w:p>
    <w:p w14:paraId="2DCEE7DD" w14:textId="77777777" w:rsidR="00704A27" w:rsidRPr="00704A27" w:rsidRDefault="00704A27" w:rsidP="00704A27">
      <w:pPr>
        <w:numPr>
          <w:ilvl w:val="0"/>
          <w:numId w:val="48"/>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Wszelkie spory powstałe w wyniku realizacji umowy podlegają rozpoznaniu przez sąd właściwy dla siedziby Zamawiającego. </w:t>
      </w:r>
    </w:p>
    <w:p w14:paraId="75A1D542" w14:textId="77777777" w:rsidR="00704A27" w:rsidRPr="00704A27" w:rsidRDefault="00704A27" w:rsidP="00704A27">
      <w:pPr>
        <w:numPr>
          <w:ilvl w:val="0"/>
          <w:numId w:val="48"/>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W zakresie nieuregulowanym umową zastosowanie mają przepisy Kodeksu cywilnego, ustawy </w:t>
      </w:r>
      <w:proofErr w:type="spellStart"/>
      <w:r w:rsidRPr="00704A27">
        <w:rPr>
          <w:rFonts w:ascii="Arial" w:hAnsi="Arial" w:cs="Arial"/>
          <w:sz w:val="22"/>
          <w:szCs w:val="22"/>
          <w:lang w:eastAsia="ar-SA"/>
        </w:rPr>
        <w:t>Pzp</w:t>
      </w:r>
      <w:proofErr w:type="spellEnd"/>
      <w:r w:rsidRPr="00704A27">
        <w:rPr>
          <w:rFonts w:ascii="Arial" w:hAnsi="Arial" w:cs="Arial"/>
          <w:sz w:val="22"/>
          <w:szCs w:val="22"/>
          <w:lang w:eastAsia="ar-SA"/>
        </w:rPr>
        <w:t>, ustawy Prawo budowlane, wraz z przepisami odrębnymi mogącymi mieć zastosowanie do przedmiotu umowy.</w:t>
      </w:r>
    </w:p>
    <w:p w14:paraId="5C7F4C39" w14:textId="77777777" w:rsidR="00704A27" w:rsidRPr="00704A27" w:rsidRDefault="00704A27" w:rsidP="00704A27">
      <w:pPr>
        <w:numPr>
          <w:ilvl w:val="0"/>
          <w:numId w:val="48"/>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Każda ze stron jest zobowiązana niezwłocznie informować drugą stronę o wszelkich zmianach adresów ich siedzib i danych kontaktowych.</w:t>
      </w:r>
    </w:p>
    <w:p w14:paraId="1A9BFB4E" w14:textId="77777777" w:rsidR="00704A27" w:rsidRPr="00704A27" w:rsidRDefault="00704A27" w:rsidP="00704A27">
      <w:pPr>
        <w:suppressAutoHyphens/>
        <w:spacing w:before="120" w:line="276" w:lineRule="auto"/>
        <w:jc w:val="both"/>
        <w:rPr>
          <w:rFonts w:ascii="Arial" w:hAnsi="Arial" w:cs="Arial"/>
          <w:sz w:val="22"/>
          <w:szCs w:val="22"/>
          <w:lang w:eastAsia="ar-SA"/>
        </w:rPr>
      </w:pPr>
    </w:p>
    <w:p w14:paraId="6D049595" w14:textId="77777777" w:rsidR="00704A27" w:rsidRPr="00704A27" w:rsidRDefault="00704A27" w:rsidP="00704A27">
      <w:pPr>
        <w:numPr>
          <w:ilvl w:val="0"/>
          <w:numId w:val="48"/>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Niniejsza umowa jest jawna i podlega udostępnieniu na zasadach określonych w przepisach o dostępie do informacji publicznej.</w:t>
      </w:r>
    </w:p>
    <w:p w14:paraId="63EB6273" w14:textId="77777777" w:rsidR="00704A27" w:rsidRPr="00704A27" w:rsidRDefault="00704A27" w:rsidP="00704A27">
      <w:pPr>
        <w:numPr>
          <w:ilvl w:val="0"/>
          <w:numId w:val="48"/>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Integralną część umowy stanowią:</w:t>
      </w:r>
    </w:p>
    <w:p w14:paraId="582CB037" w14:textId="77777777" w:rsidR="00704A27" w:rsidRPr="00704A27" w:rsidRDefault="00704A27" w:rsidP="00704A27">
      <w:pPr>
        <w:numPr>
          <w:ilvl w:val="0"/>
          <w:numId w:val="57"/>
        </w:numPr>
        <w:suppressAutoHyphens/>
        <w:spacing w:line="276" w:lineRule="auto"/>
        <w:ind w:left="0" w:firstLine="0"/>
        <w:rPr>
          <w:rFonts w:ascii="Arial" w:hAnsi="Arial" w:cs="Arial"/>
          <w:sz w:val="22"/>
          <w:szCs w:val="22"/>
          <w:lang w:eastAsia="ar-SA"/>
        </w:rPr>
      </w:pPr>
      <w:r w:rsidRPr="00704A27">
        <w:rPr>
          <w:rFonts w:ascii="Arial" w:hAnsi="Arial" w:cs="Arial"/>
          <w:sz w:val="22"/>
          <w:szCs w:val="22"/>
          <w:lang w:eastAsia="ar-SA"/>
        </w:rPr>
        <w:t>oferta Wykonawcy – załącznik nr 1,</w:t>
      </w:r>
    </w:p>
    <w:p w14:paraId="45711109" w14:textId="77777777" w:rsidR="00704A27" w:rsidRPr="00704A27" w:rsidRDefault="00704A27" w:rsidP="00704A27">
      <w:pPr>
        <w:numPr>
          <w:ilvl w:val="0"/>
          <w:numId w:val="48"/>
        </w:numPr>
        <w:suppressAutoHyphens/>
        <w:spacing w:before="120" w:line="276" w:lineRule="auto"/>
        <w:ind w:left="0" w:firstLine="0"/>
        <w:contextualSpacing/>
        <w:jc w:val="both"/>
        <w:rPr>
          <w:rFonts w:ascii="Arial" w:hAnsi="Arial" w:cs="Arial"/>
          <w:sz w:val="22"/>
          <w:szCs w:val="22"/>
          <w:lang w:eastAsia="ar-SA"/>
        </w:rPr>
      </w:pPr>
      <w:r w:rsidRPr="00704A27">
        <w:rPr>
          <w:rFonts w:ascii="Arial" w:hAnsi="Arial" w:cs="Arial"/>
          <w:sz w:val="22"/>
          <w:szCs w:val="22"/>
          <w:lang w:eastAsia="ar-SA"/>
        </w:rPr>
        <w:t xml:space="preserve">Umowę sporządzono w dwóch jednobrzmiących egzemplarzach, po jednym dla każdej ze stron. </w:t>
      </w:r>
    </w:p>
    <w:p w14:paraId="63351120" w14:textId="77777777" w:rsidR="008633F2" w:rsidRPr="00704A27" w:rsidRDefault="008633F2" w:rsidP="006A4802">
      <w:pPr>
        <w:pStyle w:val="Tytu"/>
        <w:spacing w:line="312" w:lineRule="auto"/>
        <w:jc w:val="left"/>
        <w:rPr>
          <w:rFonts w:cs="Arial"/>
          <w:b w:val="0"/>
          <w:bCs/>
          <w:sz w:val="22"/>
          <w:szCs w:val="22"/>
        </w:rPr>
      </w:pPr>
    </w:p>
    <w:p w14:paraId="525F1854" w14:textId="77777777" w:rsidR="008633F2" w:rsidRDefault="008633F2" w:rsidP="006A4802">
      <w:pPr>
        <w:pStyle w:val="Tytu"/>
        <w:spacing w:line="312" w:lineRule="auto"/>
        <w:jc w:val="left"/>
        <w:rPr>
          <w:rFonts w:cs="Arial"/>
          <w:b w:val="0"/>
          <w:bCs/>
          <w:sz w:val="22"/>
          <w:szCs w:val="22"/>
        </w:rPr>
      </w:pPr>
    </w:p>
    <w:p w14:paraId="06ACD674" w14:textId="77777777" w:rsidR="008633F2" w:rsidRDefault="008633F2" w:rsidP="006A4802">
      <w:pPr>
        <w:pStyle w:val="Tytu"/>
        <w:spacing w:line="312" w:lineRule="auto"/>
        <w:jc w:val="left"/>
        <w:rPr>
          <w:rFonts w:cs="Arial"/>
          <w:b w:val="0"/>
          <w:bCs/>
          <w:sz w:val="22"/>
          <w:szCs w:val="22"/>
        </w:rPr>
      </w:pPr>
    </w:p>
    <w:p w14:paraId="563C6B12" w14:textId="77777777" w:rsidR="008633F2" w:rsidRDefault="008633F2" w:rsidP="006A4802">
      <w:pPr>
        <w:pStyle w:val="Tytu"/>
        <w:spacing w:line="312" w:lineRule="auto"/>
        <w:jc w:val="left"/>
        <w:rPr>
          <w:rFonts w:cs="Arial"/>
          <w:b w:val="0"/>
          <w:bCs/>
          <w:sz w:val="22"/>
          <w:szCs w:val="22"/>
        </w:rPr>
      </w:pPr>
    </w:p>
    <w:p w14:paraId="20B5D928" w14:textId="77777777" w:rsidR="00CF6FFF" w:rsidRDefault="00CF6FFF" w:rsidP="00D036A0">
      <w:pPr>
        <w:tabs>
          <w:tab w:val="left" w:pos="708"/>
        </w:tabs>
        <w:spacing w:line="271" w:lineRule="auto"/>
        <w:jc w:val="right"/>
        <w:rPr>
          <w:rFonts w:ascii="Arial" w:hAnsi="Arial" w:cs="Arial"/>
          <w:sz w:val="22"/>
          <w:szCs w:val="22"/>
        </w:rPr>
      </w:pPr>
    </w:p>
    <w:p w14:paraId="0FE0F6A6" w14:textId="77777777" w:rsidR="00CF6FFF" w:rsidRDefault="00CF6FFF" w:rsidP="00D036A0">
      <w:pPr>
        <w:tabs>
          <w:tab w:val="left" w:pos="708"/>
        </w:tabs>
        <w:spacing w:line="271" w:lineRule="auto"/>
        <w:jc w:val="right"/>
        <w:rPr>
          <w:rFonts w:ascii="Arial" w:hAnsi="Arial" w:cs="Arial"/>
          <w:sz w:val="22"/>
          <w:szCs w:val="22"/>
        </w:rPr>
      </w:pPr>
    </w:p>
    <w:p w14:paraId="41E493EF" w14:textId="5AAC976C" w:rsidR="00D036A0" w:rsidRPr="00DA7B0D" w:rsidRDefault="00D036A0" w:rsidP="00D036A0">
      <w:pPr>
        <w:tabs>
          <w:tab w:val="left" w:pos="708"/>
        </w:tabs>
        <w:spacing w:line="271" w:lineRule="auto"/>
        <w:jc w:val="right"/>
        <w:rPr>
          <w:rFonts w:ascii="Arial" w:hAnsi="Arial" w:cs="Arial"/>
          <w:sz w:val="22"/>
          <w:szCs w:val="22"/>
        </w:rPr>
      </w:pPr>
      <w:r w:rsidRPr="00DA7B0D">
        <w:rPr>
          <w:rFonts w:ascii="Arial" w:hAnsi="Arial" w:cs="Arial"/>
          <w:sz w:val="22"/>
          <w:szCs w:val="22"/>
        </w:rPr>
        <w:t xml:space="preserve">Załącznik Nr </w:t>
      </w:r>
      <w:r w:rsidR="008633F2">
        <w:rPr>
          <w:rFonts w:ascii="Arial" w:hAnsi="Arial" w:cs="Arial"/>
          <w:sz w:val="22"/>
          <w:szCs w:val="22"/>
        </w:rPr>
        <w:t>4</w:t>
      </w:r>
    </w:p>
    <w:p w14:paraId="790C14BB" w14:textId="0C9B66D1" w:rsidR="00D036A0" w:rsidRPr="00DA7B0D" w:rsidRDefault="009A023D" w:rsidP="00D036A0">
      <w:pPr>
        <w:tabs>
          <w:tab w:val="left" w:pos="708"/>
        </w:tabs>
        <w:spacing w:line="271" w:lineRule="auto"/>
        <w:rPr>
          <w:rFonts w:ascii="Arial" w:hAnsi="Arial" w:cs="Arial"/>
          <w:sz w:val="22"/>
          <w:szCs w:val="22"/>
        </w:rPr>
      </w:pPr>
      <w:r>
        <w:rPr>
          <w:rFonts w:ascii="Arial" w:hAnsi="Arial" w:cs="Arial"/>
          <w:sz w:val="22"/>
          <w:szCs w:val="22"/>
        </w:rPr>
        <w:t>WZP.272.</w:t>
      </w:r>
      <w:r w:rsidR="006009FC">
        <w:rPr>
          <w:rFonts w:ascii="Arial" w:hAnsi="Arial" w:cs="Arial"/>
          <w:sz w:val="22"/>
          <w:szCs w:val="22"/>
        </w:rPr>
        <w:t>36</w:t>
      </w:r>
      <w:r w:rsidR="008633F2">
        <w:rPr>
          <w:rFonts w:ascii="Arial" w:hAnsi="Arial" w:cs="Arial"/>
          <w:sz w:val="22"/>
          <w:szCs w:val="22"/>
        </w:rPr>
        <w:t>.2025</w:t>
      </w:r>
    </w:p>
    <w:p w14:paraId="3CF2AF35" w14:textId="77777777" w:rsidR="00DA7B0D" w:rsidRPr="0037251C" w:rsidRDefault="00DA7B0D" w:rsidP="00DA7B0D">
      <w:pPr>
        <w:spacing w:line="271" w:lineRule="auto"/>
        <w:jc w:val="both"/>
        <w:rPr>
          <w:rFonts w:ascii="Arial" w:hAnsi="Arial" w:cs="Arial"/>
          <w:i/>
          <w:snapToGrid w:val="0"/>
          <w:color w:val="002060"/>
          <w:sz w:val="22"/>
          <w:szCs w:val="22"/>
        </w:rPr>
      </w:pPr>
    </w:p>
    <w:p w14:paraId="72F800F1" w14:textId="77777777" w:rsidR="00D036A0" w:rsidRPr="00B6514E" w:rsidRDefault="00D036A0" w:rsidP="00D036A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2F4902EE"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F023529"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32BE316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457AD9A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4FD625F"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57B3838B"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1CCA4BB5" w14:textId="77777777" w:rsidR="00D036A0" w:rsidRPr="00B6514E" w:rsidRDefault="00D036A0" w:rsidP="00D03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C60A41A" w14:textId="4980B3B1" w:rsidR="00D036A0" w:rsidRPr="00B6514E" w:rsidRDefault="00D036A0" w:rsidP="00D036A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 xml:space="preserve">WYKAZ </w:t>
      </w:r>
      <w:r w:rsidR="003A43E9">
        <w:rPr>
          <w:rFonts w:ascii="Arial" w:hAnsi="Arial" w:cs="Arial"/>
          <w:b/>
          <w:sz w:val="22"/>
          <w:szCs w:val="22"/>
          <w:lang w:eastAsia="ar-SA"/>
        </w:rPr>
        <w:t>ROBÓT</w:t>
      </w:r>
    </w:p>
    <w:p w14:paraId="32846784" w14:textId="77777777" w:rsidR="00D036A0" w:rsidRPr="00B6514E" w:rsidRDefault="00D036A0" w:rsidP="00D036A0">
      <w:pPr>
        <w:widowControl w:val="0"/>
        <w:tabs>
          <w:tab w:val="left" w:pos="-142"/>
        </w:tabs>
        <w:suppressAutoHyphens/>
        <w:spacing w:line="271" w:lineRule="auto"/>
        <w:rPr>
          <w:rFonts w:ascii="Arial" w:hAnsi="Arial" w:cs="Arial"/>
          <w:i/>
          <w:sz w:val="22"/>
          <w:szCs w:val="22"/>
          <w:lang w:eastAsia="ar-SA"/>
        </w:rPr>
      </w:pPr>
    </w:p>
    <w:p w14:paraId="1C840647"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FF184A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3F7B7AC6"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7F21D1E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4F7F3C53"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5F3A241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5486EAA2" w14:textId="77777777" w:rsidR="00D036A0" w:rsidRPr="00B6514E" w:rsidRDefault="00D036A0" w:rsidP="00D036A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D036A0" w:rsidRPr="00B6514E" w14:paraId="63005AC9" w14:textId="77777777" w:rsidTr="00E95DAF">
        <w:tc>
          <w:tcPr>
            <w:tcW w:w="500" w:type="dxa"/>
            <w:tcBorders>
              <w:top w:val="single" w:sz="6" w:space="0" w:color="auto"/>
              <w:left w:val="single" w:sz="6" w:space="0" w:color="auto"/>
              <w:bottom w:val="single" w:sz="6" w:space="0" w:color="auto"/>
              <w:right w:val="single" w:sz="6" w:space="0" w:color="auto"/>
            </w:tcBorders>
          </w:tcPr>
          <w:p w14:paraId="56E41AB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07E2FFA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2A779E7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A05FB9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Przedmiot wyk. usługi</w:t>
            </w:r>
          </w:p>
        </w:tc>
        <w:tc>
          <w:tcPr>
            <w:tcW w:w="2316" w:type="dxa"/>
            <w:tcBorders>
              <w:top w:val="single" w:sz="6" w:space="0" w:color="auto"/>
              <w:left w:val="single" w:sz="6" w:space="0" w:color="auto"/>
              <w:bottom w:val="single" w:sz="6" w:space="0" w:color="auto"/>
              <w:right w:val="single" w:sz="6" w:space="0" w:color="auto"/>
            </w:tcBorders>
          </w:tcPr>
          <w:p w14:paraId="6290AB16"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Data usługi</w:t>
            </w:r>
          </w:p>
        </w:tc>
      </w:tr>
      <w:tr w:rsidR="00D036A0" w:rsidRPr="00B6514E" w14:paraId="099D8A67" w14:textId="77777777" w:rsidTr="00E95DAF">
        <w:tc>
          <w:tcPr>
            <w:tcW w:w="500" w:type="dxa"/>
            <w:tcBorders>
              <w:top w:val="single" w:sz="6" w:space="0" w:color="auto"/>
              <w:left w:val="single" w:sz="6" w:space="0" w:color="auto"/>
              <w:bottom w:val="single" w:sz="6" w:space="0" w:color="auto"/>
              <w:right w:val="single" w:sz="6" w:space="0" w:color="auto"/>
            </w:tcBorders>
          </w:tcPr>
          <w:p w14:paraId="1FA7AB2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E5E0B1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8DBC72B"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274B2C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1FB8DB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A79081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037327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96F0B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0DCDD30" w14:textId="77777777" w:rsidTr="00E95DAF">
        <w:tc>
          <w:tcPr>
            <w:tcW w:w="500" w:type="dxa"/>
            <w:tcBorders>
              <w:top w:val="single" w:sz="6" w:space="0" w:color="auto"/>
              <w:left w:val="single" w:sz="6" w:space="0" w:color="auto"/>
              <w:bottom w:val="single" w:sz="6" w:space="0" w:color="auto"/>
              <w:right w:val="single" w:sz="6" w:space="0" w:color="auto"/>
            </w:tcBorders>
          </w:tcPr>
          <w:p w14:paraId="7BD356CC"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5B5D7F4"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C2A919E"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8213C7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E1A0B9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283C19BE"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4B45F19"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6B10A17"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29A1217" w14:textId="77777777" w:rsidTr="00E95DAF">
        <w:tc>
          <w:tcPr>
            <w:tcW w:w="500" w:type="dxa"/>
            <w:tcBorders>
              <w:top w:val="single" w:sz="6" w:space="0" w:color="auto"/>
              <w:left w:val="single" w:sz="6" w:space="0" w:color="auto"/>
              <w:bottom w:val="single" w:sz="6" w:space="0" w:color="auto"/>
              <w:right w:val="single" w:sz="6" w:space="0" w:color="auto"/>
            </w:tcBorders>
          </w:tcPr>
          <w:p w14:paraId="741E433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480496F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31FD4B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72FAA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AACB17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E20E83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F79527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C5E240D"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94D713C" w14:textId="77777777" w:rsidTr="00E95DAF">
        <w:tc>
          <w:tcPr>
            <w:tcW w:w="500" w:type="dxa"/>
            <w:tcBorders>
              <w:top w:val="single" w:sz="6" w:space="0" w:color="auto"/>
              <w:left w:val="single" w:sz="6" w:space="0" w:color="auto"/>
              <w:bottom w:val="single" w:sz="6" w:space="0" w:color="auto"/>
              <w:right w:val="single" w:sz="6" w:space="0" w:color="auto"/>
            </w:tcBorders>
          </w:tcPr>
          <w:p w14:paraId="2BB4D0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2AF97A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55A347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09AAB2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8A55B7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6AB31C6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455876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37D75B"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5BD5346E" w14:textId="77777777" w:rsidTr="00E95DAF">
        <w:tc>
          <w:tcPr>
            <w:tcW w:w="500" w:type="dxa"/>
            <w:tcBorders>
              <w:top w:val="single" w:sz="6" w:space="0" w:color="auto"/>
              <w:left w:val="single" w:sz="6" w:space="0" w:color="auto"/>
              <w:bottom w:val="single" w:sz="6" w:space="0" w:color="auto"/>
              <w:right w:val="single" w:sz="6" w:space="0" w:color="auto"/>
            </w:tcBorders>
          </w:tcPr>
          <w:p w14:paraId="3AFDE6F6"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39922EE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81D3A77"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458C11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BF3A135"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C7C6E0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C95110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0DBB0C5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bl>
    <w:p w14:paraId="1D493D19" w14:textId="77777777" w:rsidR="00D036A0" w:rsidRPr="00B6514E" w:rsidRDefault="00D036A0" w:rsidP="00D036A0">
      <w:pPr>
        <w:widowControl w:val="0"/>
        <w:tabs>
          <w:tab w:val="left" w:pos="-142"/>
        </w:tabs>
        <w:suppressAutoHyphens/>
        <w:spacing w:line="271" w:lineRule="auto"/>
        <w:rPr>
          <w:rFonts w:ascii="Arial" w:hAnsi="Arial" w:cs="Arial"/>
          <w:b/>
          <w:sz w:val="22"/>
          <w:szCs w:val="22"/>
          <w:lang w:eastAsia="ar-SA"/>
        </w:rPr>
      </w:pPr>
    </w:p>
    <w:p w14:paraId="1DB9B975" w14:textId="77777777" w:rsidR="00D036A0" w:rsidRPr="00B6514E" w:rsidRDefault="00D036A0" w:rsidP="00D036A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790C7B0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6ED84D86"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22FE4B"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088283C0" w14:textId="77777777" w:rsidR="00D036A0" w:rsidRPr="00B6514E" w:rsidRDefault="00D036A0" w:rsidP="00D036A0">
      <w:pPr>
        <w:spacing w:line="271" w:lineRule="auto"/>
        <w:jc w:val="both"/>
        <w:rPr>
          <w:rFonts w:ascii="Arial" w:hAnsi="Arial" w:cs="Arial"/>
          <w:i/>
          <w:snapToGrid w:val="0"/>
          <w:color w:val="002060"/>
          <w:sz w:val="22"/>
          <w:szCs w:val="22"/>
        </w:rPr>
      </w:pPr>
    </w:p>
    <w:p w14:paraId="12052403" w14:textId="77777777" w:rsidR="00D036A0" w:rsidRPr="00B6514E" w:rsidRDefault="00D036A0" w:rsidP="00D036A0">
      <w:pPr>
        <w:tabs>
          <w:tab w:val="left" w:pos="708"/>
        </w:tabs>
        <w:suppressAutoHyphens/>
        <w:spacing w:line="271" w:lineRule="auto"/>
        <w:rPr>
          <w:rFonts w:ascii="Arial" w:hAnsi="Arial" w:cs="Arial"/>
          <w:sz w:val="22"/>
          <w:szCs w:val="22"/>
          <w:lang w:eastAsia="ar-SA"/>
        </w:rPr>
      </w:pPr>
    </w:p>
    <w:p w14:paraId="6A433099" w14:textId="77777777"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p>
    <w:p w14:paraId="01193F0C" w14:textId="0A43F4E9" w:rsidR="004F743F" w:rsidRPr="00DA7B0D" w:rsidRDefault="009A023D" w:rsidP="004F743F">
      <w:pPr>
        <w:tabs>
          <w:tab w:val="left" w:pos="708"/>
        </w:tabs>
        <w:spacing w:line="271" w:lineRule="auto"/>
        <w:rPr>
          <w:rFonts w:ascii="Arial" w:hAnsi="Arial" w:cs="Arial"/>
          <w:sz w:val="22"/>
          <w:szCs w:val="22"/>
        </w:rPr>
      </w:pPr>
      <w:r>
        <w:rPr>
          <w:rFonts w:ascii="Arial" w:hAnsi="Arial" w:cs="Arial"/>
          <w:sz w:val="22"/>
          <w:szCs w:val="22"/>
        </w:rPr>
        <w:t>WZP.272.</w:t>
      </w:r>
      <w:r w:rsidR="006009FC">
        <w:rPr>
          <w:rFonts w:ascii="Arial" w:hAnsi="Arial" w:cs="Arial"/>
          <w:sz w:val="22"/>
          <w:szCs w:val="22"/>
        </w:rPr>
        <w:t>36.</w:t>
      </w:r>
      <w:r w:rsidR="008633F2">
        <w:rPr>
          <w:rFonts w:ascii="Arial" w:hAnsi="Arial" w:cs="Arial"/>
          <w:sz w:val="22"/>
          <w:szCs w:val="22"/>
        </w:rPr>
        <w:t>2025</w:t>
      </w:r>
    </w:p>
    <w:p w14:paraId="2EAC4F8D" w14:textId="672E54EC"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005D256C">
        <w:rPr>
          <w:rFonts w:ascii="Arial" w:hAnsi="Arial" w:cs="Arial"/>
          <w:kern w:val="1"/>
          <w:sz w:val="22"/>
          <w:szCs w:val="22"/>
          <w:lang w:eastAsia="ar-SA"/>
        </w:rPr>
        <w:tab/>
      </w:r>
      <w:r w:rsidRPr="00B6514E">
        <w:rPr>
          <w:rFonts w:ascii="Arial" w:hAnsi="Arial" w:cs="Arial"/>
          <w:kern w:val="1"/>
          <w:sz w:val="22"/>
          <w:szCs w:val="22"/>
          <w:lang w:eastAsia="ar-SA"/>
        </w:rPr>
        <w:tab/>
        <w:t xml:space="preserve">Załącznik </w:t>
      </w:r>
      <w:r w:rsidR="008633F2">
        <w:rPr>
          <w:rFonts w:ascii="Arial" w:hAnsi="Arial" w:cs="Arial"/>
          <w:kern w:val="1"/>
          <w:sz w:val="22"/>
          <w:szCs w:val="22"/>
          <w:lang w:eastAsia="ar-SA"/>
        </w:rPr>
        <w:t>5</w:t>
      </w:r>
    </w:p>
    <w:p w14:paraId="23749244" w14:textId="77777777" w:rsidR="00D036A0" w:rsidRPr="00B6514E" w:rsidRDefault="00D036A0" w:rsidP="00D036A0">
      <w:pPr>
        <w:widowControl w:val="0"/>
        <w:tabs>
          <w:tab w:val="left" w:pos="708"/>
        </w:tabs>
        <w:spacing w:line="271" w:lineRule="auto"/>
        <w:ind w:left="57" w:right="-530"/>
        <w:jc w:val="right"/>
        <w:rPr>
          <w:rFonts w:ascii="Arial" w:hAnsi="Arial" w:cs="Arial"/>
          <w:b/>
          <w:kern w:val="1"/>
          <w:sz w:val="22"/>
          <w:szCs w:val="22"/>
          <w:u w:val="single"/>
          <w:lang w:eastAsia="ar-SA"/>
        </w:rPr>
      </w:pPr>
    </w:p>
    <w:p w14:paraId="4A1BFD77" w14:textId="77777777" w:rsidR="00D036A0" w:rsidRPr="00B6514E" w:rsidRDefault="00D036A0" w:rsidP="00D036A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2ED79200" w14:textId="77777777" w:rsidR="00D036A0" w:rsidRPr="00B6514E" w:rsidRDefault="00D036A0" w:rsidP="00D036A0">
      <w:pPr>
        <w:spacing w:line="271" w:lineRule="auto"/>
        <w:jc w:val="center"/>
        <w:rPr>
          <w:rFonts w:ascii="Arial" w:hAnsi="Arial" w:cs="Arial"/>
          <w:bCs/>
          <w:kern w:val="1"/>
          <w:sz w:val="22"/>
          <w:szCs w:val="22"/>
          <w:lang w:eastAsia="ar-SA"/>
        </w:rPr>
      </w:pPr>
    </w:p>
    <w:p w14:paraId="1F08E6B0" w14:textId="77777777" w:rsidR="00D036A0" w:rsidRPr="00B6514E" w:rsidRDefault="00D036A0" w:rsidP="00D036A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D036A0" w:rsidRPr="00B6514E" w14:paraId="22CDE21F" w14:textId="77777777" w:rsidTr="00E95DAF">
        <w:tc>
          <w:tcPr>
            <w:tcW w:w="851" w:type="dxa"/>
            <w:tcBorders>
              <w:top w:val="single" w:sz="4" w:space="0" w:color="000000"/>
              <w:left w:val="single" w:sz="4" w:space="0" w:color="000000"/>
              <w:bottom w:val="single" w:sz="4" w:space="0" w:color="000000"/>
            </w:tcBorders>
            <w:shd w:val="clear" w:color="auto" w:fill="auto"/>
          </w:tcPr>
          <w:p w14:paraId="3386BBDD"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52E1E38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E28E81"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1481CA40"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5238B57E"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64977E1C"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D036A0" w:rsidRPr="00B6514E" w14:paraId="18D1C5CA" w14:textId="77777777" w:rsidTr="00E95DAF">
        <w:tc>
          <w:tcPr>
            <w:tcW w:w="851" w:type="dxa"/>
            <w:tcBorders>
              <w:top w:val="single" w:sz="4" w:space="0" w:color="000000"/>
              <w:left w:val="single" w:sz="4" w:space="0" w:color="000000"/>
              <w:bottom w:val="single" w:sz="4" w:space="0" w:color="000000"/>
            </w:tcBorders>
            <w:shd w:val="clear" w:color="auto" w:fill="auto"/>
          </w:tcPr>
          <w:p w14:paraId="4F6892F5"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79DA96B8" w14:textId="77777777" w:rsidR="00D036A0" w:rsidRPr="00B6514E" w:rsidRDefault="00D036A0" w:rsidP="00E95DAF">
            <w:pPr>
              <w:snapToGrid w:val="0"/>
              <w:spacing w:line="271" w:lineRule="auto"/>
              <w:rPr>
                <w:rFonts w:ascii="Arial" w:hAnsi="Arial" w:cs="Arial"/>
                <w:kern w:val="1"/>
                <w:sz w:val="22"/>
                <w:szCs w:val="22"/>
                <w:lang w:eastAsia="ar-SA"/>
              </w:rPr>
            </w:pPr>
          </w:p>
          <w:p w14:paraId="51D5094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D0D88E"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B10A68A"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530627AA" w14:textId="77777777" w:rsidTr="00E95DAF">
        <w:tc>
          <w:tcPr>
            <w:tcW w:w="851" w:type="dxa"/>
            <w:tcBorders>
              <w:top w:val="single" w:sz="4" w:space="0" w:color="000000"/>
              <w:left w:val="single" w:sz="4" w:space="0" w:color="000000"/>
              <w:bottom w:val="single" w:sz="4" w:space="0" w:color="000000"/>
            </w:tcBorders>
            <w:shd w:val="clear" w:color="auto" w:fill="auto"/>
          </w:tcPr>
          <w:p w14:paraId="429D9F10"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33EC09FF" w14:textId="77777777" w:rsidR="00D036A0" w:rsidRPr="00B6514E" w:rsidRDefault="00D036A0" w:rsidP="00E95DAF">
            <w:pPr>
              <w:snapToGrid w:val="0"/>
              <w:spacing w:line="271" w:lineRule="auto"/>
              <w:rPr>
                <w:rFonts w:ascii="Arial" w:hAnsi="Arial" w:cs="Arial"/>
                <w:kern w:val="1"/>
                <w:sz w:val="22"/>
                <w:szCs w:val="22"/>
                <w:lang w:eastAsia="ar-SA"/>
              </w:rPr>
            </w:pPr>
          </w:p>
          <w:p w14:paraId="014845AC"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A57648"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2B774BD"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039AEAA2" w14:textId="77777777" w:rsidTr="00E95DAF">
        <w:tc>
          <w:tcPr>
            <w:tcW w:w="851" w:type="dxa"/>
            <w:tcBorders>
              <w:top w:val="single" w:sz="4" w:space="0" w:color="000000"/>
              <w:left w:val="single" w:sz="4" w:space="0" w:color="000000"/>
              <w:bottom w:val="single" w:sz="4" w:space="0" w:color="000000"/>
            </w:tcBorders>
            <w:shd w:val="clear" w:color="auto" w:fill="auto"/>
          </w:tcPr>
          <w:p w14:paraId="2E2C76A8"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7AD0E9F6" w14:textId="77777777" w:rsidR="00D036A0" w:rsidRPr="00B6514E" w:rsidRDefault="00D036A0" w:rsidP="00E95DAF">
            <w:pPr>
              <w:snapToGrid w:val="0"/>
              <w:spacing w:line="271" w:lineRule="auto"/>
              <w:rPr>
                <w:rFonts w:ascii="Arial" w:hAnsi="Arial" w:cs="Arial"/>
                <w:kern w:val="1"/>
                <w:sz w:val="22"/>
                <w:szCs w:val="22"/>
                <w:lang w:eastAsia="ar-SA"/>
              </w:rPr>
            </w:pPr>
          </w:p>
          <w:p w14:paraId="3BAC87E4"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E603AD"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27F97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D564750" w14:textId="77777777" w:rsidTr="00E95DAF">
        <w:tc>
          <w:tcPr>
            <w:tcW w:w="851" w:type="dxa"/>
            <w:tcBorders>
              <w:top w:val="single" w:sz="4" w:space="0" w:color="000000"/>
              <w:left w:val="single" w:sz="4" w:space="0" w:color="000000"/>
              <w:bottom w:val="single" w:sz="4" w:space="0" w:color="000000"/>
            </w:tcBorders>
            <w:shd w:val="clear" w:color="auto" w:fill="auto"/>
          </w:tcPr>
          <w:p w14:paraId="6928017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3ECE4B44" w14:textId="77777777" w:rsidR="00D036A0" w:rsidRPr="00B6514E" w:rsidRDefault="00D036A0" w:rsidP="00E95DAF">
            <w:pPr>
              <w:snapToGrid w:val="0"/>
              <w:spacing w:line="271" w:lineRule="auto"/>
              <w:rPr>
                <w:rFonts w:ascii="Arial" w:hAnsi="Arial" w:cs="Arial"/>
                <w:kern w:val="1"/>
                <w:sz w:val="22"/>
                <w:szCs w:val="22"/>
                <w:lang w:eastAsia="ar-SA"/>
              </w:rPr>
            </w:pPr>
          </w:p>
          <w:p w14:paraId="0B2A3949"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E4673B"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E5927B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B5E8CA8" w14:textId="77777777" w:rsidTr="00E95DAF">
        <w:tc>
          <w:tcPr>
            <w:tcW w:w="851" w:type="dxa"/>
            <w:tcBorders>
              <w:top w:val="single" w:sz="4" w:space="0" w:color="000000"/>
              <w:left w:val="single" w:sz="4" w:space="0" w:color="000000"/>
              <w:bottom w:val="single" w:sz="4" w:space="0" w:color="000000"/>
            </w:tcBorders>
            <w:shd w:val="clear" w:color="auto" w:fill="auto"/>
          </w:tcPr>
          <w:p w14:paraId="21FAB72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2A5247F0" w14:textId="77777777" w:rsidR="00D036A0" w:rsidRPr="00B6514E" w:rsidRDefault="00D036A0" w:rsidP="00E95DAF">
            <w:pPr>
              <w:snapToGrid w:val="0"/>
              <w:spacing w:line="271" w:lineRule="auto"/>
              <w:rPr>
                <w:rFonts w:ascii="Arial" w:hAnsi="Arial" w:cs="Arial"/>
                <w:kern w:val="1"/>
                <w:sz w:val="22"/>
                <w:szCs w:val="22"/>
                <w:lang w:eastAsia="ar-SA"/>
              </w:rPr>
            </w:pPr>
          </w:p>
          <w:p w14:paraId="319E8F1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E34097"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B31AA48"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713F981F" w14:textId="77777777" w:rsidTr="00E95DAF">
        <w:tc>
          <w:tcPr>
            <w:tcW w:w="851" w:type="dxa"/>
            <w:tcBorders>
              <w:top w:val="single" w:sz="4" w:space="0" w:color="000000"/>
              <w:left w:val="single" w:sz="4" w:space="0" w:color="000000"/>
              <w:bottom w:val="single" w:sz="4" w:space="0" w:color="000000"/>
            </w:tcBorders>
            <w:shd w:val="clear" w:color="auto" w:fill="auto"/>
          </w:tcPr>
          <w:p w14:paraId="2546F6A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2E71349E" w14:textId="77777777" w:rsidR="00D036A0" w:rsidRPr="00B6514E" w:rsidRDefault="00D036A0" w:rsidP="00E95DAF">
            <w:pPr>
              <w:snapToGrid w:val="0"/>
              <w:spacing w:line="271" w:lineRule="auto"/>
              <w:rPr>
                <w:rFonts w:ascii="Arial" w:hAnsi="Arial" w:cs="Arial"/>
                <w:kern w:val="1"/>
                <w:sz w:val="22"/>
                <w:szCs w:val="22"/>
                <w:lang w:eastAsia="ar-SA"/>
              </w:rPr>
            </w:pPr>
          </w:p>
          <w:p w14:paraId="47FC63F8"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940161"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105A960"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4965FE08" w14:textId="77777777" w:rsidTr="00E95DAF">
        <w:tc>
          <w:tcPr>
            <w:tcW w:w="851" w:type="dxa"/>
            <w:tcBorders>
              <w:top w:val="single" w:sz="4" w:space="0" w:color="000000"/>
              <w:left w:val="single" w:sz="4" w:space="0" w:color="000000"/>
              <w:bottom w:val="single" w:sz="4" w:space="0" w:color="000000"/>
            </w:tcBorders>
            <w:shd w:val="clear" w:color="auto" w:fill="auto"/>
          </w:tcPr>
          <w:p w14:paraId="2FBBCBB5"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5282AEB4" w14:textId="77777777" w:rsidR="00D036A0" w:rsidRPr="00B6514E" w:rsidRDefault="00D036A0" w:rsidP="00E95DAF">
            <w:pPr>
              <w:snapToGrid w:val="0"/>
              <w:spacing w:line="271" w:lineRule="auto"/>
              <w:rPr>
                <w:rFonts w:ascii="Arial" w:hAnsi="Arial" w:cs="Arial"/>
                <w:kern w:val="1"/>
                <w:sz w:val="22"/>
                <w:szCs w:val="22"/>
                <w:lang w:eastAsia="ar-SA"/>
              </w:rPr>
            </w:pPr>
          </w:p>
          <w:p w14:paraId="7A7501F5"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D91AA6"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4E03BE1"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bl>
    <w:p w14:paraId="68CF43D5" w14:textId="77777777" w:rsidR="00D036A0" w:rsidRPr="00B6514E" w:rsidRDefault="00D036A0" w:rsidP="00D036A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26A34CB"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6F783798"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71F9B921"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14400B05"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7F3852C"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5448D854" w14:textId="77777777" w:rsidR="00D036A0" w:rsidRPr="00B6514E" w:rsidRDefault="00D036A0" w:rsidP="00D036A0">
      <w:pPr>
        <w:tabs>
          <w:tab w:val="left" w:pos="-142"/>
        </w:tabs>
        <w:spacing w:line="271" w:lineRule="auto"/>
        <w:jc w:val="both"/>
        <w:rPr>
          <w:rFonts w:ascii="Arial" w:hAnsi="Arial" w:cs="Arial"/>
          <w:sz w:val="22"/>
          <w:szCs w:val="22"/>
        </w:rPr>
      </w:pPr>
    </w:p>
    <w:p w14:paraId="099FE55C" w14:textId="77777777" w:rsidR="00D036A0" w:rsidRPr="00B6514E" w:rsidRDefault="00D036A0" w:rsidP="00D036A0">
      <w:pPr>
        <w:tabs>
          <w:tab w:val="left" w:pos="-142"/>
        </w:tabs>
        <w:spacing w:line="271" w:lineRule="auto"/>
        <w:jc w:val="both"/>
        <w:rPr>
          <w:rFonts w:ascii="Arial" w:hAnsi="Arial" w:cs="Arial"/>
          <w:sz w:val="22"/>
          <w:szCs w:val="22"/>
        </w:rPr>
      </w:pPr>
    </w:p>
    <w:p w14:paraId="562EC1E7" w14:textId="77777777" w:rsidR="00D036A0" w:rsidRPr="00B6514E" w:rsidRDefault="00D036A0" w:rsidP="00D036A0">
      <w:pPr>
        <w:tabs>
          <w:tab w:val="left" w:pos="-142"/>
        </w:tabs>
        <w:spacing w:line="271" w:lineRule="auto"/>
        <w:jc w:val="both"/>
        <w:rPr>
          <w:rFonts w:ascii="Arial" w:hAnsi="Arial" w:cs="Arial"/>
          <w:sz w:val="22"/>
          <w:szCs w:val="22"/>
        </w:rPr>
      </w:pPr>
    </w:p>
    <w:p w14:paraId="5AD19FB2" w14:textId="77777777" w:rsidR="00D036A0" w:rsidRPr="00B6514E" w:rsidRDefault="00D036A0" w:rsidP="00D036A0">
      <w:pPr>
        <w:tabs>
          <w:tab w:val="left" w:pos="-142"/>
        </w:tabs>
        <w:spacing w:line="271" w:lineRule="auto"/>
        <w:jc w:val="both"/>
        <w:rPr>
          <w:rFonts w:ascii="Arial" w:hAnsi="Arial" w:cs="Arial"/>
          <w:sz w:val="22"/>
          <w:szCs w:val="22"/>
        </w:rPr>
      </w:pPr>
    </w:p>
    <w:p w14:paraId="36E85545" w14:textId="77777777" w:rsidR="00D036A0" w:rsidRPr="00B6514E" w:rsidRDefault="00D036A0" w:rsidP="00D036A0">
      <w:pPr>
        <w:tabs>
          <w:tab w:val="left" w:pos="-142"/>
        </w:tabs>
        <w:spacing w:line="271" w:lineRule="auto"/>
        <w:jc w:val="both"/>
        <w:rPr>
          <w:rFonts w:ascii="Arial" w:hAnsi="Arial" w:cs="Arial"/>
          <w:sz w:val="22"/>
          <w:szCs w:val="22"/>
        </w:rPr>
      </w:pPr>
    </w:p>
    <w:p w14:paraId="0A1BF73C" w14:textId="77777777" w:rsidR="00D036A0" w:rsidRPr="00B6514E" w:rsidRDefault="00D036A0" w:rsidP="00D036A0">
      <w:pPr>
        <w:tabs>
          <w:tab w:val="left" w:pos="-142"/>
        </w:tabs>
        <w:spacing w:line="271" w:lineRule="auto"/>
        <w:jc w:val="both"/>
        <w:rPr>
          <w:rFonts w:ascii="Arial" w:hAnsi="Arial" w:cs="Arial"/>
          <w:sz w:val="22"/>
          <w:szCs w:val="22"/>
        </w:rPr>
      </w:pPr>
    </w:p>
    <w:p w14:paraId="6DE870FE" w14:textId="77777777" w:rsidR="00D036A0" w:rsidRPr="00B6514E" w:rsidRDefault="00D036A0" w:rsidP="00D036A0">
      <w:pPr>
        <w:tabs>
          <w:tab w:val="left" w:pos="-142"/>
        </w:tabs>
        <w:spacing w:line="271" w:lineRule="auto"/>
        <w:jc w:val="both"/>
        <w:rPr>
          <w:rFonts w:ascii="Arial" w:hAnsi="Arial" w:cs="Arial"/>
          <w:sz w:val="22"/>
          <w:szCs w:val="22"/>
        </w:rPr>
      </w:pPr>
    </w:p>
    <w:p w14:paraId="0943A2F5" w14:textId="77777777" w:rsidR="00D036A0" w:rsidRPr="00B6514E" w:rsidRDefault="00D036A0" w:rsidP="00D036A0">
      <w:pPr>
        <w:tabs>
          <w:tab w:val="left" w:pos="-142"/>
        </w:tabs>
        <w:spacing w:line="271" w:lineRule="auto"/>
        <w:jc w:val="both"/>
        <w:rPr>
          <w:rFonts w:ascii="Arial" w:hAnsi="Arial" w:cs="Arial"/>
          <w:sz w:val="22"/>
          <w:szCs w:val="22"/>
        </w:rPr>
      </w:pPr>
    </w:p>
    <w:p w14:paraId="02CF4D07" w14:textId="77777777" w:rsidR="00D036A0" w:rsidRPr="00B6514E" w:rsidRDefault="00D036A0" w:rsidP="00D036A0">
      <w:pPr>
        <w:tabs>
          <w:tab w:val="left" w:pos="-142"/>
        </w:tabs>
        <w:spacing w:line="271" w:lineRule="auto"/>
        <w:jc w:val="both"/>
        <w:rPr>
          <w:rFonts w:ascii="Arial" w:hAnsi="Arial" w:cs="Arial"/>
          <w:sz w:val="22"/>
          <w:szCs w:val="22"/>
        </w:rPr>
      </w:pPr>
    </w:p>
    <w:p w14:paraId="701D76A4" w14:textId="77777777" w:rsidR="00D036A0" w:rsidRPr="00B6514E" w:rsidRDefault="00D036A0" w:rsidP="00D036A0">
      <w:pPr>
        <w:tabs>
          <w:tab w:val="left" w:pos="-142"/>
        </w:tabs>
        <w:spacing w:line="271" w:lineRule="auto"/>
        <w:jc w:val="both"/>
        <w:rPr>
          <w:rFonts w:ascii="Arial" w:hAnsi="Arial" w:cs="Arial"/>
          <w:sz w:val="22"/>
          <w:szCs w:val="22"/>
        </w:rPr>
      </w:pPr>
    </w:p>
    <w:p w14:paraId="355D681E" w14:textId="71A35C21" w:rsidR="00D036A0" w:rsidRDefault="00D036A0" w:rsidP="00D036A0">
      <w:pPr>
        <w:tabs>
          <w:tab w:val="left" w:pos="-142"/>
        </w:tabs>
        <w:spacing w:line="271" w:lineRule="auto"/>
        <w:jc w:val="both"/>
        <w:rPr>
          <w:rFonts w:ascii="Arial" w:hAnsi="Arial" w:cs="Arial"/>
          <w:sz w:val="22"/>
          <w:szCs w:val="22"/>
        </w:rPr>
      </w:pPr>
    </w:p>
    <w:p w14:paraId="23124C5C" w14:textId="77777777" w:rsidR="00A74145" w:rsidRPr="00B6514E" w:rsidRDefault="00A74145" w:rsidP="00D036A0">
      <w:pPr>
        <w:tabs>
          <w:tab w:val="left" w:pos="-142"/>
        </w:tabs>
        <w:spacing w:line="271" w:lineRule="auto"/>
        <w:jc w:val="both"/>
        <w:rPr>
          <w:rFonts w:ascii="Arial" w:hAnsi="Arial" w:cs="Arial"/>
          <w:sz w:val="22"/>
          <w:szCs w:val="22"/>
        </w:rPr>
      </w:pPr>
    </w:p>
    <w:p w14:paraId="5B700829" w14:textId="77777777" w:rsidR="00D036A0" w:rsidRPr="00B6514E" w:rsidRDefault="00D036A0" w:rsidP="00D036A0">
      <w:pPr>
        <w:tabs>
          <w:tab w:val="left" w:pos="-142"/>
        </w:tabs>
        <w:spacing w:line="271" w:lineRule="auto"/>
        <w:jc w:val="both"/>
        <w:rPr>
          <w:rFonts w:ascii="Arial" w:hAnsi="Arial" w:cs="Arial"/>
          <w:sz w:val="22"/>
          <w:szCs w:val="22"/>
        </w:rPr>
      </w:pPr>
    </w:p>
    <w:p w14:paraId="73F5EEBF" w14:textId="77777777" w:rsidR="00D036A0" w:rsidRPr="00B6514E" w:rsidRDefault="00D036A0" w:rsidP="00D036A0">
      <w:pPr>
        <w:tabs>
          <w:tab w:val="left" w:pos="-142"/>
        </w:tabs>
        <w:spacing w:line="271" w:lineRule="auto"/>
        <w:jc w:val="both"/>
        <w:rPr>
          <w:rFonts w:ascii="Arial" w:hAnsi="Arial" w:cs="Arial"/>
          <w:sz w:val="22"/>
          <w:szCs w:val="22"/>
        </w:rPr>
      </w:pPr>
    </w:p>
    <w:p w14:paraId="19BFC4FA" w14:textId="0310FE58" w:rsidR="004F743F" w:rsidRPr="00DA7B0D" w:rsidRDefault="009A023D" w:rsidP="004F743F">
      <w:pPr>
        <w:tabs>
          <w:tab w:val="left" w:pos="708"/>
        </w:tabs>
        <w:spacing w:line="271" w:lineRule="auto"/>
        <w:rPr>
          <w:rFonts w:ascii="Arial" w:hAnsi="Arial" w:cs="Arial"/>
          <w:sz w:val="22"/>
          <w:szCs w:val="22"/>
        </w:rPr>
      </w:pPr>
      <w:r>
        <w:rPr>
          <w:rFonts w:ascii="Arial" w:hAnsi="Arial" w:cs="Arial"/>
          <w:sz w:val="22"/>
          <w:szCs w:val="22"/>
        </w:rPr>
        <w:t>WZP.272.</w:t>
      </w:r>
      <w:r w:rsidR="006009FC">
        <w:rPr>
          <w:rFonts w:ascii="Arial" w:hAnsi="Arial" w:cs="Arial"/>
          <w:sz w:val="22"/>
          <w:szCs w:val="22"/>
        </w:rPr>
        <w:t>36</w:t>
      </w:r>
      <w:r w:rsidR="008633F2">
        <w:rPr>
          <w:rFonts w:ascii="Arial" w:hAnsi="Arial" w:cs="Arial"/>
          <w:sz w:val="22"/>
          <w:szCs w:val="22"/>
        </w:rPr>
        <w:t>.2025</w:t>
      </w:r>
    </w:p>
    <w:p w14:paraId="3CD51E22" w14:textId="3C5F58B0" w:rsidR="00D036A0" w:rsidRPr="00B6514E" w:rsidRDefault="004F743F" w:rsidP="00D036A0">
      <w:pPr>
        <w:tabs>
          <w:tab w:val="left" w:pos="-142"/>
        </w:tabs>
        <w:spacing w:line="271"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t xml:space="preserve">     Załącznik nr </w:t>
      </w:r>
      <w:r w:rsidR="008633F2">
        <w:rPr>
          <w:rFonts w:ascii="Arial" w:hAnsi="Arial" w:cs="Arial"/>
          <w:sz w:val="22"/>
          <w:szCs w:val="22"/>
        </w:rPr>
        <w:t>6</w:t>
      </w:r>
    </w:p>
    <w:p w14:paraId="56F1C4DC" w14:textId="77777777" w:rsidR="00D036A0" w:rsidRPr="00B6514E" w:rsidRDefault="00D036A0" w:rsidP="00D036A0">
      <w:pPr>
        <w:tabs>
          <w:tab w:val="left" w:pos="-142"/>
        </w:tabs>
        <w:spacing w:line="271" w:lineRule="auto"/>
        <w:jc w:val="both"/>
        <w:rPr>
          <w:rFonts w:ascii="Arial" w:hAnsi="Arial" w:cs="Arial"/>
          <w:sz w:val="22"/>
          <w:szCs w:val="22"/>
        </w:rPr>
      </w:pPr>
    </w:p>
    <w:p w14:paraId="141A02D7" w14:textId="77777777" w:rsidR="00D036A0" w:rsidRPr="00B6514E" w:rsidRDefault="00D036A0" w:rsidP="00D036A0">
      <w:pPr>
        <w:tabs>
          <w:tab w:val="left" w:pos="-142"/>
        </w:tabs>
        <w:spacing w:line="271" w:lineRule="auto"/>
        <w:ind w:left="3540"/>
        <w:jc w:val="right"/>
        <w:rPr>
          <w:rFonts w:ascii="Arial" w:hAnsi="Arial" w:cs="Arial"/>
          <w:color w:val="FF0000"/>
          <w:sz w:val="22"/>
          <w:szCs w:val="22"/>
        </w:rPr>
      </w:pPr>
    </w:p>
    <w:p w14:paraId="44EBC08E"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2346E83F"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6143A881" w14:textId="77777777" w:rsidR="00D036A0" w:rsidRPr="00B6514E" w:rsidRDefault="00D036A0" w:rsidP="0092455B">
      <w:pPr>
        <w:spacing w:line="271" w:lineRule="auto"/>
        <w:rPr>
          <w:rFonts w:ascii="Arial" w:eastAsia="MS Mincho" w:hAnsi="Arial" w:cs="Arial"/>
          <w:sz w:val="22"/>
          <w:szCs w:val="22"/>
        </w:rPr>
      </w:pPr>
    </w:p>
    <w:p w14:paraId="7BA44D2D"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6931C243"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6EEEA9AF" w14:textId="77777777" w:rsidR="00D036A0" w:rsidRPr="00B6514E" w:rsidRDefault="00D036A0" w:rsidP="00D036A0">
      <w:pPr>
        <w:spacing w:line="271" w:lineRule="auto"/>
        <w:rPr>
          <w:rFonts w:ascii="Arial" w:eastAsia="MS Mincho" w:hAnsi="Arial" w:cs="Arial"/>
          <w:sz w:val="22"/>
          <w:szCs w:val="22"/>
        </w:rPr>
      </w:pPr>
    </w:p>
    <w:p w14:paraId="54F09A21"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2D55D20F" w14:textId="77777777" w:rsidR="00D036A0" w:rsidRPr="00B6514E" w:rsidRDefault="00D036A0" w:rsidP="00D036A0">
      <w:pPr>
        <w:spacing w:line="271" w:lineRule="auto"/>
        <w:jc w:val="center"/>
        <w:rPr>
          <w:rFonts w:ascii="Arial" w:eastAsia="MS Mincho" w:hAnsi="Arial" w:cs="Arial"/>
          <w:sz w:val="22"/>
          <w:szCs w:val="22"/>
        </w:rPr>
      </w:pPr>
    </w:p>
    <w:p w14:paraId="50685CC5" w14:textId="77777777" w:rsidR="00D036A0" w:rsidRPr="00B6514E" w:rsidRDefault="00D036A0" w:rsidP="00D036A0">
      <w:pPr>
        <w:spacing w:line="271" w:lineRule="auto"/>
        <w:jc w:val="center"/>
        <w:rPr>
          <w:rFonts w:ascii="Arial" w:eastAsia="MS Mincho" w:hAnsi="Arial" w:cs="Arial"/>
          <w:sz w:val="22"/>
          <w:szCs w:val="22"/>
        </w:rPr>
      </w:pPr>
    </w:p>
    <w:p w14:paraId="4EBBCACE" w14:textId="77777777" w:rsidR="00D036A0" w:rsidRPr="00B6514E" w:rsidRDefault="00D036A0" w:rsidP="00D036A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1560277E"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567DB44E" wp14:editId="3966735A">
                <wp:simplePos x="0" y="0"/>
                <wp:positionH relativeFrom="column">
                  <wp:posOffset>-71120</wp:posOffset>
                </wp:positionH>
                <wp:positionV relativeFrom="paragraph">
                  <wp:posOffset>66040</wp:posOffset>
                </wp:positionV>
                <wp:extent cx="6037580" cy="962025"/>
                <wp:effectExtent l="0" t="0" r="20320"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962025"/>
                        </a:xfrm>
                        <a:prstGeom prst="rect">
                          <a:avLst/>
                        </a:prstGeom>
                        <a:solidFill>
                          <a:srgbClr val="FFFFFF"/>
                        </a:solidFill>
                        <a:ln w="9525">
                          <a:solidFill>
                            <a:srgbClr val="000000"/>
                          </a:solidFill>
                          <a:miter lim="800000"/>
                          <a:headEnd/>
                          <a:tailEnd/>
                        </a:ln>
                      </wps:spPr>
                      <wps:txbx>
                        <w:txbxContent>
                          <w:p w14:paraId="5C00A297" w14:textId="77777777" w:rsidR="006009FC" w:rsidRDefault="006009FC" w:rsidP="00E67615">
                            <w:pPr>
                              <w:pStyle w:val="Tytu"/>
                              <w:rPr>
                                <w:rFonts w:cs="Arial"/>
                                <w:bCs/>
                                <w:sz w:val="22"/>
                                <w:szCs w:val="22"/>
                              </w:rPr>
                            </w:pPr>
                            <w:r w:rsidRPr="006009FC">
                              <w:rPr>
                                <w:rFonts w:cs="Arial"/>
                                <w:bCs/>
                                <w:sz w:val="22"/>
                                <w:szCs w:val="22"/>
                              </w:rPr>
                              <w:t xml:space="preserve">Budowa budynku Wydziału Komunikacji Starostwa Powiatowego w Wołominie </w:t>
                            </w:r>
                          </w:p>
                          <w:p w14:paraId="68AD911F" w14:textId="45AEBFCB" w:rsidR="00D036A0" w:rsidRPr="00E67615" w:rsidRDefault="006009FC" w:rsidP="00E67615">
                            <w:pPr>
                              <w:pStyle w:val="Tytu"/>
                              <w:rPr>
                                <w:rFonts w:cs="Arial"/>
                                <w:color w:val="000000" w:themeColor="text1"/>
                                <w:sz w:val="22"/>
                                <w:szCs w:val="22"/>
                              </w:rPr>
                            </w:pPr>
                            <w:r w:rsidRPr="006009FC">
                              <w:rPr>
                                <w:rFonts w:cs="Arial"/>
                                <w:bCs/>
                                <w:sz w:val="22"/>
                                <w:szCs w:val="22"/>
                              </w:rPr>
                              <w:t>w ramach zadania: Opracowanie dokumentacji projektowo-kosztorysowej oraz budowa nowej siedziby dla Wydziału Komunikacji w Wołominie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DB44E" id="_x0000_t202" coordsize="21600,21600" o:spt="202" path="m,l,21600r21600,l21600,xe">
                <v:stroke joinstyle="miter"/>
                <v:path gradientshapeok="t" o:connecttype="rect"/>
              </v:shapetype>
              <v:shape id="Pole tekstowe 1" o:spid="_x0000_s1026" type="#_x0000_t202" style="position:absolute;margin-left:-5.6pt;margin-top:5.2pt;width:475.4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">
                <v:textbox>
                  <w:txbxContent>
                    <w:p w14:paraId="5C00A297" w14:textId="77777777" w:rsidR="006009FC" w:rsidRDefault="006009FC" w:rsidP="00E67615">
                      <w:pPr>
                        <w:pStyle w:val="Tytu"/>
                        <w:rPr>
                          <w:rFonts w:cs="Arial"/>
                          <w:bCs/>
                          <w:sz w:val="22"/>
                          <w:szCs w:val="22"/>
                        </w:rPr>
                      </w:pPr>
                      <w:r w:rsidRPr="006009FC">
                        <w:rPr>
                          <w:rFonts w:cs="Arial"/>
                          <w:bCs/>
                          <w:sz w:val="22"/>
                          <w:szCs w:val="22"/>
                        </w:rPr>
                        <w:t xml:space="preserve">Budowa budynku Wydziału Komunikacji Starostwa Powiatowego w Wołominie </w:t>
                      </w:r>
                    </w:p>
                    <w:p w14:paraId="68AD911F" w14:textId="45AEBFCB" w:rsidR="00D036A0" w:rsidRPr="00E67615" w:rsidRDefault="006009FC" w:rsidP="00E67615">
                      <w:pPr>
                        <w:pStyle w:val="Tytu"/>
                        <w:rPr>
                          <w:rFonts w:cs="Arial"/>
                          <w:color w:val="000000" w:themeColor="text1"/>
                          <w:sz w:val="22"/>
                          <w:szCs w:val="22"/>
                        </w:rPr>
                      </w:pPr>
                      <w:r w:rsidRPr="006009FC">
                        <w:rPr>
                          <w:rFonts w:cs="Arial"/>
                          <w:bCs/>
                          <w:sz w:val="22"/>
                          <w:szCs w:val="22"/>
                        </w:rPr>
                        <w:t>w ramach zadania: Opracowanie dokumentacji projektowo-kosztorysowej oraz budowa nowej siedziby dla Wydziału Komunikacji w Wołominie</w:t>
                      </w:r>
                    </w:p>
                  </w:txbxContent>
                </v:textbox>
              </v:shape>
            </w:pict>
          </mc:Fallback>
        </mc:AlternateContent>
      </w:r>
    </w:p>
    <w:p w14:paraId="24D7BA68" w14:textId="77777777" w:rsidR="00D036A0" w:rsidRPr="00B6514E" w:rsidRDefault="00D036A0" w:rsidP="00D036A0">
      <w:pPr>
        <w:spacing w:line="271" w:lineRule="auto"/>
        <w:rPr>
          <w:rFonts w:ascii="Arial" w:eastAsia="MS Mincho" w:hAnsi="Arial" w:cs="Arial"/>
          <w:sz w:val="22"/>
          <w:szCs w:val="22"/>
        </w:rPr>
      </w:pPr>
    </w:p>
    <w:p w14:paraId="0316F303" w14:textId="77777777" w:rsidR="00D036A0" w:rsidRPr="00B6514E" w:rsidRDefault="00D036A0" w:rsidP="00D036A0">
      <w:pPr>
        <w:spacing w:line="271" w:lineRule="auto"/>
        <w:rPr>
          <w:rFonts w:ascii="Arial" w:eastAsia="MS Mincho" w:hAnsi="Arial" w:cs="Arial"/>
          <w:sz w:val="22"/>
          <w:szCs w:val="22"/>
        </w:rPr>
      </w:pPr>
    </w:p>
    <w:p w14:paraId="22757BA7" w14:textId="77777777" w:rsidR="00D036A0" w:rsidRPr="00B6514E" w:rsidRDefault="00D036A0" w:rsidP="00D036A0">
      <w:pPr>
        <w:spacing w:line="271" w:lineRule="auto"/>
        <w:rPr>
          <w:rFonts w:ascii="Arial" w:eastAsia="MS Mincho" w:hAnsi="Arial" w:cs="Arial"/>
          <w:sz w:val="22"/>
          <w:szCs w:val="22"/>
        </w:rPr>
      </w:pPr>
    </w:p>
    <w:p w14:paraId="40C4EEBA" w14:textId="77777777" w:rsidR="00D036A0" w:rsidRDefault="00D036A0" w:rsidP="00D036A0">
      <w:pPr>
        <w:spacing w:line="271" w:lineRule="auto"/>
        <w:rPr>
          <w:rFonts w:ascii="Arial" w:eastAsia="MS Mincho" w:hAnsi="Arial" w:cs="Arial"/>
          <w:sz w:val="22"/>
          <w:szCs w:val="22"/>
        </w:rPr>
      </w:pPr>
    </w:p>
    <w:p w14:paraId="5E07231F" w14:textId="77777777" w:rsidR="00D036A0" w:rsidRDefault="00D036A0" w:rsidP="00D036A0">
      <w:pPr>
        <w:spacing w:line="271" w:lineRule="auto"/>
        <w:rPr>
          <w:rFonts w:ascii="Arial" w:eastAsia="MS Mincho" w:hAnsi="Arial" w:cs="Arial"/>
          <w:sz w:val="22"/>
          <w:szCs w:val="22"/>
        </w:rPr>
      </w:pPr>
    </w:p>
    <w:p w14:paraId="52DB3606"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3EB4753F" w14:textId="77777777" w:rsidR="00D036A0" w:rsidRPr="00B6514E" w:rsidRDefault="00D036A0" w:rsidP="00D036A0">
      <w:pPr>
        <w:suppressAutoHyphens/>
        <w:spacing w:line="271" w:lineRule="auto"/>
        <w:ind w:left="720"/>
        <w:rPr>
          <w:rFonts w:ascii="Arial" w:eastAsia="MS Mincho" w:hAnsi="Arial" w:cs="Arial"/>
          <w:sz w:val="22"/>
          <w:szCs w:val="22"/>
        </w:rPr>
      </w:pPr>
    </w:p>
    <w:p w14:paraId="2C02CF66"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02DB49E9"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31AF188E" w14:textId="77777777" w:rsidR="00D036A0" w:rsidRPr="00B6514E" w:rsidRDefault="00D036A0" w:rsidP="00D036A0">
      <w:pPr>
        <w:spacing w:line="271" w:lineRule="auto"/>
        <w:ind w:left="708"/>
        <w:rPr>
          <w:rFonts w:ascii="Arial" w:eastAsia="MS Mincho" w:hAnsi="Arial" w:cs="Arial"/>
          <w:sz w:val="22"/>
          <w:szCs w:val="22"/>
        </w:rPr>
      </w:pPr>
    </w:p>
    <w:p w14:paraId="254DE02C" w14:textId="77777777" w:rsidR="00D036A0" w:rsidRPr="00B6514E" w:rsidRDefault="00D036A0" w:rsidP="00D036A0">
      <w:pPr>
        <w:spacing w:line="271" w:lineRule="auto"/>
        <w:ind w:left="708"/>
        <w:rPr>
          <w:rFonts w:ascii="Arial" w:eastAsia="MS Mincho" w:hAnsi="Arial" w:cs="Arial"/>
          <w:sz w:val="22"/>
          <w:szCs w:val="22"/>
        </w:rPr>
      </w:pPr>
    </w:p>
    <w:p w14:paraId="379DC7A2" w14:textId="77777777" w:rsidR="00D036A0" w:rsidRPr="00B6514E" w:rsidRDefault="00D036A0" w:rsidP="00D036A0">
      <w:pPr>
        <w:spacing w:line="271" w:lineRule="auto"/>
        <w:rPr>
          <w:rFonts w:ascii="Arial" w:eastAsia="MS Mincho" w:hAnsi="Arial" w:cs="Arial"/>
          <w:sz w:val="22"/>
          <w:szCs w:val="22"/>
        </w:rPr>
      </w:pPr>
    </w:p>
    <w:p w14:paraId="3B006EE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1AABD16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4C8D9125"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71D462FC" w14:textId="77777777" w:rsidR="00D036A0" w:rsidRPr="00B6514E" w:rsidRDefault="00D036A0" w:rsidP="004805D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E66144" w14:textId="77777777" w:rsidR="00D036A0" w:rsidRPr="00B6514E" w:rsidRDefault="00D036A0" w:rsidP="00D036A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502E7A7E" w14:textId="77777777" w:rsidR="00D036A0" w:rsidRPr="00B6514E" w:rsidRDefault="00D036A0" w:rsidP="00D036A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221E194E" w14:textId="77777777" w:rsidR="00D036A0" w:rsidRPr="00B6514E" w:rsidRDefault="00D036A0" w:rsidP="00D036A0">
      <w:pPr>
        <w:tabs>
          <w:tab w:val="left" w:pos="-142"/>
        </w:tabs>
        <w:suppressAutoHyphens/>
        <w:spacing w:line="271" w:lineRule="auto"/>
        <w:rPr>
          <w:rFonts w:ascii="Arial" w:hAnsi="Arial" w:cs="Arial"/>
          <w:sz w:val="22"/>
          <w:szCs w:val="22"/>
          <w:lang w:eastAsia="ar-SA"/>
        </w:rPr>
      </w:pPr>
    </w:p>
    <w:p w14:paraId="3B85AD16" w14:textId="2147F5AC" w:rsidR="00D036A0" w:rsidRPr="0092455B" w:rsidRDefault="00D036A0" w:rsidP="0092455B">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w:t>
      </w:r>
      <w:r w:rsidR="0092455B">
        <w:rPr>
          <w:rFonts w:ascii="Arial" w:hAnsi="Arial" w:cs="Arial"/>
          <w:sz w:val="22"/>
          <w:szCs w:val="22"/>
          <w:lang w:eastAsia="ar-SA"/>
        </w:rPr>
        <w:t>ć</w:t>
      </w:r>
    </w:p>
    <w:p w14:paraId="79DD77E1" w14:textId="7F0B0CED" w:rsidR="00412BC8" w:rsidRDefault="00412BC8" w:rsidP="003A65B1">
      <w:pPr>
        <w:spacing w:line="271" w:lineRule="auto"/>
        <w:jc w:val="both"/>
        <w:rPr>
          <w:rFonts w:ascii="Arial" w:hAnsi="Arial" w:cs="Arial"/>
          <w:i/>
          <w:snapToGrid w:val="0"/>
          <w:color w:val="002060"/>
          <w:sz w:val="22"/>
          <w:szCs w:val="22"/>
        </w:rPr>
      </w:pPr>
    </w:p>
    <w:p w14:paraId="78CFC9BE" w14:textId="77777777" w:rsidR="0015775E" w:rsidRDefault="0015775E" w:rsidP="003A65B1">
      <w:pPr>
        <w:spacing w:line="271" w:lineRule="auto"/>
        <w:jc w:val="both"/>
        <w:rPr>
          <w:rFonts w:ascii="Arial" w:hAnsi="Arial" w:cs="Arial"/>
          <w:i/>
          <w:snapToGrid w:val="0"/>
          <w:color w:val="002060"/>
          <w:sz w:val="22"/>
          <w:szCs w:val="22"/>
        </w:rPr>
      </w:pPr>
    </w:p>
    <w:p w14:paraId="5BA05DA4" w14:textId="77777777" w:rsidR="0015775E" w:rsidRDefault="0015775E" w:rsidP="003A65B1">
      <w:pPr>
        <w:spacing w:line="271" w:lineRule="auto"/>
        <w:jc w:val="both"/>
        <w:rPr>
          <w:rFonts w:ascii="Arial" w:hAnsi="Arial" w:cs="Arial"/>
          <w:i/>
          <w:snapToGrid w:val="0"/>
          <w:color w:val="002060"/>
          <w:sz w:val="22"/>
          <w:szCs w:val="22"/>
        </w:rPr>
      </w:pPr>
    </w:p>
    <w:p w14:paraId="3E7E1828" w14:textId="77777777" w:rsidR="0015775E" w:rsidRDefault="0015775E" w:rsidP="003A65B1">
      <w:pPr>
        <w:spacing w:line="271" w:lineRule="auto"/>
        <w:jc w:val="both"/>
        <w:rPr>
          <w:rFonts w:ascii="Arial" w:hAnsi="Arial" w:cs="Arial"/>
          <w:i/>
          <w:snapToGrid w:val="0"/>
          <w:color w:val="002060"/>
          <w:sz w:val="22"/>
          <w:szCs w:val="22"/>
        </w:rPr>
      </w:pPr>
    </w:p>
    <w:p w14:paraId="4BD0D44C" w14:textId="77777777" w:rsidR="0015775E" w:rsidRDefault="0015775E" w:rsidP="003A65B1">
      <w:pPr>
        <w:spacing w:line="271" w:lineRule="auto"/>
        <w:jc w:val="both"/>
        <w:rPr>
          <w:rFonts w:ascii="Arial" w:hAnsi="Arial" w:cs="Arial"/>
          <w:i/>
          <w:snapToGrid w:val="0"/>
          <w:color w:val="002060"/>
          <w:sz w:val="22"/>
          <w:szCs w:val="22"/>
        </w:rPr>
      </w:pPr>
    </w:p>
    <w:p w14:paraId="6D82B2C8" w14:textId="77777777" w:rsidR="0015775E" w:rsidRDefault="0015775E" w:rsidP="003A65B1">
      <w:pPr>
        <w:spacing w:line="271" w:lineRule="auto"/>
        <w:jc w:val="both"/>
        <w:rPr>
          <w:rFonts w:ascii="Arial" w:hAnsi="Arial" w:cs="Arial"/>
          <w:i/>
          <w:snapToGrid w:val="0"/>
          <w:color w:val="002060"/>
          <w:sz w:val="22"/>
          <w:szCs w:val="22"/>
        </w:rPr>
      </w:pPr>
    </w:p>
    <w:p w14:paraId="1DC7AFF4" w14:textId="77777777" w:rsidR="0015775E" w:rsidRDefault="0015775E" w:rsidP="003A65B1">
      <w:pPr>
        <w:spacing w:line="271" w:lineRule="auto"/>
        <w:jc w:val="both"/>
        <w:rPr>
          <w:rFonts w:ascii="Arial" w:hAnsi="Arial" w:cs="Arial"/>
          <w:i/>
          <w:snapToGrid w:val="0"/>
          <w:color w:val="002060"/>
          <w:sz w:val="22"/>
          <w:szCs w:val="22"/>
        </w:rPr>
      </w:pPr>
    </w:p>
    <w:p w14:paraId="2FD5D459" w14:textId="77777777" w:rsidR="0015775E" w:rsidRDefault="0015775E" w:rsidP="003A65B1">
      <w:pPr>
        <w:spacing w:line="271" w:lineRule="auto"/>
        <w:jc w:val="both"/>
        <w:rPr>
          <w:rFonts w:ascii="Arial" w:hAnsi="Arial" w:cs="Arial"/>
          <w:i/>
          <w:snapToGrid w:val="0"/>
          <w:color w:val="002060"/>
          <w:sz w:val="22"/>
          <w:szCs w:val="22"/>
        </w:rPr>
      </w:pPr>
    </w:p>
    <w:p w14:paraId="6FCDA5C4" w14:textId="77777777" w:rsidR="0015775E" w:rsidRDefault="0015775E" w:rsidP="003A65B1">
      <w:pPr>
        <w:spacing w:line="271" w:lineRule="auto"/>
        <w:jc w:val="both"/>
        <w:rPr>
          <w:rFonts w:ascii="Arial" w:hAnsi="Arial" w:cs="Arial"/>
          <w:i/>
          <w:snapToGrid w:val="0"/>
          <w:color w:val="002060"/>
          <w:sz w:val="22"/>
          <w:szCs w:val="22"/>
        </w:rPr>
      </w:pPr>
    </w:p>
    <w:p w14:paraId="76A3BCFA" w14:textId="77777777" w:rsidR="0015775E" w:rsidRDefault="0015775E" w:rsidP="003A65B1">
      <w:pPr>
        <w:spacing w:line="271" w:lineRule="auto"/>
        <w:jc w:val="both"/>
        <w:rPr>
          <w:rFonts w:ascii="Arial" w:hAnsi="Arial" w:cs="Arial"/>
          <w:i/>
          <w:snapToGrid w:val="0"/>
          <w:color w:val="002060"/>
          <w:sz w:val="22"/>
          <w:szCs w:val="22"/>
        </w:rPr>
      </w:pPr>
    </w:p>
    <w:p w14:paraId="4AD8D6D9" w14:textId="77777777" w:rsidR="0015775E" w:rsidRDefault="0015775E" w:rsidP="003A65B1">
      <w:pPr>
        <w:spacing w:line="271" w:lineRule="auto"/>
        <w:jc w:val="both"/>
        <w:rPr>
          <w:rFonts w:ascii="Arial" w:hAnsi="Arial" w:cs="Arial"/>
          <w:i/>
          <w:snapToGrid w:val="0"/>
          <w:color w:val="002060"/>
          <w:sz w:val="22"/>
          <w:szCs w:val="22"/>
        </w:rPr>
      </w:pPr>
    </w:p>
    <w:sectPr w:rsidR="0015775E">
      <w:foot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StarSymbol">
    <w:altName w:val="Yu Gothic"/>
    <w:charset w:val="80"/>
    <w:family w:val="auto"/>
    <w:pitch w:val="default"/>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5209794"/>
      <w:docPartObj>
        <w:docPartGallery w:val="Page Numbers (Bottom of Page)"/>
        <w:docPartUnique/>
      </w:docPartObj>
    </w:sdtPr>
    <w:sdtEndPr/>
    <w:sdtContent>
      <w:p w14:paraId="19D2FE15" w14:textId="5D55356D" w:rsidR="00F24A9C" w:rsidRDefault="00F24A9C">
        <w:pPr>
          <w:pStyle w:val="Stopka"/>
          <w:jc w:val="right"/>
        </w:pPr>
        <w:r>
          <w:fldChar w:fldCharType="begin"/>
        </w:r>
        <w:r>
          <w:instrText>PAGE   \* MERGEFORMAT</w:instrText>
        </w:r>
        <w:r>
          <w:fldChar w:fldCharType="separate"/>
        </w:r>
        <w:r>
          <w:t>2</w:t>
        </w:r>
        <w:r>
          <w:fldChar w:fldCharType="end"/>
        </w:r>
      </w:p>
    </w:sdtContent>
  </w:sdt>
  <w:p w14:paraId="3954B518" w14:textId="77777777" w:rsidR="00F24A9C" w:rsidRDefault="00F24A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4DC2D2C"/>
    <w:lvl w:ilvl="0">
      <w:start w:val="1"/>
      <w:numFmt w:val="decimal"/>
      <w:pStyle w:val="Listanumerowana"/>
      <w:lvlText w:val="%1."/>
      <w:lvlJc w:val="left"/>
      <w:pPr>
        <w:tabs>
          <w:tab w:val="num" w:pos="360"/>
        </w:tabs>
        <w:ind w:left="36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6"/>
    <w:multiLevelType w:val="multilevel"/>
    <w:tmpl w:val="00000006"/>
    <w:name w:val="WW8Num8"/>
    <w:lvl w:ilvl="0">
      <w:start w:val="1"/>
      <w:numFmt w:val="lowerLetter"/>
      <w:lvlText w:val="%1)"/>
      <w:lvlJc w:val="left"/>
      <w:pPr>
        <w:tabs>
          <w:tab w:val="num" w:pos="720"/>
        </w:tabs>
        <w:ind w:left="720" w:hanging="360"/>
      </w:pPr>
    </w:lvl>
    <w:lvl w:ilvl="1">
      <w:start w:val="7"/>
      <w:numFmt w:val="bullet"/>
      <w:lvlText w:val="-"/>
      <w:lvlJc w:val="left"/>
      <w:pPr>
        <w:tabs>
          <w:tab w:val="num" w:pos="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B"/>
    <w:multiLevelType w:val="multilevel"/>
    <w:tmpl w:val="97C4E758"/>
    <w:lvl w:ilvl="0">
      <w:start w:val="3"/>
      <w:numFmt w:val="none"/>
      <w:lvlText w:val="1."/>
      <w:lvlJc w:val="left"/>
      <w:pPr>
        <w:tabs>
          <w:tab w:val="num" w:pos="720"/>
        </w:tabs>
        <w:ind w:left="720" w:hanging="360"/>
      </w:pPr>
      <w:rPr>
        <w:rFonts w:ascii="Times New Roman" w:hAnsi="Times New Roman" w:cs="Times New Roman" w:hint="default"/>
        <w:b w:val="0"/>
        <w:bCs w:val="0"/>
        <w:sz w:val="22"/>
        <w:szCs w:val="22"/>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5" w15:restartNumberingAfterBreak="0">
    <w:nsid w:val="0000001A"/>
    <w:multiLevelType w:val="singleLevel"/>
    <w:tmpl w:val="25B875C0"/>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6" w15:restartNumberingAfterBreak="0">
    <w:nsid w:val="00000020"/>
    <w:multiLevelType w:val="multilevel"/>
    <w:tmpl w:val="F2D225DA"/>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440"/>
        </w:tabs>
        <w:ind w:left="1440" w:hanging="360"/>
      </w:pPr>
      <w:rPr>
        <w:b w:val="0"/>
        <w:bCs/>
        <w:i w:val="0"/>
        <w:iCs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Arial" w:eastAsia="Times New Roman" w:hAnsi="Arial" w:cs="Aria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8"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64E019A"/>
    <w:multiLevelType w:val="hybridMultilevel"/>
    <w:tmpl w:val="5FDA97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1" w15:restartNumberingAfterBreak="0">
    <w:nsid w:val="06FB6D39"/>
    <w:multiLevelType w:val="hybridMultilevel"/>
    <w:tmpl w:val="E38AD8D2"/>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2" w15:restartNumberingAfterBreak="0">
    <w:nsid w:val="073B02D0"/>
    <w:multiLevelType w:val="hybridMultilevel"/>
    <w:tmpl w:val="80BC09F0"/>
    <w:lvl w:ilvl="0" w:tplc="AE3A6076">
      <w:start w:val="1"/>
      <w:numFmt w:val="decimal"/>
      <w:lvlText w:val="%1."/>
      <w:lvlJc w:val="left"/>
      <w:pPr>
        <w:tabs>
          <w:tab w:val="num" w:pos="502"/>
        </w:tabs>
        <w:ind w:left="502" w:hanging="360"/>
      </w:pPr>
      <w:rPr>
        <w:i w:val="0"/>
        <w:iCs w:val="0"/>
        <w:strike w:val="0"/>
        <w:dstrike w:val="0"/>
        <w:color w:val="auto"/>
        <w:u w:val="none"/>
        <w:effect w:val="none"/>
      </w:rPr>
    </w:lvl>
    <w:lvl w:ilvl="1" w:tplc="04150001">
      <w:start w:val="1"/>
      <w:numFmt w:val="bullet"/>
      <w:lvlText w:val=""/>
      <w:lvlJc w:val="left"/>
      <w:pPr>
        <w:tabs>
          <w:tab w:val="num" w:pos="1222"/>
        </w:tabs>
        <w:ind w:left="1222" w:hanging="360"/>
      </w:pPr>
      <w:rPr>
        <w:rFonts w:ascii="Symbol" w:hAnsi="Symbol" w:hint="default"/>
        <w:strike w:val="0"/>
        <w:dstrike w:val="0"/>
        <w:u w:val="none"/>
        <w:effect w:val="none"/>
      </w:rPr>
    </w:lvl>
    <w:lvl w:ilvl="2" w:tplc="04150005">
      <w:start w:val="1"/>
      <w:numFmt w:val="lowerRoman"/>
      <w:lvlText w:val="%3."/>
      <w:lvlJc w:val="right"/>
      <w:pPr>
        <w:tabs>
          <w:tab w:val="num" w:pos="1942"/>
        </w:tabs>
        <w:ind w:left="1942" w:hanging="180"/>
      </w:pPr>
      <w:rPr>
        <w:rFonts w:cs="Times New Roman"/>
      </w:rPr>
    </w:lvl>
    <w:lvl w:ilvl="3" w:tplc="04150001">
      <w:start w:val="1"/>
      <w:numFmt w:val="decimal"/>
      <w:lvlText w:val="%4."/>
      <w:lvlJc w:val="left"/>
      <w:pPr>
        <w:tabs>
          <w:tab w:val="num" w:pos="2662"/>
        </w:tabs>
        <w:ind w:left="2662" w:hanging="360"/>
      </w:pPr>
      <w:rPr>
        <w:rFonts w:cs="Times New Roman"/>
      </w:rPr>
    </w:lvl>
    <w:lvl w:ilvl="4" w:tplc="04150003">
      <w:start w:val="1"/>
      <w:numFmt w:val="lowerLetter"/>
      <w:lvlText w:val="%5."/>
      <w:lvlJc w:val="left"/>
      <w:pPr>
        <w:tabs>
          <w:tab w:val="num" w:pos="3382"/>
        </w:tabs>
        <w:ind w:left="3382" w:hanging="360"/>
      </w:pPr>
      <w:rPr>
        <w:rFonts w:cs="Times New Roman"/>
      </w:rPr>
    </w:lvl>
    <w:lvl w:ilvl="5" w:tplc="04150005">
      <w:start w:val="1"/>
      <w:numFmt w:val="lowerRoman"/>
      <w:lvlText w:val="%6."/>
      <w:lvlJc w:val="right"/>
      <w:pPr>
        <w:tabs>
          <w:tab w:val="num" w:pos="4102"/>
        </w:tabs>
        <w:ind w:left="4102" w:hanging="180"/>
      </w:pPr>
      <w:rPr>
        <w:rFonts w:cs="Times New Roman"/>
      </w:rPr>
    </w:lvl>
    <w:lvl w:ilvl="6" w:tplc="04150001">
      <w:start w:val="1"/>
      <w:numFmt w:val="decimal"/>
      <w:lvlText w:val="%7."/>
      <w:lvlJc w:val="left"/>
      <w:pPr>
        <w:tabs>
          <w:tab w:val="num" w:pos="4822"/>
        </w:tabs>
        <w:ind w:left="4822" w:hanging="360"/>
      </w:pPr>
      <w:rPr>
        <w:rFonts w:cs="Times New Roman"/>
      </w:rPr>
    </w:lvl>
    <w:lvl w:ilvl="7" w:tplc="04150003">
      <w:start w:val="1"/>
      <w:numFmt w:val="lowerLetter"/>
      <w:lvlText w:val="%8."/>
      <w:lvlJc w:val="left"/>
      <w:pPr>
        <w:tabs>
          <w:tab w:val="num" w:pos="5542"/>
        </w:tabs>
        <w:ind w:left="5542" w:hanging="360"/>
      </w:pPr>
      <w:rPr>
        <w:rFonts w:cs="Times New Roman"/>
      </w:rPr>
    </w:lvl>
    <w:lvl w:ilvl="8" w:tplc="04150005">
      <w:start w:val="1"/>
      <w:numFmt w:val="lowerRoman"/>
      <w:lvlText w:val="%9."/>
      <w:lvlJc w:val="right"/>
      <w:pPr>
        <w:tabs>
          <w:tab w:val="num" w:pos="6262"/>
        </w:tabs>
        <w:ind w:left="6262" w:hanging="180"/>
      </w:pPr>
      <w:rPr>
        <w:rFonts w:cs="Times New Roman"/>
      </w:rPr>
    </w:lvl>
  </w:abstractNum>
  <w:abstractNum w:abstractNumId="13" w15:restartNumberingAfterBreak="0">
    <w:nsid w:val="0CE604BC"/>
    <w:multiLevelType w:val="hybridMultilevel"/>
    <w:tmpl w:val="187A4D78"/>
    <w:lvl w:ilvl="0" w:tplc="6AC69C6C">
      <w:start w:val="1"/>
      <w:numFmt w:val="decimal"/>
      <w:lvlText w:val="%1."/>
      <w:lvlJc w:val="left"/>
      <w:pPr>
        <w:tabs>
          <w:tab w:val="num" w:pos="360"/>
        </w:tabs>
        <w:ind w:left="360" w:hanging="360"/>
      </w:pPr>
      <w:rPr>
        <w:rFonts w:cs="Times New Roman" w:hint="default"/>
        <w:b w:val="0"/>
        <w:b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4" w15:restartNumberingAfterBreak="0">
    <w:nsid w:val="0E0B6BC8"/>
    <w:multiLevelType w:val="hybridMultilevel"/>
    <w:tmpl w:val="3C0E56A2"/>
    <w:lvl w:ilvl="0" w:tplc="06F645A8">
      <w:start w:val="1"/>
      <w:numFmt w:val="decimal"/>
      <w:pStyle w:val="ppktwniosku"/>
      <w:lvlText w:val="2.%1"/>
      <w:lvlJc w:val="left"/>
      <w:pPr>
        <w:ind w:left="720" w:hanging="360"/>
      </w:pPr>
      <w:rPr>
        <w:rFonts w:hint="default"/>
        <w:i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107191"/>
    <w:multiLevelType w:val="hybridMultilevel"/>
    <w:tmpl w:val="7362FB96"/>
    <w:lvl w:ilvl="0" w:tplc="445A9E2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1D5D8E"/>
    <w:multiLevelType w:val="hybridMultilevel"/>
    <w:tmpl w:val="0FA0F438"/>
    <w:lvl w:ilvl="0" w:tplc="B32E6ED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4C16ECA"/>
    <w:multiLevelType w:val="hybridMultilevel"/>
    <w:tmpl w:val="4E8E0114"/>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15CC7811"/>
    <w:multiLevelType w:val="multilevel"/>
    <w:tmpl w:val="07384CEE"/>
    <w:lvl w:ilvl="0">
      <w:numFmt w:val="decimal"/>
      <w:lvlText w:val="%1"/>
      <w:lvlJc w:val="left"/>
      <w:pPr>
        <w:tabs>
          <w:tab w:val="num" w:pos="0"/>
        </w:tabs>
        <w:ind w:left="0" w:firstLine="0"/>
      </w:pPr>
      <w:rPr>
        <w:rFonts w:hint="default"/>
      </w:rPr>
    </w:lvl>
    <w:lvl w:ilvl="1">
      <w:start w:val="2"/>
      <w:numFmt w:val="decimal"/>
      <w:lvlText w:val="%2."/>
      <w:lvlJc w:val="left"/>
      <w:pPr>
        <w:tabs>
          <w:tab w:val="num" w:pos="360"/>
        </w:tabs>
        <w:ind w:left="360" w:hanging="360"/>
      </w:pPr>
      <w:rPr>
        <w:rFonts w:hint="default"/>
        <w:b w:val="0"/>
      </w:rPr>
    </w:lvl>
    <w:lvl w:ilvl="2">
      <w:numFmt w:val="decimal"/>
      <w:lvlText w:val="%3"/>
      <w:lvlJc w:val="left"/>
      <w:pPr>
        <w:tabs>
          <w:tab w:val="num" w:pos="0"/>
        </w:tabs>
        <w:ind w:left="0" w:firstLine="0"/>
      </w:pPr>
      <w:rPr>
        <w:rFonts w:hint="default"/>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21" w15:restartNumberingAfterBreak="0">
    <w:nsid w:val="17A95984"/>
    <w:multiLevelType w:val="hybridMultilevel"/>
    <w:tmpl w:val="DCB6AF00"/>
    <w:lvl w:ilvl="0" w:tplc="1A826F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D4229E8"/>
    <w:multiLevelType w:val="hybridMultilevel"/>
    <w:tmpl w:val="1BD4EFC0"/>
    <w:lvl w:ilvl="0" w:tplc="625CDDE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4"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422535B"/>
    <w:multiLevelType w:val="hybridMultilevel"/>
    <w:tmpl w:val="241EEE8A"/>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9" w15:restartNumberingAfterBreak="0">
    <w:nsid w:val="24B02BEE"/>
    <w:multiLevelType w:val="hybridMultilevel"/>
    <w:tmpl w:val="1BB43CA0"/>
    <w:lvl w:ilvl="0" w:tplc="04150017">
      <w:start w:val="1"/>
      <w:numFmt w:val="lowerLetter"/>
      <w:lvlText w:val="%1)"/>
      <w:lvlJc w:val="left"/>
      <w:pPr>
        <w:tabs>
          <w:tab w:val="num" w:pos="786"/>
        </w:tabs>
        <w:ind w:left="786" w:hanging="360"/>
      </w:pPr>
      <w:rPr>
        <w:strike w:val="0"/>
        <w:dstrike w:val="0"/>
        <w:color w:val="auto"/>
        <w:u w:val="none"/>
        <w:effect w:val="none"/>
      </w:rPr>
    </w:lvl>
    <w:lvl w:ilvl="1" w:tplc="04150001">
      <w:start w:val="1"/>
      <w:numFmt w:val="bullet"/>
      <w:lvlText w:val=""/>
      <w:lvlJc w:val="left"/>
      <w:pPr>
        <w:tabs>
          <w:tab w:val="num" w:pos="1506"/>
        </w:tabs>
        <w:ind w:left="1506" w:hanging="360"/>
      </w:pPr>
      <w:rPr>
        <w:rFonts w:ascii="Symbol" w:hAnsi="Symbol" w:hint="default"/>
        <w:strike w:val="0"/>
        <w:dstrike w:val="0"/>
        <w:u w:val="none"/>
        <w:effect w:val="none"/>
      </w:rPr>
    </w:lvl>
    <w:lvl w:ilvl="2" w:tplc="04150005">
      <w:start w:val="1"/>
      <w:numFmt w:val="lowerRoman"/>
      <w:lvlText w:val="%3."/>
      <w:lvlJc w:val="right"/>
      <w:pPr>
        <w:tabs>
          <w:tab w:val="num" w:pos="2226"/>
        </w:tabs>
        <w:ind w:left="2226" w:hanging="180"/>
      </w:pPr>
      <w:rPr>
        <w:rFonts w:cs="Times New Roman"/>
      </w:rPr>
    </w:lvl>
    <w:lvl w:ilvl="3" w:tplc="04150001">
      <w:start w:val="1"/>
      <w:numFmt w:val="decimal"/>
      <w:lvlText w:val="%4."/>
      <w:lvlJc w:val="left"/>
      <w:pPr>
        <w:tabs>
          <w:tab w:val="num" w:pos="2946"/>
        </w:tabs>
        <w:ind w:left="2946" w:hanging="360"/>
      </w:pPr>
      <w:rPr>
        <w:rFonts w:cs="Times New Roman"/>
      </w:rPr>
    </w:lvl>
    <w:lvl w:ilvl="4" w:tplc="04150003">
      <w:start w:val="1"/>
      <w:numFmt w:val="lowerLetter"/>
      <w:lvlText w:val="%5."/>
      <w:lvlJc w:val="left"/>
      <w:pPr>
        <w:tabs>
          <w:tab w:val="num" w:pos="3666"/>
        </w:tabs>
        <w:ind w:left="3666" w:hanging="360"/>
      </w:pPr>
      <w:rPr>
        <w:rFonts w:cs="Times New Roman"/>
      </w:rPr>
    </w:lvl>
    <w:lvl w:ilvl="5" w:tplc="04150005">
      <w:start w:val="1"/>
      <w:numFmt w:val="lowerRoman"/>
      <w:lvlText w:val="%6."/>
      <w:lvlJc w:val="right"/>
      <w:pPr>
        <w:tabs>
          <w:tab w:val="num" w:pos="4386"/>
        </w:tabs>
        <w:ind w:left="4386" w:hanging="180"/>
      </w:pPr>
      <w:rPr>
        <w:rFonts w:cs="Times New Roman"/>
      </w:rPr>
    </w:lvl>
    <w:lvl w:ilvl="6" w:tplc="04150001">
      <w:start w:val="1"/>
      <w:numFmt w:val="decimal"/>
      <w:lvlText w:val="%7."/>
      <w:lvlJc w:val="left"/>
      <w:pPr>
        <w:tabs>
          <w:tab w:val="num" w:pos="5106"/>
        </w:tabs>
        <w:ind w:left="5106" w:hanging="360"/>
      </w:pPr>
      <w:rPr>
        <w:rFonts w:cs="Times New Roman"/>
      </w:rPr>
    </w:lvl>
    <w:lvl w:ilvl="7" w:tplc="04150003">
      <w:start w:val="1"/>
      <w:numFmt w:val="lowerLetter"/>
      <w:lvlText w:val="%8."/>
      <w:lvlJc w:val="left"/>
      <w:pPr>
        <w:tabs>
          <w:tab w:val="num" w:pos="5826"/>
        </w:tabs>
        <w:ind w:left="5826" w:hanging="360"/>
      </w:pPr>
      <w:rPr>
        <w:rFonts w:cs="Times New Roman"/>
      </w:rPr>
    </w:lvl>
    <w:lvl w:ilvl="8" w:tplc="04150005">
      <w:start w:val="1"/>
      <w:numFmt w:val="lowerRoman"/>
      <w:lvlText w:val="%9."/>
      <w:lvlJc w:val="right"/>
      <w:pPr>
        <w:tabs>
          <w:tab w:val="num" w:pos="6546"/>
        </w:tabs>
        <w:ind w:left="6546" w:hanging="180"/>
      </w:pPr>
      <w:rPr>
        <w:rFonts w:cs="Times New Roman"/>
      </w:rPr>
    </w:lvl>
  </w:abstractNum>
  <w:abstractNum w:abstractNumId="30"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28B03248"/>
    <w:multiLevelType w:val="multilevel"/>
    <w:tmpl w:val="3456277A"/>
    <w:lvl w:ilvl="0">
      <w:start w:val="1"/>
      <w:numFmt w:val="lowerLetter"/>
      <w:lvlText w:val="%1)"/>
      <w:lvlJc w:val="left"/>
      <w:pPr>
        <w:tabs>
          <w:tab w:val="num" w:pos="72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2" w15:restartNumberingAfterBreak="0">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33" w15:restartNumberingAfterBreak="0">
    <w:nsid w:val="2ABE7534"/>
    <w:multiLevelType w:val="hybridMultilevel"/>
    <w:tmpl w:val="6178D594"/>
    <w:lvl w:ilvl="0" w:tplc="1180CBA4">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37" w15:restartNumberingAfterBreak="0">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8" w15:restartNumberingAfterBreak="0">
    <w:nsid w:val="2F4A7081"/>
    <w:multiLevelType w:val="hybridMultilevel"/>
    <w:tmpl w:val="162CEDC8"/>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456AB9"/>
    <w:multiLevelType w:val="multilevel"/>
    <w:tmpl w:val="8638A484"/>
    <w:lvl w:ilvl="0">
      <w:start w:val="1"/>
      <w:numFmt w:val="lowerLetter"/>
      <w:lvlText w:val="%1)"/>
      <w:lvlJc w:val="left"/>
      <w:pPr>
        <w:tabs>
          <w:tab w:val="num" w:pos="720"/>
        </w:tabs>
        <w:ind w:left="720" w:hanging="360"/>
      </w:pPr>
      <w:rPr>
        <w:b w:val="0"/>
        <w:bCs w:val="0"/>
        <w:i w:val="0"/>
        <w:iCs w:val="0"/>
      </w:rPr>
    </w:lvl>
    <w:lvl w:ilvl="1">
      <w:start w:val="1"/>
      <w:numFmt w:val="decimal"/>
      <w:lvlText w:val="%2."/>
      <w:lvlJc w:val="left"/>
      <w:pPr>
        <w:tabs>
          <w:tab w:val="num" w:pos="1440"/>
        </w:tabs>
        <w:ind w:left="1440" w:hanging="360"/>
      </w:pPr>
      <w:rPr>
        <w:b w:val="0"/>
        <w:bCs/>
        <w:i w:val="0"/>
        <w:iCs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heme="minorHAnsi" w:eastAsia="Times New Roman" w:hAnsiTheme="minorHAnsi" w:cstheme="minorHAnsi"/>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1"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3" w15:restartNumberingAfterBreak="0">
    <w:nsid w:val="343F1422"/>
    <w:multiLevelType w:val="hybridMultilevel"/>
    <w:tmpl w:val="0C16094C"/>
    <w:lvl w:ilvl="0" w:tplc="89D07D30">
      <w:start w:val="1"/>
      <w:numFmt w:val="decimal"/>
      <w:pStyle w:val="pktwniosku"/>
      <w:lvlText w:val="%1."/>
      <w:lvlJc w:val="left"/>
      <w:pPr>
        <w:ind w:left="644"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45"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6" w15:restartNumberingAfterBreak="0">
    <w:nsid w:val="34F83B5F"/>
    <w:multiLevelType w:val="hybridMultilevel"/>
    <w:tmpl w:val="9E9C3154"/>
    <w:lvl w:ilvl="0" w:tplc="BA944A52">
      <w:start w:val="1"/>
      <w:numFmt w:val="decimal"/>
      <w:lvlText w:val="%1)"/>
      <w:lvlJc w:val="left"/>
      <w:pPr>
        <w:tabs>
          <w:tab w:val="num" w:pos="786"/>
        </w:tabs>
        <w:ind w:left="786" w:hanging="360"/>
      </w:pPr>
      <w:rPr>
        <w:rFonts w:ascii="Arial" w:eastAsia="Times New Roman" w:hAnsi="Arial" w:cs="Arial"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7" w15:restartNumberingAfterBreak="0">
    <w:nsid w:val="35215E51"/>
    <w:multiLevelType w:val="hybridMultilevel"/>
    <w:tmpl w:val="8A320220"/>
    <w:lvl w:ilvl="0" w:tplc="090C81D2">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60930D4"/>
    <w:multiLevelType w:val="hybridMultilevel"/>
    <w:tmpl w:val="30B28F28"/>
    <w:lvl w:ilvl="0" w:tplc="1A9A06F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361F052E"/>
    <w:multiLevelType w:val="hybridMultilevel"/>
    <w:tmpl w:val="EA788E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6436D3B"/>
    <w:multiLevelType w:val="multilevel"/>
    <w:tmpl w:val="5B265718"/>
    <w:lvl w:ilvl="0">
      <w:start w:val="1"/>
      <w:numFmt w:val="decimal"/>
      <w:lvlText w:val="%1."/>
      <w:lvlJc w:val="left"/>
      <w:pPr>
        <w:ind w:left="360" w:hanging="360"/>
      </w:pPr>
      <w:rPr>
        <w:b w:val="0"/>
        <w:bCs/>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9384FE2"/>
    <w:multiLevelType w:val="hybridMultilevel"/>
    <w:tmpl w:val="90882280"/>
    <w:lvl w:ilvl="0" w:tplc="04150017">
      <w:start w:val="1"/>
      <w:numFmt w:val="lowerLetter"/>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5"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F530A54"/>
    <w:multiLevelType w:val="hybridMultilevel"/>
    <w:tmpl w:val="3D8A6606"/>
    <w:lvl w:ilvl="0" w:tplc="7632D9DA">
      <w:start w:val="1"/>
      <w:numFmt w:val="decimal"/>
      <w:lvlText w:val="%1."/>
      <w:lvlJc w:val="left"/>
      <w:pPr>
        <w:ind w:left="360" w:hanging="360"/>
      </w:pPr>
      <w:rPr>
        <w:b w:val="0"/>
        <w:i w:val="0"/>
        <w:iCs/>
        <w:color w:val="auto"/>
        <w:sz w:val="22"/>
        <w:szCs w:val="22"/>
      </w:rPr>
    </w:lvl>
    <w:lvl w:ilvl="1" w:tplc="3FB0B852">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F5F5763"/>
    <w:multiLevelType w:val="hybridMultilevel"/>
    <w:tmpl w:val="B4106C34"/>
    <w:lvl w:ilvl="0" w:tplc="04150017">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8"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9"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62" w15:restartNumberingAfterBreak="0">
    <w:nsid w:val="4AC65F23"/>
    <w:multiLevelType w:val="hybridMultilevel"/>
    <w:tmpl w:val="D30E4714"/>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63" w15:restartNumberingAfterBreak="0">
    <w:nsid w:val="4BD57435"/>
    <w:multiLevelType w:val="hybridMultilevel"/>
    <w:tmpl w:val="B0FC6786"/>
    <w:lvl w:ilvl="0" w:tplc="E8E2A720">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5B621140"/>
    <w:multiLevelType w:val="hybridMultilevel"/>
    <w:tmpl w:val="9DB253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BE3620B"/>
    <w:multiLevelType w:val="hybridMultilevel"/>
    <w:tmpl w:val="AAF6251C"/>
    <w:lvl w:ilvl="0" w:tplc="ECF408B0">
      <w:start w:val="45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0F61808"/>
    <w:multiLevelType w:val="hybridMultilevel"/>
    <w:tmpl w:val="5FACC4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640E3A90"/>
    <w:multiLevelType w:val="hybridMultilevel"/>
    <w:tmpl w:val="51D8437E"/>
    <w:lvl w:ilvl="0" w:tplc="C2129F76">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74" w15:restartNumberingAfterBreak="0">
    <w:nsid w:val="694244BD"/>
    <w:multiLevelType w:val="hybridMultilevel"/>
    <w:tmpl w:val="A1C828D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5" w15:restartNumberingAfterBreak="0">
    <w:nsid w:val="694A0C3A"/>
    <w:multiLevelType w:val="hybridMultilevel"/>
    <w:tmpl w:val="8C9CBDFE"/>
    <w:lvl w:ilvl="0" w:tplc="04150011">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6CE852A4"/>
    <w:multiLevelType w:val="hybridMultilevel"/>
    <w:tmpl w:val="8DE64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7090019E"/>
    <w:multiLevelType w:val="hybridMultilevel"/>
    <w:tmpl w:val="4D74F52C"/>
    <w:lvl w:ilvl="0" w:tplc="0B82DDC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1324F17"/>
    <w:multiLevelType w:val="hybridMultilevel"/>
    <w:tmpl w:val="EFC635A8"/>
    <w:lvl w:ilvl="0" w:tplc="04150017">
      <w:start w:val="1"/>
      <w:numFmt w:val="lowerLetter"/>
      <w:lvlText w:val="%1)"/>
      <w:lvlJc w:val="left"/>
      <w:pPr>
        <w:ind w:left="1222" w:hanging="360"/>
      </w:p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80"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1" w15:restartNumberingAfterBreak="0">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2"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737A53CA"/>
    <w:multiLevelType w:val="hybridMultilevel"/>
    <w:tmpl w:val="4B0A4444"/>
    <w:lvl w:ilvl="0" w:tplc="35B4BD3C">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86" w15:restartNumberingAfterBreak="0">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7" w15:restartNumberingAfterBreak="0">
    <w:nsid w:val="79517653"/>
    <w:multiLevelType w:val="hybridMultilevel"/>
    <w:tmpl w:val="3DAE84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89" w15:restartNumberingAfterBreak="0">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90" w15:restartNumberingAfterBreak="0">
    <w:nsid w:val="7B3F043D"/>
    <w:multiLevelType w:val="hybridMultilevel"/>
    <w:tmpl w:val="E42ADC18"/>
    <w:lvl w:ilvl="0" w:tplc="204C8B6C">
      <w:start w:val="1"/>
      <w:numFmt w:val="decimal"/>
      <w:lvlText w:val="%1)"/>
      <w:lvlJc w:val="left"/>
      <w:pPr>
        <w:tabs>
          <w:tab w:val="num" w:pos="786"/>
        </w:tabs>
        <w:ind w:left="786" w:hanging="360"/>
      </w:pPr>
      <w:rPr>
        <w:rFonts w:ascii="Calibri" w:eastAsia="Times New Roman" w:hAnsi="Calibri" w:cs="Times New Roman"/>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91" w15:restartNumberingAfterBreak="0">
    <w:nsid w:val="7FA94CC5"/>
    <w:multiLevelType w:val="hybridMultilevel"/>
    <w:tmpl w:val="461630DC"/>
    <w:lvl w:ilvl="0" w:tplc="00BC724C">
      <w:start w:val="1"/>
      <w:numFmt w:val="decimal"/>
      <w:lvlText w:val="%1)"/>
      <w:lvlJc w:val="left"/>
      <w:pPr>
        <w:ind w:left="788" w:hanging="360"/>
      </w:pPr>
      <w:rPr>
        <w:rFonts w:hint="default"/>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num w:numId="1" w16cid:durableId="468283386">
    <w:abstractNumId w:val="41"/>
  </w:num>
  <w:num w:numId="2" w16cid:durableId="1873570089">
    <w:abstractNumId w:val="65"/>
  </w:num>
  <w:num w:numId="3" w16cid:durableId="328757498">
    <w:abstractNumId w:val="80"/>
  </w:num>
  <w:num w:numId="4" w16cid:durableId="241717998">
    <w:abstractNumId w:val="83"/>
  </w:num>
  <w:num w:numId="5" w16cid:durableId="523634606">
    <w:abstractNumId w:val="17"/>
  </w:num>
  <w:num w:numId="6" w16cid:durableId="596404592">
    <w:abstractNumId w:val="42"/>
  </w:num>
  <w:num w:numId="7" w16cid:durableId="819348436">
    <w:abstractNumId w:val="59"/>
  </w:num>
  <w:num w:numId="8" w16cid:durableId="981740761">
    <w:abstractNumId w:val="34"/>
  </w:num>
  <w:num w:numId="9" w16cid:durableId="683942603">
    <w:abstractNumId w:val="66"/>
  </w:num>
  <w:num w:numId="10" w16cid:durableId="2001155863">
    <w:abstractNumId w:val="51"/>
  </w:num>
  <w:num w:numId="11" w16cid:durableId="1559709792">
    <w:abstractNumId w:val="77"/>
  </w:num>
  <w:num w:numId="12" w16cid:durableId="1082407542">
    <w:abstractNumId w:val="69"/>
  </w:num>
  <w:num w:numId="13" w16cid:durableId="286742304">
    <w:abstractNumId w:val="50"/>
  </w:num>
  <w:num w:numId="14" w16cid:durableId="320037382">
    <w:abstractNumId w:val="60"/>
  </w:num>
  <w:num w:numId="15" w16cid:durableId="2034839814">
    <w:abstractNumId w:val="63"/>
  </w:num>
  <w:num w:numId="16" w16cid:durableId="468744484">
    <w:abstractNumId w:val="30"/>
  </w:num>
  <w:num w:numId="17" w16cid:durableId="1210606939">
    <w:abstractNumId w:val="72"/>
  </w:num>
  <w:num w:numId="18" w16cid:durableId="588852316">
    <w:abstractNumId w:val="26"/>
  </w:num>
  <w:num w:numId="19" w16cid:durableId="1367563608">
    <w:abstractNumId w:val="47"/>
  </w:num>
  <w:num w:numId="20" w16cid:durableId="438724938">
    <w:abstractNumId w:val="24"/>
  </w:num>
  <w:num w:numId="21" w16cid:durableId="1341590687">
    <w:abstractNumId w:val="25"/>
  </w:num>
  <w:num w:numId="22" w16cid:durableId="1919052759">
    <w:abstractNumId w:val="56"/>
  </w:num>
  <w:num w:numId="23" w16cid:durableId="1593974756">
    <w:abstractNumId w:val="71"/>
  </w:num>
  <w:num w:numId="24" w16cid:durableId="1613780096">
    <w:abstractNumId w:val="33"/>
  </w:num>
  <w:num w:numId="25" w16cid:durableId="2094037722">
    <w:abstractNumId w:val="55"/>
  </w:num>
  <w:num w:numId="26" w16cid:durableId="1464277069">
    <w:abstractNumId w:val="18"/>
  </w:num>
  <w:num w:numId="27" w16cid:durableId="1556308201">
    <w:abstractNumId w:val="8"/>
  </w:num>
  <w:num w:numId="28" w16cid:durableId="1492988296">
    <w:abstractNumId w:val="84"/>
  </w:num>
  <w:num w:numId="29" w16cid:durableId="1265575484">
    <w:abstractNumId w:val="35"/>
  </w:num>
  <w:num w:numId="30" w16cid:durableId="1735347278">
    <w:abstractNumId w:val="82"/>
  </w:num>
  <w:num w:numId="31" w16cid:durableId="614559140">
    <w:abstractNumId w:val="5"/>
  </w:num>
  <w:num w:numId="32" w16cid:durableId="1785730106">
    <w:abstractNumId w:val="43"/>
  </w:num>
  <w:num w:numId="33" w16cid:durableId="471218576">
    <w:abstractNumId w:val="14"/>
  </w:num>
  <w:num w:numId="34" w16cid:durableId="2126146124">
    <w:abstractNumId w:val="0"/>
  </w:num>
  <w:num w:numId="35" w16cid:durableId="944462255">
    <w:abstractNumId w:val="38"/>
  </w:num>
  <w:num w:numId="36" w16cid:durableId="1502355118">
    <w:abstractNumId w:val="79"/>
  </w:num>
  <w:num w:numId="37" w16cid:durableId="1920207714">
    <w:abstractNumId w:val="73"/>
  </w:num>
  <w:num w:numId="38" w16cid:durableId="1470435844">
    <w:abstractNumId w:val="27"/>
  </w:num>
  <w:num w:numId="39" w16cid:durableId="1236235957">
    <w:abstractNumId w:val="13"/>
  </w:num>
  <w:num w:numId="40" w16cid:durableId="2090225209">
    <w:abstractNumId w:val="75"/>
  </w:num>
  <w:num w:numId="41" w16cid:durableId="255553726">
    <w:abstractNumId w:val="28"/>
  </w:num>
  <w:num w:numId="42" w16cid:durableId="53745651">
    <w:abstractNumId w:val="37"/>
  </w:num>
  <w:num w:numId="43" w16cid:durableId="1913658390">
    <w:abstractNumId w:val="61"/>
  </w:num>
  <w:num w:numId="44" w16cid:durableId="1023747018">
    <w:abstractNumId w:val="40"/>
  </w:num>
  <w:num w:numId="45" w16cid:durableId="1120953637">
    <w:abstractNumId w:val="54"/>
  </w:num>
  <w:num w:numId="46" w16cid:durableId="2137941857">
    <w:abstractNumId w:val="10"/>
  </w:num>
  <w:num w:numId="47" w16cid:durableId="897205111">
    <w:abstractNumId w:val="7"/>
  </w:num>
  <w:num w:numId="48" w16cid:durableId="1795564256">
    <w:abstractNumId w:val="45"/>
  </w:num>
  <w:num w:numId="49" w16cid:durableId="702630091">
    <w:abstractNumId w:val="32"/>
  </w:num>
  <w:num w:numId="50" w16cid:durableId="1983197090">
    <w:abstractNumId w:val="9"/>
  </w:num>
  <w:num w:numId="51" w16cid:durableId="143160386">
    <w:abstractNumId w:val="36"/>
  </w:num>
  <w:num w:numId="52" w16cid:durableId="1259830506">
    <w:abstractNumId w:val="46"/>
  </w:num>
  <w:num w:numId="53" w16cid:durableId="1276058973">
    <w:abstractNumId w:val="90"/>
  </w:num>
  <w:num w:numId="54" w16cid:durableId="1591427323">
    <w:abstractNumId w:val="81"/>
  </w:num>
  <w:num w:numId="55" w16cid:durableId="949750423">
    <w:abstractNumId w:val="29"/>
  </w:num>
  <w:num w:numId="56" w16cid:durableId="579102747">
    <w:abstractNumId w:val="53"/>
  </w:num>
  <w:num w:numId="57" w16cid:durableId="817264204">
    <w:abstractNumId w:val="23"/>
  </w:num>
  <w:num w:numId="58" w16cid:durableId="191387824">
    <w:abstractNumId w:val="88"/>
  </w:num>
  <w:num w:numId="59" w16cid:durableId="37362104">
    <w:abstractNumId w:val="44"/>
  </w:num>
  <w:num w:numId="60" w16cid:durableId="157694619">
    <w:abstractNumId w:val="58"/>
  </w:num>
  <w:num w:numId="61" w16cid:durableId="913127095">
    <w:abstractNumId w:val="85"/>
  </w:num>
  <w:num w:numId="62" w16cid:durableId="1880430870">
    <w:abstractNumId w:val="86"/>
  </w:num>
  <w:num w:numId="63" w16cid:durableId="569003263">
    <w:abstractNumId w:val="64"/>
  </w:num>
  <w:num w:numId="64" w16cid:durableId="951939518">
    <w:abstractNumId w:val="89"/>
  </w:num>
  <w:num w:numId="65" w16cid:durableId="1109349201">
    <w:abstractNumId w:val="2"/>
  </w:num>
  <w:num w:numId="66" w16cid:durableId="867257587">
    <w:abstractNumId w:val="20"/>
  </w:num>
  <w:num w:numId="67" w16cid:durableId="719286989">
    <w:abstractNumId w:val="76"/>
  </w:num>
  <w:num w:numId="68" w16cid:durableId="1609923539">
    <w:abstractNumId w:val="67"/>
  </w:num>
  <w:num w:numId="69" w16cid:durableId="329019532">
    <w:abstractNumId w:val="52"/>
  </w:num>
  <w:num w:numId="70" w16cid:durableId="1155418328">
    <w:abstractNumId w:val="31"/>
  </w:num>
  <w:num w:numId="71" w16cid:durableId="1880359204">
    <w:abstractNumId w:val="78"/>
  </w:num>
  <w:num w:numId="72" w16cid:durableId="125778298">
    <w:abstractNumId w:val="91"/>
  </w:num>
  <w:num w:numId="73" w16cid:durableId="237832963">
    <w:abstractNumId w:val="22"/>
  </w:num>
  <w:num w:numId="74" w16cid:durableId="1384406332">
    <w:abstractNumId w:val="15"/>
  </w:num>
  <w:num w:numId="75" w16cid:durableId="1789084788">
    <w:abstractNumId w:val="49"/>
  </w:num>
  <w:num w:numId="76" w16cid:durableId="1190415394">
    <w:abstractNumId w:val="11"/>
  </w:num>
  <w:num w:numId="77" w16cid:durableId="1776553121">
    <w:abstractNumId w:val="21"/>
  </w:num>
  <w:num w:numId="78" w16cid:durableId="1434207541">
    <w:abstractNumId w:val="12"/>
  </w:num>
  <w:num w:numId="79" w16cid:durableId="551963614">
    <w:abstractNumId w:val="6"/>
  </w:num>
  <w:num w:numId="80" w16cid:durableId="1287393230">
    <w:abstractNumId w:val="48"/>
  </w:num>
  <w:num w:numId="81" w16cid:durableId="707875704">
    <w:abstractNumId w:val="16"/>
  </w:num>
  <w:num w:numId="82" w16cid:durableId="1229077786">
    <w:abstractNumId w:val="57"/>
  </w:num>
  <w:num w:numId="83" w16cid:durableId="316955628">
    <w:abstractNumId w:val="39"/>
  </w:num>
  <w:num w:numId="84" w16cid:durableId="938565360">
    <w:abstractNumId w:val="87"/>
  </w:num>
  <w:num w:numId="85" w16cid:durableId="287592028">
    <w:abstractNumId w:val="68"/>
  </w:num>
  <w:num w:numId="86" w16cid:durableId="1797943569">
    <w:abstractNumId w:val="62"/>
  </w:num>
  <w:num w:numId="87" w16cid:durableId="291644038">
    <w:abstractNumId w:val="3"/>
  </w:num>
  <w:num w:numId="88" w16cid:durableId="220791334">
    <w:abstractNumId w:val="19"/>
  </w:num>
  <w:num w:numId="89" w16cid:durableId="1895965013">
    <w:abstractNumId w:val="74"/>
  </w:num>
  <w:num w:numId="90" w16cid:durableId="693267428">
    <w:abstractNumId w:val="7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552B"/>
    <w:rsid w:val="00007B28"/>
    <w:rsid w:val="00007E72"/>
    <w:rsid w:val="0001016A"/>
    <w:rsid w:val="00010718"/>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78ED"/>
    <w:rsid w:val="00031652"/>
    <w:rsid w:val="0003224C"/>
    <w:rsid w:val="00033FF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3C54"/>
    <w:rsid w:val="0008405C"/>
    <w:rsid w:val="00084B5A"/>
    <w:rsid w:val="00084E5C"/>
    <w:rsid w:val="00086526"/>
    <w:rsid w:val="00087C7A"/>
    <w:rsid w:val="000910CE"/>
    <w:rsid w:val="00094B4F"/>
    <w:rsid w:val="00097A92"/>
    <w:rsid w:val="00097C94"/>
    <w:rsid w:val="000A12A1"/>
    <w:rsid w:val="000A1E59"/>
    <w:rsid w:val="000A2873"/>
    <w:rsid w:val="000A3677"/>
    <w:rsid w:val="000A43B7"/>
    <w:rsid w:val="000A4BC7"/>
    <w:rsid w:val="000B003C"/>
    <w:rsid w:val="000B1CE6"/>
    <w:rsid w:val="000B305C"/>
    <w:rsid w:val="000B391F"/>
    <w:rsid w:val="000B3AD8"/>
    <w:rsid w:val="000B484D"/>
    <w:rsid w:val="000B4D5B"/>
    <w:rsid w:val="000B56D2"/>
    <w:rsid w:val="000B608D"/>
    <w:rsid w:val="000B7C6C"/>
    <w:rsid w:val="000C0411"/>
    <w:rsid w:val="000C08A0"/>
    <w:rsid w:val="000C2BD1"/>
    <w:rsid w:val="000C2C21"/>
    <w:rsid w:val="000C3885"/>
    <w:rsid w:val="000C557A"/>
    <w:rsid w:val="000C69C9"/>
    <w:rsid w:val="000C6C44"/>
    <w:rsid w:val="000C6E02"/>
    <w:rsid w:val="000C702F"/>
    <w:rsid w:val="000C735D"/>
    <w:rsid w:val="000C7629"/>
    <w:rsid w:val="000C7F8C"/>
    <w:rsid w:val="000D0DB6"/>
    <w:rsid w:val="000D1E74"/>
    <w:rsid w:val="000D1EB6"/>
    <w:rsid w:val="000D2A39"/>
    <w:rsid w:val="000D390A"/>
    <w:rsid w:val="000D3D99"/>
    <w:rsid w:val="000D4525"/>
    <w:rsid w:val="000D4695"/>
    <w:rsid w:val="000D504C"/>
    <w:rsid w:val="000D55A8"/>
    <w:rsid w:val="000D6332"/>
    <w:rsid w:val="000E0ED4"/>
    <w:rsid w:val="000E1544"/>
    <w:rsid w:val="000E173E"/>
    <w:rsid w:val="000E1C42"/>
    <w:rsid w:val="000E1D21"/>
    <w:rsid w:val="000E3188"/>
    <w:rsid w:val="000E3270"/>
    <w:rsid w:val="000E355E"/>
    <w:rsid w:val="000E3907"/>
    <w:rsid w:val="000E3BAB"/>
    <w:rsid w:val="000E456E"/>
    <w:rsid w:val="000E477E"/>
    <w:rsid w:val="000E5A82"/>
    <w:rsid w:val="000E6A1F"/>
    <w:rsid w:val="000E6BA7"/>
    <w:rsid w:val="000F0283"/>
    <w:rsid w:val="000F03AC"/>
    <w:rsid w:val="000F0624"/>
    <w:rsid w:val="000F0C2F"/>
    <w:rsid w:val="000F0D02"/>
    <w:rsid w:val="000F12DA"/>
    <w:rsid w:val="000F1657"/>
    <w:rsid w:val="000F1DCF"/>
    <w:rsid w:val="000F3CDB"/>
    <w:rsid w:val="000F42FF"/>
    <w:rsid w:val="000F4A8B"/>
    <w:rsid w:val="000F4D96"/>
    <w:rsid w:val="000F51AC"/>
    <w:rsid w:val="000F55BF"/>
    <w:rsid w:val="000F6671"/>
    <w:rsid w:val="000F6750"/>
    <w:rsid w:val="000F7318"/>
    <w:rsid w:val="000F78A0"/>
    <w:rsid w:val="001002CF"/>
    <w:rsid w:val="00100A54"/>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25D0C"/>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50742"/>
    <w:rsid w:val="001512BA"/>
    <w:rsid w:val="001515DD"/>
    <w:rsid w:val="001537D4"/>
    <w:rsid w:val="0015398B"/>
    <w:rsid w:val="00155272"/>
    <w:rsid w:val="0015775E"/>
    <w:rsid w:val="00160219"/>
    <w:rsid w:val="00162512"/>
    <w:rsid w:val="001628D0"/>
    <w:rsid w:val="001637DD"/>
    <w:rsid w:val="0016477E"/>
    <w:rsid w:val="001648A5"/>
    <w:rsid w:val="00164971"/>
    <w:rsid w:val="00170449"/>
    <w:rsid w:val="0017194A"/>
    <w:rsid w:val="00173278"/>
    <w:rsid w:val="001734FC"/>
    <w:rsid w:val="00177863"/>
    <w:rsid w:val="00177AAF"/>
    <w:rsid w:val="00180145"/>
    <w:rsid w:val="0018257D"/>
    <w:rsid w:val="0018285D"/>
    <w:rsid w:val="00186435"/>
    <w:rsid w:val="00187357"/>
    <w:rsid w:val="00187847"/>
    <w:rsid w:val="00190571"/>
    <w:rsid w:val="00192868"/>
    <w:rsid w:val="00194316"/>
    <w:rsid w:val="001974AB"/>
    <w:rsid w:val="00197764"/>
    <w:rsid w:val="00197BFB"/>
    <w:rsid w:val="001A009D"/>
    <w:rsid w:val="001A025A"/>
    <w:rsid w:val="001A131C"/>
    <w:rsid w:val="001A1D18"/>
    <w:rsid w:val="001A32FD"/>
    <w:rsid w:val="001A33C6"/>
    <w:rsid w:val="001A50A7"/>
    <w:rsid w:val="001A5B3C"/>
    <w:rsid w:val="001A6F87"/>
    <w:rsid w:val="001B01D0"/>
    <w:rsid w:val="001B069A"/>
    <w:rsid w:val="001B1B61"/>
    <w:rsid w:val="001B1C4E"/>
    <w:rsid w:val="001B30C5"/>
    <w:rsid w:val="001B3AC1"/>
    <w:rsid w:val="001B42DA"/>
    <w:rsid w:val="001B46AE"/>
    <w:rsid w:val="001B4F32"/>
    <w:rsid w:val="001B543A"/>
    <w:rsid w:val="001B6665"/>
    <w:rsid w:val="001B6890"/>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509"/>
    <w:rsid w:val="001D2D95"/>
    <w:rsid w:val="001D3C29"/>
    <w:rsid w:val="001D4853"/>
    <w:rsid w:val="001D4FDB"/>
    <w:rsid w:val="001D5D85"/>
    <w:rsid w:val="001D6101"/>
    <w:rsid w:val="001D665C"/>
    <w:rsid w:val="001D7956"/>
    <w:rsid w:val="001D7A55"/>
    <w:rsid w:val="001D7A91"/>
    <w:rsid w:val="001D7C30"/>
    <w:rsid w:val="001E0768"/>
    <w:rsid w:val="001E1808"/>
    <w:rsid w:val="001E2F42"/>
    <w:rsid w:val="001E3B05"/>
    <w:rsid w:val="001E467C"/>
    <w:rsid w:val="001E5801"/>
    <w:rsid w:val="001E5CB9"/>
    <w:rsid w:val="001E5F51"/>
    <w:rsid w:val="001E72B7"/>
    <w:rsid w:val="001E74FA"/>
    <w:rsid w:val="001F0D7F"/>
    <w:rsid w:val="001F2496"/>
    <w:rsid w:val="001F47BF"/>
    <w:rsid w:val="001F7FF8"/>
    <w:rsid w:val="0020063A"/>
    <w:rsid w:val="00204713"/>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422"/>
    <w:rsid w:val="00226659"/>
    <w:rsid w:val="00226C79"/>
    <w:rsid w:val="00226DBE"/>
    <w:rsid w:val="00230F21"/>
    <w:rsid w:val="00232A4E"/>
    <w:rsid w:val="0023371F"/>
    <w:rsid w:val="00233A98"/>
    <w:rsid w:val="00233ED3"/>
    <w:rsid w:val="0023658A"/>
    <w:rsid w:val="00236611"/>
    <w:rsid w:val="00236739"/>
    <w:rsid w:val="00242490"/>
    <w:rsid w:val="002431BA"/>
    <w:rsid w:val="00245825"/>
    <w:rsid w:val="002469EF"/>
    <w:rsid w:val="00246F8D"/>
    <w:rsid w:val="00247911"/>
    <w:rsid w:val="00247D6B"/>
    <w:rsid w:val="00250EE5"/>
    <w:rsid w:val="00251531"/>
    <w:rsid w:val="00253B05"/>
    <w:rsid w:val="0026342C"/>
    <w:rsid w:val="00263B56"/>
    <w:rsid w:val="00264FBB"/>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440A"/>
    <w:rsid w:val="0028536E"/>
    <w:rsid w:val="00287174"/>
    <w:rsid w:val="002902B6"/>
    <w:rsid w:val="0029119B"/>
    <w:rsid w:val="002924ED"/>
    <w:rsid w:val="00292737"/>
    <w:rsid w:val="00292E7E"/>
    <w:rsid w:val="002939E9"/>
    <w:rsid w:val="002958F8"/>
    <w:rsid w:val="00295E81"/>
    <w:rsid w:val="00296DE6"/>
    <w:rsid w:val="00297AEF"/>
    <w:rsid w:val="00297BFA"/>
    <w:rsid w:val="002A2B34"/>
    <w:rsid w:val="002A4570"/>
    <w:rsid w:val="002A475E"/>
    <w:rsid w:val="002A58BF"/>
    <w:rsid w:val="002A5E78"/>
    <w:rsid w:val="002B07B9"/>
    <w:rsid w:val="002B0EF1"/>
    <w:rsid w:val="002B0FD0"/>
    <w:rsid w:val="002B132C"/>
    <w:rsid w:val="002B3087"/>
    <w:rsid w:val="002B408A"/>
    <w:rsid w:val="002B5CD3"/>
    <w:rsid w:val="002B7152"/>
    <w:rsid w:val="002B7FF7"/>
    <w:rsid w:val="002C12CC"/>
    <w:rsid w:val="002C149C"/>
    <w:rsid w:val="002C1BC1"/>
    <w:rsid w:val="002C2D40"/>
    <w:rsid w:val="002C37E6"/>
    <w:rsid w:val="002C7E1C"/>
    <w:rsid w:val="002D03AD"/>
    <w:rsid w:val="002D0644"/>
    <w:rsid w:val="002D09DD"/>
    <w:rsid w:val="002D0C9E"/>
    <w:rsid w:val="002D1B86"/>
    <w:rsid w:val="002D225B"/>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1306"/>
    <w:rsid w:val="002F4402"/>
    <w:rsid w:val="002F588A"/>
    <w:rsid w:val="002F61DB"/>
    <w:rsid w:val="002F731B"/>
    <w:rsid w:val="002F7C46"/>
    <w:rsid w:val="0030011B"/>
    <w:rsid w:val="00300F65"/>
    <w:rsid w:val="0030178F"/>
    <w:rsid w:val="00301BC1"/>
    <w:rsid w:val="00302729"/>
    <w:rsid w:val="00302D55"/>
    <w:rsid w:val="003035B5"/>
    <w:rsid w:val="00303A55"/>
    <w:rsid w:val="003042BF"/>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36D"/>
    <w:rsid w:val="0032556F"/>
    <w:rsid w:val="0032562F"/>
    <w:rsid w:val="00325AC4"/>
    <w:rsid w:val="00325D16"/>
    <w:rsid w:val="003313EB"/>
    <w:rsid w:val="003320AC"/>
    <w:rsid w:val="0033351C"/>
    <w:rsid w:val="00334054"/>
    <w:rsid w:val="003356CD"/>
    <w:rsid w:val="003361EA"/>
    <w:rsid w:val="00337B48"/>
    <w:rsid w:val="0034036C"/>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53D"/>
    <w:rsid w:val="00354AD9"/>
    <w:rsid w:val="00362037"/>
    <w:rsid w:val="00363749"/>
    <w:rsid w:val="00363B8C"/>
    <w:rsid w:val="00363F44"/>
    <w:rsid w:val="003654CE"/>
    <w:rsid w:val="003659F5"/>
    <w:rsid w:val="003673C5"/>
    <w:rsid w:val="00367B8C"/>
    <w:rsid w:val="00370F46"/>
    <w:rsid w:val="0037251C"/>
    <w:rsid w:val="00372DF6"/>
    <w:rsid w:val="00373448"/>
    <w:rsid w:val="003744BF"/>
    <w:rsid w:val="00376A65"/>
    <w:rsid w:val="0038352A"/>
    <w:rsid w:val="00383625"/>
    <w:rsid w:val="003836FC"/>
    <w:rsid w:val="0038474B"/>
    <w:rsid w:val="003849AF"/>
    <w:rsid w:val="00384C06"/>
    <w:rsid w:val="00384D62"/>
    <w:rsid w:val="003867FC"/>
    <w:rsid w:val="00386923"/>
    <w:rsid w:val="00386CBE"/>
    <w:rsid w:val="00387C05"/>
    <w:rsid w:val="00387FA1"/>
    <w:rsid w:val="003903B0"/>
    <w:rsid w:val="00391EF0"/>
    <w:rsid w:val="00392CB1"/>
    <w:rsid w:val="00395635"/>
    <w:rsid w:val="003979FA"/>
    <w:rsid w:val="00397A9A"/>
    <w:rsid w:val="003A11E7"/>
    <w:rsid w:val="003A14B9"/>
    <w:rsid w:val="003A193C"/>
    <w:rsid w:val="003A1E63"/>
    <w:rsid w:val="003A24FE"/>
    <w:rsid w:val="003A3475"/>
    <w:rsid w:val="003A3BE9"/>
    <w:rsid w:val="003A43E9"/>
    <w:rsid w:val="003A4496"/>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050"/>
    <w:rsid w:val="003C4C49"/>
    <w:rsid w:val="003C6F16"/>
    <w:rsid w:val="003C758B"/>
    <w:rsid w:val="003C7B82"/>
    <w:rsid w:val="003D11A7"/>
    <w:rsid w:val="003D290D"/>
    <w:rsid w:val="003D39E9"/>
    <w:rsid w:val="003D3EF8"/>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4DB5"/>
    <w:rsid w:val="003E5CE7"/>
    <w:rsid w:val="003E5F4E"/>
    <w:rsid w:val="003E6115"/>
    <w:rsid w:val="003E65CD"/>
    <w:rsid w:val="003F0AA4"/>
    <w:rsid w:val="003F0F07"/>
    <w:rsid w:val="003F14D2"/>
    <w:rsid w:val="003F1B97"/>
    <w:rsid w:val="003F2B0A"/>
    <w:rsid w:val="003F317C"/>
    <w:rsid w:val="003F3B3E"/>
    <w:rsid w:val="003F5A7C"/>
    <w:rsid w:val="003F6689"/>
    <w:rsid w:val="003F69D7"/>
    <w:rsid w:val="003F77AD"/>
    <w:rsid w:val="003F7DE9"/>
    <w:rsid w:val="003F7E4E"/>
    <w:rsid w:val="00401C5E"/>
    <w:rsid w:val="00402587"/>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29C4"/>
    <w:rsid w:val="00433E8F"/>
    <w:rsid w:val="00434F4D"/>
    <w:rsid w:val="00436CC4"/>
    <w:rsid w:val="0044087B"/>
    <w:rsid w:val="00442159"/>
    <w:rsid w:val="00443AFB"/>
    <w:rsid w:val="00443C4D"/>
    <w:rsid w:val="0044416D"/>
    <w:rsid w:val="00444E99"/>
    <w:rsid w:val="00446599"/>
    <w:rsid w:val="00447382"/>
    <w:rsid w:val="00447396"/>
    <w:rsid w:val="00447E67"/>
    <w:rsid w:val="00447FBD"/>
    <w:rsid w:val="00450D14"/>
    <w:rsid w:val="00451B08"/>
    <w:rsid w:val="004531A6"/>
    <w:rsid w:val="004546B5"/>
    <w:rsid w:val="00460508"/>
    <w:rsid w:val="00460B78"/>
    <w:rsid w:val="00460C17"/>
    <w:rsid w:val="00463C1D"/>
    <w:rsid w:val="00466A45"/>
    <w:rsid w:val="00466DEE"/>
    <w:rsid w:val="00470661"/>
    <w:rsid w:val="00470903"/>
    <w:rsid w:val="00470F5A"/>
    <w:rsid w:val="00473186"/>
    <w:rsid w:val="00475FFB"/>
    <w:rsid w:val="00476408"/>
    <w:rsid w:val="00477C08"/>
    <w:rsid w:val="004805D0"/>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97977"/>
    <w:rsid w:val="004A1CDB"/>
    <w:rsid w:val="004A1D27"/>
    <w:rsid w:val="004A3755"/>
    <w:rsid w:val="004A4B4A"/>
    <w:rsid w:val="004A5B68"/>
    <w:rsid w:val="004A65DA"/>
    <w:rsid w:val="004A6CBB"/>
    <w:rsid w:val="004B1BE4"/>
    <w:rsid w:val="004B227D"/>
    <w:rsid w:val="004B37F8"/>
    <w:rsid w:val="004B3BBC"/>
    <w:rsid w:val="004B4168"/>
    <w:rsid w:val="004B52BB"/>
    <w:rsid w:val="004B6737"/>
    <w:rsid w:val="004B6CE4"/>
    <w:rsid w:val="004B7F25"/>
    <w:rsid w:val="004C01CA"/>
    <w:rsid w:val="004C0573"/>
    <w:rsid w:val="004C12B5"/>
    <w:rsid w:val="004C3078"/>
    <w:rsid w:val="004C30CF"/>
    <w:rsid w:val="004C3E03"/>
    <w:rsid w:val="004C4B45"/>
    <w:rsid w:val="004C4FA9"/>
    <w:rsid w:val="004C5145"/>
    <w:rsid w:val="004C6342"/>
    <w:rsid w:val="004C7C56"/>
    <w:rsid w:val="004D18E8"/>
    <w:rsid w:val="004D1949"/>
    <w:rsid w:val="004D2628"/>
    <w:rsid w:val="004D441C"/>
    <w:rsid w:val="004D4CF6"/>
    <w:rsid w:val="004D5854"/>
    <w:rsid w:val="004D649B"/>
    <w:rsid w:val="004E234C"/>
    <w:rsid w:val="004E343B"/>
    <w:rsid w:val="004E35BF"/>
    <w:rsid w:val="004E3B96"/>
    <w:rsid w:val="004E4168"/>
    <w:rsid w:val="004E480A"/>
    <w:rsid w:val="004E54D8"/>
    <w:rsid w:val="004E69C7"/>
    <w:rsid w:val="004E6B05"/>
    <w:rsid w:val="004E729E"/>
    <w:rsid w:val="004F0CEC"/>
    <w:rsid w:val="004F13E8"/>
    <w:rsid w:val="004F4B8D"/>
    <w:rsid w:val="004F63EB"/>
    <w:rsid w:val="004F6812"/>
    <w:rsid w:val="004F6A36"/>
    <w:rsid w:val="004F743F"/>
    <w:rsid w:val="004F7D01"/>
    <w:rsid w:val="00500770"/>
    <w:rsid w:val="00503361"/>
    <w:rsid w:val="005057B5"/>
    <w:rsid w:val="00506D4A"/>
    <w:rsid w:val="00507788"/>
    <w:rsid w:val="005110E1"/>
    <w:rsid w:val="00511B8B"/>
    <w:rsid w:val="00512AAF"/>
    <w:rsid w:val="00513159"/>
    <w:rsid w:val="005137AD"/>
    <w:rsid w:val="00514BAF"/>
    <w:rsid w:val="00514D61"/>
    <w:rsid w:val="00515767"/>
    <w:rsid w:val="00515E02"/>
    <w:rsid w:val="00516A48"/>
    <w:rsid w:val="00520398"/>
    <w:rsid w:val="00523418"/>
    <w:rsid w:val="0052346B"/>
    <w:rsid w:val="00524383"/>
    <w:rsid w:val="00524C8F"/>
    <w:rsid w:val="0052544A"/>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4306"/>
    <w:rsid w:val="00557025"/>
    <w:rsid w:val="005572B4"/>
    <w:rsid w:val="0055742C"/>
    <w:rsid w:val="00563678"/>
    <w:rsid w:val="00565529"/>
    <w:rsid w:val="005668AF"/>
    <w:rsid w:val="00567CFA"/>
    <w:rsid w:val="00570F42"/>
    <w:rsid w:val="00571D0D"/>
    <w:rsid w:val="00572C20"/>
    <w:rsid w:val="00573BFC"/>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3BB8"/>
    <w:rsid w:val="00594F01"/>
    <w:rsid w:val="00595317"/>
    <w:rsid w:val="00595907"/>
    <w:rsid w:val="0059613E"/>
    <w:rsid w:val="005961F5"/>
    <w:rsid w:val="005A0A0B"/>
    <w:rsid w:val="005A1B2D"/>
    <w:rsid w:val="005A3A87"/>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3CFB"/>
    <w:rsid w:val="005C50CA"/>
    <w:rsid w:val="005C5B5F"/>
    <w:rsid w:val="005C676A"/>
    <w:rsid w:val="005C68C0"/>
    <w:rsid w:val="005C7357"/>
    <w:rsid w:val="005C7777"/>
    <w:rsid w:val="005C799E"/>
    <w:rsid w:val="005D0167"/>
    <w:rsid w:val="005D03FD"/>
    <w:rsid w:val="005D05AE"/>
    <w:rsid w:val="005D1739"/>
    <w:rsid w:val="005D1932"/>
    <w:rsid w:val="005D256C"/>
    <w:rsid w:val="005D2A8E"/>
    <w:rsid w:val="005D2DE1"/>
    <w:rsid w:val="005D3105"/>
    <w:rsid w:val="005D559C"/>
    <w:rsid w:val="005D5AB7"/>
    <w:rsid w:val="005D5AFD"/>
    <w:rsid w:val="005D5D28"/>
    <w:rsid w:val="005D5E20"/>
    <w:rsid w:val="005D6371"/>
    <w:rsid w:val="005D7EDC"/>
    <w:rsid w:val="005E2C2F"/>
    <w:rsid w:val="005E3304"/>
    <w:rsid w:val="005E38D8"/>
    <w:rsid w:val="005E574E"/>
    <w:rsid w:val="005E65E2"/>
    <w:rsid w:val="005F2F1F"/>
    <w:rsid w:val="005F2F41"/>
    <w:rsid w:val="005F5D93"/>
    <w:rsid w:val="005F621F"/>
    <w:rsid w:val="005F6352"/>
    <w:rsid w:val="005F7442"/>
    <w:rsid w:val="005F74F8"/>
    <w:rsid w:val="00600234"/>
    <w:rsid w:val="006009FC"/>
    <w:rsid w:val="00600D37"/>
    <w:rsid w:val="00601087"/>
    <w:rsid w:val="006013BE"/>
    <w:rsid w:val="00601FF8"/>
    <w:rsid w:val="00605A89"/>
    <w:rsid w:val="00606657"/>
    <w:rsid w:val="00607D2C"/>
    <w:rsid w:val="00607D4C"/>
    <w:rsid w:val="0061324C"/>
    <w:rsid w:val="00614877"/>
    <w:rsid w:val="00614B79"/>
    <w:rsid w:val="006169DA"/>
    <w:rsid w:val="00617C7C"/>
    <w:rsid w:val="00621336"/>
    <w:rsid w:val="00625125"/>
    <w:rsid w:val="00625D61"/>
    <w:rsid w:val="006268D9"/>
    <w:rsid w:val="00630D84"/>
    <w:rsid w:val="006320D5"/>
    <w:rsid w:val="00632588"/>
    <w:rsid w:val="00634C3B"/>
    <w:rsid w:val="006359EA"/>
    <w:rsid w:val="0063667C"/>
    <w:rsid w:val="006374A7"/>
    <w:rsid w:val="00640D74"/>
    <w:rsid w:val="0064126E"/>
    <w:rsid w:val="006430FD"/>
    <w:rsid w:val="0064330E"/>
    <w:rsid w:val="00643FA1"/>
    <w:rsid w:val="006469BD"/>
    <w:rsid w:val="006470AB"/>
    <w:rsid w:val="00647D03"/>
    <w:rsid w:val="006500EA"/>
    <w:rsid w:val="00651D5E"/>
    <w:rsid w:val="00653870"/>
    <w:rsid w:val="00653F27"/>
    <w:rsid w:val="00653FDC"/>
    <w:rsid w:val="00654295"/>
    <w:rsid w:val="00654B01"/>
    <w:rsid w:val="00655463"/>
    <w:rsid w:val="00660A68"/>
    <w:rsid w:val="00662A29"/>
    <w:rsid w:val="0066344E"/>
    <w:rsid w:val="00666F41"/>
    <w:rsid w:val="00667596"/>
    <w:rsid w:val="00670DB0"/>
    <w:rsid w:val="0067144D"/>
    <w:rsid w:val="00671598"/>
    <w:rsid w:val="006720B2"/>
    <w:rsid w:val="00672F29"/>
    <w:rsid w:val="00673144"/>
    <w:rsid w:val="0067328D"/>
    <w:rsid w:val="00673AD8"/>
    <w:rsid w:val="00673C8F"/>
    <w:rsid w:val="00675246"/>
    <w:rsid w:val="00676A96"/>
    <w:rsid w:val="0067745C"/>
    <w:rsid w:val="00677D7B"/>
    <w:rsid w:val="00680892"/>
    <w:rsid w:val="006823F3"/>
    <w:rsid w:val="00683608"/>
    <w:rsid w:val="00683B8A"/>
    <w:rsid w:val="00683F59"/>
    <w:rsid w:val="0068680A"/>
    <w:rsid w:val="0068788A"/>
    <w:rsid w:val="00690FA6"/>
    <w:rsid w:val="006929D6"/>
    <w:rsid w:val="00692B88"/>
    <w:rsid w:val="00692EA3"/>
    <w:rsid w:val="00692F70"/>
    <w:rsid w:val="00695B51"/>
    <w:rsid w:val="00696ADA"/>
    <w:rsid w:val="006A0EB1"/>
    <w:rsid w:val="006A4802"/>
    <w:rsid w:val="006A4F2A"/>
    <w:rsid w:val="006A7862"/>
    <w:rsid w:val="006A7A05"/>
    <w:rsid w:val="006B0904"/>
    <w:rsid w:val="006B0B60"/>
    <w:rsid w:val="006B1ED3"/>
    <w:rsid w:val="006B2C8A"/>
    <w:rsid w:val="006B4073"/>
    <w:rsid w:val="006B46A5"/>
    <w:rsid w:val="006B7695"/>
    <w:rsid w:val="006B79A3"/>
    <w:rsid w:val="006B7C5D"/>
    <w:rsid w:val="006B7E11"/>
    <w:rsid w:val="006C0A57"/>
    <w:rsid w:val="006C24DA"/>
    <w:rsid w:val="006C3F4D"/>
    <w:rsid w:val="006C541D"/>
    <w:rsid w:val="006C58B9"/>
    <w:rsid w:val="006C6E4C"/>
    <w:rsid w:val="006D1BD2"/>
    <w:rsid w:val="006D23CA"/>
    <w:rsid w:val="006D23D2"/>
    <w:rsid w:val="006D3864"/>
    <w:rsid w:val="006D4CF2"/>
    <w:rsid w:val="006D7559"/>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6F716B"/>
    <w:rsid w:val="00701C6A"/>
    <w:rsid w:val="00704A27"/>
    <w:rsid w:val="00704FCD"/>
    <w:rsid w:val="00707D49"/>
    <w:rsid w:val="0071485B"/>
    <w:rsid w:val="00714A06"/>
    <w:rsid w:val="007155DA"/>
    <w:rsid w:val="00716461"/>
    <w:rsid w:val="0072017F"/>
    <w:rsid w:val="007212CC"/>
    <w:rsid w:val="007215D4"/>
    <w:rsid w:val="007244E6"/>
    <w:rsid w:val="00724A0F"/>
    <w:rsid w:val="007260C5"/>
    <w:rsid w:val="00727B78"/>
    <w:rsid w:val="00730839"/>
    <w:rsid w:val="00732163"/>
    <w:rsid w:val="00733794"/>
    <w:rsid w:val="007338C9"/>
    <w:rsid w:val="00733A6A"/>
    <w:rsid w:val="007345CA"/>
    <w:rsid w:val="00735855"/>
    <w:rsid w:val="007426BC"/>
    <w:rsid w:val="00744AEA"/>
    <w:rsid w:val="0074543F"/>
    <w:rsid w:val="00745DA7"/>
    <w:rsid w:val="00745F2F"/>
    <w:rsid w:val="00747543"/>
    <w:rsid w:val="007515D3"/>
    <w:rsid w:val="00751E38"/>
    <w:rsid w:val="00752A2D"/>
    <w:rsid w:val="00755614"/>
    <w:rsid w:val="00762198"/>
    <w:rsid w:val="00765B1A"/>
    <w:rsid w:val="0077233A"/>
    <w:rsid w:val="00773D17"/>
    <w:rsid w:val="00775E5E"/>
    <w:rsid w:val="00777B35"/>
    <w:rsid w:val="007805F4"/>
    <w:rsid w:val="007838DB"/>
    <w:rsid w:val="00783E78"/>
    <w:rsid w:val="00784131"/>
    <w:rsid w:val="0078519A"/>
    <w:rsid w:val="0078693A"/>
    <w:rsid w:val="007872F6"/>
    <w:rsid w:val="007904AD"/>
    <w:rsid w:val="007908CA"/>
    <w:rsid w:val="00790F53"/>
    <w:rsid w:val="007910A2"/>
    <w:rsid w:val="007912AF"/>
    <w:rsid w:val="00791774"/>
    <w:rsid w:val="0079228E"/>
    <w:rsid w:val="00795597"/>
    <w:rsid w:val="00795BA8"/>
    <w:rsid w:val="00795EB8"/>
    <w:rsid w:val="00796B7A"/>
    <w:rsid w:val="00796BA3"/>
    <w:rsid w:val="00796EFA"/>
    <w:rsid w:val="007A211F"/>
    <w:rsid w:val="007A2E20"/>
    <w:rsid w:val="007A371C"/>
    <w:rsid w:val="007A41C9"/>
    <w:rsid w:val="007A634E"/>
    <w:rsid w:val="007A6614"/>
    <w:rsid w:val="007A6E04"/>
    <w:rsid w:val="007A78E1"/>
    <w:rsid w:val="007B01C6"/>
    <w:rsid w:val="007B14FE"/>
    <w:rsid w:val="007B34BD"/>
    <w:rsid w:val="007B3676"/>
    <w:rsid w:val="007B3EF8"/>
    <w:rsid w:val="007B459A"/>
    <w:rsid w:val="007B6AA5"/>
    <w:rsid w:val="007B72CA"/>
    <w:rsid w:val="007B7A08"/>
    <w:rsid w:val="007C0085"/>
    <w:rsid w:val="007C14F5"/>
    <w:rsid w:val="007C15EA"/>
    <w:rsid w:val="007C17CD"/>
    <w:rsid w:val="007C1A96"/>
    <w:rsid w:val="007C2AE5"/>
    <w:rsid w:val="007C45F9"/>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79B"/>
    <w:rsid w:val="007E3986"/>
    <w:rsid w:val="007E3F62"/>
    <w:rsid w:val="007E436D"/>
    <w:rsid w:val="007E44B2"/>
    <w:rsid w:val="007E4BE9"/>
    <w:rsid w:val="007E6929"/>
    <w:rsid w:val="007E7A5C"/>
    <w:rsid w:val="007F0775"/>
    <w:rsid w:val="007F0DA0"/>
    <w:rsid w:val="007F1448"/>
    <w:rsid w:val="007F1C50"/>
    <w:rsid w:val="007F35B9"/>
    <w:rsid w:val="007F66D9"/>
    <w:rsid w:val="007F6EC9"/>
    <w:rsid w:val="007F70B8"/>
    <w:rsid w:val="007F7497"/>
    <w:rsid w:val="0080158C"/>
    <w:rsid w:val="008034FB"/>
    <w:rsid w:val="00804111"/>
    <w:rsid w:val="008041F5"/>
    <w:rsid w:val="00804ACA"/>
    <w:rsid w:val="00804EF6"/>
    <w:rsid w:val="008050EE"/>
    <w:rsid w:val="00805A04"/>
    <w:rsid w:val="00807382"/>
    <w:rsid w:val="0081096A"/>
    <w:rsid w:val="008135FB"/>
    <w:rsid w:val="00813913"/>
    <w:rsid w:val="00814ACA"/>
    <w:rsid w:val="00814EB5"/>
    <w:rsid w:val="0081543D"/>
    <w:rsid w:val="00816456"/>
    <w:rsid w:val="008204FC"/>
    <w:rsid w:val="0082105F"/>
    <w:rsid w:val="00821F8E"/>
    <w:rsid w:val="008231AE"/>
    <w:rsid w:val="00823425"/>
    <w:rsid w:val="0082603D"/>
    <w:rsid w:val="00826361"/>
    <w:rsid w:val="00826D88"/>
    <w:rsid w:val="00826E43"/>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5B7D"/>
    <w:rsid w:val="00845F59"/>
    <w:rsid w:val="00846346"/>
    <w:rsid w:val="00846443"/>
    <w:rsid w:val="00846FBB"/>
    <w:rsid w:val="008471B2"/>
    <w:rsid w:val="008508D5"/>
    <w:rsid w:val="00850DFC"/>
    <w:rsid w:val="00850FF2"/>
    <w:rsid w:val="00851C32"/>
    <w:rsid w:val="00852C50"/>
    <w:rsid w:val="00852CFA"/>
    <w:rsid w:val="008531FB"/>
    <w:rsid w:val="00853A8B"/>
    <w:rsid w:val="00856E85"/>
    <w:rsid w:val="008577F2"/>
    <w:rsid w:val="00857A1E"/>
    <w:rsid w:val="008605D7"/>
    <w:rsid w:val="008617E7"/>
    <w:rsid w:val="008625D6"/>
    <w:rsid w:val="008626E2"/>
    <w:rsid w:val="008633F2"/>
    <w:rsid w:val="008634F9"/>
    <w:rsid w:val="008655A9"/>
    <w:rsid w:val="00866071"/>
    <w:rsid w:val="00866456"/>
    <w:rsid w:val="00866B88"/>
    <w:rsid w:val="00867299"/>
    <w:rsid w:val="00867A33"/>
    <w:rsid w:val="00867D98"/>
    <w:rsid w:val="0087114F"/>
    <w:rsid w:val="00871273"/>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A53"/>
    <w:rsid w:val="008A0B0D"/>
    <w:rsid w:val="008A20B6"/>
    <w:rsid w:val="008A2895"/>
    <w:rsid w:val="008A4795"/>
    <w:rsid w:val="008A5619"/>
    <w:rsid w:val="008A5B98"/>
    <w:rsid w:val="008A77AF"/>
    <w:rsid w:val="008A7D89"/>
    <w:rsid w:val="008B0184"/>
    <w:rsid w:val="008B0DD4"/>
    <w:rsid w:val="008B15FA"/>
    <w:rsid w:val="008B2C6D"/>
    <w:rsid w:val="008B54D5"/>
    <w:rsid w:val="008B58DE"/>
    <w:rsid w:val="008B7183"/>
    <w:rsid w:val="008B722E"/>
    <w:rsid w:val="008B7355"/>
    <w:rsid w:val="008B7F69"/>
    <w:rsid w:val="008C110D"/>
    <w:rsid w:val="008C11E2"/>
    <w:rsid w:val="008C1997"/>
    <w:rsid w:val="008C201C"/>
    <w:rsid w:val="008C4A0E"/>
    <w:rsid w:val="008C4E60"/>
    <w:rsid w:val="008C4FDA"/>
    <w:rsid w:val="008C72F2"/>
    <w:rsid w:val="008D2764"/>
    <w:rsid w:val="008D5B63"/>
    <w:rsid w:val="008E1190"/>
    <w:rsid w:val="008E24B4"/>
    <w:rsid w:val="008E2912"/>
    <w:rsid w:val="008E2F35"/>
    <w:rsid w:val="008E3763"/>
    <w:rsid w:val="008E5A5F"/>
    <w:rsid w:val="008E78B9"/>
    <w:rsid w:val="008F092C"/>
    <w:rsid w:val="008F1D84"/>
    <w:rsid w:val="008F2027"/>
    <w:rsid w:val="008F28C4"/>
    <w:rsid w:val="008F4290"/>
    <w:rsid w:val="008F4580"/>
    <w:rsid w:val="008F4894"/>
    <w:rsid w:val="008F4F4C"/>
    <w:rsid w:val="008F5003"/>
    <w:rsid w:val="008F5882"/>
    <w:rsid w:val="008F6463"/>
    <w:rsid w:val="008F6A34"/>
    <w:rsid w:val="008F73F2"/>
    <w:rsid w:val="009050E2"/>
    <w:rsid w:val="00907000"/>
    <w:rsid w:val="00910EE4"/>
    <w:rsid w:val="00912876"/>
    <w:rsid w:val="00913783"/>
    <w:rsid w:val="00914132"/>
    <w:rsid w:val="009160AC"/>
    <w:rsid w:val="009177F3"/>
    <w:rsid w:val="00917A5D"/>
    <w:rsid w:val="00920833"/>
    <w:rsid w:val="0092167E"/>
    <w:rsid w:val="00921800"/>
    <w:rsid w:val="009220E3"/>
    <w:rsid w:val="0092455B"/>
    <w:rsid w:val="00925900"/>
    <w:rsid w:val="00925C76"/>
    <w:rsid w:val="009303A8"/>
    <w:rsid w:val="00931BE6"/>
    <w:rsid w:val="009321C8"/>
    <w:rsid w:val="00932F6D"/>
    <w:rsid w:val="0093304E"/>
    <w:rsid w:val="009347ED"/>
    <w:rsid w:val="00935264"/>
    <w:rsid w:val="00936656"/>
    <w:rsid w:val="0093682D"/>
    <w:rsid w:val="0093777A"/>
    <w:rsid w:val="00940E0B"/>
    <w:rsid w:val="00940E9F"/>
    <w:rsid w:val="00941CF6"/>
    <w:rsid w:val="0094222C"/>
    <w:rsid w:val="009423F6"/>
    <w:rsid w:val="00942737"/>
    <w:rsid w:val="009428B0"/>
    <w:rsid w:val="00942AF8"/>
    <w:rsid w:val="0094313D"/>
    <w:rsid w:val="00943395"/>
    <w:rsid w:val="00943E12"/>
    <w:rsid w:val="00944D8E"/>
    <w:rsid w:val="00944FDA"/>
    <w:rsid w:val="009450F5"/>
    <w:rsid w:val="00946009"/>
    <w:rsid w:val="00946EFA"/>
    <w:rsid w:val="00950040"/>
    <w:rsid w:val="0095063D"/>
    <w:rsid w:val="00950B93"/>
    <w:rsid w:val="009513E2"/>
    <w:rsid w:val="00952806"/>
    <w:rsid w:val="00952C92"/>
    <w:rsid w:val="00953458"/>
    <w:rsid w:val="00955EF3"/>
    <w:rsid w:val="00956743"/>
    <w:rsid w:val="00956B15"/>
    <w:rsid w:val="00957160"/>
    <w:rsid w:val="00960489"/>
    <w:rsid w:val="00960E59"/>
    <w:rsid w:val="0096132D"/>
    <w:rsid w:val="009613F2"/>
    <w:rsid w:val="009615B1"/>
    <w:rsid w:val="00962CBB"/>
    <w:rsid w:val="00964348"/>
    <w:rsid w:val="00964F3B"/>
    <w:rsid w:val="0096500D"/>
    <w:rsid w:val="009658FF"/>
    <w:rsid w:val="00966059"/>
    <w:rsid w:val="0096677E"/>
    <w:rsid w:val="00967C2D"/>
    <w:rsid w:val="009724DF"/>
    <w:rsid w:val="009738D0"/>
    <w:rsid w:val="00973962"/>
    <w:rsid w:val="00974DFE"/>
    <w:rsid w:val="0097614A"/>
    <w:rsid w:val="00976556"/>
    <w:rsid w:val="009817EF"/>
    <w:rsid w:val="009832E0"/>
    <w:rsid w:val="0098416C"/>
    <w:rsid w:val="00986057"/>
    <w:rsid w:val="0098605C"/>
    <w:rsid w:val="00986E9A"/>
    <w:rsid w:val="009878DF"/>
    <w:rsid w:val="00992905"/>
    <w:rsid w:val="0099461B"/>
    <w:rsid w:val="00995A53"/>
    <w:rsid w:val="00996F21"/>
    <w:rsid w:val="009974D5"/>
    <w:rsid w:val="009A023D"/>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4EC9"/>
    <w:rsid w:val="009C5346"/>
    <w:rsid w:val="009C55A5"/>
    <w:rsid w:val="009C6BD5"/>
    <w:rsid w:val="009C7BF7"/>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4B3"/>
    <w:rsid w:val="009F276E"/>
    <w:rsid w:val="009F3A23"/>
    <w:rsid w:val="009F4459"/>
    <w:rsid w:val="009F493C"/>
    <w:rsid w:val="009F6209"/>
    <w:rsid w:val="009F62A5"/>
    <w:rsid w:val="009F6FFD"/>
    <w:rsid w:val="00A01D83"/>
    <w:rsid w:val="00A01E4D"/>
    <w:rsid w:val="00A02411"/>
    <w:rsid w:val="00A03866"/>
    <w:rsid w:val="00A04311"/>
    <w:rsid w:val="00A0455C"/>
    <w:rsid w:val="00A04E44"/>
    <w:rsid w:val="00A10382"/>
    <w:rsid w:val="00A11B71"/>
    <w:rsid w:val="00A11F33"/>
    <w:rsid w:val="00A12D92"/>
    <w:rsid w:val="00A15749"/>
    <w:rsid w:val="00A15B8A"/>
    <w:rsid w:val="00A2163E"/>
    <w:rsid w:val="00A220A9"/>
    <w:rsid w:val="00A22BAB"/>
    <w:rsid w:val="00A23B70"/>
    <w:rsid w:val="00A24493"/>
    <w:rsid w:val="00A24BB4"/>
    <w:rsid w:val="00A24FC8"/>
    <w:rsid w:val="00A25032"/>
    <w:rsid w:val="00A2647E"/>
    <w:rsid w:val="00A265F9"/>
    <w:rsid w:val="00A26877"/>
    <w:rsid w:val="00A26F56"/>
    <w:rsid w:val="00A277BC"/>
    <w:rsid w:val="00A30F76"/>
    <w:rsid w:val="00A31C23"/>
    <w:rsid w:val="00A32D42"/>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6DE2"/>
    <w:rsid w:val="00A476DE"/>
    <w:rsid w:val="00A514B6"/>
    <w:rsid w:val="00A51B3F"/>
    <w:rsid w:val="00A5234B"/>
    <w:rsid w:val="00A5424C"/>
    <w:rsid w:val="00A550DC"/>
    <w:rsid w:val="00A5798B"/>
    <w:rsid w:val="00A60B12"/>
    <w:rsid w:val="00A60EAD"/>
    <w:rsid w:val="00A622D6"/>
    <w:rsid w:val="00A6282E"/>
    <w:rsid w:val="00A63E6C"/>
    <w:rsid w:val="00A655B9"/>
    <w:rsid w:val="00A67961"/>
    <w:rsid w:val="00A71B19"/>
    <w:rsid w:val="00A73B0F"/>
    <w:rsid w:val="00A74145"/>
    <w:rsid w:val="00A76348"/>
    <w:rsid w:val="00A8003D"/>
    <w:rsid w:val="00A80AEA"/>
    <w:rsid w:val="00A80F8A"/>
    <w:rsid w:val="00A82C5E"/>
    <w:rsid w:val="00A85EAD"/>
    <w:rsid w:val="00A87297"/>
    <w:rsid w:val="00A87478"/>
    <w:rsid w:val="00A8759C"/>
    <w:rsid w:val="00A91339"/>
    <w:rsid w:val="00A91907"/>
    <w:rsid w:val="00A9207B"/>
    <w:rsid w:val="00A9405B"/>
    <w:rsid w:val="00A95A2E"/>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EAC"/>
    <w:rsid w:val="00AC0F44"/>
    <w:rsid w:val="00AC1CD8"/>
    <w:rsid w:val="00AC26F5"/>
    <w:rsid w:val="00AC2E99"/>
    <w:rsid w:val="00AC3884"/>
    <w:rsid w:val="00AC4CFE"/>
    <w:rsid w:val="00AC5059"/>
    <w:rsid w:val="00AC671E"/>
    <w:rsid w:val="00AC678E"/>
    <w:rsid w:val="00AD03BE"/>
    <w:rsid w:val="00AD13F0"/>
    <w:rsid w:val="00AD32BE"/>
    <w:rsid w:val="00AD4375"/>
    <w:rsid w:val="00AD4EA0"/>
    <w:rsid w:val="00AD5CC3"/>
    <w:rsid w:val="00AD7AAC"/>
    <w:rsid w:val="00AD7B9C"/>
    <w:rsid w:val="00AD7D53"/>
    <w:rsid w:val="00AE0410"/>
    <w:rsid w:val="00AE2B21"/>
    <w:rsid w:val="00AE3A7B"/>
    <w:rsid w:val="00AE474B"/>
    <w:rsid w:val="00AE51E1"/>
    <w:rsid w:val="00AE57B1"/>
    <w:rsid w:val="00AE61CC"/>
    <w:rsid w:val="00AF0B91"/>
    <w:rsid w:val="00AF173C"/>
    <w:rsid w:val="00AF20D2"/>
    <w:rsid w:val="00AF25E9"/>
    <w:rsid w:val="00AF34E8"/>
    <w:rsid w:val="00AF4E87"/>
    <w:rsid w:val="00AF52F0"/>
    <w:rsid w:val="00AF6134"/>
    <w:rsid w:val="00AF6D4E"/>
    <w:rsid w:val="00AF73D2"/>
    <w:rsid w:val="00B001C0"/>
    <w:rsid w:val="00B00FE9"/>
    <w:rsid w:val="00B0169E"/>
    <w:rsid w:val="00B01BAC"/>
    <w:rsid w:val="00B023CD"/>
    <w:rsid w:val="00B04DA9"/>
    <w:rsid w:val="00B05193"/>
    <w:rsid w:val="00B06915"/>
    <w:rsid w:val="00B07B30"/>
    <w:rsid w:val="00B07F86"/>
    <w:rsid w:val="00B11662"/>
    <w:rsid w:val="00B12042"/>
    <w:rsid w:val="00B13AE7"/>
    <w:rsid w:val="00B142B3"/>
    <w:rsid w:val="00B14C7B"/>
    <w:rsid w:val="00B14D9C"/>
    <w:rsid w:val="00B1578E"/>
    <w:rsid w:val="00B15C88"/>
    <w:rsid w:val="00B167A3"/>
    <w:rsid w:val="00B16D97"/>
    <w:rsid w:val="00B170B2"/>
    <w:rsid w:val="00B174FF"/>
    <w:rsid w:val="00B2342A"/>
    <w:rsid w:val="00B2574C"/>
    <w:rsid w:val="00B309A3"/>
    <w:rsid w:val="00B30B4C"/>
    <w:rsid w:val="00B31202"/>
    <w:rsid w:val="00B32A86"/>
    <w:rsid w:val="00B34300"/>
    <w:rsid w:val="00B36291"/>
    <w:rsid w:val="00B40D1F"/>
    <w:rsid w:val="00B413D8"/>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56419"/>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3E5"/>
    <w:rsid w:val="00B815C8"/>
    <w:rsid w:val="00B81A57"/>
    <w:rsid w:val="00B81E09"/>
    <w:rsid w:val="00B82088"/>
    <w:rsid w:val="00B822E8"/>
    <w:rsid w:val="00B839A6"/>
    <w:rsid w:val="00B85F9D"/>
    <w:rsid w:val="00B8711C"/>
    <w:rsid w:val="00B87517"/>
    <w:rsid w:val="00B876AF"/>
    <w:rsid w:val="00B91119"/>
    <w:rsid w:val="00B9155B"/>
    <w:rsid w:val="00B9200D"/>
    <w:rsid w:val="00B92B72"/>
    <w:rsid w:val="00B92F13"/>
    <w:rsid w:val="00B940EF"/>
    <w:rsid w:val="00B9474A"/>
    <w:rsid w:val="00B9655D"/>
    <w:rsid w:val="00B96B78"/>
    <w:rsid w:val="00BA08F8"/>
    <w:rsid w:val="00BA2247"/>
    <w:rsid w:val="00BA303B"/>
    <w:rsid w:val="00BA3795"/>
    <w:rsid w:val="00BA4FBC"/>
    <w:rsid w:val="00BA6D52"/>
    <w:rsid w:val="00BA6FA7"/>
    <w:rsid w:val="00BA7D34"/>
    <w:rsid w:val="00BB063E"/>
    <w:rsid w:val="00BB13AE"/>
    <w:rsid w:val="00BB1698"/>
    <w:rsid w:val="00BB1B42"/>
    <w:rsid w:val="00BB6588"/>
    <w:rsid w:val="00BB76F8"/>
    <w:rsid w:val="00BC1073"/>
    <w:rsid w:val="00BC13B2"/>
    <w:rsid w:val="00BC2FF2"/>
    <w:rsid w:val="00BC303C"/>
    <w:rsid w:val="00BC40C0"/>
    <w:rsid w:val="00BC5875"/>
    <w:rsid w:val="00BC64AB"/>
    <w:rsid w:val="00BD089B"/>
    <w:rsid w:val="00BD0AAA"/>
    <w:rsid w:val="00BD16C3"/>
    <w:rsid w:val="00BD1F23"/>
    <w:rsid w:val="00BD3E19"/>
    <w:rsid w:val="00BD46E0"/>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D07"/>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1364"/>
    <w:rsid w:val="00C25AA1"/>
    <w:rsid w:val="00C260D4"/>
    <w:rsid w:val="00C26557"/>
    <w:rsid w:val="00C269AE"/>
    <w:rsid w:val="00C307C6"/>
    <w:rsid w:val="00C30B87"/>
    <w:rsid w:val="00C31926"/>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73D"/>
    <w:rsid w:val="00C72C78"/>
    <w:rsid w:val="00C72E47"/>
    <w:rsid w:val="00C742B8"/>
    <w:rsid w:val="00C74AD1"/>
    <w:rsid w:val="00C75135"/>
    <w:rsid w:val="00C753BF"/>
    <w:rsid w:val="00C754AC"/>
    <w:rsid w:val="00C75797"/>
    <w:rsid w:val="00C75C48"/>
    <w:rsid w:val="00C75CF6"/>
    <w:rsid w:val="00C77D1B"/>
    <w:rsid w:val="00C803E7"/>
    <w:rsid w:val="00C83A21"/>
    <w:rsid w:val="00C8667D"/>
    <w:rsid w:val="00C90057"/>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4E4"/>
    <w:rsid w:val="00CC4EBA"/>
    <w:rsid w:val="00CC64FA"/>
    <w:rsid w:val="00CC6E9B"/>
    <w:rsid w:val="00CD0F4F"/>
    <w:rsid w:val="00CD1235"/>
    <w:rsid w:val="00CD174A"/>
    <w:rsid w:val="00CD300C"/>
    <w:rsid w:val="00CD345D"/>
    <w:rsid w:val="00CD5113"/>
    <w:rsid w:val="00CE0FDC"/>
    <w:rsid w:val="00CE245C"/>
    <w:rsid w:val="00CE4334"/>
    <w:rsid w:val="00CE5112"/>
    <w:rsid w:val="00CE54E0"/>
    <w:rsid w:val="00CE5693"/>
    <w:rsid w:val="00CE5944"/>
    <w:rsid w:val="00CE66F3"/>
    <w:rsid w:val="00CF07EC"/>
    <w:rsid w:val="00CF0BF3"/>
    <w:rsid w:val="00CF2987"/>
    <w:rsid w:val="00CF3FB9"/>
    <w:rsid w:val="00CF47B6"/>
    <w:rsid w:val="00CF531E"/>
    <w:rsid w:val="00CF5944"/>
    <w:rsid w:val="00CF5EF6"/>
    <w:rsid w:val="00CF672C"/>
    <w:rsid w:val="00CF6FFF"/>
    <w:rsid w:val="00D0214A"/>
    <w:rsid w:val="00D03518"/>
    <w:rsid w:val="00D036A0"/>
    <w:rsid w:val="00D03EED"/>
    <w:rsid w:val="00D03FFA"/>
    <w:rsid w:val="00D0442D"/>
    <w:rsid w:val="00D048A0"/>
    <w:rsid w:val="00D04D3F"/>
    <w:rsid w:val="00D04DEB"/>
    <w:rsid w:val="00D064AA"/>
    <w:rsid w:val="00D06791"/>
    <w:rsid w:val="00D10A57"/>
    <w:rsid w:val="00D11994"/>
    <w:rsid w:val="00D119D5"/>
    <w:rsid w:val="00D11A21"/>
    <w:rsid w:val="00D12189"/>
    <w:rsid w:val="00D138B7"/>
    <w:rsid w:val="00D146D8"/>
    <w:rsid w:val="00D14B86"/>
    <w:rsid w:val="00D16B7D"/>
    <w:rsid w:val="00D170B1"/>
    <w:rsid w:val="00D17309"/>
    <w:rsid w:val="00D227EE"/>
    <w:rsid w:val="00D22E4A"/>
    <w:rsid w:val="00D25B32"/>
    <w:rsid w:val="00D263AD"/>
    <w:rsid w:val="00D27F94"/>
    <w:rsid w:val="00D30BF5"/>
    <w:rsid w:val="00D312A6"/>
    <w:rsid w:val="00D323C2"/>
    <w:rsid w:val="00D349DB"/>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47E8E"/>
    <w:rsid w:val="00D50D67"/>
    <w:rsid w:val="00D523D6"/>
    <w:rsid w:val="00D52F4F"/>
    <w:rsid w:val="00D53DC3"/>
    <w:rsid w:val="00D54408"/>
    <w:rsid w:val="00D5479A"/>
    <w:rsid w:val="00D54DC1"/>
    <w:rsid w:val="00D551DB"/>
    <w:rsid w:val="00D56A75"/>
    <w:rsid w:val="00D56C04"/>
    <w:rsid w:val="00D60341"/>
    <w:rsid w:val="00D61920"/>
    <w:rsid w:val="00D6286A"/>
    <w:rsid w:val="00D63F94"/>
    <w:rsid w:val="00D66DAB"/>
    <w:rsid w:val="00D67304"/>
    <w:rsid w:val="00D67A20"/>
    <w:rsid w:val="00D70085"/>
    <w:rsid w:val="00D708DA"/>
    <w:rsid w:val="00D7389E"/>
    <w:rsid w:val="00D758C2"/>
    <w:rsid w:val="00D80D06"/>
    <w:rsid w:val="00D81544"/>
    <w:rsid w:val="00D8154D"/>
    <w:rsid w:val="00D81CE5"/>
    <w:rsid w:val="00D8473C"/>
    <w:rsid w:val="00D84AAB"/>
    <w:rsid w:val="00D852E4"/>
    <w:rsid w:val="00D8541D"/>
    <w:rsid w:val="00D91E00"/>
    <w:rsid w:val="00D93D35"/>
    <w:rsid w:val="00D940FF"/>
    <w:rsid w:val="00D95519"/>
    <w:rsid w:val="00D95CA5"/>
    <w:rsid w:val="00D95CB9"/>
    <w:rsid w:val="00D9655A"/>
    <w:rsid w:val="00D97CDF"/>
    <w:rsid w:val="00DA1908"/>
    <w:rsid w:val="00DA19DC"/>
    <w:rsid w:val="00DA1DDD"/>
    <w:rsid w:val="00DA2BB9"/>
    <w:rsid w:val="00DA3D12"/>
    <w:rsid w:val="00DA5672"/>
    <w:rsid w:val="00DA5706"/>
    <w:rsid w:val="00DA5BE2"/>
    <w:rsid w:val="00DA7B0D"/>
    <w:rsid w:val="00DB181E"/>
    <w:rsid w:val="00DB1923"/>
    <w:rsid w:val="00DB1A25"/>
    <w:rsid w:val="00DB22BC"/>
    <w:rsid w:val="00DB393F"/>
    <w:rsid w:val="00DB3C44"/>
    <w:rsid w:val="00DB4A2F"/>
    <w:rsid w:val="00DB4CFB"/>
    <w:rsid w:val="00DB5266"/>
    <w:rsid w:val="00DB57E4"/>
    <w:rsid w:val="00DB65A7"/>
    <w:rsid w:val="00DB66F0"/>
    <w:rsid w:val="00DC0B3A"/>
    <w:rsid w:val="00DC0EDF"/>
    <w:rsid w:val="00DC25DF"/>
    <w:rsid w:val="00DC2A3E"/>
    <w:rsid w:val="00DC3711"/>
    <w:rsid w:val="00DC632D"/>
    <w:rsid w:val="00DC6E39"/>
    <w:rsid w:val="00DD0276"/>
    <w:rsid w:val="00DD03C1"/>
    <w:rsid w:val="00DD05B2"/>
    <w:rsid w:val="00DD0CB5"/>
    <w:rsid w:val="00DD11DE"/>
    <w:rsid w:val="00DD1F6F"/>
    <w:rsid w:val="00DD3394"/>
    <w:rsid w:val="00DD36DB"/>
    <w:rsid w:val="00DD3C11"/>
    <w:rsid w:val="00DD3D80"/>
    <w:rsid w:val="00DD4D87"/>
    <w:rsid w:val="00DD5F8F"/>
    <w:rsid w:val="00DE2041"/>
    <w:rsid w:val="00DE4567"/>
    <w:rsid w:val="00DE535E"/>
    <w:rsid w:val="00DE6058"/>
    <w:rsid w:val="00DE6BCF"/>
    <w:rsid w:val="00DE7DA9"/>
    <w:rsid w:val="00DE7FE4"/>
    <w:rsid w:val="00DF03B4"/>
    <w:rsid w:val="00DF1253"/>
    <w:rsid w:val="00DF1A8D"/>
    <w:rsid w:val="00DF2F56"/>
    <w:rsid w:val="00DF36E8"/>
    <w:rsid w:val="00DF6E06"/>
    <w:rsid w:val="00DF7A86"/>
    <w:rsid w:val="00E0124C"/>
    <w:rsid w:val="00E01355"/>
    <w:rsid w:val="00E02416"/>
    <w:rsid w:val="00E02451"/>
    <w:rsid w:val="00E03354"/>
    <w:rsid w:val="00E03FAA"/>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4A92"/>
    <w:rsid w:val="00E25832"/>
    <w:rsid w:val="00E2666C"/>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AA6"/>
    <w:rsid w:val="00E57E3A"/>
    <w:rsid w:val="00E60454"/>
    <w:rsid w:val="00E6218F"/>
    <w:rsid w:val="00E67615"/>
    <w:rsid w:val="00E708E1"/>
    <w:rsid w:val="00E70C5B"/>
    <w:rsid w:val="00E71EC1"/>
    <w:rsid w:val="00E720AC"/>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873AD"/>
    <w:rsid w:val="00E879C8"/>
    <w:rsid w:val="00E90B9E"/>
    <w:rsid w:val="00E914EC"/>
    <w:rsid w:val="00E920DD"/>
    <w:rsid w:val="00E928E4"/>
    <w:rsid w:val="00E92B12"/>
    <w:rsid w:val="00E92E63"/>
    <w:rsid w:val="00E93BBE"/>
    <w:rsid w:val="00E951C6"/>
    <w:rsid w:val="00E955AF"/>
    <w:rsid w:val="00E95CB9"/>
    <w:rsid w:val="00E96E26"/>
    <w:rsid w:val="00EA25F4"/>
    <w:rsid w:val="00EA29AF"/>
    <w:rsid w:val="00EA49DF"/>
    <w:rsid w:val="00EA6475"/>
    <w:rsid w:val="00EA7F4C"/>
    <w:rsid w:val="00EB0037"/>
    <w:rsid w:val="00EB0F32"/>
    <w:rsid w:val="00EB540D"/>
    <w:rsid w:val="00EB5770"/>
    <w:rsid w:val="00EB643D"/>
    <w:rsid w:val="00EB6672"/>
    <w:rsid w:val="00EB71B1"/>
    <w:rsid w:val="00EB758A"/>
    <w:rsid w:val="00EB7EB9"/>
    <w:rsid w:val="00EC1754"/>
    <w:rsid w:val="00EC1C6F"/>
    <w:rsid w:val="00EC1ED7"/>
    <w:rsid w:val="00EC2DD9"/>
    <w:rsid w:val="00EC35AD"/>
    <w:rsid w:val="00EC3E68"/>
    <w:rsid w:val="00EC45FB"/>
    <w:rsid w:val="00EC5B65"/>
    <w:rsid w:val="00EC6D36"/>
    <w:rsid w:val="00EC7DFD"/>
    <w:rsid w:val="00ED1285"/>
    <w:rsid w:val="00ED172B"/>
    <w:rsid w:val="00ED1B6A"/>
    <w:rsid w:val="00ED2F1B"/>
    <w:rsid w:val="00ED4891"/>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27BC"/>
    <w:rsid w:val="00F03183"/>
    <w:rsid w:val="00F03965"/>
    <w:rsid w:val="00F04544"/>
    <w:rsid w:val="00F04C1F"/>
    <w:rsid w:val="00F060C0"/>
    <w:rsid w:val="00F0632C"/>
    <w:rsid w:val="00F07B68"/>
    <w:rsid w:val="00F07EBC"/>
    <w:rsid w:val="00F11018"/>
    <w:rsid w:val="00F11205"/>
    <w:rsid w:val="00F128C5"/>
    <w:rsid w:val="00F13375"/>
    <w:rsid w:val="00F13D0E"/>
    <w:rsid w:val="00F14465"/>
    <w:rsid w:val="00F146CE"/>
    <w:rsid w:val="00F15A6F"/>
    <w:rsid w:val="00F15DE4"/>
    <w:rsid w:val="00F173A6"/>
    <w:rsid w:val="00F23E7B"/>
    <w:rsid w:val="00F24A9C"/>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3ED3"/>
    <w:rsid w:val="00F64795"/>
    <w:rsid w:val="00F67BA1"/>
    <w:rsid w:val="00F746B3"/>
    <w:rsid w:val="00F754E9"/>
    <w:rsid w:val="00F76470"/>
    <w:rsid w:val="00F765EE"/>
    <w:rsid w:val="00F779C7"/>
    <w:rsid w:val="00F77A1B"/>
    <w:rsid w:val="00F77FDE"/>
    <w:rsid w:val="00F819A4"/>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C96"/>
    <w:rsid w:val="00FB7F53"/>
    <w:rsid w:val="00FC03EE"/>
    <w:rsid w:val="00FC0F6F"/>
    <w:rsid w:val="00FC1B3E"/>
    <w:rsid w:val="00FC28EF"/>
    <w:rsid w:val="00FC2F9D"/>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3E8"/>
    <w:rsid w:val="00FE25B8"/>
    <w:rsid w:val="00FE361A"/>
    <w:rsid w:val="00FE4000"/>
    <w:rsid w:val="00FE4449"/>
    <w:rsid w:val="00FE5694"/>
    <w:rsid w:val="00FE70F7"/>
    <w:rsid w:val="00FE7477"/>
    <w:rsid w:val="00FE7803"/>
    <w:rsid w:val="00FE7FA5"/>
    <w:rsid w:val="00FF0519"/>
    <w:rsid w:val="00FF0878"/>
    <w:rsid w:val="00FF097A"/>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A15B8A"/>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nhideWhenUsed/>
    <w:qFormat/>
    <w:rsid w:val="00B0691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ISCG Numerowanie,lp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uiPriority w:val="99"/>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1A33C6"/>
    <w:rPr>
      <w:rFonts w:ascii="Tahoma" w:hAnsi="Tahoma"/>
      <w:sz w:val="16"/>
      <w:szCs w:val="16"/>
      <w:lang w:val="x-none" w:eastAsia="x-none"/>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ISCG Numerowanie Znak,lp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Nagwek3Znak">
    <w:name w:val="Nagłówek 3 Znak"/>
    <w:basedOn w:val="Domylnaczcionkaakapitu"/>
    <w:link w:val="Nagwek3"/>
    <w:rsid w:val="00A15B8A"/>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B06915"/>
    <w:rPr>
      <w:rFonts w:asciiTheme="majorHAnsi" w:eastAsiaTheme="majorEastAsia" w:hAnsiTheme="majorHAnsi" w:cstheme="majorBidi"/>
      <w:i/>
      <w:iCs/>
      <w:color w:val="365F91" w:themeColor="accent1" w:themeShade="BF"/>
      <w:sz w:val="24"/>
      <w:szCs w:val="24"/>
    </w:rPr>
  </w:style>
  <w:style w:type="character" w:customStyle="1" w:styleId="FontStyle13">
    <w:name w:val="Font Style13"/>
    <w:uiPriority w:val="99"/>
    <w:rsid w:val="008A4795"/>
    <w:rPr>
      <w:rFonts w:ascii="Times New Roman" w:hAnsi="Times New Roman" w:cs="Times New Roman" w:hint="default"/>
      <w:sz w:val="20"/>
      <w:szCs w:val="20"/>
    </w:rPr>
  </w:style>
  <w:style w:type="paragraph" w:customStyle="1" w:styleId="Zwykytekst1">
    <w:name w:val="Zwykły tekst1"/>
    <w:basedOn w:val="Normalny"/>
    <w:rsid w:val="008A4795"/>
    <w:pPr>
      <w:suppressAutoHyphens/>
    </w:pPr>
    <w:rPr>
      <w:rFonts w:ascii="Courier New" w:hAnsi="Courier New"/>
      <w:sz w:val="20"/>
      <w:szCs w:val="20"/>
      <w:lang w:eastAsia="ar-SA"/>
    </w:rPr>
  </w:style>
  <w:style w:type="character" w:customStyle="1" w:styleId="markedcontent">
    <w:name w:val="markedcontent"/>
    <w:basedOn w:val="Domylnaczcionkaakapitu"/>
    <w:rsid w:val="008A4795"/>
  </w:style>
  <w:style w:type="paragraph" w:styleId="Bezodstpw">
    <w:name w:val="No Spacing"/>
    <w:link w:val="BezodstpwZnak"/>
    <w:uiPriority w:val="1"/>
    <w:qFormat/>
    <w:rsid w:val="00497977"/>
    <w:pPr>
      <w:suppressAutoHyphens/>
    </w:pPr>
    <w:rPr>
      <w:sz w:val="24"/>
      <w:szCs w:val="24"/>
      <w:lang w:eastAsia="ar-SA"/>
    </w:rPr>
  </w:style>
  <w:style w:type="character" w:customStyle="1" w:styleId="FontStyle14">
    <w:name w:val="Font Style14"/>
    <w:uiPriority w:val="99"/>
    <w:rsid w:val="00497977"/>
    <w:rPr>
      <w:rFonts w:ascii="Times New Roman" w:hAnsi="Times New Roman" w:cs="Times New Roman" w:hint="default"/>
      <w:i/>
      <w:iCs/>
      <w:sz w:val="18"/>
      <w:szCs w:val="18"/>
    </w:rPr>
  </w:style>
  <w:style w:type="character" w:customStyle="1" w:styleId="dane1">
    <w:name w:val="dane1"/>
    <w:basedOn w:val="Domylnaczcionkaakapitu"/>
    <w:rsid w:val="00653FDC"/>
    <w:rPr>
      <w:color w:val="0000CD"/>
    </w:rPr>
  </w:style>
  <w:style w:type="paragraph" w:customStyle="1" w:styleId="pktwniosku">
    <w:name w:val="pkt. wniosku"/>
    <w:basedOn w:val="Nagwek2"/>
    <w:link w:val="pktwnioskuZnak"/>
    <w:qFormat/>
    <w:rsid w:val="00653FDC"/>
    <w:pPr>
      <w:numPr>
        <w:numId w:val="32"/>
      </w:numPr>
      <w:suppressAutoHyphens/>
      <w:spacing w:before="40"/>
    </w:pPr>
    <w:rPr>
      <w:bCs w:val="0"/>
      <w:i/>
      <w:sz w:val="24"/>
      <w:lang w:eastAsia="ar-SA"/>
    </w:rPr>
  </w:style>
  <w:style w:type="paragraph" w:customStyle="1" w:styleId="ppktwniosku">
    <w:name w:val="ppkt. wniosku"/>
    <w:basedOn w:val="pktwniosku"/>
    <w:link w:val="ppktwnioskuZnak"/>
    <w:qFormat/>
    <w:rsid w:val="00653FDC"/>
    <w:pPr>
      <w:numPr>
        <w:numId w:val="33"/>
      </w:numPr>
    </w:pPr>
    <w:rPr>
      <w:sz w:val="22"/>
      <w:szCs w:val="22"/>
    </w:rPr>
  </w:style>
  <w:style w:type="character" w:customStyle="1" w:styleId="pktwnioskuZnak">
    <w:name w:val="pkt. wniosku Znak"/>
    <w:basedOn w:val="Nagwek2Znak"/>
    <w:link w:val="pktwniosku"/>
    <w:rsid w:val="00653FDC"/>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653FDC"/>
    <w:rPr>
      <w:rFonts w:asciiTheme="majorHAnsi" w:eastAsiaTheme="majorEastAsia" w:hAnsiTheme="majorHAnsi" w:cstheme="majorBidi"/>
      <w:b/>
      <w:bCs w:val="0"/>
      <w:i/>
      <w:color w:val="4F81BD" w:themeColor="accent1"/>
      <w:sz w:val="22"/>
      <w:szCs w:val="22"/>
      <w:lang w:eastAsia="ar-SA"/>
    </w:rPr>
  </w:style>
  <w:style w:type="paragraph" w:styleId="Zwykytekst">
    <w:name w:val="Plain Text"/>
    <w:basedOn w:val="Normalny"/>
    <w:link w:val="ZwykytekstZnak"/>
    <w:rsid w:val="00514D61"/>
    <w:rPr>
      <w:rFonts w:ascii="Courier New" w:hAnsi="Courier New"/>
      <w:sz w:val="20"/>
      <w:szCs w:val="20"/>
    </w:rPr>
  </w:style>
  <w:style w:type="character" w:customStyle="1" w:styleId="ZwykytekstZnak">
    <w:name w:val="Zwykły tekst Znak"/>
    <w:basedOn w:val="Domylnaczcionkaakapitu"/>
    <w:link w:val="Zwykytekst"/>
    <w:rsid w:val="00514D61"/>
    <w:rPr>
      <w:rFonts w:ascii="Courier New" w:hAnsi="Courier New"/>
    </w:rPr>
  </w:style>
  <w:style w:type="paragraph" w:customStyle="1" w:styleId="BodyText210">
    <w:name w:val="Body Text 21"/>
    <w:basedOn w:val="Normalny"/>
    <w:rsid w:val="008626E2"/>
    <w:pPr>
      <w:widowControl w:val="0"/>
      <w:tabs>
        <w:tab w:val="left" w:pos="7797"/>
      </w:tabs>
      <w:suppressAutoHyphens/>
      <w:snapToGrid w:val="0"/>
      <w:jc w:val="both"/>
    </w:pPr>
    <w:rPr>
      <w:szCs w:val="20"/>
      <w:lang w:eastAsia="ar-SA"/>
    </w:rPr>
  </w:style>
  <w:style w:type="paragraph" w:styleId="Listanumerowana">
    <w:name w:val="List Number"/>
    <w:basedOn w:val="Normalny"/>
    <w:uiPriority w:val="99"/>
    <w:semiHidden/>
    <w:unhideWhenUsed/>
    <w:rsid w:val="008626E2"/>
    <w:pPr>
      <w:numPr>
        <w:numId w:val="34"/>
      </w:numPr>
      <w:suppressAutoHyphens/>
      <w:contextualSpacing/>
    </w:pPr>
    <w:rPr>
      <w:lang w:eastAsia="ar-SA"/>
    </w:rPr>
  </w:style>
  <w:style w:type="character" w:styleId="Numerstrony">
    <w:name w:val="page number"/>
    <w:basedOn w:val="Domylnaczcionkaakapitu"/>
    <w:uiPriority w:val="99"/>
    <w:unhideWhenUsed/>
    <w:rsid w:val="008626E2"/>
  </w:style>
  <w:style w:type="table" w:styleId="Tabelasiatki4akcent1">
    <w:name w:val="Grid Table 4 Accent 1"/>
    <w:basedOn w:val="Standardowy"/>
    <w:uiPriority w:val="49"/>
    <w:rsid w:val="008626E2"/>
    <w:rPr>
      <w:rFonts w:ascii="Calibri" w:eastAsia="Calibri" w:hAnsi="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ierozpoznanawzmianka1">
    <w:name w:val="Nierozpoznana wzmianka1"/>
    <w:basedOn w:val="Domylnaczcionkaakapitu"/>
    <w:uiPriority w:val="99"/>
    <w:semiHidden/>
    <w:unhideWhenUsed/>
    <w:rsid w:val="008626E2"/>
    <w:rPr>
      <w:color w:val="605E5C"/>
      <w:shd w:val="clear" w:color="auto" w:fill="E1DFDD"/>
    </w:rPr>
  </w:style>
  <w:style w:type="character" w:customStyle="1" w:styleId="highlight-disabled">
    <w:name w:val="highlight-disabled"/>
    <w:basedOn w:val="Domylnaczcionkaakapitu"/>
    <w:rsid w:val="008626E2"/>
  </w:style>
  <w:style w:type="paragraph" w:customStyle="1" w:styleId="Default">
    <w:name w:val="Default"/>
    <w:rsid w:val="008626E2"/>
    <w:pPr>
      <w:autoSpaceDE w:val="0"/>
      <w:autoSpaceDN w:val="0"/>
      <w:adjustRightInd w:val="0"/>
    </w:pPr>
    <w:rPr>
      <w:rFonts w:ascii="Arial" w:eastAsiaTheme="minorHAnsi" w:hAnsi="Arial" w:cs="Arial"/>
      <w:color w:val="000000"/>
      <w:sz w:val="24"/>
      <w:szCs w:val="24"/>
      <w:lang w:eastAsia="en-US"/>
    </w:rPr>
  </w:style>
  <w:style w:type="character" w:customStyle="1" w:styleId="BezodstpwZnak">
    <w:name w:val="Bez odstępów Znak"/>
    <w:link w:val="Bezodstpw"/>
    <w:uiPriority w:val="1"/>
    <w:qFormat/>
    <w:rsid w:val="0035453D"/>
    <w:rPr>
      <w:sz w:val="24"/>
      <w:szCs w:val="24"/>
      <w:lang w:eastAsia="ar-SA"/>
    </w:rPr>
  </w:style>
  <w:style w:type="table" w:customStyle="1" w:styleId="Tabela-Siatka1">
    <w:name w:val="Tabela - Siatka1"/>
    <w:basedOn w:val="Standardowy"/>
    <w:next w:val="Tabela-Siatka"/>
    <w:uiPriority w:val="39"/>
    <w:rsid w:val="00E03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2738806">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21" Type="http://schemas.openxmlformats.org/officeDocument/2006/relationships/hyperlink" Target="http://platformazakupowa.pl" TargetMode="External"/><Relationship Id="rId34" Type="http://schemas.openxmlformats.org/officeDocument/2006/relationships/hyperlink" Target="mailto:a.ferdyn@powiat-wolominski.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mailto:u.kalinowska@powiat-wolominski.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hyperlink" Target="https://platformazakupowa.pl/pn/powiat_wolominski"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53</Pages>
  <Words>17899</Words>
  <Characters>119069</Characters>
  <Application>Microsoft Office Word</Application>
  <DocSecurity>0</DocSecurity>
  <Lines>992</Lines>
  <Paragraphs>273</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136695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W.Rolek</cp:lastModifiedBy>
  <cp:revision>11</cp:revision>
  <cp:lastPrinted>2025-01-28T07:19:00Z</cp:lastPrinted>
  <dcterms:created xsi:type="dcterms:W3CDTF">2025-01-27T08:43:00Z</dcterms:created>
  <dcterms:modified xsi:type="dcterms:W3CDTF">2025-03-18T12:51:00Z</dcterms:modified>
</cp:coreProperties>
</file>