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42" w:rsidRPr="004A7869" w:rsidRDefault="00C30F42" w:rsidP="00103D35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515951675"/>
      <w:r w:rsidRPr="004A7869">
        <w:rPr>
          <w:rFonts w:ascii="Arial" w:hAnsi="Arial" w:cs="Arial"/>
          <w:b/>
          <w:sz w:val="20"/>
          <w:szCs w:val="20"/>
        </w:rPr>
        <w:t xml:space="preserve">Klauzula informacyjna z art. 13 RODO do zastosowania przez zamawiających w celu związanym z </w:t>
      </w:r>
      <w:r w:rsidR="00C76EA9">
        <w:rPr>
          <w:rFonts w:ascii="Arial" w:hAnsi="Arial" w:cs="Arial"/>
          <w:b/>
          <w:sz w:val="20"/>
          <w:szCs w:val="20"/>
        </w:rPr>
        <w:t xml:space="preserve">zapytaniem ofertowym </w:t>
      </w:r>
      <w:r w:rsidR="00103D35">
        <w:rPr>
          <w:rFonts w:ascii="Arial" w:hAnsi="Arial" w:cs="Arial"/>
          <w:b/>
          <w:sz w:val="20"/>
          <w:szCs w:val="20"/>
        </w:rPr>
        <w:t xml:space="preserve">do 30 000 euro, </w:t>
      </w:r>
      <w:r w:rsidR="00C76EA9">
        <w:rPr>
          <w:rFonts w:ascii="Arial" w:hAnsi="Arial" w:cs="Arial"/>
          <w:b/>
          <w:sz w:val="20"/>
          <w:szCs w:val="20"/>
        </w:rPr>
        <w:t>prowadzonym zgodnie z Regulaminem Urzędu Miejskiego w Siechnicach</w:t>
      </w:r>
    </w:p>
    <w:p w:rsidR="00C30F42" w:rsidRPr="004A7869" w:rsidRDefault="00C30F42" w:rsidP="00197116">
      <w:pPr>
        <w:pStyle w:val="Teksttreci0"/>
        <w:shd w:val="clear" w:color="auto" w:fill="auto"/>
        <w:ind w:left="180"/>
        <w:jc w:val="both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8508B0" w:rsidRPr="004A7869">
        <w:rPr>
          <w:rFonts w:ascii="Arial" w:hAnsi="Arial" w:cs="Arial"/>
          <w:sz w:val="20"/>
          <w:szCs w:val="20"/>
        </w:rPr>
        <w:t xml:space="preserve"> </w:t>
      </w:r>
      <w:r w:rsidRPr="004A7869">
        <w:rPr>
          <w:rFonts w:ascii="Arial" w:hAnsi="Arial" w:cs="Arial"/>
          <w:color w:val="000000"/>
          <w:sz w:val="20"/>
          <w:szCs w:val="20"/>
        </w:rPr>
        <w:t>ochronie danych) (Dz. Urz. UE L 119 z 04.05.2016, str. 1), dalej „RODO”, informuję, że:</w:t>
      </w:r>
    </w:p>
    <w:p w:rsidR="00052CA4" w:rsidRPr="004A7869" w:rsidRDefault="00C30F42" w:rsidP="00052CA4">
      <w:pPr>
        <w:pStyle w:val="Teksttreci0"/>
        <w:numPr>
          <w:ilvl w:val="0"/>
          <w:numId w:val="3"/>
        </w:numPr>
        <w:shd w:val="clear" w:color="auto" w:fill="auto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 xml:space="preserve">administratorem Pani/Pana danych osobowych jest </w:t>
      </w:r>
      <w:r w:rsidR="00A14CC1">
        <w:rPr>
          <w:rFonts w:ascii="Arial" w:hAnsi="Arial" w:cs="Arial"/>
          <w:bCs/>
          <w:color w:val="000000"/>
          <w:sz w:val="20"/>
          <w:szCs w:val="20"/>
        </w:rPr>
        <w:t>Burmistrz Siechnic</w:t>
      </w:r>
      <w:r w:rsidR="000539D9" w:rsidRPr="004A7869">
        <w:rPr>
          <w:rFonts w:ascii="Arial" w:hAnsi="Arial" w:cs="Arial"/>
          <w:bCs/>
          <w:color w:val="000000"/>
          <w:sz w:val="20"/>
          <w:szCs w:val="20"/>
        </w:rPr>
        <w:t xml:space="preserve">, ul. Jana Pawła II 12, </w:t>
      </w:r>
      <w:r w:rsidR="00052CA4" w:rsidRPr="004A7869">
        <w:rPr>
          <w:rFonts w:ascii="Arial" w:hAnsi="Arial" w:cs="Arial"/>
          <w:bCs/>
          <w:color w:val="000000"/>
          <w:sz w:val="20"/>
          <w:szCs w:val="20"/>
        </w:rPr>
        <w:t>ul. Jana Pawła II 12, 55-011 Siechnice</w:t>
      </w:r>
      <w:r w:rsidR="00052CA4" w:rsidRPr="004A7869">
        <w:rPr>
          <w:rFonts w:ascii="Arial" w:hAnsi="Arial" w:cs="Arial"/>
          <w:sz w:val="20"/>
          <w:szCs w:val="20"/>
        </w:rPr>
        <w:t>,</w:t>
      </w:r>
    </w:p>
    <w:p w:rsidR="00C30F42" w:rsidRPr="004A7869" w:rsidRDefault="00C30F42" w:rsidP="00197116">
      <w:pPr>
        <w:pStyle w:val="Teksttreci0"/>
        <w:numPr>
          <w:ilvl w:val="0"/>
          <w:numId w:val="3"/>
        </w:numPr>
        <w:shd w:val="clear" w:color="auto" w:fill="auto"/>
        <w:jc w:val="both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>inspektorem ochrony danych osobowych jest Pan</w:t>
      </w:r>
      <w:r w:rsidR="00052CA4" w:rsidRPr="004A7869">
        <w:rPr>
          <w:rFonts w:ascii="Arial" w:hAnsi="Arial" w:cs="Arial"/>
          <w:color w:val="000000"/>
          <w:sz w:val="20"/>
          <w:szCs w:val="20"/>
        </w:rPr>
        <w:t xml:space="preserve"> W</w:t>
      </w:r>
      <w:r w:rsidR="00A14CC1">
        <w:rPr>
          <w:rFonts w:ascii="Arial" w:hAnsi="Arial" w:cs="Arial"/>
          <w:color w:val="000000"/>
          <w:sz w:val="20"/>
          <w:szCs w:val="20"/>
        </w:rPr>
        <w:t>ojciech</w:t>
      </w:r>
      <w:r w:rsidR="00052CA4" w:rsidRPr="004A786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52CA4" w:rsidRPr="004A7869">
        <w:rPr>
          <w:rFonts w:ascii="Arial" w:hAnsi="Arial" w:cs="Arial"/>
          <w:color w:val="000000"/>
          <w:sz w:val="20"/>
          <w:szCs w:val="20"/>
        </w:rPr>
        <w:t>Huczyński</w:t>
      </w:r>
      <w:proofErr w:type="spellEnd"/>
      <w:r w:rsidR="00052CA4" w:rsidRPr="004A7869">
        <w:rPr>
          <w:rFonts w:ascii="Arial" w:hAnsi="Arial" w:cs="Arial"/>
          <w:bCs/>
          <w:color w:val="000000"/>
          <w:sz w:val="20"/>
          <w:szCs w:val="20"/>
        </w:rPr>
        <w:t>, e-mail</w:t>
      </w:r>
      <w:r w:rsidR="00A14CC1">
        <w:rPr>
          <w:rFonts w:ascii="Arial" w:hAnsi="Arial" w:cs="Arial"/>
          <w:bCs/>
          <w:color w:val="000000"/>
          <w:sz w:val="20"/>
          <w:szCs w:val="20"/>
        </w:rPr>
        <w:t xml:space="preserve"> iodo@umsiechnice.pl</w:t>
      </w:r>
    </w:p>
    <w:p w:rsidR="00C30F42" w:rsidRPr="004A7869" w:rsidRDefault="00C30F42" w:rsidP="006555A1">
      <w:pPr>
        <w:pStyle w:val="Teksttreci0"/>
        <w:numPr>
          <w:ilvl w:val="0"/>
          <w:numId w:val="3"/>
        </w:numPr>
        <w:shd w:val="clear" w:color="auto" w:fill="auto"/>
        <w:jc w:val="both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>Pani/Pana dane osobowe przetwarzane będą na podstawie art. 6 ust. 1 lit. c RODO w celu związanym z</w:t>
      </w:r>
      <w:r w:rsidR="000539D9" w:rsidRPr="004A7869">
        <w:rPr>
          <w:rFonts w:ascii="Arial" w:hAnsi="Arial" w:cs="Arial"/>
          <w:color w:val="000000"/>
          <w:sz w:val="20"/>
          <w:szCs w:val="20"/>
        </w:rPr>
        <w:t xml:space="preserve"> przedmiotowym</w:t>
      </w:r>
      <w:r w:rsidRPr="004A7869">
        <w:rPr>
          <w:rFonts w:ascii="Arial" w:hAnsi="Arial" w:cs="Arial"/>
          <w:color w:val="000000"/>
          <w:sz w:val="20"/>
          <w:szCs w:val="20"/>
        </w:rPr>
        <w:t xml:space="preserve"> </w:t>
      </w:r>
      <w:r w:rsidR="0055513F">
        <w:rPr>
          <w:rFonts w:ascii="Arial" w:hAnsi="Arial" w:cs="Arial"/>
          <w:color w:val="000000"/>
          <w:sz w:val="20"/>
          <w:szCs w:val="20"/>
        </w:rPr>
        <w:t>zapytaniem ofertowym</w:t>
      </w:r>
      <w:r w:rsidR="00052CA4" w:rsidRPr="004A7869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C30F42" w:rsidRPr="004A7869" w:rsidRDefault="00C30F42" w:rsidP="00197116">
      <w:pPr>
        <w:pStyle w:val="Teksttreci0"/>
        <w:numPr>
          <w:ilvl w:val="0"/>
          <w:numId w:val="3"/>
        </w:numPr>
        <w:shd w:val="clear" w:color="auto" w:fill="auto"/>
        <w:jc w:val="both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 xml:space="preserve">odbiorcami Pani/Pana danych osobowych będą </w:t>
      </w:r>
      <w:r w:rsidR="001C331D">
        <w:rPr>
          <w:rFonts w:ascii="Arial" w:hAnsi="Arial" w:cs="Arial"/>
          <w:color w:val="000000"/>
          <w:sz w:val="20"/>
          <w:szCs w:val="20"/>
        </w:rPr>
        <w:t xml:space="preserve">pracownicy Urzędu miejskiego w Siechnicach prowadzący </w:t>
      </w:r>
      <w:r w:rsidR="00EF585A">
        <w:rPr>
          <w:rFonts w:ascii="Arial" w:hAnsi="Arial" w:cs="Arial"/>
          <w:color w:val="000000"/>
          <w:sz w:val="20"/>
          <w:szCs w:val="20"/>
        </w:rPr>
        <w:t>przedmiotowe zapytanie</w:t>
      </w:r>
      <w:r w:rsidR="006555A1">
        <w:rPr>
          <w:rFonts w:ascii="Arial" w:hAnsi="Arial" w:cs="Arial"/>
          <w:color w:val="000000"/>
          <w:sz w:val="20"/>
          <w:szCs w:val="20"/>
        </w:rPr>
        <w:t xml:space="preserve"> ofertowe.</w:t>
      </w:r>
    </w:p>
    <w:p w:rsidR="00C30F42" w:rsidRPr="004A7869" w:rsidRDefault="00C30F42" w:rsidP="00197116">
      <w:pPr>
        <w:pStyle w:val="Teksttreci0"/>
        <w:numPr>
          <w:ilvl w:val="0"/>
          <w:numId w:val="3"/>
        </w:numPr>
        <w:shd w:val="clear" w:color="auto" w:fill="auto"/>
        <w:jc w:val="both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>Pani/Pana dane osobowe będą przechowywane, zgodnie z</w:t>
      </w:r>
      <w:r w:rsidR="00FF0D79">
        <w:rPr>
          <w:rFonts w:ascii="Arial" w:hAnsi="Arial" w:cs="Arial"/>
          <w:color w:val="000000"/>
          <w:sz w:val="20"/>
          <w:szCs w:val="20"/>
        </w:rPr>
        <w:t xml:space="preserve"> </w:t>
      </w:r>
      <w:r w:rsidR="00013B35">
        <w:rPr>
          <w:rFonts w:ascii="Arial" w:hAnsi="Arial" w:cs="Arial"/>
          <w:color w:val="000000"/>
          <w:sz w:val="20"/>
          <w:szCs w:val="20"/>
        </w:rPr>
        <w:t xml:space="preserve">instrukcją działania </w:t>
      </w:r>
      <w:r w:rsidR="00C2583D">
        <w:rPr>
          <w:rFonts w:ascii="Arial" w:hAnsi="Arial" w:cs="Arial"/>
          <w:color w:val="000000"/>
          <w:sz w:val="20"/>
          <w:szCs w:val="20"/>
        </w:rPr>
        <w:t>archiwum zakładowego</w:t>
      </w:r>
      <w:r w:rsidRPr="004A7869">
        <w:rPr>
          <w:rFonts w:ascii="Arial" w:hAnsi="Arial" w:cs="Arial"/>
          <w:color w:val="000000"/>
          <w:sz w:val="20"/>
          <w:szCs w:val="20"/>
        </w:rPr>
        <w:t xml:space="preserve">, </w:t>
      </w:r>
      <w:r w:rsidR="00EF585A">
        <w:rPr>
          <w:rFonts w:ascii="Arial" w:hAnsi="Arial" w:cs="Arial"/>
          <w:color w:val="000000"/>
          <w:sz w:val="20"/>
          <w:szCs w:val="20"/>
        </w:rPr>
        <w:t xml:space="preserve">a </w:t>
      </w:r>
      <w:r w:rsidRPr="004A7869">
        <w:rPr>
          <w:rFonts w:ascii="Arial" w:hAnsi="Arial" w:cs="Arial"/>
          <w:color w:val="000000"/>
          <w:sz w:val="20"/>
          <w:szCs w:val="20"/>
        </w:rPr>
        <w:t>okres przechowywania</w:t>
      </w:r>
      <w:r w:rsidR="00A35B06">
        <w:rPr>
          <w:rFonts w:ascii="Arial" w:hAnsi="Arial" w:cs="Arial"/>
          <w:color w:val="000000"/>
          <w:sz w:val="20"/>
          <w:szCs w:val="20"/>
        </w:rPr>
        <w:t xml:space="preserve"> będzie zale</w:t>
      </w:r>
      <w:r w:rsidR="008D23AB">
        <w:rPr>
          <w:rFonts w:ascii="Arial" w:hAnsi="Arial" w:cs="Arial"/>
          <w:color w:val="000000"/>
          <w:sz w:val="20"/>
          <w:szCs w:val="20"/>
        </w:rPr>
        <w:t>ż</w:t>
      </w:r>
      <w:r w:rsidR="00A35B06">
        <w:rPr>
          <w:rFonts w:ascii="Arial" w:hAnsi="Arial" w:cs="Arial"/>
          <w:color w:val="000000"/>
          <w:sz w:val="20"/>
          <w:szCs w:val="20"/>
        </w:rPr>
        <w:t xml:space="preserve">ał od kategorii sprawy wynikającej </w:t>
      </w:r>
      <w:r w:rsidR="00C2583D">
        <w:rPr>
          <w:rFonts w:ascii="Arial" w:hAnsi="Arial" w:cs="Arial"/>
          <w:color w:val="000000"/>
          <w:sz w:val="20"/>
          <w:szCs w:val="20"/>
        </w:rPr>
        <w:br/>
      </w:r>
      <w:r w:rsidR="00A35B06">
        <w:rPr>
          <w:rFonts w:ascii="Arial" w:hAnsi="Arial" w:cs="Arial"/>
          <w:color w:val="000000"/>
          <w:sz w:val="20"/>
          <w:szCs w:val="20"/>
        </w:rPr>
        <w:t>z Rzeczowego Wykazu Akt</w:t>
      </w:r>
      <w:r w:rsidR="00052CA4" w:rsidRPr="004A7869">
        <w:rPr>
          <w:rFonts w:ascii="Arial" w:hAnsi="Arial" w:cs="Arial"/>
          <w:color w:val="000000"/>
          <w:sz w:val="20"/>
          <w:szCs w:val="20"/>
        </w:rPr>
        <w:t>,</w:t>
      </w:r>
    </w:p>
    <w:p w:rsidR="00052CA4" w:rsidRPr="004A7869" w:rsidRDefault="00C30F42" w:rsidP="00C2583D">
      <w:pPr>
        <w:pStyle w:val="Teksttreci0"/>
        <w:numPr>
          <w:ilvl w:val="0"/>
          <w:numId w:val="3"/>
        </w:numPr>
        <w:shd w:val="clear" w:color="auto" w:fill="auto"/>
        <w:jc w:val="both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>w odniesieniu do Pani/Pana danych osobowych decyzje nie będą podejmowane w sposó</w:t>
      </w:r>
      <w:r w:rsidR="00052CA4" w:rsidRPr="004A7869">
        <w:rPr>
          <w:rFonts w:ascii="Arial" w:hAnsi="Arial" w:cs="Arial"/>
          <w:color w:val="000000"/>
          <w:sz w:val="20"/>
          <w:szCs w:val="20"/>
        </w:rPr>
        <w:t xml:space="preserve">b </w:t>
      </w:r>
      <w:r w:rsidRPr="004A7869">
        <w:rPr>
          <w:rFonts w:ascii="Arial" w:hAnsi="Arial" w:cs="Arial"/>
          <w:color w:val="000000"/>
          <w:sz w:val="20"/>
          <w:szCs w:val="20"/>
        </w:rPr>
        <w:t>zautomatyzowany, stosowanie do art. 22 RODO</w:t>
      </w:r>
      <w:r w:rsidR="00052CA4" w:rsidRPr="004A7869">
        <w:rPr>
          <w:rFonts w:ascii="Arial" w:hAnsi="Arial" w:cs="Arial"/>
          <w:color w:val="000000"/>
          <w:sz w:val="20"/>
          <w:szCs w:val="20"/>
        </w:rPr>
        <w:t>,</w:t>
      </w:r>
    </w:p>
    <w:p w:rsidR="00C30F42" w:rsidRPr="004A7869" w:rsidRDefault="00C30F42" w:rsidP="00052CA4">
      <w:pPr>
        <w:pStyle w:val="Teksttreci0"/>
        <w:numPr>
          <w:ilvl w:val="0"/>
          <w:numId w:val="3"/>
        </w:numPr>
        <w:shd w:val="clear" w:color="auto" w:fill="auto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>posiada Pani/Pan:</w:t>
      </w:r>
    </w:p>
    <w:p w:rsidR="004A7869" w:rsidRPr="004A7869" w:rsidRDefault="00C30F42" w:rsidP="00C2583D">
      <w:pPr>
        <w:pStyle w:val="Bezodstpw"/>
        <w:numPr>
          <w:ilvl w:val="0"/>
          <w:numId w:val="6"/>
        </w:numPr>
      </w:pPr>
      <w:r w:rsidRPr="004A7869">
        <w:t>na podstawie art. 15 RODO prawo dostępu do danych osobowych Pani/Pana</w:t>
      </w:r>
      <w:r w:rsidR="00C2583D">
        <w:t xml:space="preserve"> </w:t>
      </w:r>
      <w:r w:rsidRPr="004A7869">
        <w:t>dotyczących; na podstawie art. 16 RODO prawo do sprostowania Pani/Pana</w:t>
      </w:r>
      <w:r w:rsidR="004A7869" w:rsidRPr="004A7869">
        <w:t xml:space="preserve"> </w:t>
      </w:r>
      <w:r w:rsidRPr="004A7869">
        <w:t xml:space="preserve">danych osobowych **; </w:t>
      </w:r>
    </w:p>
    <w:p w:rsidR="004A7869" w:rsidRPr="004A7869" w:rsidRDefault="00C30F42" w:rsidP="00C2583D">
      <w:pPr>
        <w:pStyle w:val="Bezodstpw"/>
        <w:numPr>
          <w:ilvl w:val="0"/>
          <w:numId w:val="7"/>
        </w:numPr>
      </w:pPr>
      <w:r w:rsidRPr="004A7869">
        <w:t>na podstawie art. 18 RODO prawo żądania od</w:t>
      </w:r>
      <w:r w:rsidR="000539D9" w:rsidRPr="004A7869">
        <w:t xml:space="preserve"> </w:t>
      </w:r>
      <w:r w:rsidRPr="004A7869">
        <w:t>administratora ograniczenia</w:t>
      </w:r>
      <w:r w:rsidR="00C2583D">
        <w:t xml:space="preserve"> </w:t>
      </w:r>
      <w:r w:rsidRPr="004A7869">
        <w:t>przetwarzania danych</w:t>
      </w:r>
      <w:r w:rsidR="000539D9" w:rsidRPr="004A7869">
        <w:t xml:space="preserve"> </w:t>
      </w:r>
      <w:r w:rsidRPr="004A7869">
        <w:t xml:space="preserve">osobowych z zastrzeżeniem przypadków, o których mowa w art. 18 ust. 2 RODO ***; </w:t>
      </w:r>
    </w:p>
    <w:p w:rsidR="00C30F42" w:rsidRPr="004A7869" w:rsidRDefault="00C30F42" w:rsidP="00C978F7">
      <w:pPr>
        <w:pStyle w:val="Bezodstpw"/>
        <w:numPr>
          <w:ilvl w:val="0"/>
          <w:numId w:val="7"/>
        </w:numPr>
        <w:jc w:val="both"/>
      </w:pPr>
      <w:r w:rsidRPr="004A7869">
        <w:t>prawo do wniesienia skargi do Prezesa Urzędu Ochrony Danych Osobowych, gdy uzna</w:t>
      </w:r>
      <w:r w:rsidR="00C978F7">
        <w:t xml:space="preserve"> </w:t>
      </w:r>
      <w:r w:rsidRPr="004A7869">
        <w:t>Pani/Pan, że</w:t>
      </w:r>
      <w:r w:rsidR="004A7869" w:rsidRPr="004A7869">
        <w:t xml:space="preserve"> </w:t>
      </w:r>
      <w:r w:rsidRPr="004A7869">
        <w:t>przetwarzanie danych osobowych Pani/Pana dotyczących narusza przepisy RODO;</w:t>
      </w:r>
    </w:p>
    <w:p w:rsidR="00C30F42" w:rsidRPr="004A7869" w:rsidRDefault="00C30F42" w:rsidP="00C30F42">
      <w:pPr>
        <w:pStyle w:val="Teksttreci0"/>
        <w:shd w:val="clear" w:color="auto" w:fill="auto"/>
        <w:spacing w:line="240" w:lineRule="auto"/>
        <w:ind w:left="900" w:hanging="360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>2) nie przysługuje Pani/Panu:</w:t>
      </w:r>
    </w:p>
    <w:p w:rsidR="00C30F42" w:rsidRPr="004A7869" w:rsidRDefault="00C30F42" w:rsidP="004A7869">
      <w:pPr>
        <w:pStyle w:val="Teksttreci0"/>
        <w:numPr>
          <w:ilvl w:val="0"/>
          <w:numId w:val="5"/>
        </w:numPr>
        <w:shd w:val="clear" w:color="auto" w:fill="auto"/>
        <w:tabs>
          <w:tab w:val="left" w:pos="772"/>
        </w:tabs>
        <w:spacing w:line="240" w:lineRule="auto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>w związku z art. 17 ust. 3 lit. b, d lub e RODO prawo do usunięcia danych osobowych;</w:t>
      </w:r>
    </w:p>
    <w:p w:rsidR="00C30F42" w:rsidRPr="004A7869" w:rsidRDefault="00C30F42" w:rsidP="004A7869">
      <w:pPr>
        <w:pStyle w:val="Teksttreci0"/>
        <w:numPr>
          <w:ilvl w:val="0"/>
          <w:numId w:val="5"/>
        </w:numPr>
        <w:shd w:val="clear" w:color="auto" w:fill="auto"/>
        <w:tabs>
          <w:tab w:val="left" w:pos="772"/>
        </w:tabs>
        <w:spacing w:line="240" w:lineRule="auto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>prawo do przenoszenia danych osobowych, o którym mowa w art. 20 RODO;</w:t>
      </w:r>
    </w:p>
    <w:p w:rsidR="00C30F42" w:rsidRPr="004A7869" w:rsidRDefault="00C30F42" w:rsidP="004A7869">
      <w:pPr>
        <w:pStyle w:val="Teksttreci0"/>
        <w:numPr>
          <w:ilvl w:val="0"/>
          <w:numId w:val="5"/>
        </w:numPr>
        <w:shd w:val="clear" w:color="auto" w:fill="auto"/>
        <w:tabs>
          <w:tab w:val="left" w:pos="772"/>
        </w:tabs>
        <w:spacing w:line="240" w:lineRule="auto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color w:val="000000"/>
          <w:sz w:val="20"/>
          <w:szCs w:val="20"/>
        </w:rPr>
        <w:t>na podstawie art. 21 RODO prawo sprzeciwu, wobec przetwarzania danych osobowych, gdyż podstawą</w:t>
      </w:r>
      <w:r w:rsidR="004A7869" w:rsidRPr="004A7869">
        <w:rPr>
          <w:rFonts w:ascii="Arial" w:hAnsi="Arial" w:cs="Arial"/>
          <w:sz w:val="20"/>
          <w:szCs w:val="20"/>
        </w:rPr>
        <w:t xml:space="preserve"> </w:t>
      </w:r>
      <w:r w:rsidRPr="004A7869">
        <w:rPr>
          <w:rFonts w:ascii="Arial" w:hAnsi="Arial" w:cs="Arial"/>
          <w:color w:val="000000"/>
          <w:sz w:val="20"/>
          <w:szCs w:val="20"/>
        </w:rPr>
        <w:t>prawną przetwarzania Pani/Pana danych osobowych jest art. 6 ust. 1 lit. c RODO.</w:t>
      </w:r>
    </w:p>
    <w:p w:rsidR="00C30F42" w:rsidRPr="004A7869" w:rsidRDefault="00C30F42" w:rsidP="00C30F42">
      <w:pPr>
        <w:pStyle w:val="Teksttreci20"/>
        <w:shd w:val="clear" w:color="auto" w:fill="auto"/>
        <w:spacing w:after="140"/>
        <w:jc w:val="left"/>
        <w:rPr>
          <w:i w:val="0"/>
          <w:sz w:val="20"/>
          <w:szCs w:val="20"/>
        </w:rPr>
      </w:pPr>
      <w:r w:rsidRPr="004A7869">
        <w:rPr>
          <w:b/>
          <w:bCs/>
          <w:i w:val="0"/>
          <w:color w:val="000000"/>
          <w:sz w:val="20"/>
          <w:szCs w:val="20"/>
          <w:vertAlign w:val="superscript"/>
        </w:rPr>
        <w:t>*</w:t>
      </w:r>
      <w:r w:rsidRPr="004A7869">
        <w:rPr>
          <w:b/>
          <w:bCs/>
          <w:i w:val="0"/>
          <w:color w:val="000000"/>
          <w:sz w:val="20"/>
          <w:szCs w:val="20"/>
        </w:rPr>
        <w:t xml:space="preserve"> Wyjaśnienie: </w:t>
      </w:r>
      <w:r w:rsidRPr="004A7869">
        <w:rPr>
          <w:i w:val="0"/>
          <w:color w:val="000000"/>
          <w:sz w:val="20"/>
          <w:szCs w:val="20"/>
        </w:rPr>
        <w:t>informacja w tym zakresie jest wymagana, jeżeli w odniesieniu do danego administratora lub podmiotu przetwarzającego istnieje obowiązek wyznaczenia inspektora ochrony danych osobowych.</w:t>
      </w:r>
    </w:p>
    <w:p w:rsidR="00C30F42" w:rsidRPr="004A7869" w:rsidRDefault="00C30F42" w:rsidP="00C30F42">
      <w:pPr>
        <w:pStyle w:val="Teksttreci20"/>
        <w:shd w:val="clear" w:color="auto" w:fill="auto"/>
        <w:rPr>
          <w:i w:val="0"/>
          <w:sz w:val="20"/>
          <w:szCs w:val="20"/>
        </w:rPr>
      </w:pPr>
      <w:r w:rsidRPr="004A7869">
        <w:rPr>
          <w:b/>
          <w:bCs/>
          <w:i w:val="0"/>
          <w:color w:val="000000"/>
          <w:sz w:val="20"/>
          <w:szCs w:val="20"/>
          <w:vertAlign w:val="superscript"/>
        </w:rPr>
        <w:t>**</w:t>
      </w:r>
      <w:r w:rsidRPr="004A7869">
        <w:rPr>
          <w:b/>
          <w:bCs/>
          <w:i w:val="0"/>
          <w:color w:val="000000"/>
          <w:sz w:val="20"/>
          <w:szCs w:val="20"/>
        </w:rPr>
        <w:t xml:space="preserve"> Wyjaśnienie: </w:t>
      </w:r>
      <w:r w:rsidRPr="004A7869">
        <w:rPr>
          <w:i w:val="0"/>
          <w:color w:val="000000"/>
          <w:sz w:val="20"/>
          <w:szCs w:val="20"/>
        </w:rPr>
        <w:t xml:space="preserve">skorzystanie z prawa do sprostowania nie może skutkować zmianą wyniku </w:t>
      </w:r>
      <w:r w:rsidR="00ED6CBA">
        <w:rPr>
          <w:i w:val="0"/>
          <w:color w:val="000000"/>
          <w:sz w:val="20"/>
          <w:szCs w:val="20"/>
        </w:rPr>
        <w:t xml:space="preserve">zapytania ofertowego </w:t>
      </w:r>
      <w:r w:rsidRPr="004A7869">
        <w:rPr>
          <w:i w:val="0"/>
          <w:color w:val="000000"/>
          <w:sz w:val="20"/>
          <w:szCs w:val="20"/>
        </w:rPr>
        <w:t xml:space="preserve">ani zmianą postanowień umowy w zakresie niezgodnym z </w:t>
      </w:r>
      <w:r w:rsidR="006555A1">
        <w:rPr>
          <w:i w:val="0"/>
          <w:color w:val="000000"/>
          <w:sz w:val="20"/>
          <w:szCs w:val="20"/>
        </w:rPr>
        <w:t xml:space="preserve">przepisami </w:t>
      </w:r>
      <w:r w:rsidRPr="004A7869">
        <w:rPr>
          <w:i w:val="0"/>
          <w:color w:val="000000"/>
          <w:sz w:val="20"/>
          <w:szCs w:val="20"/>
        </w:rPr>
        <w:t>oraz nie może naruszać integralności protokołu oraz jego załączników.</w:t>
      </w:r>
    </w:p>
    <w:p w:rsidR="00BE2911" w:rsidRPr="004A7869" w:rsidRDefault="00C30F42" w:rsidP="004A7869">
      <w:pPr>
        <w:pStyle w:val="Bezodstpw"/>
        <w:rPr>
          <w:rFonts w:ascii="Arial" w:hAnsi="Arial" w:cs="Arial"/>
          <w:sz w:val="20"/>
          <w:szCs w:val="20"/>
        </w:rPr>
      </w:pPr>
      <w:r w:rsidRPr="004A7869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***</w:t>
      </w:r>
      <w:r w:rsidRPr="004A7869">
        <w:rPr>
          <w:rFonts w:ascii="Arial" w:hAnsi="Arial" w:cs="Arial"/>
          <w:b/>
          <w:bCs/>
          <w:color w:val="000000"/>
          <w:sz w:val="20"/>
          <w:szCs w:val="20"/>
        </w:rPr>
        <w:t xml:space="preserve"> Wyjaśnienie: </w:t>
      </w:r>
      <w:r w:rsidRPr="004A7869">
        <w:rPr>
          <w:rFonts w:ascii="Arial" w:hAnsi="Arial" w:cs="Arial"/>
          <w:color w:val="000000"/>
          <w:sz w:val="20"/>
          <w:szCs w:val="20"/>
        </w:rPr>
        <w:t xml:space="preserve">prawo do ograniczenia przetwarzania nie ma zastosowania w odniesieniu do przechowywania, w celu zapewnienia korzystania ze środków ochrony prawnej lub w celu ochrony praw innej osoby fizycznej lub </w:t>
      </w:r>
      <w:r w:rsidRPr="004A7869">
        <w:rPr>
          <w:rFonts w:ascii="Arial" w:hAnsi="Arial" w:cs="Arial"/>
          <w:sz w:val="20"/>
          <w:szCs w:val="20"/>
        </w:rPr>
        <w:t>prawnej, lub z uwagi na ważne względy interesu publicznego Unii Europejskiej lub państwa członkowskiego</w:t>
      </w:r>
      <w:r w:rsidRPr="004A7869">
        <w:rPr>
          <w:rFonts w:ascii="Arial" w:hAnsi="Arial" w:cs="Arial"/>
          <w:color w:val="000000"/>
          <w:sz w:val="20"/>
          <w:szCs w:val="20"/>
        </w:rPr>
        <w:t>.</w:t>
      </w:r>
      <w:bookmarkStart w:id="1" w:name="_GoBack"/>
      <w:bookmarkEnd w:id="0"/>
      <w:bookmarkEnd w:id="1"/>
    </w:p>
    <w:sectPr w:rsidR="00BE2911" w:rsidRPr="004A78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CC1" w:rsidRDefault="00A14CC1" w:rsidP="00A14CC1">
      <w:pPr>
        <w:spacing w:after="0" w:line="240" w:lineRule="auto"/>
      </w:pPr>
      <w:r>
        <w:separator/>
      </w:r>
    </w:p>
  </w:endnote>
  <w:endnote w:type="continuationSeparator" w:id="0">
    <w:p w:rsidR="00A14CC1" w:rsidRDefault="00A14CC1" w:rsidP="00A1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CC1" w:rsidRDefault="00A14CC1" w:rsidP="00A14CC1">
      <w:pPr>
        <w:spacing w:after="0" w:line="240" w:lineRule="auto"/>
      </w:pPr>
      <w:r>
        <w:separator/>
      </w:r>
    </w:p>
  </w:footnote>
  <w:footnote w:type="continuationSeparator" w:id="0">
    <w:p w:rsidR="00A14CC1" w:rsidRDefault="00A14CC1" w:rsidP="00A1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CC1" w:rsidRDefault="00A14CC1" w:rsidP="00A14CC1">
    <w:pPr>
      <w:pStyle w:val="Nagwek"/>
      <w:jc w:val="right"/>
    </w:pPr>
    <w:r>
      <w:t xml:space="preserve">Załącznik do </w:t>
    </w:r>
    <w:r w:rsidR="00C978F7">
      <w:t>zapytania ofertowego</w:t>
    </w:r>
    <w:r>
      <w:t xml:space="preserve"> </w:t>
    </w:r>
    <w:r w:rsidR="00C978F7">
      <w:t>„</w:t>
    </w:r>
    <w:r>
      <w:t>RODO</w:t>
    </w:r>
    <w:r w:rsidR="00C978F7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A19"/>
    <w:multiLevelType w:val="multilevel"/>
    <w:tmpl w:val="9788DE50"/>
    <w:lvl w:ilvl="0">
      <w:start w:val="3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38615C"/>
    <w:multiLevelType w:val="hybridMultilevel"/>
    <w:tmpl w:val="114AC066"/>
    <w:lvl w:ilvl="0" w:tplc="0415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E8C569B"/>
    <w:multiLevelType w:val="hybridMultilevel"/>
    <w:tmpl w:val="4C2C9292"/>
    <w:lvl w:ilvl="0" w:tplc="0D62DCAC">
      <w:start w:val="1"/>
      <w:numFmt w:val="bullet"/>
      <w:lvlText w:val="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71B00AC"/>
    <w:multiLevelType w:val="multilevel"/>
    <w:tmpl w:val="EAF2E67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9EB3D5A"/>
    <w:multiLevelType w:val="hybridMultilevel"/>
    <w:tmpl w:val="A3D22AAC"/>
    <w:lvl w:ilvl="0" w:tplc="ADBC859E">
      <w:start w:val="1"/>
      <w:numFmt w:val="bullet"/>
      <w:lvlText w:val=""/>
      <w:lvlJc w:val="left"/>
      <w:pPr>
        <w:ind w:left="906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5" w15:restartNumberingAfterBreak="0">
    <w:nsid w:val="4545257D"/>
    <w:multiLevelType w:val="hybridMultilevel"/>
    <w:tmpl w:val="3CB0B5D4"/>
    <w:lvl w:ilvl="0" w:tplc="38884062">
      <w:start w:val="1"/>
      <w:numFmt w:val="bullet"/>
      <w:suff w:val="space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66227F61"/>
    <w:multiLevelType w:val="hybridMultilevel"/>
    <w:tmpl w:val="0D9A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42"/>
    <w:rsid w:val="00013B35"/>
    <w:rsid w:val="00052CA4"/>
    <w:rsid w:val="000539D9"/>
    <w:rsid w:val="00103D35"/>
    <w:rsid w:val="00197116"/>
    <w:rsid w:val="001C331D"/>
    <w:rsid w:val="002C5F76"/>
    <w:rsid w:val="003459E4"/>
    <w:rsid w:val="003F04FB"/>
    <w:rsid w:val="00456A3A"/>
    <w:rsid w:val="004A7869"/>
    <w:rsid w:val="0055513F"/>
    <w:rsid w:val="006555A1"/>
    <w:rsid w:val="008508B0"/>
    <w:rsid w:val="008D23AB"/>
    <w:rsid w:val="009A6A6A"/>
    <w:rsid w:val="00A14CC1"/>
    <w:rsid w:val="00A35B06"/>
    <w:rsid w:val="00BB3C80"/>
    <w:rsid w:val="00BE2911"/>
    <w:rsid w:val="00C2583D"/>
    <w:rsid w:val="00C30F42"/>
    <w:rsid w:val="00C76EA9"/>
    <w:rsid w:val="00C978F7"/>
    <w:rsid w:val="00D27650"/>
    <w:rsid w:val="00E92671"/>
    <w:rsid w:val="00ED6CBA"/>
    <w:rsid w:val="00EF585A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2BD5"/>
  <w15:chartTrackingRefBased/>
  <w15:docId w15:val="{00FA2BD8-40A9-47AF-9FF3-3A6E2342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0F4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C30F4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30F42"/>
    <w:pPr>
      <w:widowControl w:val="0"/>
      <w:shd w:val="clear" w:color="auto" w:fill="FFFFFF"/>
      <w:spacing w:after="0" w:line="276" w:lineRule="auto"/>
    </w:pPr>
    <w:rPr>
      <w:rFonts w:ascii="Verdana" w:eastAsia="Verdana" w:hAnsi="Verdana" w:cs="Verdana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locked/>
    <w:rsid w:val="00C30F42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0F42"/>
    <w:pPr>
      <w:widowControl w:val="0"/>
      <w:shd w:val="clear" w:color="auto" w:fill="FFFFFF"/>
      <w:spacing w:after="200" w:line="240" w:lineRule="auto"/>
      <w:jc w:val="both"/>
    </w:pPr>
    <w:rPr>
      <w:rFonts w:ascii="Arial" w:eastAsia="Arial" w:hAnsi="Arial" w:cs="Arial"/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9D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CA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A78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1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CC1"/>
  </w:style>
  <w:style w:type="paragraph" w:styleId="Stopka">
    <w:name w:val="footer"/>
    <w:basedOn w:val="Normalny"/>
    <w:link w:val="StopkaZnak"/>
    <w:uiPriority w:val="99"/>
    <w:unhideWhenUsed/>
    <w:rsid w:val="00A1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Krystyna Choina</cp:lastModifiedBy>
  <cp:revision>5</cp:revision>
  <cp:lastPrinted>2018-06-06T08:43:00Z</cp:lastPrinted>
  <dcterms:created xsi:type="dcterms:W3CDTF">2018-06-04T11:43:00Z</dcterms:created>
  <dcterms:modified xsi:type="dcterms:W3CDTF">2018-06-14T09:00:00Z</dcterms:modified>
</cp:coreProperties>
</file>