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68C0C48" w14:textId="099D150A" w:rsidR="00FB6204" w:rsidRPr="00ED6C33" w:rsidRDefault="00FB6204" w:rsidP="00FB6204">
      <w:pPr>
        <w:pStyle w:val="Podtytu"/>
        <w:rPr>
          <w:rFonts w:ascii="Times New Roman" w:hAnsi="Times New Roman" w:cs="Times New Roman"/>
          <w:i w:val="0"/>
          <w:sz w:val="22"/>
          <w:szCs w:val="22"/>
        </w:rPr>
      </w:pPr>
      <w:r w:rsidRPr="00ED6C33">
        <w:rPr>
          <w:rFonts w:ascii="Times New Roman" w:hAnsi="Times New Roman" w:cs="Times New Roman"/>
          <w:i w:val="0"/>
          <w:sz w:val="22"/>
          <w:szCs w:val="22"/>
        </w:rPr>
        <w:t xml:space="preserve">Nr umowy </w:t>
      </w:r>
      <w:r w:rsidR="00D43AC0" w:rsidRPr="00ED6C33">
        <w:rPr>
          <w:rFonts w:ascii="Times New Roman" w:hAnsi="Times New Roman" w:cs="Times New Roman"/>
          <w:b/>
          <w:i w:val="0"/>
          <w:color w:val="3B3B3B"/>
          <w:w w:val="105"/>
          <w:sz w:val="22"/>
          <w:szCs w:val="22"/>
        </w:rPr>
        <w:t xml:space="preserve">nr </w:t>
      </w:r>
      <w:r w:rsidR="008567F3" w:rsidRPr="008567F3">
        <w:rPr>
          <w:rFonts w:ascii="Times New Roman" w:hAnsi="Times New Roman" w:cs="Times New Roman"/>
          <w:b/>
          <w:i w:val="0"/>
          <w:color w:val="3B3B3B"/>
          <w:w w:val="105"/>
          <w:sz w:val="22"/>
          <w:szCs w:val="22"/>
        </w:rPr>
        <w:t>ZW/0075/23/WB</w:t>
      </w:r>
    </w:p>
    <w:p w14:paraId="1FA1E445" w14:textId="6BA5C9C1" w:rsidR="00BB21E4" w:rsidRPr="00ED6C33" w:rsidRDefault="00BB21E4" w:rsidP="00354D42">
      <w:pPr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Zawarta w dniu </w:t>
      </w:r>
      <w:r w:rsidR="004913DB" w:rsidRPr="00ED6C33">
        <w:rPr>
          <w:sz w:val="22"/>
          <w:szCs w:val="22"/>
        </w:rPr>
        <w:t xml:space="preserve">  </w:t>
      </w:r>
      <w:r w:rsidR="00152FD1" w:rsidRPr="00ED6C33">
        <w:rPr>
          <w:sz w:val="22"/>
          <w:szCs w:val="22"/>
        </w:rPr>
        <w:t>...</w:t>
      </w:r>
      <w:r w:rsidR="004913DB" w:rsidRPr="00ED6C33">
        <w:rPr>
          <w:sz w:val="22"/>
          <w:szCs w:val="22"/>
        </w:rPr>
        <w:t xml:space="preserve"> </w:t>
      </w:r>
      <w:r w:rsidR="00152FD1" w:rsidRPr="00ED6C33">
        <w:rPr>
          <w:sz w:val="22"/>
          <w:szCs w:val="22"/>
        </w:rPr>
        <w:t>.</w:t>
      </w:r>
      <w:r w:rsidR="004913DB" w:rsidRPr="00ED6C33">
        <w:rPr>
          <w:sz w:val="22"/>
          <w:szCs w:val="22"/>
        </w:rPr>
        <w:t xml:space="preserve"> </w:t>
      </w:r>
      <w:r w:rsidR="00152FD1" w:rsidRPr="00ED6C33">
        <w:rPr>
          <w:sz w:val="22"/>
          <w:szCs w:val="22"/>
        </w:rPr>
        <w:t xml:space="preserve">… </w:t>
      </w:r>
      <w:r w:rsidR="00860DCC" w:rsidRPr="00ED6C33">
        <w:rPr>
          <w:sz w:val="22"/>
          <w:szCs w:val="22"/>
        </w:rPr>
        <w:t>.202</w:t>
      </w:r>
      <w:r w:rsidR="00152FD1" w:rsidRPr="00ED6C33">
        <w:rPr>
          <w:sz w:val="22"/>
          <w:szCs w:val="22"/>
        </w:rPr>
        <w:t>3</w:t>
      </w:r>
      <w:r w:rsidR="00860DCC" w:rsidRPr="00ED6C33">
        <w:rPr>
          <w:sz w:val="22"/>
          <w:szCs w:val="22"/>
        </w:rPr>
        <w:t xml:space="preserve"> </w:t>
      </w:r>
      <w:r w:rsidR="00426553" w:rsidRPr="00ED6C33">
        <w:rPr>
          <w:sz w:val="22"/>
          <w:szCs w:val="22"/>
        </w:rPr>
        <w:t>roku w Żyrardowie</w:t>
      </w:r>
      <w:r w:rsidRPr="00ED6C33">
        <w:rPr>
          <w:sz w:val="22"/>
          <w:szCs w:val="22"/>
        </w:rPr>
        <w:t xml:space="preserve"> pomiędzy:</w:t>
      </w:r>
    </w:p>
    <w:p w14:paraId="20BEFA31" w14:textId="77777777" w:rsidR="007A5726" w:rsidRPr="00ED6C33" w:rsidRDefault="007A5726" w:rsidP="00354D42">
      <w:pPr>
        <w:jc w:val="both"/>
        <w:rPr>
          <w:b/>
          <w:sz w:val="22"/>
          <w:szCs w:val="22"/>
        </w:rPr>
      </w:pPr>
    </w:p>
    <w:p w14:paraId="5990FC72" w14:textId="1FE9C41B" w:rsidR="00354D42" w:rsidRPr="00ED6C33" w:rsidRDefault="00354D42" w:rsidP="00354D42">
      <w:pPr>
        <w:jc w:val="both"/>
        <w:rPr>
          <w:sz w:val="22"/>
          <w:szCs w:val="22"/>
        </w:rPr>
      </w:pPr>
      <w:r w:rsidRPr="00ED6C33">
        <w:rPr>
          <w:b/>
          <w:sz w:val="22"/>
          <w:szCs w:val="22"/>
        </w:rPr>
        <w:t>Przedsiębiorstwem Gospodarki Komunalnej „ŻYRARDÓW” Spółka z ograniczoną odpowiedzialnością</w:t>
      </w:r>
      <w:r w:rsidRPr="00ED6C33">
        <w:rPr>
          <w:sz w:val="22"/>
          <w:szCs w:val="22"/>
        </w:rPr>
        <w:t xml:space="preserve">, 96 – 300 </w:t>
      </w:r>
      <w:r w:rsidR="001867CE" w:rsidRPr="00ED6C33">
        <w:rPr>
          <w:sz w:val="22"/>
          <w:szCs w:val="22"/>
        </w:rPr>
        <w:t>Żyrardów, ul. Czysta 5, wpisanym do rejestru przedsiębiorców</w:t>
      </w:r>
      <w:r w:rsidRPr="00ED6C33">
        <w:rPr>
          <w:sz w:val="22"/>
          <w:szCs w:val="22"/>
        </w:rPr>
        <w:t xml:space="preserve"> prowadzonego przez Sąd Rejonowy dla </w:t>
      </w:r>
      <w:r w:rsidR="00D43AC0" w:rsidRPr="00ED6C33">
        <w:rPr>
          <w:sz w:val="22"/>
          <w:szCs w:val="22"/>
        </w:rPr>
        <w:t>Łodzi Śródmieścia, XX</w:t>
      </w:r>
      <w:r w:rsidRPr="00ED6C33">
        <w:rPr>
          <w:sz w:val="22"/>
          <w:szCs w:val="22"/>
        </w:rPr>
        <w:t xml:space="preserve"> Wydział Gospodarczy Krajowego Rejestru </w:t>
      </w:r>
      <w:r w:rsidR="00A34C46" w:rsidRPr="00ED6C33">
        <w:rPr>
          <w:sz w:val="22"/>
          <w:szCs w:val="22"/>
        </w:rPr>
        <w:t>Sądowego pod nr</w:t>
      </w:r>
      <w:r w:rsidR="00AB4C08">
        <w:rPr>
          <w:sz w:val="22"/>
          <w:szCs w:val="22"/>
        </w:rPr>
        <w:t xml:space="preserve"> KRS </w:t>
      </w:r>
      <w:r w:rsidRPr="00ED6C33">
        <w:rPr>
          <w:sz w:val="22"/>
          <w:szCs w:val="22"/>
        </w:rPr>
        <w:t>0000153850, NIP Nr 838 000 72 01, REGON Nr 750086653, reprezentowan</w:t>
      </w:r>
      <w:r w:rsidR="000A44D3" w:rsidRPr="00ED6C33">
        <w:rPr>
          <w:sz w:val="22"/>
          <w:szCs w:val="22"/>
        </w:rPr>
        <w:t>ym</w:t>
      </w:r>
      <w:r w:rsidRPr="00ED6C33">
        <w:rPr>
          <w:sz w:val="22"/>
          <w:szCs w:val="22"/>
        </w:rPr>
        <w:t xml:space="preserve"> przez:</w:t>
      </w:r>
    </w:p>
    <w:p w14:paraId="2ACE7AA3" w14:textId="77777777" w:rsidR="00485829" w:rsidRPr="00ED6C33" w:rsidRDefault="00485829" w:rsidP="00354D42">
      <w:pPr>
        <w:jc w:val="both"/>
        <w:rPr>
          <w:sz w:val="22"/>
          <w:szCs w:val="22"/>
        </w:rPr>
      </w:pPr>
    </w:p>
    <w:p w14:paraId="2A3188AB" w14:textId="7712AEF1" w:rsidR="00354D42" w:rsidRPr="000D2893" w:rsidRDefault="005B73BB" w:rsidP="000D2893">
      <w:pPr>
        <w:jc w:val="both"/>
        <w:rPr>
          <w:sz w:val="22"/>
          <w:szCs w:val="22"/>
        </w:rPr>
      </w:pPr>
      <w:r w:rsidRPr="000D2893">
        <w:rPr>
          <w:sz w:val="22"/>
          <w:szCs w:val="22"/>
        </w:rPr>
        <w:t>Michała Klonowskiego</w:t>
      </w:r>
      <w:r w:rsidR="00354D42" w:rsidRPr="000D2893">
        <w:rPr>
          <w:sz w:val="22"/>
          <w:szCs w:val="22"/>
        </w:rPr>
        <w:t xml:space="preserve"> – Prezesa Zarządu,</w:t>
      </w:r>
    </w:p>
    <w:p w14:paraId="4E437DB4" w14:textId="77777777" w:rsidR="00485829" w:rsidRPr="00ED6C33" w:rsidRDefault="00485829" w:rsidP="008E28B0">
      <w:pPr>
        <w:tabs>
          <w:tab w:val="left" w:pos="-1440"/>
          <w:tab w:val="left" w:pos="-720"/>
          <w:tab w:val="left" w:pos="714"/>
          <w:tab w:val="left" w:pos="1451"/>
          <w:tab w:val="left" w:pos="2156"/>
        </w:tabs>
        <w:spacing w:line="360" w:lineRule="auto"/>
        <w:jc w:val="both"/>
        <w:rPr>
          <w:spacing w:val="-3"/>
          <w:sz w:val="22"/>
          <w:szCs w:val="22"/>
        </w:rPr>
      </w:pPr>
    </w:p>
    <w:p w14:paraId="54685A56" w14:textId="77777777" w:rsidR="008E28B0" w:rsidRPr="00ED6C33" w:rsidRDefault="008E28B0" w:rsidP="008E28B0">
      <w:pPr>
        <w:tabs>
          <w:tab w:val="left" w:pos="-1440"/>
          <w:tab w:val="left" w:pos="-720"/>
          <w:tab w:val="left" w:pos="714"/>
          <w:tab w:val="left" w:pos="1451"/>
          <w:tab w:val="left" w:pos="2156"/>
        </w:tabs>
        <w:spacing w:line="360" w:lineRule="auto"/>
        <w:jc w:val="both"/>
        <w:rPr>
          <w:spacing w:val="-3"/>
          <w:sz w:val="22"/>
          <w:szCs w:val="22"/>
        </w:rPr>
      </w:pPr>
      <w:r w:rsidRPr="00ED6C33">
        <w:rPr>
          <w:spacing w:val="-3"/>
          <w:sz w:val="22"/>
          <w:szCs w:val="22"/>
        </w:rPr>
        <w:t>zwan</w:t>
      </w:r>
      <w:r w:rsidR="00A34C46" w:rsidRPr="00ED6C33">
        <w:rPr>
          <w:spacing w:val="-3"/>
          <w:sz w:val="22"/>
          <w:szCs w:val="22"/>
        </w:rPr>
        <w:t>ym</w:t>
      </w:r>
      <w:r w:rsidRPr="00ED6C33">
        <w:rPr>
          <w:spacing w:val="-3"/>
          <w:sz w:val="22"/>
          <w:szCs w:val="22"/>
        </w:rPr>
        <w:t xml:space="preserve"> dalej </w:t>
      </w:r>
      <w:r w:rsidRPr="00ED6C33">
        <w:rPr>
          <w:b/>
          <w:spacing w:val="-3"/>
          <w:sz w:val="22"/>
          <w:szCs w:val="22"/>
        </w:rPr>
        <w:t>„Zamawiającym”</w:t>
      </w:r>
      <w:r w:rsidRPr="00ED6C33">
        <w:rPr>
          <w:spacing w:val="-3"/>
          <w:sz w:val="22"/>
          <w:szCs w:val="22"/>
        </w:rPr>
        <w:t>,</w:t>
      </w:r>
      <w:bookmarkStart w:id="0" w:name="_GoBack"/>
      <w:bookmarkEnd w:id="0"/>
    </w:p>
    <w:p w14:paraId="425E802A" w14:textId="77777777" w:rsidR="00BB21E4" w:rsidRPr="00ED6C33" w:rsidRDefault="00BB21E4" w:rsidP="002679F3">
      <w:pPr>
        <w:rPr>
          <w:sz w:val="22"/>
          <w:szCs w:val="22"/>
        </w:rPr>
      </w:pPr>
      <w:r w:rsidRPr="00ED6C33">
        <w:rPr>
          <w:sz w:val="22"/>
          <w:szCs w:val="22"/>
        </w:rPr>
        <w:t>a</w:t>
      </w:r>
    </w:p>
    <w:p w14:paraId="0E3A4EF7" w14:textId="77777777" w:rsidR="00485829" w:rsidRPr="00ED6C33" w:rsidRDefault="00485829" w:rsidP="000A44D3">
      <w:pPr>
        <w:pStyle w:val="Tekstpodstawowy"/>
        <w:ind w:right="437"/>
        <w:jc w:val="both"/>
        <w:rPr>
          <w:b/>
          <w:color w:val="1C1C1C"/>
          <w:sz w:val="22"/>
          <w:szCs w:val="22"/>
        </w:rPr>
      </w:pPr>
    </w:p>
    <w:p w14:paraId="0D2A611B" w14:textId="3578FFDE" w:rsidR="000A44D3" w:rsidRPr="00ED6C33" w:rsidRDefault="005B73BB" w:rsidP="000A44D3">
      <w:pPr>
        <w:pStyle w:val="Tekstpodstawowy"/>
        <w:ind w:right="437"/>
        <w:jc w:val="both"/>
        <w:rPr>
          <w:color w:val="1C1C1C"/>
          <w:sz w:val="22"/>
          <w:szCs w:val="22"/>
        </w:rPr>
      </w:pPr>
      <w:r w:rsidRPr="00ED6C33">
        <w:rPr>
          <w:b/>
          <w:color w:val="1C1C1C"/>
          <w:sz w:val="22"/>
          <w:szCs w:val="22"/>
        </w:rPr>
        <w:t>…………………………..</w:t>
      </w:r>
      <w:r w:rsidR="00322C89" w:rsidRPr="00ED6C33">
        <w:rPr>
          <w:color w:val="1C1C1C"/>
          <w:sz w:val="22"/>
          <w:szCs w:val="22"/>
        </w:rPr>
        <w:t xml:space="preserve">, </w:t>
      </w:r>
      <w:r w:rsidR="000A44D3" w:rsidRPr="00ED6C33">
        <w:rPr>
          <w:sz w:val="22"/>
          <w:szCs w:val="22"/>
        </w:rPr>
        <w:t>wpisan</w:t>
      </w:r>
      <w:r w:rsidR="00485829" w:rsidRPr="00ED6C33">
        <w:rPr>
          <w:sz w:val="22"/>
          <w:szCs w:val="22"/>
        </w:rPr>
        <w:t>ą</w:t>
      </w:r>
      <w:r w:rsidR="000A44D3" w:rsidRPr="00ED6C33">
        <w:rPr>
          <w:sz w:val="22"/>
          <w:szCs w:val="22"/>
        </w:rPr>
        <w:t xml:space="preserve"> do rejestru przedsiębiorców prowadzonego przez Sąd Rejonowy </w:t>
      </w:r>
      <w:r w:rsidRPr="00ED6C33">
        <w:rPr>
          <w:sz w:val="22"/>
          <w:szCs w:val="22"/>
        </w:rPr>
        <w:t>………………..</w:t>
      </w:r>
      <w:r w:rsidR="00485829" w:rsidRPr="00ED6C33">
        <w:rPr>
          <w:sz w:val="22"/>
          <w:szCs w:val="22"/>
        </w:rPr>
        <w:t xml:space="preserve"> w </w:t>
      </w:r>
      <w:r w:rsidRPr="00ED6C33">
        <w:rPr>
          <w:sz w:val="22"/>
          <w:szCs w:val="22"/>
        </w:rPr>
        <w:t>……………..</w:t>
      </w:r>
      <w:r w:rsidR="00485829" w:rsidRPr="00ED6C33">
        <w:rPr>
          <w:sz w:val="22"/>
          <w:szCs w:val="22"/>
        </w:rPr>
        <w:t xml:space="preserve">, </w:t>
      </w:r>
      <w:r w:rsidR="000A44D3" w:rsidRPr="00ED6C33">
        <w:rPr>
          <w:sz w:val="22"/>
          <w:szCs w:val="22"/>
        </w:rPr>
        <w:t xml:space="preserve">Wydział </w:t>
      </w:r>
      <w:r w:rsidRPr="00ED6C33">
        <w:rPr>
          <w:sz w:val="22"/>
          <w:szCs w:val="22"/>
        </w:rPr>
        <w:t>…………….</w:t>
      </w:r>
      <w:r w:rsidR="00485829" w:rsidRPr="00ED6C33">
        <w:rPr>
          <w:sz w:val="22"/>
          <w:szCs w:val="22"/>
        </w:rPr>
        <w:t xml:space="preserve"> Krajowego Rejestru Sądowego, nr KRS </w:t>
      </w:r>
      <w:r w:rsidRPr="00ED6C33">
        <w:rPr>
          <w:sz w:val="22"/>
          <w:szCs w:val="22"/>
        </w:rPr>
        <w:t>…………………..</w:t>
      </w:r>
      <w:r w:rsidR="00485829" w:rsidRPr="00ED6C33">
        <w:rPr>
          <w:sz w:val="22"/>
          <w:szCs w:val="22"/>
        </w:rPr>
        <w:t>,</w:t>
      </w:r>
      <w:r w:rsidR="000A44D3" w:rsidRPr="00ED6C33">
        <w:rPr>
          <w:sz w:val="22"/>
          <w:szCs w:val="22"/>
        </w:rPr>
        <w:t xml:space="preserve"> NIP</w:t>
      </w:r>
      <w:r w:rsidR="00485829" w:rsidRPr="00ED6C33">
        <w:rPr>
          <w:sz w:val="22"/>
          <w:szCs w:val="22"/>
        </w:rPr>
        <w:t xml:space="preserve">: </w:t>
      </w:r>
      <w:r w:rsidRPr="00ED6C33">
        <w:rPr>
          <w:sz w:val="22"/>
          <w:szCs w:val="22"/>
        </w:rPr>
        <w:t>………………….</w:t>
      </w:r>
      <w:r w:rsidR="000A44D3" w:rsidRPr="00ED6C33">
        <w:rPr>
          <w:sz w:val="22"/>
          <w:szCs w:val="22"/>
        </w:rPr>
        <w:t>, REGON</w:t>
      </w:r>
      <w:r w:rsidR="00485829" w:rsidRPr="00ED6C33">
        <w:rPr>
          <w:sz w:val="22"/>
          <w:szCs w:val="22"/>
        </w:rPr>
        <w:t xml:space="preserve">: </w:t>
      </w:r>
      <w:r w:rsidRPr="00ED6C33">
        <w:rPr>
          <w:sz w:val="22"/>
          <w:szCs w:val="22"/>
        </w:rPr>
        <w:t>…………………..</w:t>
      </w:r>
      <w:r w:rsidR="000A44D3" w:rsidRPr="00ED6C33">
        <w:rPr>
          <w:sz w:val="22"/>
          <w:szCs w:val="22"/>
        </w:rPr>
        <w:t>, reprezentowan</w:t>
      </w:r>
      <w:r w:rsidR="00485829" w:rsidRPr="00ED6C33">
        <w:rPr>
          <w:sz w:val="22"/>
          <w:szCs w:val="22"/>
        </w:rPr>
        <w:t>ą</w:t>
      </w:r>
      <w:r w:rsidR="000A44D3" w:rsidRPr="00ED6C33">
        <w:rPr>
          <w:sz w:val="22"/>
          <w:szCs w:val="22"/>
        </w:rPr>
        <w:t xml:space="preserve"> przez :</w:t>
      </w:r>
    </w:p>
    <w:p w14:paraId="6DF414C6" w14:textId="77777777" w:rsidR="00485829" w:rsidRPr="00ED6C33" w:rsidRDefault="00485829" w:rsidP="000A44D3">
      <w:pPr>
        <w:pStyle w:val="Tekstpodstawowy"/>
        <w:ind w:right="437"/>
        <w:jc w:val="both"/>
        <w:rPr>
          <w:color w:val="1C1C1C"/>
          <w:sz w:val="22"/>
          <w:szCs w:val="22"/>
        </w:rPr>
      </w:pPr>
    </w:p>
    <w:p w14:paraId="6D39195E" w14:textId="6506A1AB" w:rsidR="000A44D3" w:rsidRPr="00ED6C33" w:rsidRDefault="00485829" w:rsidP="000A44D3">
      <w:pPr>
        <w:pStyle w:val="Tekstpodstawowy"/>
        <w:ind w:right="437"/>
        <w:jc w:val="both"/>
        <w:rPr>
          <w:color w:val="1C1C1C"/>
          <w:sz w:val="22"/>
          <w:szCs w:val="22"/>
        </w:rPr>
      </w:pPr>
      <w:r w:rsidRPr="00ED6C33">
        <w:rPr>
          <w:color w:val="1C1C1C"/>
          <w:sz w:val="22"/>
          <w:szCs w:val="22"/>
        </w:rPr>
        <w:t xml:space="preserve">1. </w:t>
      </w:r>
    </w:p>
    <w:p w14:paraId="52BE2E64" w14:textId="4A751A2D" w:rsidR="00485829" w:rsidRPr="00ED6C33" w:rsidRDefault="00485829" w:rsidP="000A44D3">
      <w:pPr>
        <w:pStyle w:val="Tekstpodstawowy"/>
        <w:ind w:right="437"/>
        <w:jc w:val="both"/>
        <w:rPr>
          <w:color w:val="1C1C1C"/>
          <w:sz w:val="22"/>
          <w:szCs w:val="22"/>
        </w:rPr>
      </w:pPr>
      <w:r w:rsidRPr="00ED6C33">
        <w:rPr>
          <w:color w:val="1C1C1C"/>
          <w:sz w:val="22"/>
          <w:szCs w:val="22"/>
        </w:rPr>
        <w:t>2.</w:t>
      </w:r>
    </w:p>
    <w:p w14:paraId="47CDCEDD" w14:textId="77777777" w:rsidR="00485829" w:rsidRPr="00ED6C33" w:rsidRDefault="00485829" w:rsidP="002679F3">
      <w:pPr>
        <w:pStyle w:val="Tekstpodstawowy"/>
        <w:spacing w:before="12" w:line="278" w:lineRule="auto"/>
        <w:ind w:right="435"/>
        <w:jc w:val="both"/>
        <w:rPr>
          <w:sz w:val="22"/>
          <w:szCs w:val="22"/>
        </w:rPr>
      </w:pPr>
    </w:p>
    <w:p w14:paraId="2A5D946F" w14:textId="5ABECC20" w:rsidR="00381146" w:rsidRPr="00ED6C33" w:rsidRDefault="00C36E02" w:rsidP="002679F3">
      <w:pPr>
        <w:pStyle w:val="Tekstpodstawowy"/>
        <w:spacing w:before="12" w:line="278" w:lineRule="auto"/>
        <w:ind w:right="435"/>
        <w:jc w:val="both"/>
        <w:rPr>
          <w:b/>
          <w:sz w:val="22"/>
          <w:szCs w:val="22"/>
        </w:rPr>
      </w:pPr>
      <w:r w:rsidRPr="00ED6C33">
        <w:rPr>
          <w:sz w:val="22"/>
          <w:szCs w:val="22"/>
        </w:rPr>
        <w:t>zwan</w:t>
      </w:r>
      <w:r w:rsidR="00485829" w:rsidRPr="00ED6C33">
        <w:rPr>
          <w:sz w:val="22"/>
          <w:szCs w:val="22"/>
        </w:rPr>
        <w:t>ą</w:t>
      </w:r>
      <w:r w:rsidR="00381146" w:rsidRPr="00ED6C33">
        <w:rPr>
          <w:sz w:val="22"/>
          <w:szCs w:val="22"/>
        </w:rPr>
        <w:t xml:space="preserve"> w dalszej części umowy </w:t>
      </w:r>
      <w:r w:rsidR="00381146" w:rsidRPr="00ED6C33">
        <w:rPr>
          <w:b/>
          <w:sz w:val="22"/>
          <w:szCs w:val="22"/>
        </w:rPr>
        <w:t>„Wykonawcą”</w:t>
      </w:r>
      <w:r w:rsidR="00381146" w:rsidRPr="00ED6C33">
        <w:rPr>
          <w:sz w:val="22"/>
          <w:szCs w:val="22"/>
        </w:rPr>
        <w:t xml:space="preserve">, </w:t>
      </w:r>
    </w:p>
    <w:p w14:paraId="1A7E41FA" w14:textId="77777777" w:rsidR="008E28B0" w:rsidRPr="00ED6C33" w:rsidRDefault="008E28B0" w:rsidP="008E28B0">
      <w:pPr>
        <w:tabs>
          <w:tab w:val="left" w:pos="-1440"/>
          <w:tab w:val="left" w:pos="-720"/>
          <w:tab w:val="left" w:pos="714"/>
          <w:tab w:val="left" w:pos="1451"/>
          <w:tab w:val="left" w:pos="2156"/>
        </w:tabs>
        <w:jc w:val="both"/>
        <w:rPr>
          <w:sz w:val="22"/>
          <w:szCs w:val="22"/>
        </w:rPr>
      </w:pPr>
      <w:r w:rsidRPr="00ED6C33">
        <w:rPr>
          <w:sz w:val="22"/>
          <w:szCs w:val="22"/>
        </w:rPr>
        <w:t>zwanymi łącznie „</w:t>
      </w:r>
      <w:r w:rsidRPr="00ED6C33">
        <w:rPr>
          <w:b/>
          <w:sz w:val="22"/>
          <w:szCs w:val="22"/>
        </w:rPr>
        <w:t>Stronami</w:t>
      </w:r>
      <w:r w:rsidRPr="00ED6C33">
        <w:rPr>
          <w:sz w:val="22"/>
          <w:szCs w:val="22"/>
        </w:rPr>
        <w:t>” lub odrębnie „</w:t>
      </w:r>
      <w:r w:rsidRPr="00ED6C33">
        <w:rPr>
          <w:b/>
          <w:sz w:val="22"/>
          <w:szCs w:val="22"/>
        </w:rPr>
        <w:t>Stroną</w:t>
      </w:r>
      <w:r w:rsidRPr="00ED6C33">
        <w:rPr>
          <w:sz w:val="22"/>
          <w:szCs w:val="22"/>
        </w:rPr>
        <w:t>”.</w:t>
      </w:r>
    </w:p>
    <w:p w14:paraId="71B11483" w14:textId="532FD083" w:rsidR="00354D42" w:rsidRPr="00ED6C33" w:rsidRDefault="00FE0892" w:rsidP="00932AD5">
      <w:pPr>
        <w:spacing w:before="240" w:after="240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Wyboru Wykonawcy dokonano zgodnie z Regulaminem udzielania zamówień publicznych, których wartość jest mniejsza niż 130 000 zł w Przedsiębiorstwie Gospodarki Komunalnej „Żyrardów” Spółka </w:t>
      </w:r>
      <w:r w:rsidR="00F708DE" w:rsidRPr="00ED6C33">
        <w:rPr>
          <w:sz w:val="22"/>
          <w:szCs w:val="22"/>
        </w:rPr>
        <w:t xml:space="preserve">   </w:t>
      </w:r>
      <w:r w:rsidRPr="00ED6C33">
        <w:rPr>
          <w:sz w:val="22"/>
          <w:szCs w:val="22"/>
        </w:rPr>
        <w:t>z o. o</w:t>
      </w:r>
      <w:r w:rsidR="00F708DE" w:rsidRPr="00ED6C33">
        <w:rPr>
          <w:sz w:val="22"/>
          <w:szCs w:val="22"/>
        </w:rPr>
        <w:t>.</w:t>
      </w:r>
      <w:r w:rsidR="009E7A8E" w:rsidRPr="00ED6C33">
        <w:rPr>
          <w:sz w:val="22"/>
          <w:szCs w:val="22"/>
        </w:rPr>
        <w:t xml:space="preserve"> </w:t>
      </w:r>
    </w:p>
    <w:p w14:paraId="3534E27C" w14:textId="77777777" w:rsidR="00BB21E4" w:rsidRPr="00ED6C33" w:rsidRDefault="00BB21E4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>§ 1</w:t>
      </w:r>
    </w:p>
    <w:p w14:paraId="48E17016" w14:textId="77777777" w:rsidR="00BB21E4" w:rsidRPr="00ED6C33" w:rsidRDefault="00BB21E4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>Przedmiot Umowy</w:t>
      </w:r>
    </w:p>
    <w:p w14:paraId="0B95C8F2" w14:textId="0528B323" w:rsidR="00BB21E4" w:rsidRPr="00ED6C33" w:rsidRDefault="00BB21E4" w:rsidP="00907056">
      <w:pPr>
        <w:pStyle w:val="Akapitzlist"/>
        <w:numPr>
          <w:ilvl w:val="0"/>
          <w:numId w:val="42"/>
        </w:numPr>
        <w:suppressAutoHyphens w:val="0"/>
        <w:spacing w:after="160" w:line="259" w:lineRule="auto"/>
        <w:ind w:left="426"/>
        <w:rPr>
          <w:sz w:val="22"/>
          <w:szCs w:val="22"/>
        </w:rPr>
      </w:pPr>
      <w:r w:rsidRPr="00ED6C33">
        <w:rPr>
          <w:sz w:val="22"/>
          <w:szCs w:val="22"/>
        </w:rPr>
        <w:t xml:space="preserve">Zamawiający </w:t>
      </w:r>
      <w:r w:rsidR="00BF1835">
        <w:rPr>
          <w:sz w:val="22"/>
          <w:szCs w:val="22"/>
        </w:rPr>
        <w:t>zleca</w:t>
      </w:r>
      <w:r w:rsidRPr="00ED6C33">
        <w:rPr>
          <w:sz w:val="22"/>
          <w:szCs w:val="22"/>
        </w:rPr>
        <w:t xml:space="preserve">, a Wykonawca zobowiązuje się do </w:t>
      </w:r>
      <w:r w:rsidR="00907056">
        <w:rPr>
          <w:sz w:val="22"/>
          <w:szCs w:val="22"/>
        </w:rPr>
        <w:t xml:space="preserve">opracowania projektu wraz z wizualizacją w zakresie określonym  punkcie 1) poniżej, </w:t>
      </w:r>
      <w:r w:rsidR="00561439" w:rsidRPr="00ED6C33">
        <w:rPr>
          <w:sz w:val="22"/>
          <w:szCs w:val="22"/>
        </w:rPr>
        <w:t xml:space="preserve">a </w:t>
      </w:r>
      <w:r w:rsidR="00907056">
        <w:rPr>
          <w:sz w:val="22"/>
          <w:szCs w:val="22"/>
        </w:rPr>
        <w:t xml:space="preserve">ponadto - </w:t>
      </w:r>
      <w:r w:rsidR="00561439" w:rsidRPr="00ED6C33">
        <w:rPr>
          <w:sz w:val="22"/>
          <w:szCs w:val="22"/>
        </w:rPr>
        <w:t xml:space="preserve">po zatwierdzeniu </w:t>
      </w:r>
      <w:r w:rsidR="00907056">
        <w:rPr>
          <w:sz w:val="22"/>
          <w:szCs w:val="22"/>
        </w:rPr>
        <w:t xml:space="preserve">projektu </w:t>
      </w:r>
      <w:r w:rsidR="00ED6C33" w:rsidRPr="00ED6C33">
        <w:rPr>
          <w:sz w:val="22"/>
          <w:szCs w:val="22"/>
        </w:rPr>
        <w:t>w formie</w:t>
      </w:r>
      <w:r w:rsidR="00561439" w:rsidRPr="00ED6C33">
        <w:rPr>
          <w:sz w:val="22"/>
          <w:szCs w:val="22"/>
        </w:rPr>
        <w:t xml:space="preserve"> pisemn</w:t>
      </w:r>
      <w:r w:rsidR="00ED6C33" w:rsidRPr="00ED6C33">
        <w:rPr>
          <w:sz w:val="22"/>
          <w:szCs w:val="22"/>
        </w:rPr>
        <w:t>ej</w:t>
      </w:r>
      <w:r w:rsidR="00561439" w:rsidRPr="00ED6C33">
        <w:rPr>
          <w:sz w:val="22"/>
          <w:szCs w:val="22"/>
        </w:rPr>
        <w:t xml:space="preserve"> przez Zamawiającego </w:t>
      </w:r>
      <w:r w:rsidR="00907056">
        <w:rPr>
          <w:sz w:val="22"/>
          <w:szCs w:val="22"/>
        </w:rPr>
        <w:t xml:space="preserve">- do </w:t>
      </w:r>
      <w:r w:rsidR="00561439" w:rsidRPr="00ED6C33">
        <w:rPr>
          <w:sz w:val="22"/>
          <w:szCs w:val="22"/>
        </w:rPr>
        <w:t xml:space="preserve"> </w:t>
      </w:r>
      <w:r w:rsidRPr="00ED6C33">
        <w:rPr>
          <w:sz w:val="22"/>
          <w:szCs w:val="22"/>
        </w:rPr>
        <w:t>wykon</w:t>
      </w:r>
      <w:r w:rsidR="00907056">
        <w:rPr>
          <w:sz w:val="22"/>
          <w:szCs w:val="22"/>
        </w:rPr>
        <w:t xml:space="preserve">ania </w:t>
      </w:r>
      <w:r w:rsidRPr="00ED6C33">
        <w:rPr>
          <w:sz w:val="22"/>
          <w:szCs w:val="22"/>
        </w:rPr>
        <w:t xml:space="preserve"> </w:t>
      </w:r>
      <w:r w:rsidR="00485829" w:rsidRPr="00ED6C33">
        <w:rPr>
          <w:sz w:val="22"/>
          <w:szCs w:val="22"/>
        </w:rPr>
        <w:t xml:space="preserve">modernizacji systemu </w:t>
      </w:r>
      <w:r w:rsidR="005B73BB" w:rsidRPr="00ED6C33">
        <w:rPr>
          <w:sz w:val="22"/>
          <w:szCs w:val="22"/>
        </w:rPr>
        <w:t xml:space="preserve">płukania filtrów na stacji uzdatniania wody MOKRA </w:t>
      </w:r>
      <w:r w:rsidR="00907056">
        <w:rPr>
          <w:sz w:val="22"/>
          <w:szCs w:val="22"/>
        </w:rPr>
        <w:t xml:space="preserve"> </w:t>
      </w:r>
      <w:r w:rsidR="00636D53" w:rsidRPr="00ED6C33">
        <w:rPr>
          <w:sz w:val="22"/>
          <w:szCs w:val="22"/>
        </w:rPr>
        <w:t>:</w:t>
      </w:r>
    </w:p>
    <w:p w14:paraId="0C4AB44C" w14:textId="221AFC88" w:rsidR="00BB21E4" w:rsidRPr="00ED6C33" w:rsidRDefault="00636D53" w:rsidP="007A5726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ED6C33">
        <w:rPr>
          <w:sz w:val="22"/>
          <w:szCs w:val="22"/>
        </w:rPr>
        <w:t>wy</w:t>
      </w:r>
      <w:r w:rsidR="00D50B7B" w:rsidRPr="00ED6C33">
        <w:rPr>
          <w:sz w:val="22"/>
          <w:szCs w:val="22"/>
        </w:rPr>
        <w:t xml:space="preserve">konanie projektu </w:t>
      </w:r>
      <w:proofErr w:type="spellStart"/>
      <w:r w:rsidR="00D50B7B" w:rsidRPr="00ED6C33">
        <w:rPr>
          <w:sz w:val="22"/>
          <w:szCs w:val="22"/>
        </w:rPr>
        <w:t>elektryczn</w:t>
      </w:r>
      <w:r w:rsidR="005B73BB" w:rsidRPr="00ED6C33">
        <w:rPr>
          <w:sz w:val="22"/>
          <w:szCs w:val="22"/>
        </w:rPr>
        <w:t>o</w:t>
      </w:r>
      <w:proofErr w:type="spellEnd"/>
      <w:r w:rsidR="005B73BB" w:rsidRPr="00ED6C33">
        <w:rPr>
          <w:sz w:val="22"/>
          <w:szCs w:val="22"/>
        </w:rPr>
        <w:t xml:space="preserve"> – automatycznego </w:t>
      </w:r>
      <w:r w:rsidR="00D50B7B" w:rsidRPr="00ED6C33">
        <w:rPr>
          <w:sz w:val="22"/>
          <w:szCs w:val="22"/>
        </w:rPr>
        <w:t xml:space="preserve">zawierającego modyfikacje </w:t>
      </w:r>
      <w:r w:rsidR="00907056">
        <w:rPr>
          <w:sz w:val="22"/>
          <w:szCs w:val="22"/>
        </w:rPr>
        <w:t>poprzez :</w:t>
      </w:r>
    </w:p>
    <w:p w14:paraId="6F6451B8" w14:textId="2B62EF2B" w:rsidR="00561439" w:rsidRPr="00ED6C33" w:rsidRDefault="002A4D0F" w:rsidP="00907056">
      <w:pPr>
        <w:pStyle w:val="Akapitzlist"/>
        <w:numPr>
          <w:ilvl w:val="1"/>
          <w:numId w:val="42"/>
        </w:numPr>
        <w:suppressAutoHyphens w:val="0"/>
        <w:spacing w:after="160" w:line="259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61439" w:rsidRPr="00ED6C33">
        <w:rPr>
          <w:sz w:val="22"/>
          <w:szCs w:val="22"/>
        </w:rPr>
        <w:t>ołożenie czujników położenia przepustnic pneumatycznych (</w:t>
      </w:r>
      <w:proofErr w:type="spellStart"/>
      <w:r w:rsidR="00561439" w:rsidRPr="00ED6C33">
        <w:rPr>
          <w:sz w:val="22"/>
          <w:szCs w:val="22"/>
        </w:rPr>
        <w:t>Festo</w:t>
      </w:r>
      <w:proofErr w:type="spellEnd"/>
      <w:r w:rsidR="00561439" w:rsidRPr="00ED6C33">
        <w:rPr>
          <w:sz w:val="22"/>
          <w:szCs w:val="22"/>
        </w:rPr>
        <w:t>) tzw. „krańcówek”</w:t>
      </w:r>
    </w:p>
    <w:p w14:paraId="76A0000B" w14:textId="77777777" w:rsidR="00561439" w:rsidRPr="00ED6C33" w:rsidRDefault="00561439" w:rsidP="00907056">
      <w:pPr>
        <w:ind w:left="774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Przepustnice, do których należy dołożyć czujniki to:</w:t>
      </w:r>
    </w:p>
    <w:p w14:paraId="732E9E1A" w14:textId="77777777" w:rsidR="00561439" w:rsidRPr="00ED6C33" w:rsidRDefault="00561439" w:rsidP="00907056">
      <w:pPr>
        <w:pStyle w:val="Akapitzlist"/>
        <w:numPr>
          <w:ilvl w:val="0"/>
          <w:numId w:val="43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DFPB-0300-090-F0710                        - 24 szt.</w:t>
      </w:r>
    </w:p>
    <w:p w14:paraId="5E74523D" w14:textId="77777777" w:rsidR="00561439" w:rsidRPr="00ED6C33" w:rsidRDefault="00561439" w:rsidP="00907056">
      <w:pPr>
        <w:pStyle w:val="Akapitzlist"/>
        <w:numPr>
          <w:ilvl w:val="0"/>
          <w:numId w:val="43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DFPB-0230-090-F0710                        - 12 szt.</w:t>
      </w:r>
    </w:p>
    <w:p w14:paraId="2F83E5AC" w14:textId="77777777" w:rsidR="00561439" w:rsidRPr="00ED6C33" w:rsidRDefault="00561439" w:rsidP="00907056">
      <w:pPr>
        <w:pStyle w:val="Akapitzlist"/>
        <w:numPr>
          <w:ilvl w:val="0"/>
          <w:numId w:val="43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DAPS-0060-090-R-F0507-S14-C-01   -   8 szt.</w:t>
      </w:r>
    </w:p>
    <w:p w14:paraId="720EC675" w14:textId="77777777" w:rsidR="00561439" w:rsidRPr="00ED6C33" w:rsidRDefault="00561439" w:rsidP="00907056">
      <w:pPr>
        <w:pStyle w:val="Akapitzlist"/>
        <w:numPr>
          <w:ilvl w:val="0"/>
          <w:numId w:val="43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DFPE-0065-090-F05                             -   8 szt.</w:t>
      </w:r>
    </w:p>
    <w:p w14:paraId="3BE06194" w14:textId="77777777" w:rsidR="00561439" w:rsidRPr="00ED6C33" w:rsidRDefault="00561439" w:rsidP="00907056">
      <w:pPr>
        <w:pStyle w:val="Akapitzlist"/>
        <w:numPr>
          <w:ilvl w:val="0"/>
          <w:numId w:val="43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DFPB-0020-090-F04                            -  20 szt.</w:t>
      </w:r>
    </w:p>
    <w:p w14:paraId="2A0C33F9" w14:textId="77777777" w:rsidR="00561439" w:rsidRPr="00ED6C33" w:rsidRDefault="00561439" w:rsidP="00907056">
      <w:pPr>
        <w:jc w:val="both"/>
        <w:rPr>
          <w:sz w:val="22"/>
          <w:szCs w:val="22"/>
        </w:rPr>
      </w:pPr>
    </w:p>
    <w:p w14:paraId="31329CB1" w14:textId="506CAB70" w:rsidR="00561439" w:rsidRPr="00ED6C33" w:rsidRDefault="002A4D0F" w:rsidP="00907056">
      <w:pPr>
        <w:pStyle w:val="Akapitzlist"/>
        <w:numPr>
          <w:ilvl w:val="1"/>
          <w:numId w:val="42"/>
        </w:numPr>
        <w:suppressAutoHyphens w:val="0"/>
        <w:spacing w:after="160" w:line="259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61439" w:rsidRPr="00ED6C33">
        <w:rPr>
          <w:sz w:val="22"/>
          <w:szCs w:val="22"/>
        </w:rPr>
        <w:t xml:space="preserve"> powodu dołożenia czujników położenia, może być wymagana modernizacja sterowników PLC w</w:t>
      </w:r>
      <w:r w:rsidR="00A54F4A">
        <w:rPr>
          <w:sz w:val="22"/>
          <w:szCs w:val="22"/>
        </w:rPr>
        <w:t xml:space="preserve"> 4</w:t>
      </w:r>
      <w:r w:rsidR="00561439" w:rsidRPr="00ED6C33">
        <w:rPr>
          <w:sz w:val="22"/>
          <w:szCs w:val="22"/>
        </w:rPr>
        <w:t xml:space="preserve"> szafach sterowniczych znajdujących się na hali filtrów (ograniczone miejsce w szafach i ograniczona liczba wejść wyjść istniejących sterowników).</w:t>
      </w:r>
    </w:p>
    <w:p w14:paraId="7DB205D8" w14:textId="76812845" w:rsidR="00561439" w:rsidRPr="00ED6C33" w:rsidRDefault="002A4D0F" w:rsidP="00907056">
      <w:pPr>
        <w:pStyle w:val="Akapitzlist"/>
        <w:numPr>
          <w:ilvl w:val="1"/>
          <w:numId w:val="42"/>
        </w:numPr>
        <w:suppressAutoHyphens w:val="0"/>
        <w:spacing w:after="160" w:line="259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561439" w:rsidRPr="00ED6C33">
        <w:rPr>
          <w:sz w:val="22"/>
          <w:szCs w:val="22"/>
        </w:rPr>
        <w:t>oprowadzenie niezbędnej instalacji elektryczno-automatycznej, od nowo zainstalowanych czujników do szaf sterowniczych.</w:t>
      </w:r>
    </w:p>
    <w:p w14:paraId="0D57EA7A" w14:textId="42164DA9" w:rsidR="00561439" w:rsidRPr="00ED6C33" w:rsidRDefault="002A4D0F" w:rsidP="00907056">
      <w:pPr>
        <w:pStyle w:val="Akapitzlist"/>
        <w:numPr>
          <w:ilvl w:val="1"/>
          <w:numId w:val="42"/>
        </w:numPr>
        <w:suppressAutoHyphens w:val="0"/>
        <w:spacing w:after="160" w:line="259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561439" w:rsidRPr="00ED6C33">
        <w:rPr>
          <w:sz w:val="22"/>
          <w:szCs w:val="22"/>
        </w:rPr>
        <w:t>odyfikacj</w:t>
      </w:r>
      <w:r>
        <w:rPr>
          <w:sz w:val="22"/>
          <w:szCs w:val="22"/>
        </w:rPr>
        <w:t>ę</w:t>
      </w:r>
      <w:r w:rsidR="00561439" w:rsidRPr="00ED6C33">
        <w:rPr>
          <w:sz w:val="22"/>
          <w:szCs w:val="22"/>
        </w:rPr>
        <w:t xml:space="preserve"> lub napisanie nowego programu sterownika (ów), który będzie zarządzał pracą i płukaniem filtrów (automatyczne płukanie wg zadanych parametrów przez operatora tj. od czasu lub od przepływu, z kontrolą poprawności otwarcia/zamknięcia przepustnic)</w:t>
      </w:r>
    </w:p>
    <w:p w14:paraId="00CB0704" w14:textId="6CAE2721" w:rsidR="00561439" w:rsidRPr="00ED6C33" w:rsidRDefault="002A4D0F" w:rsidP="00907056">
      <w:pPr>
        <w:pStyle w:val="Akapitzlist"/>
        <w:numPr>
          <w:ilvl w:val="1"/>
          <w:numId w:val="42"/>
        </w:numPr>
        <w:suppressAutoHyphens w:val="0"/>
        <w:spacing w:after="160" w:line="259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561439" w:rsidRPr="00ED6C33">
        <w:rPr>
          <w:sz w:val="22"/>
          <w:szCs w:val="22"/>
        </w:rPr>
        <w:t>odernizacj</w:t>
      </w:r>
      <w:r>
        <w:rPr>
          <w:sz w:val="22"/>
          <w:szCs w:val="22"/>
        </w:rPr>
        <w:t>ę</w:t>
      </w:r>
      <w:r w:rsidR="00561439" w:rsidRPr="00ED6C33">
        <w:rPr>
          <w:sz w:val="22"/>
          <w:szCs w:val="22"/>
        </w:rPr>
        <w:t xml:space="preserve"> systemu SCADA w zakresie w/w zmian, wraz z archiwizacją danych.</w:t>
      </w:r>
    </w:p>
    <w:p w14:paraId="07D8DCE1" w14:textId="77777777" w:rsidR="00561439" w:rsidRPr="00ED6C33" w:rsidRDefault="00561439" w:rsidP="002A4D0F">
      <w:pPr>
        <w:pStyle w:val="Akapitzlist"/>
        <w:numPr>
          <w:ilvl w:val="0"/>
          <w:numId w:val="42"/>
        </w:numPr>
        <w:suppressAutoHyphens w:val="0"/>
        <w:spacing w:after="160" w:line="259" w:lineRule="auto"/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Wykonywane prace modernizacyjne nie mogą wpłynąć na ciągłość dostaw wody z SUW MOKRA.  </w:t>
      </w:r>
    </w:p>
    <w:p w14:paraId="259E4E9A" w14:textId="77777777" w:rsidR="00561439" w:rsidRPr="00ED6C33" w:rsidRDefault="00561439" w:rsidP="002A4D0F">
      <w:pPr>
        <w:pStyle w:val="Akapitzlist"/>
        <w:numPr>
          <w:ilvl w:val="0"/>
          <w:numId w:val="42"/>
        </w:numPr>
        <w:suppressAutoHyphens w:val="0"/>
        <w:spacing w:after="160" w:line="259" w:lineRule="auto"/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Wykonawca przekaże Zamawiającemu napisane/zmodyfikowane programy do sterowników wraz z komentarzami w formie elektronicznej.</w:t>
      </w:r>
    </w:p>
    <w:p w14:paraId="077A08AC" w14:textId="1ADBD4D3" w:rsidR="00561439" w:rsidRDefault="00561439" w:rsidP="002A4D0F">
      <w:pPr>
        <w:pStyle w:val="Akapitzlist"/>
        <w:numPr>
          <w:ilvl w:val="0"/>
          <w:numId w:val="42"/>
        </w:numPr>
        <w:suppressAutoHyphens w:val="0"/>
        <w:spacing w:after="160" w:line="259" w:lineRule="auto"/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Uruchomienie i testy układu, wraz ze szkoleniem pracowników </w:t>
      </w:r>
      <w:r w:rsidR="002A4D0F">
        <w:rPr>
          <w:sz w:val="22"/>
          <w:szCs w:val="22"/>
        </w:rPr>
        <w:t xml:space="preserve">Zamawiającego zostaną potwierdzone </w:t>
      </w:r>
      <w:r w:rsidRPr="00ED6C33">
        <w:rPr>
          <w:sz w:val="22"/>
          <w:szCs w:val="22"/>
        </w:rPr>
        <w:t xml:space="preserve">pisemnym protokołem ze szkolenia, wraz z podpisami </w:t>
      </w:r>
      <w:r w:rsidR="002A4D0F">
        <w:rPr>
          <w:sz w:val="22"/>
          <w:szCs w:val="22"/>
        </w:rPr>
        <w:t xml:space="preserve">jego </w:t>
      </w:r>
      <w:r w:rsidRPr="00ED6C33">
        <w:rPr>
          <w:sz w:val="22"/>
          <w:szCs w:val="22"/>
        </w:rPr>
        <w:t>uczestników.</w:t>
      </w:r>
    </w:p>
    <w:p w14:paraId="73B39310" w14:textId="7E805D05" w:rsidR="00BF1835" w:rsidRPr="00ED6C33" w:rsidRDefault="00BF1835" w:rsidP="002A4D0F">
      <w:pPr>
        <w:pStyle w:val="Akapitzlist"/>
        <w:numPr>
          <w:ilvl w:val="0"/>
          <w:numId w:val="42"/>
        </w:numPr>
        <w:suppressAutoHyphens w:val="0"/>
        <w:spacing w:after="160" w:line="259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Zamawiający umożliwi Wykonawcy wizję lokalną.</w:t>
      </w:r>
    </w:p>
    <w:p w14:paraId="2CE9DF7B" w14:textId="77777777" w:rsidR="00BB21E4" w:rsidRPr="00ED6C33" w:rsidRDefault="00BB21E4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>§ 2</w:t>
      </w:r>
    </w:p>
    <w:p w14:paraId="232F441B" w14:textId="77777777" w:rsidR="00BB21E4" w:rsidRPr="00ED6C33" w:rsidRDefault="00BB21E4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>Zobowiązania Wykonawcy</w:t>
      </w:r>
    </w:p>
    <w:p w14:paraId="67549227" w14:textId="711B97DF" w:rsidR="001007A0" w:rsidRPr="00ED6C33" w:rsidRDefault="00BB21E4" w:rsidP="00636D53">
      <w:pPr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Wykonawca zobowiązuje się do wykonania </w:t>
      </w:r>
      <w:r w:rsidR="002A4D0F">
        <w:rPr>
          <w:sz w:val="22"/>
          <w:szCs w:val="22"/>
        </w:rPr>
        <w:t>P</w:t>
      </w:r>
      <w:r w:rsidR="00636D53" w:rsidRPr="00ED6C33">
        <w:rPr>
          <w:sz w:val="22"/>
          <w:szCs w:val="22"/>
        </w:rPr>
        <w:t xml:space="preserve">rzedmiotu umowy w </w:t>
      </w:r>
      <w:r w:rsidR="00BF1835">
        <w:rPr>
          <w:sz w:val="22"/>
          <w:szCs w:val="22"/>
        </w:rPr>
        <w:t xml:space="preserve">terminie 4 miesięcy </w:t>
      </w:r>
      <w:r w:rsidR="00636D53" w:rsidRPr="00ED6C33">
        <w:rPr>
          <w:sz w:val="22"/>
          <w:szCs w:val="22"/>
        </w:rPr>
        <w:t>o</w:t>
      </w:r>
      <w:r w:rsidR="00BF1835">
        <w:rPr>
          <w:sz w:val="22"/>
          <w:szCs w:val="22"/>
        </w:rPr>
        <w:t>d</w:t>
      </w:r>
      <w:r w:rsidR="00636D53" w:rsidRPr="00ED6C33">
        <w:rPr>
          <w:sz w:val="22"/>
          <w:szCs w:val="22"/>
        </w:rPr>
        <w:t xml:space="preserve"> </w:t>
      </w:r>
      <w:r w:rsidR="00BF1835">
        <w:rPr>
          <w:sz w:val="22"/>
          <w:szCs w:val="22"/>
        </w:rPr>
        <w:t xml:space="preserve">daty podpisania </w:t>
      </w:r>
      <w:r w:rsidR="002A4D0F">
        <w:rPr>
          <w:sz w:val="22"/>
          <w:szCs w:val="22"/>
        </w:rPr>
        <w:t>U</w:t>
      </w:r>
      <w:r w:rsidR="00BF1835">
        <w:rPr>
          <w:sz w:val="22"/>
          <w:szCs w:val="22"/>
        </w:rPr>
        <w:t>mowy</w:t>
      </w:r>
      <w:r w:rsidR="00636D53" w:rsidRPr="00ED6C33">
        <w:rPr>
          <w:sz w:val="22"/>
          <w:szCs w:val="22"/>
        </w:rPr>
        <w:t>.</w:t>
      </w:r>
    </w:p>
    <w:p w14:paraId="3277D3E9" w14:textId="77777777" w:rsidR="00BB21E4" w:rsidRPr="00ED6C33" w:rsidRDefault="00BB21E4">
      <w:pPr>
        <w:jc w:val="both"/>
        <w:rPr>
          <w:sz w:val="22"/>
          <w:szCs w:val="22"/>
        </w:rPr>
      </w:pPr>
    </w:p>
    <w:p w14:paraId="3A096125" w14:textId="77777777" w:rsidR="00BB21E4" w:rsidRPr="00ED6C33" w:rsidRDefault="00BB21E4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>§ 3</w:t>
      </w:r>
    </w:p>
    <w:p w14:paraId="14E09792" w14:textId="30385919" w:rsidR="00BB21E4" w:rsidRPr="00ED6C33" w:rsidRDefault="00BB21E4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Wykonawca oświadcza, że spełnia wszelkie warunki organizacyjne i </w:t>
      </w:r>
      <w:proofErr w:type="spellStart"/>
      <w:r w:rsidRPr="00ED6C33">
        <w:rPr>
          <w:sz w:val="22"/>
          <w:szCs w:val="22"/>
        </w:rPr>
        <w:t>materialno</w:t>
      </w:r>
      <w:proofErr w:type="spellEnd"/>
      <w:r w:rsidRPr="00ED6C33">
        <w:rPr>
          <w:sz w:val="22"/>
          <w:szCs w:val="22"/>
        </w:rPr>
        <w:t xml:space="preserve"> - techniczne do wykonania </w:t>
      </w:r>
      <w:r w:rsidR="002A4D0F">
        <w:rPr>
          <w:sz w:val="22"/>
          <w:szCs w:val="22"/>
        </w:rPr>
        <w:t>P</w:t>
      </w:r>
      <w:r w:rsidRPr="00ED6C33">
        <w:rPr>
          <w:sz w:val="22"/>
          <w:szCs w:val="22"/>
        </w:rPr>
        <w:t xml:space="preserve">rzedmiotu </w:t>
      </w:r>
      <w:r w:rsidR="002A4D0F">
        <w:rPr>
          <w:sz w:val="22"/>
          <w:szCs w:val="22"/>
        </w:rPr>
        <w:t>u</w:t>
      </w:r>
      <w:r w:rsidRPr="00ED6C33">
        <w:rPr>
          <w:sz w:val="22"/>
          <w:szCs w:val="22"/>
        </w:rPr>
        <w:t xml:space="preserve">mowy oraz że wszelkie czynności i prace związane z </w:t>
      </w:r>
      <w:r w:rsidR="002A4D0F">
        <w:rPr>
          <w:sz w:val="22"/>
          <w:szCs w:val="22"/>
        </w:rPr>
        <w:t xml:space="preserve">jego </w:t>
      </w:r>
      <w:r w:rsidRPr="00ED6C33">
        <w:rPr>
          <w:sz w:val="22"/>
          <w:szCs w:val="22"/>
        </w:rPr>
        <w:t>realizacją  będą wykonane zgodnie z zasadami wiedzy technicznej, obowiązującymi przepisami, normami i instrukcjami oraz z uwzględnieniem profesjonalnego charakteru działalności prowadzonej przez Wykonawcę.</w:t>
      </w:r>
    </w:p>
    <w:p w14:paraId="07236853" w14:textId="77777777" w:rsidR="00BB21E4" w:rsidRPr="00ED6C33" w:rsidRDefault="00BB21E4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Wykonawca ponosi odpowiedzialność za:</w:t>
      </w:r>
    </w:p>
    <w:p w14:paraId="7465F90A" w14:textId="77777777" w:rsidR="00BB21E4" w:rsidRPr="00ED6C33" w:rsidRDefault="00BB21E4" w:rsidP="00DD0131">
      <w:pPr>
        <w:numPr>
          <w:ilvl w:val="1"/>
          <w:numId w:val="7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wszelkie szkody wynikające z jego działań lub </w:t>
      </w:r>
      <w:r w:rsidR="00480B76" w:rsidRPr="00ED6C33">
        <w:rPr>
          <w:sz w:val="22"/>
          <w:szCs w:val="22"/>
        </w:rPr>
        <w:t>zaniechań</w:t>
      </w:r>
      <w:r w:rsidRPr="00ED6C33">
        <w:rPr>
          <w:sz w:val="22"/>
          <w:szCs w:val="22"/>
        </w:rPr>
        <w:t>, w tym utratę dóbr materialnych, uszkodzenie ciała lub śmierć, powstałe w czasie lub w związku z wykonywaniem prac wynikających z Umowy, na zasadzie ryzyka i niezależnie od winy Wykonawcy,</w:t>
      </w:r>
    </w:p>
    <w:p w14:paraId="070FDA04" w14:textId="77777777" w:rsidR="00BB21E4" w:rsidRPr="00ED6C33" w:rsidRDefault="00BB21E4" w:rsidP="00DD0131">
      <w:pPr>
        <w:numPr>
          <w:ilvl w:val="1"/>
          <w:numId w:val="7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niezwłoczne powiadomienie Zamawiającego o wydarzeniach i okolicznościach, które mogą wpłynąć na jakość prac, opóźnienie planowanego terminu zakończenia prac lub wzrostu kosztów ponoszonych przez którąkolwiek ze Stron,</w:t>
      </w:r>
    </w:p>
    <w:p w14:paraId="062B75CB" w14:textId="77777777" w:rsidR="00BB21E4" w:rsidRPr="00ED6C33" w:rsidRDefault="00BB21E4" w:rsidP="00DD0131">
      <w:pPr>
        <w:numPr>
          <w:ilvl w:val="1"/>
          <w:numId w:val="7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prowadzenie prac w sposób nie zanieczyszczający środowiska naturalnego,</w:t>
      </w:r>
    </w:p>
    <w:p w14:paraId="4C5291E9" w14:textId="317B6188" w:rsidR="00BB21E4" w:rsidRPr="00ED6C33" w:rsidRDefault="00BB21E4" w:rsidP="00DD0131">
      <w:pPr>
        <w:numPr>
          <w:ilvl w:val="1"/>
          <w:numId w:val="7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skoordynowanie prac z przedstawicielem Zamawiającego</w:t>
      </w:r>
      <w:r w:rsidR="00B53CC3">
        <w:rPr>
          <w:sz w:val="22"/>
          <w:szCs w:val="22"/>
        </w:rPr>
        <w:t xml:space="preserve"> – Mistrzem SUW</w:t>
      </w:r>
      <w:r w:rsidRPr="00ED6C33">
        <w:rPr>
          <w:sz w:val="22"/>
          <w:szCs w:val="22"/>
        </w:rPr>
        <w:t>,</w:t>
      </w:r>
    </w:p>
    <w:p w14:paraId="16B47515" w14:textId="77777777" w:rsidR="00BB21E4" w:rsidRPr="00ED6C33" w:rsidRDefault="00BB21E4" w:rsidP="00DD0131">
      <w:pPr>
        <w:numPr>
          <w:ilvl w:val="1"/>
          <w:numId w:val="7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powierzanie prac pracownikom wykwalifikowanym, posiadającym wymagane uprawnienia,</w:t>
      </w:r>
    </w:p>
    <w:p w14:paraId="23FC6D83" w14:textId="77777777" w:rsidR="00BB21E4" w:rsidRPr="00ED6C33" w:rsidRDefault="00BB21E4" w:rsidP="00DD0131">
      <w:pPr>
        <w:numPr>
          <w:ilvl w:val="1"/>
          <w:numId w:val="7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zapewnienie ciągłego nadzoru przez osobę uprawnioną nad pracą podległych pracowników,</w:t>
      </w:r>
    </w:p>
    <w:p w14:paraId="26020DFD" w14:textId="77777777" w:rsidR="00BB21E4" w:rsidRPr="00ED6C33" w:rsidRDefault="00BB21E4" w:rsidP="00DD0131">
      <w:pPr>
        <w:numPr>
          <w:ilvl w:val="1"/>
          <w:numId w:val="7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przestrzeganie przepisów BHP w rejonach prowadzenia prac,</w:t>
      </w:r>
    </w:p>
    <w:p w14:paraId="37DF5CC1" w14:textId="77777777" w:rsidR="00BB21E4" w:rsidRPr="00ED6C33" w:rsidRDefault="00BB21E4" w:rsidP="00DD0131">
      <w:pPr>
        <w:numPr>
          <w:ilvl w:val="1"/>
          <w:numId w:val="7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zastosowanie się do wszystkich instrukcji dotyczących prac objętych niniejszą Umową.</w:t>
      </w:r>
    </w:p>
    <w:p w14:paraId="0EF63AA6" w14:textId="3AC95460" w:rsidR="00BB21E4" w:rsidRPr="00ED6C33" w:rsidRDefault="00BB21E4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Wykonawca na okres prowadzenia robót zobowiązany jest posiadać stosowne ubezpieczenie OC </w:t>
      </w:r>
      <w:r w:rsidR="009A2B76" w:rsidRPr="00ED6C33">
        <w:rPr>
          <w:sz w:val="22"/>
          <w:szCs w:val="22"/>
        </w:rPr>
        <w:t xml:space="preserve">              </w:t>
      </w:r>
      <w:r w:rsidRPr="00ED6C33">
        <w:rPr>
          <w:sz w:val="22"/>
          <w:szCs w:val="22"/>
        </w:rPr>
        <w:t>i NW w firmie ubezpieczeniowej</w:t>
      </w:r>
      <w:r w:rsidR="009B74D6" w:rsidRPr="00ED6C33">
        <w:rPr>
          <w:sz w:val="22"/>
          <w:szCs w:val="22"/>
        </w:rPr>
        <w:t xml:space="preserve"> i </w:t>
      </w:r>
      <w:r w:rsidRPr="00ED6C33">
        <w:rPr>
          <w:sz w:val="22"/>
          <w:szCs w:val="22"/>
        </w:rPr>
        <w:t>okaz</w:t>
      </w:r>
      <w:r w:rsidR="009B74D6" w:rsidRPr="00ED6C33">
        <w:rPr>
          <w:sz w:val="22"/>
          <w:szCs w:val="22"/>
        </w:rPr>
        <w:t>ać je</w:t>
      </w:r>
      <w:r w:rsidRPr="00ED6C33">
        <w:rPr>
          <w:sz w:val="22"/>
          <w:szCs w:val="22"/>
        </w:rPr>
        <w:t xml:space="preserve"> na każde żądanie Zamawiającego. </w:t>
      </w:r>
    </w:p>
    <w:p w14:paraId="1734A050" w14:textId="77777777" w:rsidR="009B74D6" w:rsidRPr="00ED6C33" w:rsidRDefault="009B74D6" w:rsidP="009B74D6">
      <w:pPr>
        <w:tabs>
          <w:tab w:val="left" w:pos="360"/>
        </w:tabs>
        <w:ind w:left="360"/>
        <w:jc w:val="both"/>
        <w:rPr>
          <w:sz w:val="22"/>
          <w:szCs w:val="22"/>
        </w:rPr>
      </w:pPr>
    </w:p>
    <w:p w14:paraId="58F6E4C5" w14:textId="77777777" w:rsidR="00BB21E4" w:rsidRPr="00ED6C33" w:rsidRDefault="00BB21E4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>§ 4</w:t>
      </w:r>
    </w:p>
    <w:p w14:paraId="12B32CE4" w14:textId="7A43C952" w:rsidR="00BB21E4" w:rsidRPr="00ED6C33" w:rsidRDefault="00577DAA" w:rsidP="009B74D6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 xml:space="preserve">Gwarancja </w:t>
      </w:r>
      <w:r w:rsidR="00BB21E4" w:rsidRPr="00ED6C33">
        <w:rPr>
          <w:b/>
          <w:sz w:val="22"/>
          <w:szCs w:val="22"/>
        </w:rPr>
        <w:t xml:space="preserve"> </w:t>
      </w:r>
    </w:p>
    <w:p w14:paraId="7ECDD9B3" w14:textId="1723E60C" w:rsidR="00BB21E4" w:rsidRPr="00ED6C33" w:rsidRDefault="00BB21E4" w:rsidP="00577DAA">
      <w:pPr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Na dostarczone materiały </w:t>
      </w:r>
      <w:r w:rsidR="009B74D6" w:rsidRPr="00ED6C33">
        <w:rPr>
          <w:sz w:val="22"/>
          <w:szCs w:val="22"/>
        </w:rPr>
        <w:t>i podzespoły oraz</w:t>
      </w:r>
      <w:r w:rsidRPr="00ED6C33">
        <w:rPr>
          <w:sz w:val="22"/>
          <w:szCs w:val="22"/>
        </w:rPr>
        <w:t xml:space="preserve"> części</w:t>
      </w:r>
      <w:r w:rsidR="00577DAA" w:rsidRPr="00ED6C33">
        <w:rPr>
          <w:sz w:val="22"/>
          <w:szCs w:val="22"/>
        </w:rPr>
        <w:t xml:space="preserve">, a także na wykonane prace </w:t>
      </w:r>
      <w:r w:rsidRPr="00ED6C33">
        <w:rPr>
          <w:sz w:val="22"/>
          <w:szCs w:val="22"/>
        </w:rPr>
        <w:t xml:space="preserve"> </w:t>
      </w:r>
      <w:r w:rsidR="009B74D6" w:rsidRPr="00ED6C33">
        <w:rPr>
          <w:sz w:val="22"/>
          <w:szCs w:val="22"/>
        </w:rPr>
        <w:t xml:space="preserve">Wykonawca </w:t>
      </w:r>
      <w:r w:rsidRPr="00ED6C33">
        <w:rPr>
          <w:sz w:val="22"/>
          <w:szCs w:val="22"/>
        </w:rPr>
        <w:t>udziel</w:t>
      </w:r>
      <w:r w:rsidR="00577DAA" w:rsidRPr="00ED6C33">
        <w:rPr>
          <w:sz w:val="22"/>
          <w:szCs w:val="22"/>
        </w:rPr>
        <w:t>a</w:t>
      </w:r>
      <w:r w:rsidRPr="00ED6C33">
        <w:rPr>
          <w:sz w:val="22"/>
          <w:szCs w:val="22"/>
        </w:rPr>
        <w:t xml:space="preserve"> </w:t>
      </w:r>
      <w:r w:rsidR="009A2B76" w:rsidRPr="00ED6C33">
        <w:rPr>
          <w:sz w:val="22"/>
          <w:szCs w:val="22"/>
        </w:rPr>
        <w:t xml:space="preserve">                  </w:t>
      </w:r>
      <w:r w:rsidR="00152FD1" w:rsidRPr="00ED6C33">
        <w:rPr>
          <w:sz w:val="22"/>
          <w:szCs w:val="22"/>
        </w:rPr>
        <w:t>24</w:t>
      </w:r>
      <w:r w:rsidRPr="00ED6C33">
        <w:rPr>
          <w:sz w:val="22"/>
          <w:szCs w:val="22"/>
        </w:rPr>
        <w:t xml:space="preserve"> miesięcznej gwarancji</w:t>
      </w:r>
      <w:r w:rsidR="00577DAA" w:rsidRPr="00ED6C33">
        <w:rPr>
          <w:sz w:val="22"/>
          <w:szCs w:val="22"/>
        </w:rPr>
        <w:t xml:space="preserve"> jakości</w:t>
      </w:r>
      <w:r w:rsidR="002A4D0F">
        <w:rPr>
          <w:sz w:val="22"/>
          <w:szCs w:val="22"/>
        </w:rPr>
        <w:t xml:space="preserve"> liczonej od dnia podpisania protokołu odbioru o którym mowa w § 7 poniżej</w:t>
      </w:r>
      <w:r w:rsidRPr="00ED6C33">
        <w:rPr>
          <w:sz w:val="22"/>
          <w:szCs w:val="22"/>
        </w:rPr>
        <w:t>.</w:t>
      </w:r>
    </w:p>
    <w:p w14:paraId="2D65F14E" w14:textId="77777777" w:rsidR="002A4D0F" w:rsidRDefault="002A4D0F">
      <w:pPr>
        <w:jc w:val="center"/>
        <w:rPr>
          <w:b/>
          <w:sz w:val="22"/>
          <w:szCs w:val="22"/>
        </w:rPr>
      </w:pPr>
    </w:p>
    <w:p w14:paraId="539F3B24" w14:textId="087FE44C" w:rsidR="00BB21E4" w:rsidRPr="00ED6C33" w:rsidRDefault="00BB21E4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>§ 5</w:t>
      </w:r>
    </w:p>
    <w:p w14:paraId="1EACAD3F" w14:textId="77777777" w:rsidR="00BB21E4" w:rsidRPr="00ED6C33" w:rsidRDefault="00BB21E4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>Usuwanie awarii</w:t>
      </w:r>
    </w:p>
    <w:p w14:paraId="617F0335" w14:textId="1925EE6D" w:rsidR="00BB21E4" w:rsidRPr="00ED6C33" w:rsidRDefault="00BB21E4" w:rsidP="007A5726">
      <w:pPr>
        <w:pStyle w:val="Akapitzlist"/>
        <w:numPr>
          <w:ilvl w:val="3"/>
          <w:numId w:val="7"/>
        </w:numPr>
        <w:tabs>
          <w:tab w:val="clear" w:pos="2880"/>
          <w:tab w:val="num" w:pos="-993"/>
        </w:tabs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Wykonawca jest zobowiązany przystąpić do usuwania awarii zgłoszony</w:t>
      </w:r>
      <w:r w:rsidR="004A1D9C" w:rsidRPr="00ED6C33">
        <w:rPr>
          <w:sz w:val="22"/>
          <w:szCs w:val="22"/>
        </w:rPr>
        <w:t>ch przez Zamawiającego</w:t>
      </w:r>
      <w:r w:rsidR="009B74D6" w:rsidRPr="00ED6C33">
        <w:rPr>
          <w:sz w:val="22"/>
          <w:szCs w:val="22"/>
        </w:rPr>
        <w:t xml:space="preserve">, w okresie gwarancji </w:t>
      </w:r>
      <w:r w:rsidR="004A1D9C" w:rsidRPr="00ED6C33">
        <w:rPr>
          <w:sz w:val="22"/>
          <w:szCs w:val="22"/>
        </w:rPr>
        <w:t xml:space="preserve">w ciągu </w:t>
      </w:r>
      <w:r w:rsidR="00B53CC3">
        <w:rPr>
          <w:sz w:val="22"/>
          <w:szCs w:val="22"/>
        </w:rPr>
        <w:t>24 godzin</w:t>
      </w:r>
      <w:r w:rsidRPr="00ED6C33">
        <w:rPr>
          <w:sz w:val="22"/>
          <w:szCs w:val="22"/>
        </w:rPr>
        <w:t xml:space="preserve"> od c</w:t>
      </w:r>
      <w:r w:rsidR="00944B71" w:rsidRPr="00ED6C33">
        <w:rPr>
          <w:sz w:val="22"/>
          <w:szCs w:val="22"/>
        </w:rPr>
        <w:t xml:space="preserve">hwili </w:t>
      </w:r>
      <w:r w:rsidR="00577DAA" w:rsidRPr="00ED6C33">
        <w:rPr>
          <w:sz w:val="22"/>
          <w:szCs w:val="22"/>
        </w:rPr>
        <w:t xml:space="preserve">otrzymania </w:t>
      </w:r>
      <w:r w:rsidR="00944B71" w:rsidRPr="00ED6C33">
        <w:rPr>
          <w:sz w:val="22"/>
          <w:szCs w:val="22"/>
        </w:rPr>
        <w:t xml:space="preserve">zgłoszenia </w:t>
      </w:r>
      <w:r w:rsidR="00972D62" w:rsidRPr="00ED6C33">
        <w:rPr>
          <w:sz w:val="22"/>
          <w:szCs w:val="22"/>
        </w:rPr>
        <w:t>i</w:t>
      </w:r>
      <w:r w:rsidR="00944B71" w:rsidRPr="00ED6C33">
        <w:rPr>
          <w:sz w:val="22"/>
          <w:szCs w:val="22"/>
        </w:rPr>
        <w:t xml:space="preserve"> jest zobowiązany do jak najszybszego przywrócenia poprawności działania systemu w sposób należyty </w:t>
      </w:r>
      <w:r w:rsidR="00972D62" w:rsidRPr="00ED6C33">
        <w:rPr>
          <w:sz w:val="22"/>
          <w:szCs w:val="22"/>
        </w:rPr>
        <w:t>i</w:t>
      </w:r>
      <w:r w:rsidR="00944B71" w:rsidRPr="00ED6C33">
        <w:rPr>
          <w:sz w:val="22"/>
          <w:szCs w:val="22"/>
        </w:rPr>
        <w:t xml:space="preserve"> sumienny</w:t>
      </w:r>
      <w:r w:rsidR="002A4D0F">
        <w:rPr>
          <w:sz w:val="22"/>
          <w:szCs w:val="22"/>
        </w:rPr>
        <w:t>,</w:t>
      </w:r>
      <w:r w:rsidR="00B53CC3">
        <w:rPr>
          <w:sz w:val="22"/>
          <w:szCs w:val="22"/>
        </w:rPr>
        <w:t xml:space="preserve"> z uwagi na krytyczny charakter infrastruktury.</w:t>
      </w:r>
      <w:r w:rsidR="002A4D0F">
        <w:rPr>
          <w:sz w:val="22"/>
          <w:szCs w:val="22"/>
        </w:rPr>
        <w:t xml:space="preserve"> </w:t>
      </w:r>
    </w:p>
    <w:p w14:paraId="351F416D" w14:textId="0FE6ED5F" w:rsidR="009A2B76" w:rsidRPr="00ED6C33" w:rsidRDefault="00743172" w:rsidP="007A5726">
      <w:pPr>
        <w:pStyle w:val="Akapitzlist"/>
        <w:numPr>
          <w:ilvl w:val="3"/>
          <w:numId w:val="7"/>
        </w:numPr>
        <w:tabs>
          <w:tab w:val="clear" w:pos="2880"/>
          <w:tab w:val="num" w:pos="-993"/>
        </w:tabs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lastRenderedPageBreak/>
        <w:t xml:space="preserve">Zgłoszenia należy dokonywać pod nr. tel. </w:t>
      </w:r>
      <w:r w:rsidR="009A2B76" w:rsidRPr="00ED6C33">
        <w:rPr>
          <w:sz w:val="22"/>
          <w:szCs w:val="22"/>
        </w:rPr>
        <w:t xml:space="preserve"> </w:t>
      </w:r>
      <w:r w:rsidR="00727288" w:rsidRPr="00ED6C33">
        <w:rPr>
          <w:sz w:val="22"/>
          <w:szCs w:val="22"/>
        </w:rPr>
        <w:t>…………</w:t>
      </w:r>
      <w:r w:rsidR="00ED0E48" w:rsidRPr="00ED6C33">
        <w:rPr>
          <w:sz w:val="22"/>
          <w:szCs w:val="22"/>
        </w:rPr>
        <w:t>….</w:t>
      </w:r>
      <w:r w:rsidR="00727288" w:rsidRPr="00ED6C33">
        <w:rPr>
          <w:sz w:val="22"/>
          <w:szCs w:val="22"/>
        </w:rPr>
        <w:t>…………….</w:t>
      </w:r>
      <w:r w:rsidR="009A2B76" w:rsidRPr="00ED6C33">
        <w:rPr>
          <w:sz w:val="22"/>
          <w:szCs w:val="22"/>
        </w:rPr>
        <w:t xml:space="preserve">  i/lub</w:t>
      </w:r>
      <w:r w:rsidR="00386FB4" w:rsidRPr="00ED6C33">
        <w:rPr>
          <w:sz w:val="22"/>
          <w:szCs w:val="22"/>
        </w:rPr>
        <w:t xml:space="preserve"> drogą elektroniczną na adres : </w:t>
      </w:r>
      <w:r w:rsidR="009A2B76" w:rsidRPr="00ED6C33">
        <w:rPr>
          <w:sz w:val="22"/>
          <w:szCs w:val="22"/>
        </w:rPr>
        <w:t xml:space="preserve">         </w:t>
      </w:r>
    </w:p>
    <w:p w14:paraId="03EB00AD" w14:textId="44D64053" w:rsidR="00D533A2" w:rsidRPr="00ED6C33" w:rsidRDefault="00727288" w:rsidP="009A2B76">
      <w:pPr>
        <w:pStyle w:val="Akapitzlist"/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………………………</w:t>
      </w:r>
      <w:r w:rsidR="00ED0E48" w:rsidRPr="00ED6C33">
        <w:rPr>
          <w:sz w:val="22"/>
          <w:szCs w:val="22"/>
        </w:rPr>
        <w:t>……………………………………………………..</w:t>
      </w:r>
      <w:r w:rsidRPr="00ED6C33">
        <w:rPr>
          <w:sz w:val="22"/>
          <w:szCs w:val="22"/>
        </w:rPr>
        <w:t>………</w:t>
      </w:r>
      <w:r w:rsidR="00064450" w:rsidRPr="00ED6C33">
        <w:rPr>
          <w:sz w:val="22"/>
          <w:szCs w:val="22"/>
        </w:rPr>
        <w:t>, o</w:t>
      </w:r>
      <w:r w:rsidR="00743172" w:rsidRPr="00ED6C33">
        <w:rPr>
          <w:sz w:val="22"/>
          <w:szCs w:val="22"/>
        </w:rPr>
        <w:t>sobą upoważnioną do</w:t>
      </w:r>
      <w:r w:rsidR="00A34C46" w:rsidRPr="00ED6C33">
        <w:rPr>
          <w:sz w:val="22"/>
          <w:szCs w:val="22"/>
        </w:rPr>
        <w:t xml:space="preserve"> kontaktu jest</w:t>
      </w:r>
      <w:r w:rsidRPr="00ED6C33">
        <w:rPr>
          <w:sz w:val="22"/>
          <w:szCs w:val="22"/>
        </w:rPr>
        <w:t xml:space="preserve"> : ………………………………………………</w:t>
      </w:r>
      <w:r w:rsidR="00ED0E48" w:rsidRPr="00ED6C33">
        <w:rPr>
          <w:sz w:val="22"/>
          <w:szCs w:val="22"/>
        </w:rPr>
        <w:t>………………………………………………….</w:t>
      </w:r>
      <w:r w:rsidRPr="00ED6C33">
        <w:rPr>
          <w:sz w:val="22"/>
          <w:szCs w:val="22"/>
        </w:rPr>
        <w:t>..</w:t>
      </w:r>
      <w:r w:rsidR="00A34C46" w:rsidRPr="00ED6C33">
        <w:rPr>
          <w:sz w:val="22"/>
          <w:szCs w:val="22"/>
        </w:rPr>
        <w:t xml:space="preserve"> </w:t>
      </w:r>
    </w:p>
    <w:p w14:paraId="60AAE05E" w14:textId="46DF1A56" w:rsidR="00743172" w:rsidRPr="00ED6C33" w:rsidRDefault="00D533A2" w:rsidP="009A2B76">
      <w:pPr>
        <w:pStyle w:val="Akapitzlist"/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                                                                             </w:t>
      </w:r>
    </w:p>
    <w:p w14:paraId="166E675E" w14:textId="77777777" w:rsidR="00A34C46" w:rsidRPr="00ED6C33" w:rsidRDefault="00A34C46" w:rsidP="00A34C46">
      <w:pPr>
        <w:pStyle w:val="Akapitzlist"/>
        <w:ind w:left="426"/>
        <w:jc w:val="both"/>
        <w:rPr>
          <w:sz w:val="22"/>
          <w:szCs w:val="22"/>
        </w:rPr>
      </w:pPr>
    </w:p>
    <w:p w14:paraId="2480463C" w14:textId="77777777" w:rsidR="00BB21E4" w:rsidRPr="00ED6C33" w:rsidRDefault="00BB21E4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>§ 6</w:t>
      </w:r>
    </w:p>
    <w:p w14:paraId="68133167" w14:textId="77777777" w:rsidR="00BB21E4" w:rsidRPr="00ED6C33" w:rsidRDefault="00BB21E4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>Zobowiązania Zamawiającego</w:t>
      </w:r>
    </w:p>
    <w:p w14:paraId="435B32CE" w14:textId="77777777" w:rsidR="00BB21E4" w:rsidRPr="00ED6C33" w:rsidRDefault="00BB21E4" w:rsidP="007A5726">
      <w:pPr>
        <w:jc w:val="both"/>
        <w:rPr>
          <w:sz w:val="22"/>
          <w:szCs w:val="22"/>
        </w:rPr>
      </w:pPr>
      <w:r w:rsidRPr="00ED6C33">
        <w:rPr>
          <w:sz w:val="22"/>
          <w:szCs w:val="22"/>
        </w:rPr>
        <w:t>Zamawiający zobowiązuje się do :</w:t>
      </w:r>
    </w:p>
    <w:p w14:paraId="1CB8E261" w14:textId="7CBED232" w:rsidR="00BB21E4" w:rsidRPr="00ED6C33" w:rsidRDefault="00BB21E4" w:rsidP="007A5726">
      <w:pPr>
        <w:pStyle w:val="Akapitzlist"/>
        <w:numPr>
          <w:ilvl w:val="0"/>
          <w:numId w:val="20"/>
        </w:numPr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zapewnienia Wykonawcy dostępu do system</w:t>
      </w:r>
      <w:r w:rsidR="00B25AE7" w:rsidRPr="00ED6C33">
        <w:rPr>
          <w:sz w:val="22"/>
          <w:szCs w:val="22"/>
        </w:rPr>
        <w:t xml:space="preserve">u </w:t>
      </w:r>
      <w:proofErr w:type="spellStart"/>
      <w:r w:rsidR="00F734EA" w:rsidRPr="00ED6C33">
        <w:rPr>
          <w:sz w:val="22"/>
          <w:szCs w:val="22"/>
        </w:rPr>
        <w:t>AKPiA</w:t>
      </w:r>
      <w:proofErr w:type="spellEnd"/>
      <w:r w:rsidR="00F734EA" w:rsidRPr="00ED6C33">
        <w:rPr>
          <w:sz w:val="22"/>
          <w:szCs w:val="22"/>
        </w:rPr>
        <w:t xml:space="preserve"> i wizualizacji</w:t>
      </w:r>
      <w:r w:rsidRPr="00ED6C33">
        <w:rPr>
          <w:sz w:val="22"/>
          <w:szCs w:val="22"/>
        </w:rPr>
        <w:t xml:space="preserve"> w sposób umożliwiający prawidłowe i bezpieczne prowadzenie prac będących </w:t>
      </w:r>
      <w:r w:rsidR="002A4D0F">
        <w:rPr>
          <w:sz w:val="22"/>
          <w:szCs w:val="22"/>
        </w:rPr>
        <w:t>P</w:t>
      </w:r>
      <w:r w:rsidRPr="00ED6C33">
        <w:rPr>
          <w:sz w:val="22"/>
          <w:szCs w:val="22"/>
        </w:rPr>
        <w:t>rzedmiotem umowy,</w:t>
      </w:r>
    </w:p>
    <w:p w14:paraId="7BD15909" w14:textId="77777777" w:rsidR="00BB21E4" w:rsidRPr="00ED6C33" w:rsidRDefault="00BB21E4" w:rsidP="007A5726">
      <w:pPr>
        <w:pStyle w:val="Akapitzlist"/>
        <w:numPr>
          <w:ilvl w:val="0"/>
          <w:numId w:val="20"/>
        </w:numPr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zapewnienia Wykonawcy na okres wykonywania prac odpowiedniego pomieszczenia do przechowywania materiałów, urządzeń i narzędzi.</w:t>
      </w:r>
    </w:p>
    <w:p w14:paraId="29519825" w14:textId="3F92B842" w:rsidR="00BB21E4" w:rsidRPr="00ED6C33" w:rsidRDefault="00BB21E4" w:rsidP="00E92F54">
      <w:pPr>
        <w:pStyle w:val="Akapitzlist"/>
        <w:numPr>
          <w:ilvl w:val="0"/>
          <w:numId w:val="20"/>
        </w:numPr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nie dokonywania żadnych zmian ani przeróbek w urządzeniach, których dotyczy </w:t>
      </w:r>
      <w:r w:rsidR="002A4D0F">
        <w:rPr>
          <w:sz w:val="22"/>
          <w:szCs w:val="22"/>
        </w:rPr>
        <w:t>U</w:t>
      </w:r>
      <w:r w:rsidRPr="00ED6C33">
        <w:rPr>
          <w:sz w:val="22"/>
          <w:szCs w:val="22"/>
        </w:rPr>
        <w:t>mowa, bez wiedzy Wykonawcy.</w:t>
      </w:r>
    </w:p>
    <w:p w14:paraId="3A46903E" w14:textId="77777777" w:rsidR="00BB21E4" w:rsidRPr="00ED6C33" w:rsidRDefault="00BB21E4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>§ 7</w:t>
      </w:r>
    </w:p>
    <w:p w14:paraId="40187B55" w14:textId="77777777" w:rsidR="00BB21E4" w:rsidRPr="00ED6C33" w:rsidRDefault="00BB21E4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>Protokół</w:t>
      </w:r>
    </w:p>
    <w:p w14:paraId="0640396F" w14:textId="40F43380" w:rsidR="00BB21E4" w:rsidRPr="00ED6C33" w:rsidRDefault="00BB21E4" w:rsidP="007A5726">
      <w:pPr>
        <w:pStyle w:val="Akapitzlist"/>
        <w:numPr>
          <w:ilvl w:val="6"/>
          <w:numId w:val="7"/>
        </w:numPr>
        <w:tabs>
          <w:tab w:val="clear" w:pos="5040"/>
          <w:tab w:val="num" w:pos="-1276"/>
        </w:tabs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Termin rozliczenia faktycznie wykonanych prac wymienionych w § 1 nastąpi n</w:t>
      </w:r>
      <w:r w:rsidR="00743172" w:rsidRPr="00ED6C33">
        <w:rPr>
          <w:sz w:val="22"/>
          <w:szCs w:val="22"/>
        </w:rPr>
        <w:t xml:space="preserve">a dzień </w:t>
      </w:r>
      <w:r w:rsidR="00B25AE7" w:rsidRPr="00ED6C33">
        <w:rPr>
          <w:sz w:val="22"/>
          <w:szCs w:val="22"/>
        </w:rPr>
        <w:t>sporządzenia protokołu odbioru końcowego</w:t>
      </w:r>
      <w:r w:rsidRPr="00ED6C33">
        <w:rPr>
          <w:sz w:val="22"/>
          <w:szCs w:val="22"/>
        </w:rPr>
        <w:t>.</w:t>
      </w:r>
    </w:p>
    <w:p w14:paraId="68E80AB9" w14:textId="77777777" w:rsidR="00BB21E4" w:rsidRPr="00ED6C33" w:rsidRDefault="00BB21E4" w:rsidP="007A5726">
      <w:pPr>
        <w:pStyle w:val="Akapitzlist"/>
        <w:numPr>
          <w:ilvl w:val="3"/>
          <w:numId w:val="23"/>
        </w:numPr>
        <w:tabs>
          <w:tab w:val="clear" w:pos="2880"/>
          <w:tab w:val="num" w:pos="-1134"/>
        </w:tabs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Wykonawca przedstawi wykaz prac wykonanych w formie protok</w:t>
      </w:r>
      <w:r w:rsidR="00386FB4" w:rsidRPr="00ED6C33">
        <w:rPr>
          <w:sz w:val="22"/>
          <w:szCs w:val="22"/>
        </w:rPr>
        <w:t>o</w:t>
      </w:r>
      <w:r w:rsidRPr="00ED6C33">
        <w:rPr>
          <w:sz w:val="22"/>
          <w:szCs w:val="22"/>
        </w:rPr>
        <w:t xml:space="preserve">łu odbioru </w:t>
      </w:r>
      <w:r w:rsidR="00B25AE7" w:rsidRPr="00ED6C33">
        <w:rPr>
          <w:sz w:val="22"/>
          <w:szCs w:val="22"/>
        </w:rPr>
        <w:t xml:space="preserve">końcowego </w:t>
      </w:r>
      <w:r w:rsidRPr="00ED6C33">
        <w:rPr>
          <w:sz w:val="22"/>
          <w:szCs w:val="22"/>
        </w:rPr>
        <w:t>prac podpisanego przez Strony niniejszej umowy bez zastrzeżeń</w:t>
      </w:r>
      <w:r w:rsidR="00743172" w:rsidRPr="00ED6C33">
        <w:rPr>
          <w:sz w:val="22"/>
          <w:szCs w:val="22"/>
        </w:rPr>
        <w:t>.</w:t>
      </w:r>
    </w:p>
    <w:p w14:paraId="28F04C47" w14:textId="77777777" w:rsidR="007A5726" w:rsidRPr="00ED6C33" w:rsidRDefault="007A5726">
      <w:pPr>
        <w:jc w:val="center"/>
        <w:rPr>
          <w:b/>
          <w:sz w:val="22"/>
          <w:szCs w:val="22"/>
        </w:rPr>
      </w:pPr>
    </w:p>
    <w:p w14:paraId="25AAF6F1" w14:textId="77777777" w:rsidR="00BB21E4" w:rsidRPr="00ED6C33" w:rsidRDefault="00BB21E4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>§ 8</w:t>
      </w:r>
    </w:p>
    <w:p w14:paraId="2AD04967" w14:textId="77777777" w:rsidR="00BB21E4" w:rsidRPr="00ED6C33" w:rsidRDefault="00BB21E4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>Wynagrodzenie</w:t>
      </w:r>
    </w:p>
    <w:p w14:paraId="139CC3B2" w14:textId="12C382CA" w:rsidR="00BB21E4" w:rsidRPr="00ED6C33" w:rsidRDefault="00BB21E4" w:rsidP="00E92F54">
      <w:pPr>
        <w:pStyle w:val="Akapitzlist"/>
        <w:numPr>
          <w:ilvl w:val="6"/>
          <w:numId w:val="23"/>
        </w:numPr>
        <w:tabs>
          <w:tab w:val="clear" w:pos="5040"/>
        </w:tabs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Strony ustalają wynagrodzenie </w:t>
      </w:r>
      <w:r w:rsidR="00577DAA" w:rsidRPr="00ED6C33">
        <w:rPr>
          <w:sz w:val="22"/>
          <w:szCs w:val="22"/>
        </w:rPr>
        <w:t xml:space="preserve">ryczałtowe </w:t>
      </w:r>
      <w:r w:rsidRPr="00ED6C33">
        <w:rPr>
          <w:sz w:val="22"/>
          <w:szCs w:val="22"/>
        </w:rPr>
        <w:t xml:space="preserve">za prace określone w § 1 </w:t>
      </w:r>
      <w:r w:rsidR="00743172" w:rsidRPr="00ED6C33">
        <w:rPr>
          <w:sz w:val="22"/>
          <w:szCs w:val="22"/>
        </w:rPr>
        <w:t xml:space="preserve">Umowy </w:t>
      </w:r>
      <w:r w:rsidR="003C1AC2" w:rsidRPr="00ED6C33">
        <w:rPr>
          <w:sz w:val="22"/>
          <w:szCs w:val="22"/>
        </w:rPr>
        <w:t xml:space="preserve">na kwotę </w:t>
      </w:r>
      <w:r w:rsidR="00F734EA" w:rsidRPr="00ED6C33">
        <w:rPr>
          <w:sz w:val="22"/>
          <w:szCs w:val="22"/>
        </w:rPr>
        <w:t xml:space="preserve">                                     </w:t>
      </w:r>
      <w:r w:rsidR="005B73BB" w:rsidRPr="00ED6C33">
        <w:rPr>
          <w:sz w:val="22"/>
          <w:szCs w:val="22"/>
        </w:rPr>
        <w:t>……………………….</w:t>
      </w:r>
      <w:r w:rsidR="00F734EA" w:rsidRPr="00ED6C33">
        <w:rPr>
          <w:sz w:val="22"/>
          <w:szCs w:val="22"/>
        </w:rPr>
        <w:t xml:space="preserve"> PLN</w:t>
      </w:r>
      <w:r w:rsidR="00F93DED" w:rsidRPr="00ED6C33">
        <w:rPr>
          <w:sz w:val="22"/>
          <w:szCs w:val="22"/>
        </w:rPr>
        <w:t xml:space="preserve"> netto plus należny podatek VAT </w:t>
      </w:r>
      <w:r w:rsidR="00354D42" w:rsidRPr="00ED6C33">
        <w:rPr>
          <w:sz w:val="22"/>
          <w:szCs w:val="22"/>
        </w:rPr>
        <w:t xml:space="preserve">(słownie: </w:t>
      </w:r>
      <w:r w:rsidR="005B73BB" w:rsidRPr="00ED6C33">
        <w:rPr>
          <w:sz w:val="22"/>
          <w:szCs w:val="22"/>
        </w:rPr>
        <w:t xml:space="preserve">…………………….. </w:t>
      </w:r>
      <w:r w:rsidR="00F734EA" w:rsidRPr="00ED6C33">
        <w:rPr>
          <w:sz w:val="22"/>
          <w:szCs w:val="22"/>
        </w:rPr>
        <w:t>złotych</w:t>
      </w:r>
      <w:r w:rsidR="00F93DED" w:rsidRPr="00ED6C33">
        <w:rPr>
          <w:sz w:val="22"/>
          <w:szCs w:val="22"/>
        </w:rPr>
        <w:t xml:space="preserve"> plus</w:t>
      </w:r>
      <w:r w:rsidRPr="00ED6C33">
        <w:rPr>
          <w:sz w:val="22"/>
          <w:szCs w:val="22"/>
        </w:rPr>
        <w:t xml:space="preserve"> należn</w:t>
      </w:r>
      <w:r w:rsidR="00F93DED" w:rsidRPr="00ED6C33">
        <w:rPr>
          <w:sz w:val="22"/>
          <w:szCs w:val="22"/>
        </w:rPr>
        <w:t>y</w:t>
      </w:r>
      <w:r w:rsidRPr="00ED6C33">
        <w:rPr>
          <w:sz w:val="22"/>
          <w:szCs w:val="22"/>
        </w:rPr>
        <w:t xml:space="preserve"> podat</w:t>
      </w:r>
      <w:r w:rsidR="00F93DED" w:rsidRPr="00ED6C33">
        <w:rPr>
          <w:sz w:val="22"/>
          <w:szCs w:val="22"/>
        </w:rPr>
        <w:t>ek</w:t>
      </w:r>
      <w:r w:rsidRPr="00ED6C33">
        <w:rPr>
          <w:sz w:val="22"/>
          <w:szCs w:val="22"/>
        </w:rPr>
        <w:t xml:space="preserve"> VAT</w:t>
      </w:r>
      <w:r w:rsidR="00F734EA" w:rsidRPr="00ED6C33">
        <w:rPr>
          <w:sz w:val="22"/>
          <w:szCs w:val="22"/>
        </w:rPr>
        <w:t>)</w:t>
      </w:r>
      <w:r w:rsidRPr="00ED6C33">
        <w:rPr>
          <w:sz w:val="22"/>
          <w:szCs w:val="22"/>
        </w:rPr>
        <w:t>.</w:t>
      </w:r>
    </w:p>
    <w:p w14:paraId="000C3DE3" w14:textId="0F7894DA" w:rsidR="007A5726" w:rsidRPr="00ED6C33" w:rsidRDefault="00BB21E4" w:rsidP="00E92F54">
      <w:pPr>
        <w:pStyle w:val="Akapitzlist"/>
        <w:numPr>
          <w:ilvl w:val="6"/>
          <w:numId w:val="23"/>
        </w:numPr>
        <w:tabs>
          <w:tab w:val="clear" w:pos="5040"/>
        </w:tabs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Rozliczeni</w:t>
      </w:r>
      <w:r w:rsidR="00577DAA" w:rsidRPr="00ED6C33">
        <w:rPr>
          <w:sz w:val="22"/>
          <w:szCs w:val="22"/>
        </w:rPr>
        <w:t>e</w:t>
      </w:r>
      <w:r w:rsidRPr="00ED6C33">
        <w:rPr>
          <w:sz w:val="22"/>
          <w:szCs w:val="22"/>
        </w:rPr>
        <w:t xml:space="preserve"> finansowe </w:t>
      </w:r>
      <w:r w:rsidR="002A4D0F">
        <w:rPr>
          <w:sz w:val="22"/>
          <w:szCs w:val="22"/>
        </w:rPr>
        <w:t xml:space="preserve">zostanie </w:t>
      </w:r>
      <w:r w:rsidRPr="00ED6C33">
        <w:rPr>
          <w:sz w:val="22"/>
          <w:szCs w:val="22"/>
        </w:rPr>
        <w:t>dokon</w:t>
      </w:r>
      <w:r w:rsidR="002A4D0F">
        <w:rPr>
          <w:sz w:val="22"/>
          <w:szCs w:val="22"/>
        </w:rPr>
        <w:t xml:space="preserve">ane </w:t>
      </w:r>
      <w:r w:rsidR="00577DAA" w:rsidRPr="00ED6C33">
        <w:rPr>
          <w:sz w:val="22"/>
          <w:szCs w:val="22"/>
        </w:rPr>
        <w:t xml:space="preserve">po odbiorze końcowym </w:t>
      </w:r>
      <w:r w:rsidRPr="00ED6C33">
        <w:rPr>
          <w:sz w:val="22"/>
          <w:szCs w:val="22"/>
        </w:rPr>
        <w:t>na podstawie faktur</w:t>
      </w:r>
      <w:r w:rsidR="00B25AE7" w:rsidRPr="00ED6C33">
        <w:rPr>
          <w:sz w:val="22"/>
          <w:szCs w:val="22"/>
        </w:rPr>
        <w:t>y</w:t>
      </w:r>
      <w:r w:rsidRPr="00ED6C33">
        <w:rPr>
          <w:sz w:val="22"/>
          <w:szCs w:val="22"/>
        </w:rPr>
        <w:t xml:space="preserve"> VAT </w:t>
      </w:r>
      <w:r w:rsidR="00577DAA" w:rsidRPr="00ED6C33">
        <w:rPr>
          <w:sz w:val="22"/>
          <w:szCs w:val="22"/>
        </w:rPr>
        <w:t xml:space="preserve">wraz z załączonym do niej </w:t>
      </w:r>
      <w:r w:rsidRPr="00ED6C33">
        <w:rPr>
          <w:sz w:val="22"/>
          <w:szCs w:val="22"/>
        </w:rPr>
        <w:t>protokoł</w:t>
      </w:r>
      <w:r w:rsidR="00577DAA" w:rsidRPr="00ED6C33">
        <w:rPr>
          <w:sz w:val="22"/>
          <w:szCs w:val="22"/>
        </w:rPr>
        <w:t xml:space="preserve">em </w:t>
      </w:r>
      <w:r w:rsidRPr="00ED6C33">
        <w:rPr>
          <w:sz w:val="22"/>
          <w:szCs w:val="22"/>
        </w:rPr>
        <w:t xml:space="preserve"> odbioru </w:t>
      </w:r>
      <w:r w:rsidR="00B25AE7" w:rsidRPr="00ED6C33">
        <w:rPr>
          <w:sz w:val="22"/>
          <w:szCs w:val="22"/>
        </w:rPr>
        <w:t xml:space="preserve">końcowego </w:t>
      </w:r>
      <w:r w:rsidR="008E4104" w:rsidRPr="00ED6C33">
        <w:rPr>
          <w:sz w:val="22"/>
          <w:szCs w:val="22"/>
        </w:rPr>
        <w:t>podpisan</w:t>
      </w:r>
      <w:r w:rsidR="00577DAA" w:rsidRPr="00ED6C33">
        <w:rPr>
          <w:sz w:val="22"/>
          <w:szCs w:val="22"/>
        </w:rPr>
        <w:t xml:space="preserve">ym </w:t>
      </w:r>
      <w:r w:rsidRPr="00ED6C33">
        <w:rPr>
          <w:sz w:val="22"/>
          <w:szCs w:val="22"/>
        </w:rPr>
        <w:t xml:space="preserve"> przez obie strony Umowy bez uwag i zastrzeżeń.</w:t>
      </w:r>
    </w:p>
    <w:p w14:paraId="70AEE61C" w14:textId="77777777" w:rsidR="007A5726" w:rsidRPr="00ED6C33" w:rsidRDefault="00BB21E4" w:rsidP="00E92F54">
      <w:pPr>
        <w:pStyle w:val="Akapitzlist"/>
        <w:numPr>
          <w:ilvl w:val="6"/>
          <w:numId w:val="23"/>
        </w:numPr>
        <w:tabs>
          <w:tab w:val="clear" w:pos="5040"/>
        </w:tabs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Faktu</w:t>
      </w:r>
      <w:r w:rsidR="003C1AC2" w:rsidRPr="00ED6C33">
        <w:rPr>
          <w:sz w:val="22"/>
          <w:szCs w:val="22"/>
        </w:rPr>
        <w:t>r</w:t>
      </w:r>
      <w:r w:rsidR="00B25AE7" w:rsidRPr="00ED6C33">
        <w:rPr>
          <w:sz w:val="22"/>
          <w:szCs w:val="22"/>
        </w:rPr>
        <w:t>a</w:t>
      </w:r>
      <w:r w:rsidRPr="00ED6C33">
        <w:rPr>
          <w:sz w:val="22"/>
          <w:szCs w:val="22"/>
        </w:rPr>
        <w:t xml:space="preserve"> powinn</w:t>
      </w:r>
      <w:r w:rsidR="00B25AE7" w:rsidRPr="00ED6C33">
        <w:rPr>
          <w:sz w:val="22"/>
          <w:szCs w:val="22"/>
        </w:rPr>
        <w:t>a</w:t>
      </w:r>
      <w:r w:rsidRPr="00ED6C33">
        <w:rPr>
          <w:sz w:val="22"/>
          <w:szCs w:val="22"/>
        </w:rPr>
        <w:t xml:space="preserve"> być dostarczon</w:t>
      </w:r>
      <w:r w:rsidR="00B25AE7" w:rsidRPr="00ED6C33">
        <w:rPr>
          <w:sz w:val="22"/>
          <w:szCs w:val="22"/>
        </w:rPr>
        <w:t>a</w:t>
      </w:r>
      <w:r w:rsidRPr="00ED6C33">
        <w:rPr>
          <w:sz w:val="22"/>
          <w:szCs w:val="22"/>
        </w:rPr>
        <w:t xml:space="preserve"> przez Wykonawcę do siedziby Zamawiającego.</w:t>
      </w:r>
    </w:p>
    <w:p w14:paraId="00BEA64E" w14:textId="1FF31EED" w:rsidR="007A5726" w:rsidRPr="00ED6C33" w:rsidRDefault="00BB21E4" w:rsidP="00E92F54">
      <w:pPr>
        <w:pStyle w:val="Akapitzlist"/>
        <w:numPr>
          <w:ilvl w:val="6"/>
          <w:numId w:val="23"/>
        </w:numPr>
        <w:tabs>
          <w:tab w:val="clear" w:pos="5040"/>
        </w:tabs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Jeżeli w toku wykonywania prac zajdzie konieczność wykonania prac nie objętych niniejszym zakresem rzeczowym określonym w § 1 </w:t>
      </w:r>
      <w:r w:rsidR="00AB4C08">
        <w:rPr>
          <w:sz w:val="22"/>
          <w:szCs w:val="22"/>
        </w:rPr>
        <w:t>U</w:t>
      </w:r>
      <w:r w:rsidRPr="00ED6C33">
        <w:rPr>
          <w:sz w:val="22"/>
          <w:szCs w:val="22"/>
        </w:rPr>
        <w:t xml:space="preserve">mowy, </w:t>
      </w:r>
      <w:r w:rsidR="00AB4C08">
        <w:rPr>
          <w:sz w:val="22"/>
          <w:szCs w:val="22"/>
        </w:rPr>
        <w:t xml:space="preserve">wówczas </w:t>
      </w:r>
      <w:r w:rsidRPr="00ED6C33">
        <w:rPr>
          <w:sz w:val="22"/>
          <w:szCs w:val="22"/>
        </w:rPr>
        <w:t xml:space="preserve">Wykonawca wykona je po uzyskaniu </w:t>
      </w:r>
      <w:r w:rsidR="00577DAA" w:rsidRPr="00ED6C33">
        <w:rPr>
          <w:sz w:val="22"/>
          <w:szCs w:val="22"/>
        </w:rPr>
        <w:t xml:space="preserve">uprzedniej </w:t>
      </w:r>
      <w:r w:rsidRPr="00ED6C33">
        <w:rPr>
          <w:sz w:val="22"/>
          <w:szCs w:val="22"/>
        </w:rPr>
        <w:t xml:space="preserve">pisemnej zgody Zamawiającego i za dodatkowym wynagrodzeniem, uzgodnionym między Stronami </w:t>
      </w:r>
      <w:r w:rsidR="00AB4C08">
        <w:rPr>
          <w:sz w:val="22"/>
          <w:szCs w:val="22"/>
        </w:rPr>
        <w:t xml:space="preserve">w formie pisemnej </w:t>
      </w:r>
      <w:r w:rsidRPr="00ED6C33">
        <w:rPr>
          <w:sz w:val="22"/>
          <w:szCs w:val="22"/>
        </w:rPr>
        <w:t>pod rygorem nieważności.</w:t>
      </w:r>
    </w:p>
    <w:p w14:paraId="2CFEAF44" w14:textId="1CE71364" w:rsidR="00BB21E4" w:rsidRPr="00ED6C33" w:rsidRDefault="008E4104" w:rsidP="00E92F54">
      <w:pPr>
        <w:pStyle w:val="Akapitzlist"/>
        <w:numPr>
          <w:ilvl w:val="6"/>
          <w:numId w:val="23"/>
        </w:numPr>
        <w:tabs>
          <w:tab w:val="clear" w:pos="5040"/>
        </w:tabs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Wynagrodzenie, o którym mowa w ust. 1 uwzględnia wszystkie koszty realizacji </w:t>
      </w:r>
      <w:r w:rsidR="00AB4C08">
        <w:rPr>
          <w:sz w:val="22"/>
          <w:szCs w:val="22"/>
        </w:rPr>
        <w:t>P</w:t>
      </w:r>
      <w:r w:rsidRPr="00ED6C33">
        <w:rPr>
          <w:sz w:val="22"/>
          <w:szCs w:val="22"/>
        </w:rPr>
        <w:t>rzedmiot</w:t>
      </w:r>
      <w:r w:rsidR="001867CE" w:rsidRPr="00ED6C33">
        <w:rPr>
          <w:sz w:val="22"/>
          <w:szCs w:val="22"/>
        </w:rPr>
        <w:t xml:space="preserve">u </w:t>
      </w:r>
      <w:r w:rsidR="00AB4C08">
        <w:rPr>
          <w:sz w:val="22"/>
          <w:szCs w:val="22"/>
        </w:rPr>
        <w:t>u</w:t>
      </w:r>
      <w:r w:rsidR="001867CE" w:rsidRPr="00ED6C33">
        <w:rPr>
          <w:sz w:val="22"/>
          <w:szCs w:val="22"/>
        </w:rPr>
        <w:t>mowy.</w:t>
      </w:r>
    </w:p>
    <w:p w14:paraId="47EAB468" w14:textId="77777777" w:rsidR="00BB21E4" w:rsidRPr="00ED6C33" w:rsidRDefault="00BB21E4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>§ 9</w:t>
      </w:r>
    </w:p>
    <w:p w14:paraId="1217C9F5" w14:textId="77777777" w:rsidR="00BB21E4" w:rsidRPr="00ED6C33" w:rsidRDefault="00BB21E4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>Warunki płatności</w:t>
      </w:r>
    </w:p>
    <w:p w14:paraId="35AB7D1E" w14:textId="67DF9ED2" w:rsidR="007A5726" w:rsidRPr="00ED6C33" w:rsidRDefault="00BB21E4" w:rsidP="007A5726">
      <w:pPr>
        <w:pStyle w:val="Akapitzlist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Należność za wykonane prace będzie płatna przelewem na konto bankowe </w:t>
      </w:r>
      <w:r w:rsidRPr="00ED6C33">
        <w:rPr>
          <w:sz w:val="22"/>
          <w:szCs w:val="22"/>
          <w:shd w:val="clear" w:color="auto" w:fill="FFFFFF"/>
        </w:rPr>
        <w:t xml:space="preserve">Wykonawcy </w:t>
      </w:r>
      <w:r w:rsidRPr="00ED6C33">
        <w:rPr>
          <w:sz w:val="22"/>
          <w:szCs w:val="22"/>
        </w:rPr>
        <w:t xml:space="preserve">w ciągu </w:t>
      </w:r>
      <w:r w:rsidR="00FD0C45" w:rsidRPr="00ED6C33">
        <w:rPr>
          <w:sz w:val="22"/>
          <w:szCs w:val="22"/>
        </w:rPr>
        <w:t>30</w:t>
      </w:r>
      <w:r w:rsidRPr="00ED6C33">
        <w:rPr>
          <w:sz w:val="22"/>
          <w:szCs w:val="22"/>
        </w:rPr>
        <w:t xml:space="preserve"> dni od daty otrzymania prawidłowo wystawionej faktury.</w:t>
      </w:r>
    </w:p>
    <w:p w14:paraId="0EEBBBD2" w14:textId="08DCC0AC" w:rsidR="007A5726" w:rsidRPr="00ED6C33" w:rsidRDefault="00BB21E4" w:rsidP="007A5726">
      <w:pPr>
        <w:pStyle w:val="Akapitzlist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W przypadku nieterminowego regulowania należności za wykonane prace Wykonawca ma prawo naliczyć Zamawiającemu odsetki za </w:t>
      </w:r>
      <w:r w:rsidR="00AB4C08">
        <w:rPr>
          <w:sz w:val="22"/>
          <w:szCs w:val="22"/>
        </w:rPr>
        <w:t xml:space="preserve">opóźnienie </w:t>
      </w:r>
      <w:r w:rsidRPr="00ED6C33">
        <w:rPr>
          <w:sz w:val="22"/>
          <w:szCs w:val="22"/>
        </w:rPr>
        <w:t>w wysokości ustawowej.</w:t>
      </w:r>
    </w:p>
    <w:p w14:paraId="04912B8D" w14:textId="77777777" w:rsidR="00BB21E4" w:rsidRPr="00ED6C33" w:rsidRDefault="00BB21E4" w:rsidP="007A5726">
      <w:pPr>
        <w:pStyle w:val="Akapitzlist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Zamawiający upoważnia Wykonawcę do wystawiania faktur VAT bez podpisu.</w:t>
      </w:r>
    </w:p>
    <w:p w14:paraId="504085E8" w14:textId="77777777" w:rsidR="00BB21E4" w:rsidRPr="00ED6C33" w:rsidRDefault="00BB21E4">
      <w:pPr>
        <w:jc w:val="center"/>
        <w:rPr>
          <w:b/>
          <w:sz w:val="22"/>
          <w:szCs w:val="22"/>
        </w:rPr>
      </w:pPr>
    </w:p>
    <w:p w14:paraId="565DEC46" w14:textId="77777777" w:rsidR="00BB21E4" w:rsidRPr="00ED6C33" w:rsidRDefault="00BB21E4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>§ 10</w:t>
      </w:r>
    </w:p>
    <w:p w14:paraId="6C3E0ED8" w14:textId="77777777" w:rsidR="00BB21E4" w:rsidRPr="00ED6C33" w:rsidRDefault="00BB21E4">
      <w:pPr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W czasie trwania umowy, a także w okresie trzech lat od dnia jej rozwiązania lub wygaśnięcia, Wykonawca zobowiązuje się do zachowania w ścisłej tajemnicy wszelkich informacji programowych, technicznych, handlowych i organizacyjnych Zamawiającego, nie ujawnionych do wiadomości publicznej. Zobowiązanie powyższe nie dotyczy sytuacji udostępniania informacji poufnych upoważnionym władzom państwowym, na ich prawnie uzasadnione żądanie. </w:t>
      </w:r>
      <w:r w:rsidR="00386FB4" w:rsidRPr="00ED6C33">
        <w:rPr>
          <w:sz w:val="22"/>
          <w:szCs w:val="22"/>
        </w:rPr>
        <w:t>W przypadku naruszenia powyższego zobowiązania Wykonawca zapłaci Zamawiającemu karę umowną w kwocie 10.000,00 zł (dziesięć tysięcy złotych) za każdy odrębny przypadek naruszenia.</w:t>
      </w:r>
    </w:p>
    <w:p w14:paraId="38BF4D9F" w14:textId="1697B591" w:rsidR="00DD6EC0" w:rsidRDefault="00DD6EC0" w:rsidP="00DD6EC0">
      <w:pPr>
        <w:jc w:val="center"/>
        <w:rPr>
          <w:b/>
          <w:sz w:val="22"/>
          <w:szCs w:val="22"/>
        </w:rPr>
      </w:pPr>
      <w:r w:rsidRPr="00924802">
        <w:rPr>
          <w:b/>
          <w:sz w:val="22"/>
          <w:szCs w:val="22"/>
        </w:rPr>
        <w:lastRenderedPageBreak/>
        <w:t>§ 1</w:t>
      </w:r>
      <w:r>
        <w:rPr>
          <w:b/>
          <w:sz w:val="22"/>
          <w:szCs w:val="22"/>
        </w:rPr>
        <w:t>1</w:t>
      </w:r>
    </w:p>
    <w:p w14:paraId="1E11ADB9" w14:textId="77777777" w:rsidR="00DD6EC0" w:rsidRPr="00924802" w:rsidRDefault="00DD6EC0" w:rsidP="00DD6E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Prawa autorskie</w:t>
      </w:r>
    </w:p>
    <w:p w14:paraId="27424755" w14:textId="77777777" w:rsidR="00DD6EC0" w:rsidRPr="00924802" w:rsidRDefault="00DD6EC0" w:rsidP="00DD6EC0">
      <w:pPr>
        <w:pStyle w:val="Akapitzlist"/>
        <w:numPr>
          <w:ilvl w:val="0"/>
          <w:numId w:val="47"/>
        </w:numPr>
        <w:ind w:left="426"/>
        <w:jc w:val="both"/>
        <w:rPr>
          <w:sz w:val="22"/>
          <w:szCs w:val="22"/>
        </w:rPr>
      </w:pPr>
      <w:r w:rsidRPr="00924802">
        <w:rPr>
          <w:sz w:val="22"/>
          <w:szCs w:val="22"/>
        </w:rPr>
        <w:t>Dokumentacja projektowa będąca przedmiotem niniejszej Umowy pozostaje pod ochroną prawa autorskiego</w:t>
      </w:r>
      <w:r w:rsidRPr="00924802">
        <w:rPr>
          <w:i/>
          <w:iCs/>
          <w:sz w:val="22"/>
          <w:szCs w:val="22"/>
        </w:rPr>
        <w:t xml:space="preserve"> </w:t>
      </w:r>
      <w:r w:rsidRPr="00924802">
        <w:rPr>
          <w:sz w:val="22"/>
          <w:szCs w:val="22"/>
        </w:rPr>
        <w:t>(dalej jako „Projekt”).</w:t>
      </w:r>
    </w:p>
    <w:p w14:paraId="78ED8FDE" w14:textId="77777777" w:rsidR="00DD6EC0" w:rsidRPr="00924802" w:rsidRDefault="00DD6EC0" w:rsidP="00DD6EC0">
      <w:pPr>
        <w:pStyle w:val="Akapitzlist"/>
        <w:numPr>
          <w:ilvl w:val="0"/>
          <w:numId w:val="47"/>
        </w:numPr>
        <w:ind w:left="426"/>
        <w:jc w:val="both"/>
        <w:rPr>
          <w:sz w:val="22"/>
          <w:szCs w:val="22"/>
        </w:rPr>
      </w:pPr>
      <w:r w:rsidRPr="00924802">
        <w:rPr>
          <w:sz w:val="22"/>
          <w:szCs w:val="22"/>
        </w:rPr>
        <w:t>Oświadczenia Wykonawcy:</w:t>
      </w:r>
    </w:p>
    <w:p w14:paraId="4CB5347B" w14:textId="77777777" w:rsidR="00DD6EC0" w:rsidRPr="00924802" w:rsidRDefault="00DD6EC0" w:rsidP="00DD6EC0">
      <w:pPr>
        <w:widowControl w:val="0"/>
        <w:rPr>
          <w:sz w:val="22"/>
          <w:szCs w:val="22"/>
        </w:rPr>
      </w:pPr>
    </w:p>
    <w:p w14:paraId="5EAB1DD6" w14:textId="77777777" w:rsidR="00DD6EC0" w:rsidRPr="00924802" w:rsidRDefault="00DD6EC0" w:rsidP="00DD6EC0">
      <w:pPr>
        <w:widowControl w:val="0"/>
        <w:numPr>
          <w:ilvl w:val="1"/>
          <w:numId w:val="45"/>
        </w:numPr>
        <w:tabs>
          <w:tab w:val="left" w:pos="-720"/>
        </w:tabs>
        <w:suppressAutoHyphens w:val="0"/>
        <w:jc w:val="both"/>
        <w:rPr>
          <w:sz w:val="22"/>
          <w:szCs w:val="22"/>
        </w:rPr>
      </w:pPr>
      <w:r w:rsidRPr="00924802">
        <w:rPr>
          <w:sz w:val="22"/>
          <w:szCs w:val="22"/>
        </w:rPr>
        <w:t>Wykonawca oświadcza, że jest jedynym uprawnionym z tytułu autorskich praw majątkowych do Projektu,</w:t>
      </w:r>
    </w:p>
    <w:p w14:paraId="65A47BB3" w14:textId="77777777" w:rsidR="00DD6EC0" w:rsidRPr="00924802" w:rsidRDefault="00DD6EC0" w:rsidP="00DD6EC0">
      <w:pPr>
        <w:widowControl w:val="0"/>
        <w:numPr>
          <w:ilvl w:val="1"/>
          <w:numId w:val="45"/>
        </w:numPr>
        <w:tabs>
          <w:tab w:val="left" w:pos="-720"/>
        </w:tabs>
        <w:suppressAutoHyphens w:val="0"/>
        <w:jc w:val="both"/>
        <w:rPr>
          <w:sz w:val="22"/>
          <w:szCs w:val="22"/>
        </w:rPr>
      </w:pPr>
      <w:r w:rsidRPr="00924802">
        <w:rPr>
          <w:sz w:val="22"/>
          <w:szCs w:val="22"/>
        </w:rPr>
        <w:t>Wykonawca oświadcza, że autorskie prawa majątkowe do Projektu nie są obciążone jakimikolwiek prawami osób trzecich.</w:t>
      </w:r>
    </w:p>
    <w:p w14:paraId="722A5D83" w14:textId="77777777" w:rsidR="00DD6EC0" w:rsidRPr="00924802" w:rsidRDefault="00DD6EC0" w:rsidP="00DD6EC0">
      <w:pPr>
        <w:widowControl w:val="0"/>
        <w:suppressAutoHyphens w:val="0"/>
        <w:spacing w:line="276" w:lineRule="auto"/>
        <w:ind w:left="792"/>
        <w:rPr>
          <w:sz w:val="22"/>
          <w:szCs w:val="22"/>
        </w:rPr>
      </w:pPr>
    </w:p>
    <w:p w14:paraId="5E526279" w14:textId="77777777" w:rsidR="00DD6EC0" w:rsidRPr="00441622" w:rsidRDefault="00DD6EC0" w:rsidP="00DD6EC0">
      <w:pPr>
        <w:pStyle w:val="Akapitzlist"/>
        <w:numPr>
          <w:ilvl w:val="0"/>
          <w:numId w:val="47"/>
        </w:numPr>
        <w:ind w:left="426"/>
        <w:jc w:val="both"/>
        <w:rPr>
          <w:sz w:val="22"/>
          <w:szCs w:val="22"/>
        </w:rPr>
      </w:pPr>
      <w:r w:rsidRPr="00441622">
        <w:rPr>
          <w:sz w:val="22"/>
          <w:szCs w:val="22"/>
        </w:rPr>
        <w:t>Niniejszym, Strony potwierdzają, iż Wykonawca przeniesie na Zamawiającego majątkowe prawa autorskie do Projektu będącego przedmiotem niniejszej Umowy, nie wyłączając praw autorskich do rysunków i specyfikacji. Prawa te przejdą na Zamawiającego z chwilą zapłacenia przez Zamawiającego wynagrodzenia ryczałtowego o który</w:t>
      </w:r>
      <w:r>
        <w:rPr>
          <w:sz w:val="22"/>
          <w:szCs w:val="22"/>
        </w:rPr>
        <w:t>m</w:t>
      </w:r>
      <w:r w:rsidRPr="00441622">
        <w:rPr>
          <w:sz w:val="22"/>
          <w:szCs w:val="22"/>
        </w:rPr>
        <w:t xml:space="preserve"> mowa w § 8 ust.</w:t>
      </w:r>
      <w:r>
        <w:rPr>
          <w:sz w:val="22"/>
          <w:szCs w:val="22"/>
        </w:rPr>
        <w:t>1</w:t>
      </w:r>
      <w:r w:rsidRPr="00441622">
        <w:rPr>
          <w:sz w:val="22"/>
          <w:szCs w:val="22"/>
        </w:rPr>
        <w:t xml:space="preserve"> powyżej, bez konieczności składania w tej sprawie jakichkolwiek oświadczeń woli przez  Strony.</w:t>
      </w:r>
    </w:p>
    <w:p w14:paraId="114F5B66" w14:textId="77777777" w:rsidR="00DD6EC0" w:rsidRPr="00457F9C" w:rsidRDefault="00DD6EC0" w:rsidP="00DD6EC0">
      <w:pPr>
        <w:pStyle w:val="Akapitzlist"/>
        <w:numPr>
          <w:ilvl w:val="0"/>
          <w:numId w:val="47"/>
        </w:numPr>
        <w:ind w:left="426"/>
        <w:jc w:val="both"/>
        <w:rPr>
          <w:sz w:val="22"/>
          <w:szCs w:val="22"/>
        </w:rPr>
      </w:pPr>
      <w:r w:rsidRPr="00457F9C">
        <w:rPr>
          <w:sz w:val="22"/>
          <w:szCs w:val="22"/>
        </w:rPr>
        <w:t>W szczególności przeniesienie majątkowych praw autorskich do Projektu dotyczy następujących pól eksploatacji:</w:t>
      </w:r>
    </w:p>
    <w:p w14:paraId="2C72230F" w14:textId="77777777" w:rsidR="00DD6EC0" w:rsidRPr="00457F9C" w:rsidRDefault="00DD6EC0" w:rsidP="00DD6EC0">
      <w:pPr>
        <w:widowControl w:val="0"/>
        <w:tabs>
          <w:tab w:val="left" w:pos="426"/>
          <w:tab w:val="left" w:pos="9900"/>
        </w:tabs>
        <w:ind w:left="567" w:right="-3"/>
        <w:rPr>
          <w:sz w:val="22"/>
          <w:szCs w:val="22"/>
        </w:rPr>
      </w:pPr>
    </w:p>
    <w:p w14:paraId="31B7C979" w14:textId="77777777" w:rsidR="00DD6EC0" w:rsidRPr="00924802" w:rsidRDefault="00DD6EC0" w:rsidP="00DD6EC0">
      <w:pPr>
        <w:widowControl w:val="0"/>
        <w:numPr>
          <w:ilvl w:val="1"/>
          <w:numId w:val="46"/>
        </w:numPr>
        <w:tabs>
          <w:tab w:val="left" w:pos="-720"/>
        </w:tabs>
        <w:suppressAutoHyphens w:val="0"/>
        <w:jc w:val="both"/>
        <w:rPr>
          <w:sz w:val="22"/>
          <w:szCs w:val="22"/>
        </w:rPr>
      </w:pPr>
      <w:r w:rsidRPr="00457F9C">
        <w:rPr>
          <w:sz w:val="22"/>
          <w:szCs w:val="22"/>
        </w:rPr>
        <w:t>wykorzystanie Projektu do celu dla którego zostanie wykonany na podstawie niniejszej</w:t>
      </w:r>
      <w:r>
        <w:rPr>
          <w:sz w:val="22"/>
          <w:szCs w:val="22"/>
        </w:rPr>
        <w:t xml:space="preserve"> umowy,</w:t>
      </w:r>
      <w:r w:rsidRPr="00924802">
        <w:rPr>
          <w:sz w:val="22"/>
          <w:szCs w:val="22"/>
        </w:rPr>
        <w:t xml:space="preserve"> </w:t>
      </w:r>
    </w:p>
    <w:p w14:paraId="72B8E452" w14:textId="77777777" w:rsidR="00DD6EC0" w:rsidRPr="00924802" w:rsidRDefault="00DD6EC0" w:rsidP="00DD6EC0">
      <w:pPr>
        <w:widowControl w:val="0"/>
        <w:numPr>
          <w:ilvl w:val="1"/>
          <w:numId w:val="46"/>
        </w:numPr>
        <w:tabs>
          <w:tab w:val="left" w:pos="-720"/>
        </w:tabs>
        <w:suppressAutoHyphens w:val="0"/>
        <w:jc w:val="both"/>
        <w:rPr>
          <w:sz w:val="22"/>
          <w:szCs w:val="22"/>
        </w:rPr>
      </w:pPr>
      <w:r w:rsidRPr="00924802">
        <w:rPr>
          <w:sz w:val="22"/>
          <w:szCs w:val="22"/>
        </w:rPr>
        <w:t>utrwalanie Projektu na wszystkich możliwych nośnikach, w tym na papierze, na papierze fotograficznym, nośnikach magnetycznych, cyfrowych, dysku komputerowym,</w:t>
      </w:r>
    </w:p>
    <w:p w14:paraId="3A1C14ED" w14:textId="77777777" w:rsidR="00DD6EC0" w:rsidRPr="00924802" w:rsidRDefault="00DD6EC0" w:rsidP="00DD6EC0">
      <w:pPr>
        <w:widowControl w:val="0"/>
        <w:numPr>
          <w:ilvl w:val="1"/>
          <w:numId w:val="46"/>
        </w:numPr>
        <w:tabs>
          <w:tab w:val="left" w:pos="-720"/>
        </w:tabs>
        <w:suppressAutoHyphens w:val="0"/>
        <w:jc w:val="both"/>
        <w:rPr>
          <w:sz w:val="22"/>
          <w:szCs w:val="22"/>
        </w:rPr>
      </w:pPr>
      <w:r w:rsidRPr="00924802">
        <w:rPr>
          <w:sz w:val="22"/>
          <w:szCs w:val="22"/>
        </w:rPr>
        <w:t>zwielokrotnianie Projektu każdą techniką, w tym techniką video, cyfrową, drukarską i reprograficzną;</w:t>
      </w:r>
    </w:p>
    <w:p w14:paraId="625B9ABE" w14:textId="77777777" w:rsidR="00DD6EC0" w:rsidRPr="00924802" w:rsidRDefault="00DD6EC0" w:rsidP="00DD6EC0">
      <w:pPr>
        <w:widowControl w:val="0"/>
        <w:numPr>
          <w:ilvl w:val="1"/>
          <w:numId w:val="46"/>
        </w:numPr>
        <w:tabs>
          <w:tab w:val="left" w:pos="-720"/>
        </w:tabs>
        <w:suppressAutoHyphens w:val="0"/>
        <w:jc w:val="both"/>
        <w:rPr>
          <w:sz w:val="22"/>
          <w:szCs w:val="22"/>
        </w:rPr>
      </w:pPr>
      <w:r w:rsidRPr="00924802">
        <w:rPr>
          <w:sz w:val="22"/>
          <w:szCs w:val="22"/>
        </w:rPr>
        <w:t>wykorzystanie części lub całości Projektu w celach informacyjnych;</w:t>
      </w:r>
    </w:p>
    <w:p w14:paraId="6F4C5246" w14:textId="77777777" w:rsidR="00DD6EC0" w:rsidRPr="00924802" w:rsidRDefault="00DD6EC0" w:rsidP="00DD6EC0">
      <w:pPr>
        <w:widowControl w:val="0"/>
        <w:numPr>
          <w:ilvl w:val="1"/>
          <w:numId w:val="46"/>
        </w:numPr>
        <w:tabs>
          <w:tab w:val="left" w:pos="-720"/>
        </w:tabs>
        <w:suppressAutoHyphens w:val="0"/>
        <w:jc w:val="both"/>
        <w:rPr>
          <w:sz w:val="22"/>
          <w:szCs w:val="22"/>
        </w:rPr>
      </w:pPr>
      <w:r w:rsidRPr="00924802">
        <w:rPr>
          <w:sz w:val="22"/>
          <w:szCs w:val="22"/>
        </w:rPr>
        <w:t>wprowadzanie Projektu do pamięci komputera, do Internetu i sieci multimedialnej,</w:t>
      </w:r>
    </w:p>
    <w:p w14:paraId="5DFD2CCE" w14:textId="77777777" w:rsidR="00DD6EC0" w:rsidRPr="00924802" w:rsidRDefault="00DD6EC0" w:rsidP="00DD6EC0">
      <w:pPr>
        <w:widowControl w:val="0"/>
        <w:numPr>
          <w:ilvl w:val="1"/>
          <w:numId w:val="46"/>
        </w:numPr>
        <w:tabs>
          <w:tab w:val="left" w:pos="-720"/>
        </w:tabs>
        <w:suppressAutoHyphens w:val="0"/>
        <w:jc w:val="both"/>
        <w:rPr>
          <w:sz w:val="22"/>
          <w:szCs w:val="22"/>
        </w:rPr>
      </w:pPr>
      <w:r w:rsidRPr="00924802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924802">
        <w:rPr>
          <w:sz w:val="22"/>
          <w:szCs w:val="22"/>
        </w:rPr>
        <w:t xml:space="preserve">nie Projektu </w:t>
      </w:r>
      <w:r>
        <w:rPr>
          <w:sz w:val="22"/>
          <w:szCs w:val="22"/>
        </w:rPr>
        <w:t>organom administracji publicznej sprawującym nadzór nad jakością wody, w tym w szczególności Państwowej Inspekcji Sanitarnej.</w:t>
      </w:r>
    </w:p>
    <w:p w14:paraId="04FD3016" w14:textId="77777777" w:rsidR="00DD6EC0" w:rsidRPr="00924802" w:rsidRDefault="00DD6EC0" w:rsidP="00DD6EC0">
      <w:pPr>
        <w:tabs>
          <w:tab w:val="left" w:pos="386"/>
        </w:tabs>
        <w:suppressAutoHyphens w:val="0"/>
        <w:ind w:left="360"/>
        <w:rPr>
          <w:sz w:val="22"/>
          <w:szCs w:val="22"/>
        </w:rPr>
      </w:pPr>
    </w:p>
    <w:p w14:paraId="002A7312" w14:textId="77777777" w:rsidR="00DD6EC0" w:rsidRPr="00441622" w:rsidRDefault="00DD6EC0" w:rsidP="00DD6EC0">
      <w:pPr>
        <w:pStyle w:val="Akapitzlist"/>
        <w:numPr>
          <w:ilvl w:val="0"/>
          <w:numId w:val="47"/>
        </w:numPr>
        <w:ind w:left="426"/>
        <w:jc w:val="both"/>
        <w:rPr>
          <w:sz w:val="22"/>
          <w:szCs w:val="22"/>
        </w:rPr>
      </w:pPr>
      <w:r w:rsidRPr="00441622">
        <w:rPr>
          <w:sz w:val="22"/>
          <w:szCs w:val="22"/>
        </w:rPr>
        <w:t>Wykonawca potwierdza, że wraz z przeniesieniem autorskich praw majątkowych nastąpi przeniesienie na Zamawiającego prawa własności materialnych nośników, na których Projekt zostanie utrwalony.</w:t>
      </w:r>
    </w:p>
    <w:p w14:paraId="7B2D84D8" w14:textId="77777777" w:rsidR="00DD6EC0" w:rsidRPr="00577A26" w:rsidRDefault="00DD6EC0" w:rsidP="00DD6EC0">
      <w:pPr>
        <w:pStyle w:val="Akapitzlist"/>
        <w:numPr>
          <w:ilvl w:val="0"/>
          <w:numId w:val="47"/>
        </w:numPr>
        <w:ind w:left="426"/>
        <w:jc w:val="both"/>
        <w:rPr>
          <w:sz w:val="22"/>
          <w:szCs w:val="22"/>
        </w:rPr>
      </w:pPr>
      <w:r w:rsidRPr="00577A26">
        <w:rPr>
          <w:sz w:val="22"/>
          <w:szCs w:val="22"/>
        </w:rPr>
        <w:t xml:space="preserve">Strony potwierdzają, że Wynagrodzenie Wykonawcy zostało skalkulowane z uwzględnieniem wynagrodzenia za zbywane na rzecz Zamawiającego autorskie prawa majątkowe do Projektu. </w:t>
      </w:r>
    </w:p>
    <w:p w14:paraId="26DAA49B" w14:textId="77777777" w:rsidR="00F734EA" w:rsidRPr="00ED6C33" w:rsidRDefault="00F734EA">
      <w:pPr>
        <w:jc w:val="center"/>
        <w:rPr>
          <w:b/>
          <w:sz w:val="22"/>
          <w:szCs w:val="22"/>
        </w:rPr>
      </w:pPr>
    </w:p>
    <w:p w14:paraId="5A4193A3" w14:textId="6722CB6A" w:rsidR="00BB21E4" w:rsidRPr="00ED6C33" w:rsidRDefault="00BB21E4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 xml:space="preserve">§ </w:t>
      </w:r>
      <w:r w:rsidR="00DD6EC0">
        <w:rPr>
          <w:b/>
          <w:sz w:val="22"/>
          <w:szCs w:val="22"/>
        </w:rPr>
        <w:t>12</w:t>
      </w:r>
    </w:p>
    <w:p w14:paraId="20C9C80E" w14:textId="77777777" w:rsidR="00BB21E4" w:rsidRPr="00ED6C33" w:rsidRDefault="00BB21E4">
      <w:pPr>
        <w:pStyle w:val="Nagwek3"/>
        <w:jc w:val="center"/>
        <w:rPr>
          <w:rFonts w:ascii="Times New Roman" w:hAnsi="Times New Roman"/>
          <w:sz w:val="22"/>
          <w:szCs w:val="22"/>
        </w:rPr>
      </w:pPr>
      <w:r w:rsidRPr="00ED6C33">
        <w:rPr>
          <w:rFonts w:ascii="Times New Roman" w:hAnsi="Times New Roman"/>
          <w:sz w:val="22"/>
          <w:szCs w:val="22"/>
        </w:rPr>
        <w:t>Kary umowne</w:t>
      </w:r>
    </w:p>
    <w:p w14:paraId="780C93E1" w14:textId="77777777" w:rsidR="00BB21E4" w:rsidRPr="00ED6C33" w:rsidRDefault="008E4104" w:rsidP="00AB4C08">
      <w:pPr>
        <w:pStyle w:val="Akapitzlist"/>
        <w:numPr>
          <w:ilvl w:val="0"/>
          <w:numId w:val="44"/>
        </w:numPr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Zamawiający, może żądać od Wykonawcy zapłaty kar umownych w następujących sytuacjach: </w:t>
      </w:r>
    </w:p>
    <w:p w14:paraId="159213EE" w14:textId="77777777" w:rsidR="00BB21E4" w:rsidRPr="00ED6C33" w:rsidRDefault="00BB21E4" w:rsidP="00DB7CBB">
      <w:pPr>
        <w:pStyle w:val="Akapitzlist"/>
        <w:numPr>
          <w:ilvl w:val="0"/>
          <w:numId w:val="28"/>
        </w:numPr>
        <w:ind w:left="993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Za odstąpienie od umowy </w:t>
      </w:r>
      <w:r w:rsidR="001867CE" w:rsidRPr="00ED6C33">
        <w:rPr>
          <w:sz w:val="22"/>
          <w:szCs w:val="22"/>
        </w:rPr>
        <w:t xml:space="preserve">przez Zamawiającego </w:t>
      </w:r>
      <w:r w:rsidRPr="00ED6C33">
        <w:rPr>
          <w:sz w:val="22"/>
          <w:szCs w:val="22"/>
        </w:rPr>
        <w:t xml:space="preserve">z przyczyn leżących po stronie Wykonawcy w wysokości 20% </w:t>
      </w:r>
      <w:r w:rsidR="00386FB4" w:rsidRPr="00ED6C33">
        <w:rPr>
          <w:sz w:val="22"/>
          <w:szCs w:val="22"/>
        </w:rPr>
        <w:t xml:space="preserve">łącznego </w:t>
      </w:r>
      <w:r w:rsidRPr="00ED6C33">
        <w:rPr>
          <w:sz w:val="22"/>
          <w:szCs w:val="22"/>
        </w:rPr>
        <w:t>wynagrodzenia umownego, o którym mowa w § 8 ust 1.</w:t>
      </w:r>
    </w:p>
    <w:p w14:paraId="4B4ECC16" w14:textId="14B2121B" w:rsidR="003419AB" w:rsidRPr="00ED6C33" w:rsidRDefault="00BB21E4" w:rsidP="00DB7CBB">
      <w:pPr>
        <w:pStyle w:val="Akapitzlist"/>
        <w:numPr>
          <w:ilvl w:val="0"/>
          <w:numId w:val="28"/>
        </w:numPr>
        <w:ind w:left="993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Za zwłokę </w:t>
      </w:r>
      <w:r w:rsidR="00577DAA" w:rsidRPr="00ED6C33">
        <w:rPr>
          <w:sz w:val="22"/>
          <w:szCs w:val="22"/>
        </w:rPr>
        <w:t xml:space="preserve">w </w:t>
      </w:r>
      <w:r w:rsidR="003419AB" w:rsidRPr="00ED6C33">
        <w:rPr>
          <w:sz w:val="22"/>
          <w:szCs w:val="22"/>
        </w:rPr>
        <w:t>wykonaniu przedmiotu umowy w wysokości 2% łącznego wynagrodzenia umownego o którym mowa w § 8 ust 1 za każdy rozpoczęty dzień przypadający po terminie o którym mowa w § 2 powyżej,</w:t>
      </w:r>
    </w:p>
    <w:p w14:paraId="2013483C" w14:textId="6DE272E3" w:rsidR="00BB21E4" w:rsidRPr="00ED6C33" w:rsidRDefault="003419AB" w:rsidP="00DB7CBB">
      <w:pPr>
        <w:pStyle w:val="Akapitzlist"/>
        <w:numPr>
          <w:ilvl w:val="0"/>
          <w:numId w:val="28"/>
        </w:numPr>
        <w:ind w:left="993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Za zwłokę </w:t>
      </w:r>
      <w:r w:rsidR="00BB21E4" w:rsidRPr="00ED6C33">
        <w:rPr>
          <w:sz w:val="22"/>
          <w:szCs w:val="22"/>
        </w:rPr>
        <w:t xml:space="preserve">w przystąpieniu do usunięcia awarii </w:t>
      </w:r>
      <w:r w:rsidR="00065A5C" w:rsidRPr="00ED6C33">
        <w:rPr>
          <w:sz w:val="22"/>
          <w:szCs w:val="22"/>
        </w:rPr>
        <w:t xml:space="preserve">lub w  jej zakończeniu </w:t>
      </w:r>
      <w:r w:rsidR="00BB21E4" w:rsidRPr="00ED6C33">
        <w:rPr>
          <w:sz w:val="22"/>
          <w:szCs w:val="22"/>
        </w:rPr>
        <w:t xml:space="preserve">Wykonawca </w:t>
      </w:r>
      <w:r w:rsidR="00AB4C08">
        <w:rPr>
          <w:sz w:val="22"/>
          <w:szCs w:val="22"/>
        </w:rPr>
        <w:t xml:space="preserve">zapłaci  </w:t>
      </w:r>
      <w:r w:rsidR="00BB21E4" w:rsidRPr="00ED6C33">
        <w:rPr>
          <w:sz w:val="22"/>
          <w:szCs w:val="22"/>
        </w:rPr>
        <w:t xml:space="preserve"> karę umowną w wysokości 2% </w:t>
      </w:r>
      <w:r w:rsidR="00386FB4" w:rsidRPr="00ED6C33">
        <w:rPr>
          <w:sz w:val="22"/>
          <w:szCs w:val="22"/>
        </w:rPr>
        <w:t xml:space="preserve">łącznego </w:t>
      </w:r>
      <w:r w:rsidR="00BB21E4" w:rsidRPr="00ED6C33">
        <w:rPr>
          <w:sz w:val="22"/>
          <w:szCs w:val="22"/>
        </w:rPr>
        <w:t>wynagrodzenia umownego, o którym mowa w § 8 ust</w:t>
      </w:r>
      <w:r w:rsidR="00AB4C08">
        <w:rPr>
          <w:sz w:val="22"/>
          <w:szCs w:val="22"/>
        </w:rPr>
        <w:t>.</w:t>
      </w:r>
      <w:r w:rsidR="00BB21E4" w:rsidRPr="00ED6C33">
        <w:rPr>
          <w:sz w:val="22"/>
          <w:szCs w:val="22"/>
        </w:rPr>
        <w:t xml:space="preserve"> 1 za każdą kolejną rozpoczętą godzinę zwłoki.</w:t>
      </w:r>
    </w:p>
    <w:p w14:paraId="1EC6F72C" w14:textId="77777777" w:rsidR="00BB21E4" w:rsidRPr="00ED6C33" w:rsidRDefault="00BB21E4" w:rsidP="00AB4C08">
      <w:pPr>
        <w:pStyle w:val="Akapitzlist"/>
        <w:numPr>
          <w:ilvl w:val="0"/>
          <w:numId w:val="44"/>
        </w:numPr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Kary umowne Zamawiający może potrącić z wynagrodzenia Wykonawcy.</w:t>
      </w:r>
    </w:p>
    <w:p w14:paraId="52051080" w14:textId="77777777" w:rsidR="00BB21E4" w:rsidRPr="00ED6C33" w:rsidRDefault="00BB21E4" w:rsidP="00AB4C08">
      <w:pPr>
        <w:pStyle w:val="Akapitzlist"/>
        <w:numPr>
          <w:ilvl w:val="0"/>
          <w:numId w:val="44"/>
        </w:numPr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W przypadku spowodowania przez Wykonawcę strat przewyższających </w:t>
      </w:r>
      <w:r w:rsidR="001867CE" w:rsidRPr="00ED6C33">
        <w:rPr>
          <w:sz w:val="22"/>
          <w:szCs w:val="22"/>
        </w:rPr>
        <w:t>wysokość kar umownych</w:t>
      </w:r>
      <w:r w:rsidRPr="00ED6C33">
        <w:rPr>
          <w:sz w:val="22"/>
          <w:szCs w:val="22"/>
        </w:rPr>
        <w:t xml:space="preserve"> Zamawiający może dochodzić odszkodowania przewyższającego wielkość kar umownych.</w:t>
      </w:r>
    </w:p>
    <w:p w14:paraId="2756DD36" w14:textId="77777777" w:rsidR="007A07CB" w:rsidRPr="00ED6C33" w:rsidRDefault="007A07CB" w:rsidP="00AB4C08">
      <w:pPr>
        <w:pStyle w:val="Akapitzlist"/>
        <w:numPr>
          <w:ilvl w:val="0"/>
          <w:numId w:val="44"/>
        </w:numPr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Zamawiający ma prawo:</w:t>
      </w:r>
    </w:p>
    <w:p w14:paraId="4A712ADF" w14:textId="77777777" w:rsidR="007A07CB" w:rsidRPr="00ED6C33" w:rsidRDefault="007A07CB" w:rsidP="007A07CB">
      <w:pPr>
        <w:numPr>
          <w:ilvl w:val="0"/>
          <w:numId w:val="38"/>
        </w:numPr>
        <w:tabs>
          <w:tab w:val="left" w:pos="851"/>
        </w:tabs>
        <w:ind w:left="709" w:hanging="425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Wstrzymać wypłatę 20% wynagrodzenia Wykonawcy w przypadku stwierdzenia rażącego niewykonywania zobowiązań określonych w § 1  Umowy w celu natychmiastowego usunięcia uchybień. </w:t>
      </w:r>
    </w:p>
    <w:p w14:paraId="72868713" w14:textId="145A973E" w:rsidR="00DB7CBB" w:rsidRPr="00ED6C33" w:rsidRDefault="00DB7CBB" w:rsidP="00AB4C08">
      <w:pPr>
        <w:pStyle w:val="Akapitzlist"/>
        <w:numPr>
          <w:ilvl w:val="0"/>
          <w:numId w:val="44"/>
        </w:numPr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lastRenderedPageBreak/>
        <w:t xml:space="preserve">Wykonawca, może żądać od Zamawiającego zapłaty kar umownych w następujących sytuacjach: </w:t>
      </w:r>
    </w:p>
    <w:p w14:paraId="2DF8CA7B" w14:textId="255930AE" w:rsidR="00DB7CBB" w:rsidRPr="00ED6C33" w:rsidRDefault="00DB7CBB" w:rsidP="00DB7CBB">
      <w:pPr>
        <w:pStyle w:val="Akapitzlist"/>
        <w:numPr>
          <w:ilvl w:val="0"/>
          <w:numId w:val="39"/>
        </w:numPr>
        <w:ind w:left="709" w:hanging="425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Za odstąpienie od umowy przez Wykonawcę z przyczyn leżących po stronie Zamawiającego w wysokości 20% łącznego wynagrodzenia umownego, o którym mowa w § 8 ust 1.</w:t>
      </w:r>
    </w:p>
    <w:p w14:paraId="2C3828A6" w14:textId="02A0FB10" w:rsidR="003419AB" w:rsidRPr="00ED6C33" w:rsidRDefault="003419AB" w:rsidP="003419AB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Łączna wysokość kar umownych nie może przekroczyć </w:t>
      </w:r>
      <w:r w:rsidR="00BF1835">
        <w:rPr>
          <w:sz w:val="22"/>
          <w:szCs w:val="22"/>
        </w:rPr>
        <w:t>2</w:t>
      </w:r>
      <w:r w:rsidRPr="00ED6C33">
        <w:rPr>
          <w:sz w:val="22"/>
          <w:szCs w:val="22"/>
        </w:rPr>
        <w:t>0% wynagrodzenia umownego, o którym mowa w § 8 ust 1.</w:t>
      </w:r>
    </w:p>
    <w:p w14:paraId="5E13642D" w14:textId="77777777" w:rsidR="00380F48" w:rsidRPr="00ED6C33" w:rsidRDefault="00380F48" w:rsidP="00380F48">
      <w:pPr>
        <w:pStyle w:val="Tekstpodstawowy"/>
        <w:tabs>
          <w:tab w:val="left" w:pos="360"/>
        </w:tabs>
        <w:ind w:left="643"/>
        <w:jc w:val="both"/>
        <w:rPr>
          <w:sz w:val="22"/>
          <w:szCs w:val="22"/>
        </w:rPr>
      </w:pPr>
    </w:p>
    <w:p w14:paraId="7AD30CAB" w14:textId="5E1856C9" w:rsidR="00BB21E4" w:rsidRPr="00ED6C33" w:rsidRDefault="00BB21E4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>§ 1</w:t>
      </w:r>
      <w:r w:rsidR="00DD6EC0">
        <w:rPr>
          <w:b/>
          <w:sz w:val="22"/>
          <w:szCs w:val="22"/>
        </w:rPr>
        <w:t>3</w:t>
      </w:r>
    </w:p>
    <w:p w14:paraId="0D99FDC0" w14:textId="77777777" w:rsidR="00B35FB5" w:rsidRPr="00ED6C33" w:rsidRDefault="00B35FB5" w:rsidP="00380F48">
      <w:pPr>
        <w:numPr>
          <w:ilvl w:val="6"/>
          <w:numId w:val="37"/>
        </w:numPr>
        <w:tabs>
          <w:tab w:val="num" w:pos="-1418"/>
        </w:tabs>
        <w:suppressAutoHyphens w:val="0"/>
        <w:ind w:left="425" w:hanging="357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Każda ze Stron oświadcza, że jest administratorem w rozumieniu art. 4 pkt. 7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danych osobowych osób, wskazanych w Umowie, jako osoby kontaktowe lub odpowiedzialne za realizację poszczególnych zadań wynikających z Umowy.</w:t>
      </w:r>
    </w:p>
    <w:p w14:paraId="67A86B84" w14:textId="4D2E7F24" w:rsidR="00B35FB5" w:rsidRPr="00ED6C33" w:rsidRDefault="00B35FB5" w:rsidP="00380F48">
      <w:pPr>
        <w:numPr>
          <w:ilvl w:val="6"/>
          <w:numId w:val="37"/>
        </w:numPr>
        <w:tabs>
          <w:tab w:val="num" w:pos="-1418"/>
        </w:tabs>
        <w:suppressAutoHyphens w:val="0"/>
        <w:ind w:left="425" w:hanging="357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Każda ze Stron zobowiązuje się zrealizować w imieniu drugiej Strony obowiązek informacyjny, wobec wskazanych przez siebie osób, o których mowa w ust.</w:t>
      </w:r>
      <w:r w:rsidRPr="00ED6C33">
        <w:rPr>
          <w:color w:val="000000"/>
          <w:sz w:val="22"/>
          <w:szCs w:val="22"/>
        </w:rPr>
        <w:t xml:space="preserve"> 1 powyżej, </w:t>
      </w:r>
      <w:r w:rsidRPr="00ED6C33">
        <w:rPr>
          <w:sz w:val="22"/>
          <w:szCs w:val="22"/>
        </w:rPr>
        <w:t xml:space="preserve">w tym poinformować je o udostępnieniu ich danych drugiej Stronie. </w:t>
      </w:r>
    </w:p>
    <w:p w14:paraId="0BD062BF" w14:textId="6AD4688A" w:rsidR="003419AB" w:rsidRPr="00ED6C33" w:rsidRDefault="003419AB" w:rsidP="00380F48">
      <w:pPr>
        <w:numPr>
          <w:ilvl w:val="6"/>
          <w:numId w:val="37"/>
        </w:numPr>
        <w:tabs>
          <w:tab w:val="num" w:pos="-1418"/>
        </w:tabs>
        <w:suppressAutoHyphens w:val="0"/>
        <w:ind w:left="425" w:hanging="357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Obowiązek informacyjny Zamawiającego zawiera klauzula stanowiąca </w:t>
      </w:r>
      <w:r w:rsidRPr="00AB4C08">
        <w:rPr>
          <w:b/>
          <w:bCs/>
          <w:sz w:val="22"/>
          <w:szCs w:val="22"/>
        </w:rPr>
        <w:t>Załącznik nr 1</w:t>
      </w:r>
      <w:r w:rsidRPr="00ED6C33">
        <w:rPr>
          <w:sz w:val="22"/>
          <w:szCs w:val="22"/>
        </w:rPr>
        <w:t xml:space="preserve"> do Umowy.   </w:t>
      </w:r>
    </w:p>
    <w:p w14:paraId="29267DDA" w14:textId="77777777" w:rsidR="00380F48" w:rsidRPr="00ED6C33" w:rsidRDefault="00380F48" w:rsidP="00B35FB5">
      <w:pPr>
        <w:jc w:val="center"/>
        <w:rPr>
          <w:b/>
          <w:sz w:val="22"/>
          <w:szCs w:val="22"/>
        </w:rPr>
      </w:pPr>
    </w:p>
    <w:p w14:paraId="43318CB5" w14:textId="392AA130" w:rsidR="00B35FB5" w:rsidRPr="00ED6C33" w:rsidRDefault="00B35FB5" w:rsidP="00B35FB5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>§ 1</w:t>
      </w:r>
      <w:r w:rsidR="00DD6EC0">
        <w:rPr>
          <w:b/>
          <w:sz w:val="22"/>
          <w:szCs w:val="22"/>
        </w:rPr>
        <w:t>4</w:t>
      </w:r>
    </w:p>
    <w:p w14:paraId="5EEFC8DB" w14:textId="77777777" w:rsidR="00BB21E4" w:rsidRPr="00ED6C33" w:rsidRDefault="00BB21E4" w:rsidP="009E7A8E">
      <w:pPr>
        <w:pStyle w:val="Nagwek2"/>
        <w:numPr>
          <w:ilvl w:val="0"/>
          <w:numId w:val="0"/>
        </w:numPr>
        <w:ind w:left="360" w:hanging="360"/>
        <w:jc w:val="center"/>
        <w:rPr>
          <w:sz w:val="22"/>
          <w:szCs w:val="22"/>
        </w:rPr>
      </w:pPr>
      <w:r w:rsidRPr="00ED6C33">
        <w:rPr>
          <w:sz w:val="22"/>
          <w:szCs w:val="22"/>
        </w:rPr>
        <w:t>Postanowienia końcowe</w:t>
      </w:r>
    </w:p>
    <w:p w14:paraId="0A7A27CF" w14:textId="77777777" w:rsidR="009E7A8E" w:rsidRPr="00ED6C33" w:rsidRDefault="00BB21E4" w:rsidP="004C1672">
      <w:pPr>
        <w:pStyle w:val="Akapitzlist"/>
        <w:numPr>
          <w:ilvl w:val="1"/>
          <w:numId w:val="39"/>
        </w:numPr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Jakiekolwiek zmiany, uzupełnienia, oświadczenia oraz odstąpienie i rozwiązanie niniejszej Umowy winny być dokonane w formie pisemnej pod rygorem ich nieważności.</w:t>
      </w:r>
    </w:p>
    <w:p w14:paraId="0B55E51A" w14:textId="77777777" w:rsidR="009E7A8E" w:rsidRPr="00ED6C33" w:rsidRDefault="00BB21E4" w:rsidP="004C1672">
      <w:pPr>
        <w:pStyle w:val="Akapitzlist"/>
        <w:numPr>
          <w:ilvl w:val="1"/>
          <w:numId w:val="39"/>
        </w:numPr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Nieważność któregokolwiek z postanowień niniejszej Umowy nie powoduje nieważności pozostałych.</w:t>
      </w:r>
    </w:p>
    <w:p w14:paraId="7942D30F" w14:textId="77777777" w:rsidR="009E7A8E" w:rsidRPr="00ED6C33" w:rsidRDefault="00BB21E4" w:rsidP="004C1672">
      <w:pPr>
        <w:pStyle w:val="Akapitzlist"/>
        <w:numPr>
          <w:ilvl w:val="1"/>
          <w:numId w:val="39"/>
        </w:numPr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W przypadku zmiany danych określonych w niniejszej Umowie, Strona, której dane się zmieniły jest zobowiązana poinformować o nowych danych drugą Stronę Umowy.</w:t>
      </w:r>
    </w:p>
    <w:p w14:paraId="13A7E4A2" w14:textId="77777777" w:rsidR="009E7A8E" w:rsidRPr="00ED6C33" w:rsidRDefault="00BB21E4" w:rsidP="004C1672">
      <w:pPr>
        <w:pStyle w:val="Akapitzlist"/>
        <w:numPr>
          <w:ilvl w:val="1"/>
          <w:numId w:val="39"/>
        </w:numPr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Ewentualne spory, wynikłe z realizacji niniejszej Umowy, Strony będą rozstrzygać w drodze polubownej.</w:t>
      </w:r>
    </w:p>
    <w:p w14:paraId="2AFAC9D5" w14:textId="77777777" w:rsidR="009E7A8E" w:rsidRPr="00ED6C33" w:rsidRDefault="00BB21E4" w:rsidP="004C1672">
      <w:pPr>
        <w:pStyle w:val="Akapitzlist"/>
        <w:numPr>
          <w:ilvl w:val="1"/>
          <w:numId w:val="39"/>
        </w:numPr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W przypadku nie osiągnięcia porozumienia, spory rozstrzygać będzie </w:t>
      </w:r>
      <w:r w:rsidR="009E7A8E" w:rsidRPr="00ED6C33">
        <w:rPr>
          <w:sz w:val="22"/>
          <w:szCs w:val="22"/>
        </w:rPr>
        <w:t>s</w:t>
      </w:r>
      <w:r w:rsidRPr="00ED6C33">
        <w:rPr>
          <w:sz w:val="22"/>
          <w:szCs w:val="22"/>
        </w:rPr>
        <w:t xml:space="preserve">ąd </w:t>
      </w:r>
      <w:r w:rsidR="009E7A8E" w:rsidRPr="00ED6C33">
        <w:rPr>
          <w:sz w:val="22"/>
          <w:szCs w:val="22"/>
        </w:rPr>
        <w:t>p</w:t>
      </w:r>
      <w:r w:rsidR="00944B71" w:rsidRPr="00ED6C33">
        <w:rPr>
          <w:sz w:val="22"/>
          <w:szCs w:val="22"/>
        </w:rPr>
        <w:t xml:space="preserve">owszechny </w:t>
      </w:r>
      <w:r w:rsidR="009E7A8E" w:rsidRPr="00ED6C33">
        <w:rPr>
          <w:sz w:val="22"/>
          <w:szCs w:val="22"/>
        </w:rPr>
        <w:t xml:space="preserve">właściwy miejscowo </w:t>
      </w:r>
      <w:r w:rsidRPr="00ED6C33">
        <w:rPr>
          <w:sz w:val="22"/>
          <w:szCs w:val="22"/>
        </w:rPr>
        <w:t>dla siedziby Zamawiającego.</w:t>
      </w:r>
    </w:p>
    <w:p w14:paraId="721DC5F2" w14:textId="77777777" w:rsidR="00BB21E4" w:rsidRPr="00ED6C33" w:rsidRDefault="00BB21E4" w:rsidP="004C1672">
      <w:pPr>
        <w:pStyle w:val="Akapitzlist"/>
        <w:numPr>
          <w:ilvl w:val="1"/>
          <w:numId w:val="39"/>
        </w:numPr>
        <w:ind w:left="426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W sprawach nieuregulowanych w niniejszej Umowie mają zastosowanie przepisy </w:t>
      </w:r>
      <w:r w:rsidR="009E7A8E" w:rsidRPr="00ED6C33">
        <w:rPr>
          <w:sz w:val="22"/>
          <w:szCs w:val="22"/>
        </w:rPr>
        <w:t>K</w:t>
      </w:r>
      <w:r w:rsidRPr="00ED6C33">
        <w:rPr>
          <w:sz w:val="22"/>
          <w:szCs w:val="22"/>
        </w:rPr>
        <w:t>odeksu cywilnego oraz innych ustaw regulujących przedmiot umowy</w:t>
      </w:r>
      <w:r w:rsidR="009E7A8E" w:rsidRPr="00ED6C33">
        <w:rPr>
          <w:sz w:val="22"/>
          <w:szCs w:val="22"/>
        </w:rPr>
        <w:t>.</w:t>
      </w:r>
    </w:p>
    <w:p w14:paraId="3F300DBD" w14:textId="77777777" w:rsidR="00380F48" w:rsidRPr="00ED6C33" w:rsidRDefault="00380F48" w:rsidP="004C1672">
      <w:pPr>
        <w:jc w:val="center"/>
        <w:rPr>
          <w:b/>
          <w:sz w:val="22"/>
          <w:szCs w:val="22"/>
        </w:rPr>
      </w:pPr>
    </w:p>
    <w:p w14:paraId="579E1726" w14:textId="150AA390" w:rsidR="00BB21E4" w:rsidRPr="00ED6C33" w:rsidRDefault="00B35FB5">
      <w:pPr>
        <w:jc w:val="center"/>
        <w:rPr>
          <w:b/>
          <w:sz w:val="22"/>
          <w:szCs w:val="22"/>
        </w:rPr>
      </w:pPr>
      <w:r w:rsidRPr="00ED6C33">
        <w:rPr>
          <w:b/>
          <w:sz w:val="22"/>
          <w:szCs w:val="22"/>
        </w:rPr>
        <w:t>§ 1</w:t>
      </w:r>
      <w:r w:rsidR="00DD6EC0">
        <w:rPr>
          <w:b/>
          <w:sz w:val="22"/>
          <w:szCs w:val="22"/>
        </w:rPr>
        <w:t>5</w:t>
      </w:r>
    </w:p>
    <w:p w14:paraId="66EAF314" w14:textId="7AEC42C7" w:rsidR="009E7A8E" w:rsidRPr="00ED6C33" w:rsidRDefault="00BB21E4" w:rsidP="00F044E6">
      <w:pPr>
        <w:pStyle w:val="Tekstpodstawowy21"/>
        <w:rPr>
          <w:sz w:val="22"/>
          <w:szCs w:val="22"/>
        </w:rPr>
      </w:pPr>
      <w:r w:rsidRPr="00ED6C33">
        <w:rPr>
          <w:sz w:val="22"/>
          <w:szCs w:val="22"/>
        </w:rPr>
        <w:t xml:space="preserve">Umowę sporządzono w </w:t>
      </w:r>
      <w:r w:rsidR="00BF1835">
        <w:rPr>
          <w:sz w:val="22"/>
          <w:szCs w:val="22"/>
        </w:rPr>
        <w:t>2</w:t>
      </w:r>
      <w:r w:rsidRPr="00ED6C33">
        <w:rPr>
          <w:sz w:val="22"/>
          <w:szCs w:val="22"/>
        </w:rPr>
        <w:t xml:space="preserve"> (słownie: </w:t>
      </w:r>
      <w:r w:rsidR="00BF1835">
        <w:rPr>
          <w:sz w:val="22"/>
          <w:szCs w:val="22"/>
        </w:rPr>
        <w:t>dwóch</w:t>
      </w:r>
      <w:r w:rsidRPr="00ED6C33">
        <w:rPr>
          <w:sz w:val="22"/>
          <w:szCs w:val="22"/>
        </w:rPr>
        <w:t xml:space="preserve">) jednobrzmiących egzemplarzach, w tym </w:t>
      </w:r>
      <w:r w:rsidR="00BF1835">
        <w:rPr>
          <w:sz w:val="22"/>
          <w:szCs w:val="22"/>
        </w:rPr>
        <w:t>jeden</w:t>
      </w:r>
      <w:r w:rsidR="00D43AC0" w:rsidRPr="00ED6C33">
        <w:rPr>
          <w:sz w:val="22"/>
          <w:szCs w:val="22"/>
        </w:rPr>
        <w:t xml:space="preserve"> </w:t>
      </w:r>
      <w:r w:rsidRPr="00ED6C33">
        <w:rPr>
          <w:sz w:val="22"/>
          <w:szCs w:val="22"/>
        </w:rPr>
        <w:t>egzemplarz dla Zamawiającego i jeden egzemplarz dla Wykonawcy.</w:t>
      </w:r>
    </w:p>
    <w:p w14:paraId="56BFA32D" w14:textId="77777777" w:rsidR="004C1672" w:rsidRDefault="004C1672" w:rsidP="004C1672">
      <w:pPr>
        <w:pStyle w:val="Nagwek3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4AD34C5B" w14:textId="77777777" w:rsidR="00DD6EC0" w:rsidRPr="00DD6EC0" w:rsidRDefault="00DD6EC0" w:rsidP="00DD6EC0"/>
    <w:p w14:paraId="318BD2FE" w14:textId="77777777" w:rsidR="00380F48" w:rsidRPr="00ED6C33" w:rsidRDefault="00380F48" w:rsidP="00380F48"/>
    <w:p w14:paraId="688861DC" w14:textId="77777777" w:rsidR="00380F48" w:rsidRPr="00ED6C33" w:rsidRDefault="00380F48" w:rsidP="00380F48"/>
    <w:p w14:paraId="604F1F46" w14:textId="1989CE64" w:rsidR="00BB21E4" w:rsidRPr="00ED6C33" w:rsidRDefault="00BB21E4" w:rsidP="00DD6EC0">
      <w:pPr>
        <w:pStyle w:val="Nagwek3"/>
        <w:ind w:firstLine="708"/>
        <w:jc w:val="both"/>
        <w:rPr>
          <w:rFonts w:ascii="Times New Roman" w:hAnsi="Times New Roman"/>
          <w:sz w:val="22"/>
          <w:szCs w:val="22"/>
        </w:rPr>
      </w:pPr>
      <w:r w:rsidRPr="00ED6C33">
        <w:rPr>
          <w:rFonts w:ascii="Times New Roman" w:hAnsi="Times New Roman"/>
          <w:sz w:val="22"/>
          <w:szCs w:val="22"/>
        </w:rPr>
        <w:t>WYKONAWCA:</w:t>
      </w:r>
      <w:r w:rsidRPr="00ED6C33">
        <w:rPr>
          <w:rFonts w:ascii="Times New Roman" w:hAnsi="Times New Roman"/>
          <w:sz w:val="22"/>
          <w:szCs w:val="22"/>
        </w:rPr>
        <w:tab/>
      </w:r>
      <w:r w:rsidR="00FD0C45" w:rsidRPr="00ED6C33">
        <w:rPr>
          <w:rFonts w:ascii="Times New Roman" w:hAnsi="Times New Roman"/>
          <w:sz w:val="22"/>
          <w:szCs w:val="22"/>
        </w:rPr>
        <w:tab/>
      </w:r>
      <w:r w:rsidRPr="00ED6C33">
        <w:rPr>
          <w:rFonts w:ascii="Times New Roman" w:hAnsi="Times New Roman"/>
          <w:sz w:val="22"/>
          <w:szCs w:val="22"/>
        </w:rPr>
        <w:tab/>
      </w:r>
      <w:r w:rsidRPr="00ED6C33">
        <w:rPr>
          <w:rFonts w:ascii="Times New Roman" w:hAnsi="Times New Roman"/>
          <w:sz w:val="22"/>
          <w:szCs w:val="22"/>
        </w:rPr>
        <w:tab/>
      </w:r>
      <w:r w:rsidRPr="00ED6C33">
        <w:rPr>
          <w:rFonts w:ascii="Times New Roman" w:hAnsi="Times New Roman"/>
          <w:sz w:val="22"/>
          <w:szCs w:val="22"/>
        </w:rPr>
        <w:tab/>
      </w:r>
      <w:r w:rsidRPr="00ED6C33">
        <w:rPr>
          <w:rFonts w:ascii="Times New Roman" w:hAnsi="Times New Roman"/>
          <w:sz w:val="22"/>
          <w:szCs w:val="22"/>
        </w:rPr>
        <w:tab/>
      </w:r>
      <w:r w:rsidRPr="00ED6C33">
        <w:rPr>
          <w:rFonts w:ascii="Times New Roman" w:hAnsi="Times New Roman"/>
          <w:sz w:val="22"/>
          <w:szCs w:val="22"/>
        </w:rPr>
        <w:tab/>
        <w:t>ZAMAWIAJĄCY:</w:t>
      </w:r>
    </w:p>
    <w:p w14:paraId="66A97580" w14:textId="0E0DA7B0" w:rsidR="003419AB" w:rsidRPr="00ED6C33" w:rsidRDefault="003419AB" w:rsidP="003419AB"/>
    <w:p w14:paraId="762B4F3A" w14:textId="77777777" w:rsidR="00DD6EC0" w:rsidRDefault="00DD6EC0" w:rsidP="003419AB">
      <w:pPr>
        <w:spacing w:line="360" w:lineRule="auto"/>
        <w:rPr>
          <w:b/>
          <w:bCs/>
          <w:sz w:val="22"/>
          <w:szCs w:val="22"/>
        </w:rPr>
      </w:pPr>
    </w:p>
    <w:p w14:paraId="5C737303" w14:textId="77777777" w:rsidR="00DD6EC0" w:rsidRDefault="00DD6EC0" w:rsidP="003419AB">
      <w:pPr>
        <w:spacing w:line="360" w:lineRule="auto"/>
        <w:rPr>
          <w:b/>
          <w:bCs/>
          <w:sz w:val="22"/>
          <w:szCs w:val="22"/>
        </w:rPr>
      </w:pPr>
    </w:p>
    <w:p w14:paraId="0C686EA1" w14:textId="77777777" w:rsidR="00DD6EC0" w:rsidRDefault="00DD6EC0" w:rsidP="003419AB">
      <w:pPr>
        <w:spacing w:line="360" w:lineRule="auto"/>
        <w:rPr>
          <w:b/>
          <w:bCs/>
          <w:sz w:val="22"/>
          <w:szCs w:val="22"/>
        </w:rPr>
      </w:pPr>
    </w:p>
    <w:p w14:paraId="5A40C192" w14:textId="77777777" w:rsidR="00DD6EC0" w:rsidRDefault="00DD6EC0" w:rsidP="003419AB">
      <w:pPr>
        <w:spacing w:line="360" w:lineRule="auto"/>
        <w:rPr>
          <w:b/>
          <w:bCs/>
          <w:sz w:val="22"/>
          <w:szCs w:val="22"/>
        </w:rPr>
      </w:pPr>
    </w:p>
    <w:p w14:paraId="18109E01" w14:textId="77777777" w:rsidR="00B53CC3" w:rsidRDefault="00B53CC3" w:rsidP="003419AB">
      <w:pPr>
        <w:spacing w:line="360" w:lineRule="auto"/>
        <w:rPr>
          <w:b/>
          <w:bCs/>
          <w:sz w:val="22"/>
          <w:szCs w:val="22"/>
        </w:rPr>
      </w:pPr>
    </w:p>
    <w:p w14:paraId="64B9D604" w14:textId="77777777" w:rsidR="00B53CC3" w:rsidRDefault="00B53CC3" w:rsidP="003419AB">
      <w:pPr>
        <w:spacing w:line="360" w:lineRule="auto"/>
        <w:rPr>
          <w:b/>
          <w:bCs/>
          <w:sz w:val="22"/>
          <w:szCs w:val="22"/>
        </w:rPr>
      </w:pPr>
    </w:p>
    <w:p w14:paraId="616C967C" w14:textId="77777777" w:rsidR="00B53CC3" w:rsidRDefault="00B53CC3" w:rsidP="003419AB">
      <w:pPr>
        <w:spacing w:line="360" w:lineRule="auto"/>
        <w:rPr>
          <w:b/>
          <w:bCs/>
          <w:sz w:val="22"/>
          <w:szCs w:val="22"/>
        </w:rPr>
      </w:pPr>
    </w:p>
    <w:p w14:paraId="35AAF295" w14:textId="77777777" w:rsidR="00B53CC3" w:rsidRDefault="00B53CC3" w:rsidP="003419AB">
      <w:pPr>
        <w:spacing w:line="360" w:lineRule="auto"/>
        <w:rPr>
          <w:b/>
          <w:bCs/>
          <w:sz w:val="22"/>
          <w:szCs w:val="22"/>
        </w:rPr>
      </w:pPr>
    </w:p>
    <w:p w14:paraId="193824C4" w14:textId="1D68D85A" w:rsidR="003419AB" w:rsidRPr="00ED6C33" w:rsidRDefault="003419AB" w:rsidP="003419AB">
      <w:pPr>
        <w:spacing w:line="360" w:lineRule="auto"/>
        <w:rPr>
          <w:b/>
          <w:bCs/>
          <w:i/>
          <w:sz w:val="22"/>
          <w:szCs w:val="22"/>
        </w:rPr>
      </w:pPr>
      <w:r w:rsidRPr="00ED6C33">
        <w:rPr>
          <w:b/>
          <w:bCs/>
          <w:sz w:val="22"/>
          <w:szCs w:val="22"/>
        </w:rPr>
        <w:lastRenderedPageBreak/>
        <w:t xml:space="preserve">Załącznik nr 1 do umowy z dnia ……………………………. </w:t>
      </w:r>
    </w:p>
    <w:p w14:paraId="52CC7E01" w14:textId="77777777" w:rsidR="003419AB" w:rsidRPr="00ED6C33" w:rsidRDefault="003419AB" w:rsidP="00A93DAD">
      <w:pPr>
        <w:pStyle w:val="Akapitzlist"/>
        <w:numPr>
          <w:ilvl w:val="0"/>
          <w:numId w:val="40"/>
        </w:numPr>
        <w:suppressAutoHyphens w:val="0"/>
        <w:ind w:left="502" w:hanging="357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administratorem Pani/Pana danych osobowych jest Przedsiębiorstwo Gospodarki Komunalnej „Żyrardów” Spółka z o.o. z siedzibą w Żyrardowie przy ul. Czysta 5, zwane dalej Administratorem; Administrator prowadzi operacje przetwarzania Pani/Pana danych osobowych,</w:t>
      </w:r>
    </w:p>
    <w:p w14:paraId="0A0ACEE6" w14:textId="77777777" w:rsidR="003419AB" w:rsidRPr="00ED6C33" w:rsidRDefault="003419AB" w:rsidP="00A93DAD">
      <w:pPr>
        <w:pStyle w:val="Akapitzlist"/>
        <w:numPr>
          <w:ilvl w:val="0"/>
          <w:numId w:val="40"/>
        </w:numPr>
        <w:suppressAutoHyphens w:val="0"/>
        <w:ind w:left="502" w:hanging="357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inspektorem danych osobowych u Administratora jest Paulina Sapińska-Szwed, e-mail: iod@pgk.zyrardow.pl,</w:t>
      </w:r>
    </w:p>
    <w:p w14:paraId="5BAFFB8F" w14:textId="77777777" w:rsidR="003419AB" w:rsidRPr="00ED6C33" w:rsidRDefault="003419AB" w:rsidP="00A93DAD">
      <w:pPr>
        <w:pStyle w:val="Akapitzlist"/>
        <w:numPr>
          <w:ilvl w:val="0"/>
          <w:numId w:val="40"/>
        </w:numPr>
        <w:suppressAutoHyphens w:val="0"/>
        <w:ind w:left="502" w:hanging="357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Pani/Pana dane osobowe przetwarzane będą do celów statystycznych oraz w celu zawarcia i realizacji umowy </w:t>
      </w:r>
      <w:r w:rsidRPr="00ED6C33">
        <w:rPr>
          <w:bCs/>
          <w:sz w:val="22"/>
          <w:szCs w:val="22"/>
        </w:rPr>
        <w:t xml:space="preserve">na świadczenie usług zaopatrzenia w wodę i odprowadzenie ścieków przez Przedsiębiorstwo Gospodarki Komunalnej „Żyrardów” Spółka z o.o. w Żyrardowie, w tym w celu prawidłowej identyfikacji Pani/Pana jako strony zawartej umowy, a także na potrzeby ewentualnych postępowań sądowo – windykacyjnych i związanych z nimi ustawowych wymagań formalnych odnoszących się do rodzaju danych osobowych dłużnika będącego osobą fizyczną przekazywanych organom wymiaru sprawiedliwości i organom egzekucyjnym. Przez realizację niniejszej umowy rozumie się czynności związane z wystawianiem faktur VAT za świadczone usługi oraz przesyłanie wszelkiej dokumentacji związanej z umową w tym informującej o zmianie zakresu usługi lub zmianie stawek należnych opłat oraz umożliwienia wstępu na teren nieruchomości lub pomieszczeń uprawnionym przedstawicielom Przedsiębiorstwa do urządzenia pomiarowego (wodomierza), urządzeń wodociągowych i kanalizacyjnych – odpowiednio do ich nadzoru, odczytu, obsługi, napraw i konserwacji, także do sprawdzenia ilości i jakości odprowadzanych ścieków. Przedstawiciele Przedsiębiorstwa są upoważnieni do wstępu na plac budowy oraz wglądu do dziennika budowy i nanoszenia w nim i innych dokumentach uwag i uzgodnień oraz do wszelkich innych czynności związanych z odbiorem ww. robót. </w:t>
      </w:r>
    </w:p>
    <w:p w14:paraId="09528B06" w14:textId="77777777" w:rsidR="003419AB" w:rsidRPr="00ED6C33" w:rsidRDefault="003419AB" w:rsidP="00A93DAD">
      <w:pPr>
        <w:pStyle w:val="Akapitzlist"/>
        <w:numPr>
          <w:ilvl w:val="0"/>
          <w:numId w:val="40"/>
        </w:numPr>
        <w:suppressAutoHyphens w:val="0"/>
        <w:ind w:left="502" w:hanging="357"/>
        <w:jc w:val="both"/>
        <w:rPr>
          <w:sz w:val="22"/>
          <w:szCs w:val="22"/>
        </w:rPr>
      </w:pPr>
      <w:r w:rsidRPr="00ED6C33">
        <w:rPr>
          <w:bCs/>
          <w:sz w:val="22"/>
          <w:szCs w:val="22"/>
        </w:rPr>
        <w:t xml:space="preserve"> Pani/Pana dane osobowe będą również udostępniane dla Zarządu Miasta Żyrardowa jako Organowi upoważnionemu do przeprowadzania kontroli w Przedsiębiorstwie Gospodarki Komunalnej „Żyrardów” Spółka z o.o. w Żyrardowie.  </w:t>
      </w:r>
    </w:p>
    <w:p w14:paraId="3EAC1223" w14:textId="77777777" w:rsidR="003419AB" w:rsidRPr="00ED6C33" w:rsidRDefault="003419AB" w:rsidP="00A93DAD">
      <w:pPr>
        <w:pStyle w:val="Akapitzlist"/>
        <w:numPr>
          <w:ilvl w:val="0"/>
          <w:numId w:val="40"/>
        </w:numPr>
        <w:suppressAutoHyphens w:val="0"/>
        <w:ind w:left="502" w:hanging="357"/>
        <w:jc w:val="both"/>
        <w:rPr>
          <w:sz w:val="22"/>
          <w:szCs w:val="22"/>
        </w:rPr>
      </w:pPr>
      <w:r w:rsidRPr="00ED6C33">
        <w:rPr>
          <w:bCs/>
          <w:color w:val="000000"/>
          <w:sz w:val="22"/>
          <w:szCs w:val="22"/>
        </w:rPr>
        <w:t>Dokumenty z Pani/Pana danymi osobowymi mogą również być archiwizowane jeśli wymagać tego będzie szczególny przepis prawa lub prawnie uzasadniony interes administratora danych</w:t>
      </w:r>
      <w:r w:rsidRPr="00ED6C33">
        <w:rPr>
          <w:bCs/>
          <w:sz w:val="22"/>
          <w:szCs w:val="22"/>
        </w:rPr>
        <w:t>.</w:t>
      </w:r>
    </w:p>
    <w:p w14:paraId="6A40A1F4" w14:textId="77777777" w:rsidR="003419AB" w:rsidRPr="00ED6C33" w:rsidRDefault="003419AB" w:rsidP="00A93DAD">
      <w:pPr>
        <w:pStyle w:val="Akapitzlist"/>
        <w:numPr>
          <w:ilvl w:val="0"/>
          <w:numId w:val="40"/>
        </w:numPr>
        <w:suppressAutoHyphens w:val="0"/>
        <w:ind w:left="502" w:hanging="357"/>
        <w:jc w:val="both"/>
        <w:rPr>
          <w:bCs/>
          <w:sz w:val="22"/>
          <w:szCs w:val="22"/>
        </w:rPr>
      </w:pPr>
      <w:r w:rsidRPr="00ED6C33">
        <w:rPr>
          <w:bCs/>
          <w:sz w:val="22"/>
          <w:szCs w:val="22"/>
        </w:rPr>
        <w:t xml:space="preserve">podstawą przetwarzania Pani/Pana danych osobowych jest zgoda na przetwarzanie danych osobowych wyrażona przez Panią/ Pana oraz fakt, iż przetwarzanie danych osobowych jest niezbędne w celu realizacji niniejszej umowy a także w celu realizacji zadania niezbędnego w interesie publicznym  tj. zgodnie z treścią art., 6 ust. 1 pkt. 1 a, b i e Rozporządzenia Parlamentu Europejskiego i Rady (UE) 2016/679 z dn. 27.04.2016 r. w sprawie ochrony osób fizycznych w związku z przetwarzaniem danych osobowych i w sprawie swobodnego przepływu takich danych. </w:t>
      </w:r>
    </w:p>
    <w:p w14:paraId="4C91F44B" w14:textId="77777777" w:rsidR="003419AB" w:rsidRPr="00ED6C33" w:rsidRDefault="003419AB" w:rsidP="00A93DAD">
      <w:pPr>
        <w:pStyle w:val="Akapitzlist"/>
        <w:numPr>
          <w:ilvl w:val="0"/>
          <w:numId w:val="40"/>
        </w:numPr>
        <w:suppressAutoHyphens w:val="0"/>
        <w:ind w:left="502" w:hanging="357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podanie danych jest niezbędne do zawarcia i realizacji umowy, w przypadku niepodania danych niemożliwe jest zawarcie umowy,</w:t>
      </w:r>
    </w:p>
    <w:p w14:paraId="1655B53E" w14:textId="77777777" w:rsidR="003419AB" w:rsidRPr="00ED6C33" w:rsidRDefault="003419AB" w:rsidP="00A93DAD">
      <w:pPr>
        <w:pStyle w:val="Akapitzlist"/>
        <w:numPr>
          <w:ilvl w:val="0"/>
          <w:numId w:val="40"/>
        </w:numPr>
        <w:suppressAutoHyphens w:val="0"/>
        <w:ind w:left="502" w:hanging="357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posiada Pani/Pan prawo do:</w:t>
      </w:r>
    </w:p>
    <w:p w14:paraId="7116D6C0" w14:textId="77777777" w:rsidR="003419AB" w:rsidRPr="00ED6C33" w:rsidRDefault="003419AB" w:rsidP="00A93DAD">
      <w:pPr>
        <w:pStyle w:val="Akapitzlist"/>
        <w:numPr>
          <w:ilvl w:val="0"/>
          <w:numId w:val="41"/>
        </w:numPr>
        <w:suppressAutoHyphens w:val="0"/>
        <w:ind w:hanging="357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żądania od Administratora dostępu do swoich danych osobowych, ich sprostowania, usunięcia lub ograniczenia przetwarzania danych osobowych,</w:t>
      </w:r>
    </w:p>
    <w:p w14:paraId="14396BAE" w14:textId="77777777" w:rsidR="003419AB" w:rsidRPr="00ED6C33" w:rsidRDefault="003419AB" w:rsidP="00A93DAD">
      <w:pPr>
        <w:pStyle w:val="Akapitzlist"/>
        <w:numPr>
          <w:ilvl w:val="0"/>
          <w:numId w:val="41"/>
        </w:numPr>
        <w:suppressAutoHyphens w:val="0"/>
        <w:ind w:hanging="357"/>
        <w:jc w:val="both"/>
        <w:rPr>
          <w:sz w:val="22"/>
          <w:szCs w:val="22"/>
        </w:rPr>
      </w:pPr>
      <w:r w:rsidRPr="00ED6C33">
        <w:rPr>
          <w:sz w:val="22"/>
          <w:szCs w:val="22"/>
        </w:rPr>
        <w:t xml:space="preserve">wniesienia sprzeciwu wobec takiego przetwarzania, </w:t>
      </w:r>
    </w:p>
    <w:p w14:paraId="79E4A349" w14:textId="77777777" w:rsidR="003419AB" w:rsidRPr="00ED6C33" w:rsidRDefault="003419AB" w:rsidP="00A93DAD">
      <w:pPr>
        <w:pStyle w:val="Akapitzlist"/>
        <w:numPr>
          <w:ilvl w:val="0"/>
          <w:numId w:val="41"/>
        </w:numPr>
        <w:suppressAutoHyphens w:val="0"/>
        <w:ind w:hanging="357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przenoszenia danych,</w:t>
      </w:r>
    </w:p>
    <w:p w14:paraId="535926BF" w14:textId="77777777" w:rsidR="003419AB" w:rsidRPr="00ED6C33" w:rsidRDefault="003419AB" w:rsidP="00A93DAD">
      <w:pPr>
        <w:pStyle w:val="Akapitzlist"/>
        <w:numPr>
          <w:ilvl w:val="0"/>
          <w:numId w:val="41"/>
        </w:numPr>
        <w:suppressAutoHyphens w:val="0"/>
        <w:ind w:hanging="357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wniesienia skargi do organu nadzorczego,</w:t>
      </w:r>
    </w:p>
    <w:p w14:paraId="1E3057B6" w14:textId="77777777" w:rsidR="003419AB" w:rsidRPr="00ED6C33" w:rsidRDefault="003419AB" w:rsidP="00A93DAD">
      <w:pPr>
        <w:pStyle w:val="Akapitzlist"/>
        <w:numPr>
          <w:ilvl w:val="0"/>
          <w:numId w:val="41"/>
        </w:numPr>
        <w:suppressAutoHyphens w:val="0"/>
        <w:ind w:hanging="357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cofnięcia zgody na przetwarzanie danych osobowych.</w:t>
      </w:r>
    </w:p>
    <w:p w14:paraId="3FA1B14A" w14:textId="77777777" w:rsidR="003419AB" w:rsidRPr="00ED6C33" w:rsidRDefault="003419AB" w:rsidP="00A93DAD">
      <w:pPr>
        <w:pStyle w:val="Akapitzlist"/>
        <w:numPr>
          <w:ilvl w:val="0"/>
          <w:numId w:val="40"/>
        </w:numPr>
        <w:suppressAutoHyphens w:val="0"/>
        <w:ind w:left="502" w:hanging="357"/>
        <w:jc w:val="both"/>
        <w:rPr>
          <w:sz w:val="22"/>
          <w:szCs w:val="22"/>
        </w:rPr>
      </w:pPr>
      <w:r w:rsidRPr="00ED6C33">
        <w:rPr>
          <w:sz w:val="22"/>
          <w:szCs w:val="22"/>
        </w:rPr>
        <w:t>Pani/Pana dane osobowe nie podlegają zautomatyzowanemu podejmowaniu decyzji, w tym profilowaniu,</w:t>
      </w:r>
    </w:p>
    <w:sectPr w:rsidR="003419AB" w:rsidRPr="00ED6C33" w:rsidSect="00E92F54">
      <w:footerReference w:type="default" r:id="rId8"/>
      <w:footnotePr>
        <w:pos w:val="beneathText"/>
      </w:footnotePr>
      <w:pgSz w:w="11905" w:h="16837"/>
      <w:pgMar w:top="1417" w:right="1417" w:bottom="1417" w:left="1417" w:header="708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0B5AF" w14:textId="77777777" w:rsidR="007C40ED" w:rsidRDefault="007C40ED">
      <w:r>
        <w:separator/>
      </w:r>
    </w:p>
  </w:endnote>
  <w:endnote w:type="continuationSeparator" w:id="0">
    <w:p w14:paraId="2266305E" w14:textId="77777777" w:rsidR="007C40ED" w:rsidRDefault="007C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852DD" w14:textId="77777777" w:rsidR="00BB21E4" w:rsidRDefault="009B74D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7B54E9" wp14:editId="29753AB3">
              <wp:simplePos x="0" y="0"/>
              <wp:positionH relativeFrom="page">
                <wp:posOffset>6685280</wp:posOffset>
              </wp:positionH>
              <wp:positionV relativeFrom="paragraph">
                <wp:posOffset>635</wp:posOffset>
              </wp:positionV>
              <wp:extent cx="6223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9A685" w14:textId="77777777" w:rsidR="00BB21E4" w:rsidRDefault="00D2624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BB21E4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567F3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B54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4pt;margin-top:.05pt;width:4.9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" stroked="f">
              <v:fill opacity="0"/>
              <v:textbox inset="0,0,0,0">
                <w:txbxContent>
                  <w:p w14:paraId="1159A685" w14:textId="77777777" w:rsidR="00BB21E4" w:rsidRDefault="00D2624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BB21E4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567F3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86EEA" w14:textId="77777777" w:rsidR="007C40ED" w:rsidRDefault="007C40ED">
      <w:r>
        <w:separator/>
      </w:r>
    </w:p>
  </w:footnote>
  <w:footnote w:type="continuationSeparator" w:id="0">
    <w:p w14:paraId="4D426F0F" w14:textId="77777777" w:rsidR="007C40ED" w:rsidRDefault="007C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3100"/>
        </w:tabs>
        <w:ind w:left="31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3100"/>
        </w:tabs>
        <w:ind w:left="31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68EBBE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)"/>
      <w:lvlJc w:val="left"/>
      <w:pPr>
        <w:ind w:left="1003" w:hanging="360"/>
      </w:pPr>
    </w:lvl>
    <w:lvl w:ilvl="2">
      <w:start w:val="1"/>
      <w:numFmt w:val="lowerRoman"/>
      <w:lvlText w:val="%3)"/>
      <w:lvlJc w:val="left"/>
      <w:pPr>
        <w:ind w:left="1363" w:hanging="360"/>
      </w:pPr>
    </w:lvl>
    <w:lvl w:ilvl="3">
      <w:start w:val="1"/>
      <w:numFmt w:val="decimal"/>
      <w:lvlText w:val="(%4)"/>
      <w:lvlJc w:val="left"/>
      <w:pPr>
        <w:ind w:left="1723" w:hanging="360"/>
      </w:pPr>
    </w:lvl>
    <w:lvl w:ilvl="4">
      <w:start w:val="1"/>
      <w:numFmt w:val="lowerLetter"/>
      <w:lvlText w:val="(%5)"/>
      <w:lvlJc w:val="left"/>
      <w:pPr>
        <w:ind w:left="2083" w:hanging="360"/>
      </w:pPr>
    </w:lvl>
    <w:lvl w:ilvl="5">
      <w:start w:val="1"/>
      <w:numFmt w:val="lowerRoman"/>
      <w:lvlText w:val="(%6)"/>
      <w:lvlJc w:val="left"/>
      <w:pPr>
        <w:ind w:left="2443" w:hanging="360"/>
      </w:pPr>
    </w:lvl>
    <w:lvl w:ilvl="6">
      <w:start w:val="1"/>
      <w:numFmt w:val="decimal"/>
      <w:lvlText w:val="%7."/>
      <w:lvlJc w:val="left"/>
      <w:pPr>
        <w:ind w:left="2803" w:hanging="360"/>
      </w:pPr>
    </w:lvl>
    <w:lvl w:ilvl="7">
      <w:start w:val="1"/>
      <w:numFmt w:val="lowerLetter"/>
      <w:lvlText w:val="%8."/>
      <w:lvlJc w:val="left"/>
      <w:pPr>
        <w:ind w:left="3163" w:hanging="360"/>
      </w:pPr>
    </w:lvl>
    <w:lvl w:ilvl="8">
      <w:start w:val="1"/>
      <w:numFmt w:val="lowerRoman"/>
      <w:lvlText w:val="%9."/>
      <w:lvlJc w:val="left"/>
      <w:pPr>
        <w:ind w:left="3523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1"/>
    <w:multiLevelType w:val="multilevel"/>
    <w:tmpl w:val="AE4E5694"/>
    <w:name w:val="WW8Num2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00000018"/>
    <w:multiLevelType w:val="multilevel"/>
    <w:tmpl w:val="71007758"/>
    <w:name w:val="WW8Num1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063E30A4"/>
    <w:multiLevelType w:val="hybridMultilevel"/>
    <w:tmpl w:val="942CC41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0A870D8A"/>
    <w:multiLevelType w:val="hybridMultilevel"/>
    <w:tmpl w:val="33AC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073C9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A1B81"/>
    <w:multiLevelType w:val="hybridMultilevel"/>
    <w:tmpl w:val="C706CB88"/>
    <w:lvl w:ilvl="0" w:tplc="D070E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7295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565125"/>
    <w:multiLevelType w:val="hybridMultilevel"/>
    <w:tmpl w:val="C58E8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D35500"/>
    <w:multiLevelType w:val="multilevel"/>
    <w:tmpl w:val="C706C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72982"/>
    <w:multiLevelType w:val="hybridMultilevel"/>
    <w:tmpl w:val="1428B5A4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14E838BA"/>
    <w:multiLevelType w:val="hybridMultilevel"/>
    <w:tmpl w:val="0A76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A80A8D"/>
    <w:multiLevelType w:val="hybridMultilevel"/>
    <w:tmpl w:val="F85C7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BD6985"/>
    <w:multiLevelType w:val="hybridMultilevel"/>
    <w:tmpl w:val="C706CB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EA7BD5"/>
    <w:multiLevelType w:val="hybridMultilevel"/>
    <w:tmpl w:val="1B2CE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5E5831"/>
    <w:multiLevelType w:val="hybridMultilevel"/>
    <w:tmpl w:val="162A8748"/>
    <w:lvl w:ilvl="0" w:tplc="891C688E">
      <w:start w:val="1"/>
      <w:numFmt w:val="decimal"/>
      <w:lvlText w:val="%1)"/>
      <w:lvlJc w:val="left"/>
      <w:pPr>
        <w:ind w:left="1605" w:hanging="363"/>
      </w:pPr>
      <w:rPr>
        <w:rFonts w:ascii="Arial" w:eastAsia="Arial" w:hAnsi="Arial" w:cs="Arial" w:hint="default"/>
        <w:color w:val="1C1C1C"/>
        <w:spacing w:val="-1"/>
        <w:w w:val="103"/>
        <w:sz w:val="22"/>
        <w:szCs w:val="22"/>
      </w:rPr>
    </w:lvl>
    <w:lvl w:ilvl="1" w:tplc="0F3EFD8E">
      <w:start w:val="1"/>
      <w:numFmt w:val="bullet"/>
      <w:lvlText w:val=""/>
      <w:lvlJc w:val="left"/>
      <w:pPr>
        <w:ind w:left="1879" w:hanging="353"/>
      </w:pPr>
      <w:rPr>
        <w:rFonts w:ascii="Symbol" w:hAnsi="Symbol" w:hint="default"/>
        <w:w w:val="107"/>
      </w:rPr>
    </w:lvl>
    <w:lvl w:ilvl="2" w:tplc="4028A88E">
      <w:numFmt w:val="bullet"/>
      <w:lvlText w:val="•"/>
      <w:lvlJc w:val="left"/>
      <w:pPr>
        <w:ind w:left="2871" w:hanging="353"/>
      </w:pPr>
      <w:rPr>
        <w:rFonts w:hint="default"/>
      </w:rPr>
    </w:lvl>
    <w:lvl w:ilvl="3" w:tplc="D8109D9A">
      <w:numFmt w:val="bullet"/>
      <w:lvlText w:val="•"/>
      <w:lvlJc w:val="left"/>
      <w:pPr>
        <w:ind w:left="3863" w:hanging="353"/>
      </w:pPr>
      <w:rPr>
        <w:rFonts w:hint="default"/>
      </w:rPr>
    </w:lvl>
    <w:lvl w:ilvl="4" w:tplc="B29EEF0E">
      <w:numFmt w:val="bullet"/>
      <w:lvlText w:val="•"/>
      <w:lvlJc w:val="left"/>
      <w:pPr>
        <w:ind w:left="4854" w:hanging="353"/>
      </w:pPr>
      <w:rPr>
        <w:rFonts w:hint="default"/>
      </w:rPr>
    </w:lvl>
    <w:lvl w:ilvl="5" w:tplc="9A7052EC">
      <w:numFmt w:val="bullet"/>
      <w:lvlText w:val="•"/>
      <w:lvlJc w:val="left"/>
      <w:pPr>
        <w:ind w:left="5846" w:hanging="353"/>
      </w:pPr>
      <w:rPr>
        <w:rFonts w:hint="default"/>
      </w:rPr>
    </w:lvl>
    <w:lvl w:ilvl="6" w:tplc="A1C6C728">
      <w:numFmt w:val="bullet"/>
      <w:lvlText w:val="•"/>
      <w:lvlJc w:val="left"/>
      <w:pPr>
        <w:ind w:left="6837" w:hanging="353"/>
      </w:pPr>
      <w:rPr>
        <w:rFonts w:hint="default"/>
      </w:rPr>
    </w:lvl>
    <w:lvl w:ilvl="7" w:tplc="D7187630">
      <w:numFmt w:val="bullet"/>
      <w:lvlText w:val="•"/>
      <w:lvlJc w:val="left"/>
      <w:pPr>
        <w:ind w:left="7829" w:hanging="353"/>
      </w:pPr>
      <w:rPr>
        <w:rFonts w:hint="default"/>
      </w:rPr>
    </w:lvl>
    <w:lvl w:ilvl="8" w:tplc="83E0BE98">
      <w:numFmt w:val="bullet"/>
      <w:lvlText w:val="•"/>
      <w:lvlJc w:val="left"/>
      <w:pPr>
        <w:ind w:left="8820" w:hanging="353"/>
      </w:pPr>
      <w:rPr>
        <w:rFonts w:hint="default"/>
      </w:rPr>
    </w:lvl>
  </w:abstractNum>
  <w:abstractNum w:abstractNumId="24" w15:restartNumberingAfterBreak="0">
    <w:nsid w:val="1A5E33F9"/>
    <w:multiLevelType w:val="hybridMultilevel"/>
    <w:tmpl w:val="0354F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2D75E2"/>
    <w:multiLevelType w:val="hybridMultilevel"/>
    <w:tmpl w:val="DF2889A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1376E712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23F80AFA"/>
    <w:multiLevelType w:val="hybridMultilevel"/>
    <w:tmpl w:val="DF2889A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1376E712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8975221"/>
    <w:multiLevelType w:val="hybridMultilevel"/>
    <w:tmpl w:val="D1C649D2"/>
    <w:lvl w:ilvl="0" w:tplc="1DBAB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1042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5787B2B"/>
    <w:multiLevelType w:val="hybridMultilevel"/>
    <w:tmpl w:val="EF320C42"/>
    <w:lvl w:ilvl="0" w:tplc="0F3EFD8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F3EFD8E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39D727F8"/>
    <w:multiLevelType w:val="hybridMultilevel"/>
    <w:tmpl w:val="697C4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A7755A"/>
    <w:multiLevelType w:val="multilevel"/>
    <w:tmpl w:val="CECC1A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416E6346"/>
    <w:multiLevelType w:val="hybridMultilevel"/>
    <w:tmpl w:val="8AB24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8D3738"/>
    <w:multiLevelType w:val="hybridMultilevel"/>
    <w:tmpl w:val="6BA623C0"/>
    <w:lvl w:ilvl="0" w:tplc="891C688E">
      <w:start w:val="1"/>
      <w:numFmt w:val="decimal"/>
      <w:lvlText w:val="%1)"/>
      <w:lvlJc w:val="left"/>
      <w:pPr>
        <w:ind w:left="1605" w:hanging="363"/>
      </w:pPr>
      <w:rPr>
        <w:rFonts w:ascii="Arial" w:eastAsia="Arial" w:hAnsi="Arial" w:cs="Arial" w:hint="default"/>
        <w:color w:val="1C1C1C"/>
        <w:spacing w:val="-1"/>
        <w:w w:val="103"/>
        <w:sz w:val="22"/>
        <w:szCs w:val="22"/>
      </w:rPr>
    </w:lvl>
    <w:lvl w:ilvl="1" w:tplc="0F3EFD8E">
      <w:start w:val="1"/>
      <w:numFmt w:val="bullet"/>
      <w:lvlText w:val=""/>
      <w:lvlJc w:val="left"/>
      <w:pPr>
        <w:ind w:left="1879" w:hanging="353"/>
      </w:pPr>
      <w:rPr>
        <w:rFonts w:ascii="Symbol" w:hAnsi="Symbol" w:hint="default"/>
        <w:w w:val="107"/>
      </w:rPr>
    </w:lvl>
    <w:lvl w:ilvl="2" w:tplc="4028A88E">
      <w:numFmt w:val="bullet"/>
      <w:lvlText w:val="•"/>
      <w:lvlJc w:val="left"/>
      <w:pPr>
        <w:ind w:left="2871" w:hanging="353"/>
      </w:pPr>
      <w:rPr>
        <w:rFonts w:hint="default"/>
      </w:rPr>
    </w:lvl>
    <w:lvl w:ilvl="3" w:tplc="D8109D9A">
      <w:numFmt w:val="bullet"/>
      <w:lvlText w:val="•"/>
      <w:lvlJc w:val="left"/>
      <w:pPr>
        <w:ind w:left="3863" w:hanging="353"/>
      </w:pPr>
      <w:rPr>
        <w:rFonts w:hint="default"/>
      </w:rPr>
    </w:lvl>
    <w:lvl w:ilvl="4" w:tplc="B29EEF0E">
      <w:numFmt w:val="bullet"/>
      <w:lvlText w:val="•"/>
      <w:lvlJc w:val="left"/>
      <w:pPr>
        <w:ind w:left="4854" w:hanging="353"/>
      </w:pPr>
      <w:rPr>
        <w:rFonts w:hint="default"/>
      </w:rPr>
    </w:lvl>
    <w:lvl w:ilvl="5" w:tplc="9A7052EC">
      <w:numFmt w:val="bullet"/>
      <w:lvlText w:val="•"/>
      <w:lvlJc w:val="left"/>
      <w:pPr>
        <w:ind w:left="5846" w:hanging="353"/>
      </w:pPr>
      <w:rPr>
        <w:rFonts w:hint="default"/>
      </w:rPr>
    </w:lvl>
    <w:lvl w:ilvl="6" w:tplc="A1C6C728">
      <w:numFmt w:val="bullet"/>
      <w:lvlText w:val="•"/>
      <w:lvlJc w:val="left"/>
      <w:pPr>
        <w:ind w:left="6837" w:hanging="353"/>
      </w:pPr>
      <w:rPr>
        <w:rFonts w:hint="default"/>
      </w:rPr>
    </w:lvl>
    <w:lvl w:ilvl="7" w:tplc="D7187630">
      <w:numFmt w:val="bullet"/>
      <w:lvlText w:val="•"/>
      <w:lvlJc w:val="left"/>
      <w:pPr>
        <w:ind w:left="7829" w:hanging="353"/>
      </w:pPr>
      <w:rPr>
        <w:rFonts w:hint="default"/>
      </w:rPr>
    </w:lvl>
    <w:lvl w:ilvl="8" w:tplc="83E0BE98">
      <w:numFmt w:val="bullet"/>
      <w:lvlText w:val="•"/>
      <w:lvlJc w:val="left"/>
      <w:pPr>
        <w:ind w:left="8820" w:hanging="353"/>
      </w:pPr>
      <w:rPr>
        <w:rFonts w:hint="default"/>
      </w:rPr>
    </w:lvl>
  </w:abstractNum>
  <w:abstractNum w:abstractNumId="34" w15:restartNumberingAfterBreak="0">
    <w:nsid w:val="446A4FF8"/>
    <w:multiLevelType w:val="hybridMultilevel"/>
    <w:tmpl w:val="0A9C8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8250FF"/>
    <w:multiLevelType w:val="hybridMultilevel"/>
    <w:tmpl w:val="F6B87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B0226"/>
    <w:multiLevelType w:val="multilevel"/>
    <w:tmpl w:val="E1A87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4891D87"/>
    <w:multiLevelType w:val="hybridMultilevel"/>
    <w:tmpl w:val="B55AA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C4DEE"/>
    <w:multiLevelType w:val="hybridMultilevel"/>
    <w:tmpl w:val="C5806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51E83"/>
    <w:multiLevelType w:val="hybridMultilevel"/>
    <w:tmpl w:val="CE146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97401"/>
    <w:multiLevelType w:val="hybridMultilevel"/>
    <w:tmpl w:val="FB2ECD5C"/>
    <w:lvl w:ilvl="0" w:tplc="FFD675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10FCF"/>
    <w:multiLevelType w:val="hybridMultilevel"/>
    <w:tmpl w:val="63A65410"/>
    <w:lvl w:ilvl="0" w:tplc="638A4570">
      <w:start w:val="2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B35B8"/>
    <w:multiLevelType w:val="hybridMultilevel"/>
    <w:tmpl w:val="272C3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95BB6"/>
    <w:multiLevelType w:val="hybridMultilevel"/>
    <w:tmpl w:val="B0F8BE12"/>
    <w:lvl w:ilvl="0" w:tplc="396C73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A26F3F"/>
    <w:multiLevelType w:val="hybridMultilevel"/>
    <w:tmpl w:val="E1F87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11776"/>
    <w:multiLevelType w:val="multilevel"/>
    <w:tmpl w:val="CECC1A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5"/>
  </w:num>
  <w:num w:numId="12">
    <w:abstractNumId w:val="43"/>
  </w:num>
  <w:num w:numId="13">
    <w:abstractNumId w:val="16"/>
  </w:num>
  <w:num w:numId="14">
    <w:abstractNumId w:val="30"/>
  </w:num>
  <w:num w:numId="15">
    <w:abstractNumId w:val="12"/>
  </w:num>
  <w:num w:numId="16">
    <w:abstractNumId w:val="32"/>
  </w:num>
  <w:num w:numId="17">
    <w:abstractNumId w:val="20"/>
  </w:num>
  <w:num w:numId="18">
    <w:abstractNumId w:val="44"/>
  </w:num>
  <w:num w:numId="19">
    <w:abstractNumId w:val="38"/>
  </w:num>
  <w:num w:numId="20">
    <w:abstractNumId w:val="34"/>
  </w:num>
  <w:num w:numId="21">
    <w:abstractNumId w:val="22"/>
  </w:num>
  <w:num w:numId="22">
    <w:abstractNumId w:val="42"/>
  </w:num>
  <w:num w:numId="23">
    <w:abstractNumId w:val="45"/>
  </w:num>
  <w:num w:numId="24">
    <w:abstractNumId w:val="31"/>
  </w:num>
  <w:num w:numId="25">
    <w:abstractNumId w:val="14"/>
  </w:num>
  <w:num w:numId="26">
    <w:abstractNumId w:val="17"/>
  </w:num>
  <w:num w:numId="27">
    <w:abstractNumId w:val="27"/>
  </w:num>
  <w:num w:numId="28">
    <w:abstractNumId w:val="25"/>
  </w:num>
  <w:num w:numId="29">
    <w:abstractNumId w:val="24"/>
  </w:num>
  <w:num w:numId="30">
    <w:abstractNumId w:val="37"/>
  </w:num>
  <w:num w:numId="31">
    <w:abstractNumId w:val="35"/>
  </w:num>
  <w:num w:numId="32">
    <w:abstractNumId w:val="33"/>
  </w:num>
  <w:num w:numId="33">
    <w:abstractNumId w:val="39"/>
  </w:num>
  <w:num w:numId="34">
    <w:abstractNumId w:val="41"/>
  </w:num>
  <w:num w:numId="35">
    <w:abstractNumId w:val="23"/>
  </w:num>
  <w:num w:numId="36">
    <w:abstractNumId w:val="29"/>
  </w:num>
  <w:num w:numId="37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26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1"/>
  </w:num>
  <w:num w:numId="44">
    <w:abstractNumId w:val="21"/>
  </w:num>
  <w:num w:numId="45">
    <w:abstractNumId w:val="9"/>
  </w:num>
  <w:num w:numId="46">
    <w:abstractNumId w:val="10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9C"/>
    <w:rsid w:val="000112AD"/>
    <w:rsid w:val="000472AE"/>
    <w:rsid w:val="00064450"/>
    <w:rsid w:val="00065A5C"/>
    <w:rsid w:val="000A44D3"/>
    <w:rsid w:val="000D2893"/>
    <w:rsid w:val="000D5B76"/>
    <w:rsid w:val="000F465D"/>
    <w:rsid w:val="001007A0"/>
    <w:rsid w:val="00135C30"/>
    <w:rsid w:val="00137FD5"/>
    <w:rsid w:val="00152FD1"/>
    <w:rsid w:val="0018508E"/>
    <w:rsid w:val="001867CE"/>
    <w:rsid w:val="001D125D"/>
    <w:rsid w:val="001F6BE1"/>
    <w:rsid w:val="002277ED"/>
    <w:rsid w:val="0023459D"/>
    <w:rsid w:val="002572A5"/>
    <w:rsid w:val="002679F3"/>
    <w:rsid w:val="00296DB1"/>
    <w:rsid w:val="00296E18"/>
    <w:rsid w:val="002A4D0F"/>
    <w:rsid w:val="002B6FC6"/>
    <w:rsid w:val="002C2BF2"/>
    <w:rsid w:val="002C627A"/>
    <w:rsid w:val="002F31C3"/>
    <w:rsid w:val="003002B4"/>
    <w:rsid w:val="00322C89"/>
    <w:rsid w:val="003419AB"/>
    <w:rsid w:val="00354D42"/>
    <w:rsid w:val="00361835"/>
    <w:rsid w:val="003768E1"/>
    <w:rsid w:val="00380F48"/>
    <w:rsid w:val="00381146"/>
    <w:rsid w:val="00386FB4"/>
    <w:rsid w:val="003B74AE"/>
    <w:rsid w:val="003C1AC2"/>
    <w:rsid w:val="003F41A6"/>
    <w:rsid w:val="004227F7"/>
    <w:rsid w:val="00426553"/>
    <w:rsid w:val="00437C91"/>
    <w:rsid w:val="00480B76"/>
    <w:rsid w:val="00485829"/>
    <w:rsid w:val="004913DB"/>
    <w:rsid w:val="004A1D9C"/>
    <w:rsid w:val="004B4DB2"/>
    <w:rsid w:val="004B7457"/>
    <w:rsid w:val="004C1672"/>
    <w:rsid w:val="004E4A42"/>
    <w:rsid w:val="005125EB"/>
    <w:rsid w:val="005421DC"/>
    <w:rsid w:val="00561439"/>
    <w:rsid w:val="00573F17"/>
    <w:rsid w:val="00577DAA"/>
    <w:rsid w:val="00585AF4"/>
    <w:rsid w:val="005912F2"/>
    <w:rsid w:val="005920C8"/>
    <w:rsid w:val="005B73BB"/>
    <w:rsid w:val="005C68AE"/>
    <w:rsid w:val="005E3FA5"/>
    <w:rsid w:val="00631800"/>
    <w:rsid w:val="00636D53"/>
    <w:rsid w:val="00645100"/>
    <w:rsid w:val="00676990"/>
    <w:rsid w:val="00687F68"/>
    <w:rsid w:val="00693417"/>
    <w:rsid w:val="006B2F99"/>
    <w:rsid w:val="006C50A7"/>
    <w:rsid w:val="006E175D"/>
    <w:rsid w:val="006F6191"/>
    <w:rsid w:val="00727288"/>
    <w:rsid w:val="00743172"/>
    <w:rsid w:val="0075379C"/>
    <w:rsid w:val="00754FAE"/>
    <w:rsid w:val="007725DD"/>
    <w:rsid w:val="007A07CB"/>
    <w:rsid w:val="007A5726"/>
    <w:rsid w:val="007A5E09"/>
    <w:rsid w:val="007C041E"/>
    <w:rsid w:val="007C40ED"/>
    <w:rsid w:val="007F075A"/>
    <w:rsid w:val="00834619"/>
    <w:rsid w:val="008567F3"/>
    <w:rsid w:val="00860DCC"/>
    <w:rsid w:val="008912C2"/>
    <w:rsid w:val="008A79AA"/>
    <w:rsid w:val="008C3A37"/>
    <w:rsid w:val="008D4B27"/>
    <w:rsid w:val="008E28B0"/>
    <w:rsid w:val="008E4104"/>
    <w:rsid w:val="00907056"/>
    <w:rsid w:val="00907943"/>
    <w:rsid w:val="009228EA"/>
    <w:rsid w:val="00932AD5"/>
    <w:rsid w:val="00943848"/>
    <w:rsid w:val="00944B71"/>
    <w:rsid w:val="00972C89"/>
    <w:rsid w:val="00972D62"/>
    <w:rsid w:val="0099729B"/>
    <w:rsid w:val="009A2B76"/>
    <w:rsid w:val="009A62B0"/>
    <w:rsid w:val="009B06C1"/>
    <w:rsid w:val="009B74D6"/>
    <w:rsid w:val="009E7A8E"/>
    <w:rsid w:val="00A34C46"/>
    <w:rsid w:val="00A54F4A"/>
    <w:rsid w:val="00A83453"/>
    <w:rsid w:val="00A92F5B"/>
    <w:rsid w:val="00A93DAD"/>
    <w:rsid w:val="00AB2034"/>
    <w:rsid w:val="00AB4C08"/>
    <w:rsid w:val="00AE3980"/>
    <w:rsid w:val="00AF0186"/>
    <w:rsid w:val="00AF7989"/>
    <w:rsid w:val="00B07E62"/>
    <w:rsid w:val="00B25AE7"/>
    <w:rsid w:val="00B27384"/>
    <w:rsid w:val="00B35FB5"/>
    <w:rsid w:val="00B50190"/>
    <w:rsid w:val="00B53CC3"/>
    <w:rsid w:val="00B615BF"/>
    <w:rsid w:val="00B7244C"/>
    <w:rsid w:val="00BB21E4"/>
    <w:rsid w:val="00BB7B16"/>
    <w:rsid w:val="00BD3EB8"/>
    <w:rsid w:val="00BF1835"/>
    <w:rsid w:val="00C36E02"/>
    <w:rsid w:val="00D2261C"/>
    <w:rsid w:val="00D26248"/>
    <w:rsid w:val="00D43AC0"/>
    <w:rsid w:val="00D50B7B"/>
    <w:rsid w:val="00D51CBC"/>
    <w:rsid w:val="00D5218F"/>
    <w:rsid w:val="00D533A2"/>
    <w:rsid w:val="00D6230F"/>
    <w:rsid w:val="00D77EAD"/>
    <w:rsid w:val="00D80870"/>
    <w:rsid w:val="00DB4392"/>
    <w:rsid w:val="00DB7CBB"/>
    <w:rsid w:val="00DD0131"/>
    <w:rsid w:val="00DD6EC0"/>
    <w:rsid w:val="00E1744C"/>
    <w:rsid w:val="00E17F6F"/>
    <w:rsid w:val="00E52117"/>
    <w:rsid w:val="00E5653C"/>
    <w:rsid w:val="00E625D5"/>
    <w:rsid w:val="00E773F2"/>
    <w:rsid w:val="00E92F54"/>
    <w:rsid w:val="00EC7BA3"/>
    <w:rsid w:val="00ED0E48"/>
    <w:rsid w:val="00ED6C33"/>
    <w:rsid w:val="00EE36F8"/>
    <w:rsid w:val="00EF4BEB"/>
    <w:rsid w:val="00EF5F8B"/>
    <w:rsid w:val="00F044E6"/>
    <w:rsid w:val="00F26427"/>
    <w:rsid w:val="00F327FF"/>
    <w:rsid w:val="00F42D43"/>
    <w:rsid w:val="00F708DE"/>
    <w:rsid w:val="00F734EA"/>
    <w:rsid w:val="00F7591F"/>
    <w:rsid w:val="00F93DED"/>
    <w:rsid w:val="00FB2D7B"/>
    <w:rsid w:val="00FB6204"/>
    <w:rsid w:val="00FD0BED"/>
    <w:rsid w:val="00FD0C45"/>
    <w:rsid w:val="00FE0892"/>
    <w:rsid w:val="00FF4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30918"/>
  <w15:docId w15:val="{4FEBFE4A-BF34-45C1-958D-816D502E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14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3B74AE"/>
    <w:pPr>
      <w:keepNext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B74AE"/>
    <w:pPr>
      <w:keepNext/>
      <w:numPr>
        <w:ilvl w:val="1"/>
        <w:numId w:val="9"/>
      </w:numPr>
      <w:ind w:left="360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3B74AE"/>
    <w:pPr>
      <w:keepNext/>
      <w:outlineLvl w:val="2"/>
    </w:pPr>
    <w:rPr>
      <w:rFonts w:ascii="Arial Narrow" w:hAnsi="Arial Narrow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3B74AE"/>
    <w:pPr>
      <w:keepNext/>
      <w:tabs>
        <w:tab w:val="left" w:pos="993"/>
        <w:tab w:val="left" w:pos="6804"/>
        <w:tab w:val="right" w:pos="7938"/>
      </w:tabs>
      <w:ind w:left="930" w:hanging="360"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B74AE"/>
    <w:pPr>
      <w:keepNext/>
      <w:tabs>
        <w:tab w:val="left" w:pos="1080"/>
        <w:tab w:val="left" w:pos="7938"/>
        <w:tab w:val="right" w:pos="8931"/>
      </w:tabs>
      <w:ind w:left="930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3B74AE"/>
    <w:pPr>
      <w:keepNext/>
      <w:jc w:val="both"/>
      <w:outlineLvl w:val="5"/>
    </w:pPr>
    <w:rPr>
      <w:rFonts w:ascii="Arial Narrow" w:hAnsi="Arial Narrow"/>
      <w:b/>
      <w:bCs/>
      <w:sz w:val="28"/>
    </w:rPr>
  </w:style>
  <w:style w:type="paragraph" w:styleId="Nagwek7">
    <w:name w:val="heading 7"/>
    <w:basedOn w:val="Normalny"/>
    <w:next w:val="Normalny"/>
    <w:qFormat/>
    <w:rsid w:val="003B74AE"/>
    <w:pPr>
      <w:keepNext/>
      <w:jc w:val="both"/>
      <w:outlineLvl w:val="6"/>
    </w:pPr>
    <w:rPr>
      <w:rFonts w:ascii="Arial Narrow" w:hAnsi="Arial Narrow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B74AE"/>
  </w:style>
  <w:style w:type="character" w:customStyle="1" w:styleId="WW-Absatz-Standardschriftart">
    <w:name w:val="WW-Absatz-Standardschriftart"/>
    <w:rsid w:val="003B74AE"/>
  </w:style>
  <w:style w:type="character" w:customStyle="1" w:styleId="WW8Num15z1">
    <w:name w:val="WW8Num15z1"/>
    <w:rsid w:val="003B74AE"/>
    <w:rPr>
      <w:rFonts w:ascii="Courier New" w:hAnsi="Courier New"/>
    </w:rPr>
  </w:style>
  <w:style w:type="character" w:customStyle="1" w:styleId="WW8Num15z2">
    <w:name w:val="WW8Num15z2"/>
    <w:rsid w:val="003B74AE"/>
    <w:rPr>
      <w:rFonts w:ascii="Wingdings" w:hAnsi="Wingdings"/>
    </w:rPr>
  </w:style>
  <w:style w:type="character" w:customStyle="1" w:styleId="WW8Num15z3">
    <w:name w:val="WW8Num15z3"/>
    <w:rsid w:val="003B74AE"/>
    <w:rPr>
      <w:rFonts w:ascii="Symbol" w:hAnsi="Symbol"/>
    </w:rPr>
  </w:style>
  <w:style w:type="character" w:customStyle="1" w:styleId="WW8Num24z1">
    <w:name w:val="WW8Num24z1"/>
    <w:rsid w:val="003B74AE"/>
    <w:rPr>
      <w:rFonts w:ascii="Courier New" w:hAnsi="Courier New"/>
    </w:rPr>
  </w:style>
  <w:style w:type="character" w:customStyle="1" w:styleId="WW8Num24z2">
    <w:name w:val="WW8Num24z2"/>
    <w:rsid w:val="003B74AE"/>
    <w:rPr>
      <w:rFonts w:ascii="Wingdings" w:hAnsi="Wingdings"/>
    </w:rPr>
  </w:style>
  <w:style w:type="character" w:customStyle="1" w:styleId="WW8Num24z3">
    <w:name w:val="WW8Num24z3"/>
    <w:rsid w:val="003B74AE"/>
    <w:rPr>
      <w:rFonts w:ascii="Symbol" w:hAnsi="Symbol"/>
    </w:rPr>
  </w:style>
  <w:style w:type="character" w:customStyle="1" w:styleId="WW8Num26z0">
    <w:name w:val="WW8Num26z0"/>
    <w:rsid w:val="003B74AE"/>
    <w:rPr>
      <w:rFonts w:ascii="Times New Roman" w:hAnsi="Times New Roman"/>
    </w:rPr>
  </w:style>
  <w:style w:type="character" w:customStyle="1" w:styleId="Domylnaczcionkaakapitu1">
    <w:name w:val="Domyślna czcionka akapitu1"/>
    <w:rsid w:val="003B74AE"/>
  </w:style>
  <w:style w:type="character" w:styleId="Numerstrony">
    <w:name w:val="page number"/>
    <w:basedOn w:val="Domylnaczcionkaakapitu1"/>
    <w:rsid w:val="003B74AE"/>
  </w:style>
  <w:style w:type="paragraph" w:styleId="Tekstpodstawowy">
    <w:name w:val="Body Text"/>
    <w:basedOn w:val="Normalny"/>
    <w:rsid w:val="003B74AE"/>
    <w:rPr>
      <w:sz w:val="28"/>
    </w:rPr>
  </w:style>
  <w:style w:type="paragraph" w:styleId="Lista">
    <w:name w:val="List"/>
    <w:basedOn w:val="Tekstpodstawowy"/>
    <w:rsid w:val="003B74AE"/>
    <w:rPr>
      <w:rFonts w:cs="Tahoma"/>
    </w:rPr>
  </w:style>
  <w:style w:type="paragraph" w:customStyle="1" w:styleId="Podpis1">
    <w:name w:val="Podpis1"/>
    <w:basedOn w:val="Normalny"/>
    <w:rsid w:val="003B74A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B74AE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3B74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3B74AE"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rsid w:val="003B74AE"/>
    <w:pPr>
      <w:jc w:val="center"/>
    </w:pPr>
    <w:rPr>
      <w:i/>
      <w:iCs/>
    </w:rPr>
  </w:style>
  <w:style w:type="paragraph" w:styleId="Stopka">
    <w:name w:val="footer"/>
    <w:basedOn w:val="Normalny"/>
    <w:rsid w:val="003B74AE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3B74AE"/>
    <w:pPr>
      <w:ind w:left="330"/>
      <w:jc w:val="both"/>
    </w:pPr>
    <w:rPr>
      <w:rFonts w:ascii="Arial Narrow" w:hAnsi="Arial Narrow"/>
      <w:b/>
      <w:sz w:val="28"/>
    </w:rPr>
  </w:style>
  <w:style w:type="paragraph" w:styleId="Tekstpodstawowywcity">
    <w:name w:val="Body Text Indent"/>
    <w:basedOn w:val="Normalny"/>
    <w:rsid w:val="003B74AE"/>
    <w:pPr>
      <w:ind w:left="1440" w:hanging="360"/>
      <w:jc w:val="both"/>
    </w:pPr>
    <w:rPr>
      <w:rFonts w:ascii="Arial Narrow" w:hAnsi="Arial Narrow"/>
      <w:sz w:val="24"/>
      <w:szCs w:val="24"/>
    </w:rPr>
  </w:style>
  <w:style w:type="paragraph" w:customStyle="1" w:styleId="Tekstpodstawowywcity31">
    <w:name w:val="Tekst podstawowy wcięty 31"/>
    <w:basedOn w:val="Normalny"/>
    <w:rsid w:val="003B74AE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3B74AE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3B74AE"/>
    <w:pPr>
      <w:jc w:val="both"/>
    </w:pPr>
    <w:rPr>
      <w:b/>
      <w:bCs/>
      <w:color w:val="FF0000"/>
      <w:sz w:val="24"/>
    </w:rPr>
  </w:style>
  <w:style w:type="paragraph" w:customStyle="1" w:styleId="xl27">
    <w:name w:val="xl27"/>
    <w:basedOn w:val="Normalny"/>
    <w:rsid w:val="003B74AE"/>
    <w:pPr>
      <w:pBdr>
        <w:left w:val="double" w:sz="1" w:space="0" w:color="000000"/>
        <w:bottom w:val="double" w:sz="1" w:space="0" w:color="000000"/>
      </w:pBdr>
      <w:spacing w:before="100" w:after="100"/>
      <w:jc w:val="center"/>
    </w:pPr>
    <w:rPr>
      <w:rFonts w:ascii="Arial Narrow" w:hAnsi="Arial Narrow"/>
      <w:b/>
      <w:bCs/>
      <w:sz w:val="16"/>
      <w:szCs w:val="16"/>
    </w:rPr>
  </w:style>
  <w:style w:type="paragraph" w:styleId="Nagwek">
    <w:name w:val="header"/>
    <w:basedOn w:val="Normalny"/>
    <w:rsid w:val="003B74AE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3B74AE"/>
    <w:pPr>
      <w:suppressLineNumbers/>
    </w:pPr>
  </w:style>
  <w:style w:type="paragraph" w:customStyle="1" w:styleId="Nagwektabeli">
    <w:name w:val="Nagłówek tabeli"/>
    <w:basedOn w:val="Zawartotabeli"/>
    <w:rsid w:val="003B74A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3B74AE"/>
  </w:style>
  <w:style w:type="paragraph" w:customStyle="1" w:styleId="zsilwyl">
    <w:name w:val="zsilwyl"/>
    <w:basedOn w:val="Normalny"/>
    <w:rsid w:val="004A1D9C"/>
    <w:pPr>
      <w:suppressAutoHyphens w:val="0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354D4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54D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4D42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386FB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86FB4"/>
  </w:style>
  <w:style w:type="character" w:customStyle="1" w:styleId="TekstkomentarzaZnak">
    <w:name w:val="Tekst komentarza Znak"/>
    <w:basedOn w:val="Domylnaczcionkaakapitu"/>
    <w:link w:val="Tekstkomentarza"/>
    <w:semiHidden/>
    <w:rsid w:val="00386FB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86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86FB4"/>
    <w:rPr>
      <w:b/>
      <w:bCs/>
      <w:lang w:eastAsia="ar-SA"/>
    </w:rPr>
  </w:style>
  <w:style w:type="character" w:styleId="Hipercze">
    <w:name w:val="Hyperlink"/>
    <w:basedOn w:val="Domylnaczcionkaakapitu"/>
    <w:unhideWhenUsed/>
    <w:rsid w:val="00064450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32AD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DD3CD-7FAC-4A0C-8260-B3A3F1B3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2383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+</vt:lpstr>
    </vt:vector>
  </TitlesOfParts>
  <Company>PSE - Centrum Sp.  z  o.o.</Company>
  <LinksUpToDate>false</LinksUpToDate>
  <CharactersWithSpaces>16653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Tadek</dc:creator>
  <cp:lastModifiedBy>Paulina Sapińska-Szwed</cp:lastModifiedBy>
  <cp:revision>5</cp:revision>
  <cp:lastPrinted>2021-12-10T10:59:00Z</cp:lastPrinted>
  <dcterms:created xsi:type="dcterms:W3CDTF">2023-08-30T12:02:00Z</dcterms:created>
  <dcterms:modified xsi:type="dcterms:W3CDTF">2023-08-30T12:04:00Z</dcterms:modified>
</cp:coreProperties>
</file>