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AAA0633" w14:textId="00789ED1" w:rsidR="00A4250D" w:rsidRDefault="00A4250D" w:rsidP="004545E3">
      <w:pPr>
        <w:pStyle w:val="Nagwekspisutreci"/>
        <w:numPr>
          <w:ilvl w:val="0"/>
          <w:numId w:val="0"/>
        </w:numPr>
        <w:rPr>
          <w:rFonts w:eastAsiaTheme="minorHAnsi" w:cstheme="minorBidi"/>
          <w:b w:val="0"/>
          <w:szCs w:val="22"/>
          <w:lang w:eastAsia="en-US"/>
        </w:rPr>
      </w:pPr>
    </w:p>
    <w:tbl>
      <w:tblPr>
        <w:tblpPr w:leftFromText="141" w:rightFromText="141" w:vertAnchor="page" w:horzAnchor="margin" w:tblpY="1306"/>
        <w:tblW w:w="9772" w:type="dxa"/>
        <w:tblCellMar>
          <w:left w:w="70" w:type="dxa"/>
          <w:right w:w="70" w:type="dxa"/>
        </w:tblCellMar>
        <w:tblLook w:val="04A0" w:firstRow="1" w:lastRow="0" w:firstColumn="1" w:lastColumn="0" w:noHBand="0" w:noVBand="1"/>
      </w:tblPr>
      <w:tblGrid>
        <w:gridCol w:w="2253"/>
        <w:gridCol w:w="3477"/>
        <w:gridCol w:w="67"/>
        <w:gridCol w:w="2274"/>
        <w:gridCol w:w="1701"/>
      </w:tblGrid>
      <w:tr w:rsidR="00A4250D" w:rsidRPr="00A4250D" w14:paraId="169B7987" w14:textId="77777777" w:rsidTr="004545E3">
        <w:trPr>
          <w:trHeight w:val="396"/>
        </w:trPr>
        <w:tc>
          <w:tcPr>
            <w:tcW w:w="2253" w:type="dxa"/>
            <w:tcBorders>
              <w:top w:val="single" w:sz="12" w:space="0" w:color="auto"/>
              <w:left w:val="single" w:sz="12" w:space="0" w:color="auto"/>
              <w:bottom w:val="single" w:sz="6" w:space="0" w:color="auto"/>
              <w:right w:val="single" w:sz="6" w:space="0" w:color="auto"/>
            </w:tcBorders>
            <w:shd w:val="pct10" w:color="auto" w:fill="auto"/>
            <w:vAlign w:val="center"/>
          </w:tcPr>
          <w:p w14:paraId="16DEC88B" w14:textId="77777777" w:rsidR="00A4250D" w:rsidRPr="00A4250D" w:rsidRDefault="00A4250D" w:rsidP="00A4250D">
            <w:pPr>
              <w:suppressAutoHyphens/>
              <w:rPr>
                <w:b/>
                <w:bCs/>
              </w:rPr>
            </w:pPr>
            <w:bookmarkStart w:id="0" w:name="_Hlk66699698"/>
            <w:r w:rsidRPr="00A4250D">
              <w:rPr>
                <w:b/>
                <w:bCs/>
              </w:rPr>
              <w:t>NR UMOWY</w:t>
            </w:r>
          </w:p>
        </w:tc>
        <w:tc>
          <w:tcPr>
            <w:tcW w:w="7519" w:type="dxa"/>
            <w:gridSpan w:val="4"/>
            <w:tcBorders>
              <w:top w:val="single" w:sz="12" w:space="0" w:color="auto"/>
              <w:left w:val="single" w:sz="6" w:space="0" w:color="auto"/>
              <w:bottom w:val="single" w:sz="6" w:space="0" w:color="auto"/>
              <w:right w:val="single" w:sz="12" w:space="0" w:color="auto"/>
            </w:tcBorders>
            <w:shd w:val="pct10" w:color="auto" w:fill="auto"/>
            <w:noWrap/>
            <w:vAlign w:val="center"/>
          </w:tcPr>
          <w:p w14:paraId="7BC02D6C" w14:textId="7125C798" w:rsidR="00A4250D" w:rsidRPr="00A4250D" w:rsidRDefault="00A4250D" w:rsidP="00A4250D">
            <w:pPr>
              <w:suppressAutoHyphens/>
              <w:rPr>
                <w:b/>
                <w:bCs/>
              </w:rPr>
            </w:pPr>
            <w:r w:rsidRPr="00A4250D">
              <w:rPr>
                <w:b/>
                <w:bCs/>
              </w:rPr>
              <w:t xml:space="preserve"> </w:t>
            </w:r>
            <w:r w:rsidR="004545E3">
              <w:rPr>
                <w:b/>
                <w:bCs/>
              </w:rPr>
              <w:t>WID</w:t>
            </w:r>
            <w:r w:rsidR="000E09B6">
              <w:rPr>
                <w:b/>
                <w:bCs/>
              </w:rPr>
              <w:t xml:space="preserve">.032.94.2023 z dnia 2 maja 2023 r. </w:t>
            </w:r>
            <w:r w:rsidRPr="00A4250D">
              <w:t xml:space="preserve"> </w:t>
            </w:r>
          </w:p>
        </w:tc>
      </w:tr>
      <w:tr w:rsidR="00A4250D" w:rsidRPr="00A4250D" w14:paraId="6DCC0D6F" w14:textId="77777777" w:rsidTr="004545E3">
        <w:trPr>
          <w:trHeight w:val="822"/>
        </w:trPr>
        <w:tc>
          <w:tcPr>
            <w:tcW w:w="2253" w:type="dxa"/>
            <w:tcBorders>
              <w:top w:val="single" w:sz="12" w:space="0" w:color="auto"/>
              <w:left w:val="single" w:sz="12" w:space="0" w:color="auto"/>
              <w:bottom w:val="single" w:sz="6" w:space="0" w:color="auto"/>
              <w:right w:val="single" w:sz="6" w:space="0" w:color="auto"/>
            </w:tcBorders>
            <w:shd w:val="pct10" w:color="auto" w:fill="auto"/>
            <w:vAlign w:val="center"/>
          </w:tcPr>
          <w:p w14:paraId="6591FC18" w14:textId="77777777" w:rsidR="00A4250D" w:rsidRPr="00A4250D" w:rsidRDefault="00A4250D" w:rsidP="00A4250D">
            <w:pPr>
              <w:suppressAutoHyphens/>
              <w:rPr>
                <w:b/>
                <w:bCs/>
              </w:rPr>
            </w:pPr>
            <w:r w:rsidRPr="00A4250D">
              <w:rPr>
                <w:b/>
                <w:bCs/>
              </w:rPr>
              <w:br w:type="page"/>
              <w:t xml:space="preserve">PROJEKT </w:t>
            </w:r>
          </w:p>
        </w:tc>
        <w:tc>
          <w:tcPr>
            <w:tcW w:w="7519" w:type="dxa"/>
            <w:gridSpan w:val="4"/>
            <w:tcBorders>
              <w:top w:val="single" w:sz="12" w:space="0" w:color="auto"/>
              <w:left w:val="single" w:sz="6" w:space="0" w:color="auto"/>
              <w:bottom w:val="single" w:sz="6" w:space="0" w:color="auto"/>
              <w:right w:val="single" w:sz="12" w:space="0" w:color="auto"/>
            </w:tcBorders>
            <w:shd w:val="pct10" w:color="auto" w:fill="auto"/>
            <w:noWrap/>
            <w:vAlign w:val="center"/>
          </w:tcPr>
          <w:p w14:paraId="2C810C92" w14:textId="77777777" w:rsidR="00A4250D" w:rsidRPr="00A4250D" w:rsidRDefault="00A4250D" w:rsidP="00A4250D">
            <w:pPr>
              <w:suppressAutoHyphens/>
            </w:pPr>
            <w:r w:rsidRPr="00A4250D">
              <w:t xml:space="preserve">Opracowanie kompletnej dokumentacji projektowej i kosztorysowej pn.: </w:t>
            </w:r>
            <w:bookmarkStart w:id="1" w:name="_Hlk150237854"/>
            <w:r w:rsidRPr="00A4250D">
              <w:t xml:space="preserve">„Przebudowa pasa drogowego ulicy Słonecznej w Ostrołęce” na odcinku od ulicy Pamięci Narodowej do granicy z działką o nr </w:t>
            </w:r>
            <w:proofErr w:type="spellStart"/>
            <w:r w:rsidRPr="00A4250D">
              <w:t>ewid</w:t>
            </w:r>
            <w:proofErr w:type="spellEnd"/>
            <w:r w:rsidRPr="00A4250D">
              <w:t xml:space="preserve"> 10067/10 (przy ulicy Stacha </w:t>
            </w:r>
            <w:proofErr w:type="spellStart"/>
            <w:r w:rsidRPr="00A4250D">
              <w:t>Konwy</w:t>
            </w:r>
            <w:proofErr w:type="spellEnd"/>
            <w:r w:rsidRPr="00A4250D">
              <w:t>)</w:t>
            </w:r>
            <w:bookmarkEnd w:id="1"/>
            <w:r w:rsidRPr="00A4250D">
              <w:t>, realizowanej w ramach zadania inwestycyjnego pn. „Odbudowa dróg gminnych i powiatowych w miejscowości Ostrołęka ul. Słoneczna Nr 2539W”.</w:t>
            </w:r>
          </w:p>
        </w:tc>
      </w:tr>
      <w:tr w:rsidR="00A4250D" w:rsidRPr="00A4250D" w14:paraId="5E86778E" w14:textId="77777777" w:rsidTr="004545E3">
        <w:trPr>
          <w:trHeight w:val="1112"/>
        </w:trPr>
        <w:tc>
          <w:tcPr>
            <w:tcW w:w="2253" w:type="dxa"/>
            <w:tcBorders>
              <w:top w:val="single" w:sz="6" w:space="0" w:color="auto"/>
              <w:left w:val="single" w:sz="12" w:space="0" w:color="auto"/>
              <w:bottom w:val="single" w:sz="6" w:space="0" w:color="auto"/>
              <w:right w:val="single" w:sz="6" w:space="0" w:color="auto"/>
            </w:tcBorders>
            <w:shd w:val="clear" w:color="auto" w:fill="auto"/>
            <w:vAlign w:val="center"/>
            <w:hideMark/>
          </w:tcPr>
          <w:p w14:paraId="482C57B4" w14:textId="77777777" w:rsidR="00A4250D" w:rsidRPr="00A4250D" w:rsidRDefault="00A4250D" w:rsidP="00A4250D">
            <w:pPr>
              <w:suppressAutoHyphens/>
              <w:rPr>
                <w:b/>
                <w:bCs/>
              </w:rPr>
            </w:pPr>
            <w:r w:rsidRPr="00A4250D">
              <w:rPr>
                <w:b/>
                <w:bCs/>
              </w:rPr>
              <w:t xml:space="preserve">ZAMAWIAJĄCY </w:t>
            </w:r>
            <w:r w:rsidRPr="00A4250D">
              <w:rPr>
                <w:b/>
                <w:bCs/>
              </w:rPr>
              <w:br/>
              <w:t>INWESTOR</w:t>
            </w:r>
          </w:p>
        </w:tc>
        <w:tc>
          <w:tcPr>
            <w:tcW w:w="3477" w:type="dxa"/>
            <w:tcBorders>
              <w:top w:val="single" w:sz="6" w:space="0" w:color="auto"/>
              <w:left w:val="single" w:sz="6" w:space="0" w:color="auto"/>
              <w:bottom w:val="single" w:sz="6" w:space="0" w:color="auto"/>
              <w:right w:val="single" w:sz="4" w:space="0" w:color="FFFFFF" w:themeColor="background1"/>
            </w:tcBorders>
            <w:shd w:val="clear" w:color="auto" w:fill="auto"/>
            <w:noWrap/>
            <w:vAlign w:val="center"/>
            <w:hideMark/>
          </w:tcPr>
          <w:p w14:paraId="682D824F" w14:textId="77777777" w:rsidR="00A4250D" w:rsidRPr="00A4250D" w:rsidRDefault="00A4250D" w:rsidP="00A4250D">
            <w:pPr>
              <w:suppressAutoHyphens/>
              <w:rPr>
                <w:b/>
                <w:bCs/>
              </w:rPr>
            </w:pPr>
            <w:r w:rsidRPr="00A4250D">
              <w:rPr>
                <w:b/>
                <w:bCs/>
                <w:noProof/>
              </w:rPr>
              <w:drawing>
                <wp:anchor distT="0" distB="0" distL="114300" distR="114300" simplePos="0" relativeHeight="251659264" behindDoc="0" locked="0" layoutInCell="1" allowOverlap="1" wp14:anchorId="0898B23B" wp14:editId="64FA3FB2">
                  <wp:simplePos x="0" y="0"/>
                  <wp:positionH relativeFrom="column">
                    <wp:posOffset>732790</wp:posOffset>
                  </wp:positionH>
                  <wp:positionV relativeFrom="paragraph">
                    <wp:posOffset>-44450</wp:posOffset>
                  </wp:positionV>
                  <wp:extent cx="1158875" cy="609600"/>
                  <wp:effectExtent l="0" t="0" r="3175" b="0"/>
                  <wp:wrapThrough wrapText="bothSides">
                    <wp:wrapPolygon edited="0">
                      <wp:start x="0" y="0"/>
                      <wp:lineTo x="0" y="20925"/>
                      <wp:lineTo x="21304" y="20925"/>
                      <wp:lineTo x="21304" y="0"/>
                      <wp:lineTo x="0" y="0"/>
                    </wp:wrapPolygon>
                  </wp:wrapThrough>
                  <wp:docPr id="12" name="Obraz 12" descr="Obraz zawierający logo, Grafika, Czcionka, clipar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58875" cy="6096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4042" w:type="dxa"/>
            <w:gridSpan w:val="3"/>
            <w:tcBorders>
              <w:top w:val="single" w:sz="6" w:space="0" w:color="auto"/>
              <w:left w:val="single" w:sz="4" w:space="0" w:color="FFFFFF" w:themeColor="background1"/>
              <w:bottom w:val="single" w:sz="6" w:space="0" w:color="auto"/>
              <w:right w:val="single" w:sz="12" w:space="0" w:color="auto"/>
            </w:tcBorders>
            <w:shd w:val="clear" w:color="auto" w:fill="auto"/>
            <w:vAlign w:val="center"/>
          </w:tcPr>
          <w:p w14:paraId="029D82E6" w14:textId="77777777" w:rsidR="00A4250D" w:rsidRPr="00A4250D" w:rsidRDefault="00A4250D" w:rsidP="00A4250D">
            <w:pPr>
              <w:suppressAutoHyphens/>
              <w:rPr>
                <w:b/>
                <w:bCs/>
              </w:rPr>
            </w:pPr>
            <w:r w:rsidRPr="00A4250D">
              <w:rPr>
                <w:b/>
                <w:bCs/>
              </w:rPr>
              <w:t xml:space="preserve">Prezydent Miasta Ostrołęka </w:t>
            </w:r>
          </w:p>
          <w:p w14:paraId="6FB37117" w14:textId="77777777" w:rsidR="00A4250D" w:rsidRPr="00A4250D" w:rsidRDefault="00A4250D" w:rsidP="00A4250D">
            <w:pPr>
              <w:suppressAutoHyphens/>
            </w:pPr>
            <w:r w:rsidRPr="00A4250D">
              <w:t>ul. Plac gen. J. Bema 1</w:t>
            </w:r>
          </w:p>
          <w:p w14:paraId="520680C2" w14:textId="77777777" w:rsidR="00A4250D" w:rsidRPr="00A4250D" w:rsidRDefault="00A4250D" w:rsidP="00A4250D">
            <w:pPr>
              <w:suppressAutoHyphens/>
            </w:pPr>
            <w:r w:rsidRPr="00A4250D">
              <w:t>07-400 Ostrołęka</w:t>
            </w:r>
          </w:p>
        </w:tc>
      </w:tr>
      <w:tr w:rsidR="00A4250D" w:rsidRPr="00A4250D" w14:paraId="16161F8B" w14:textId="77777777" w:rsidTr="004545E3">
        <w:trPr>
          <w:trHeight w:val="1000"/>
        </w:trPr>
        <w:tc>
          <w:tcPr>
            <w:tcW w:w="2253" w:type="dxa"/>
            <w:tcBorders>
              <w:top w:val="single" w:sz="6" w:space="0" w:color="auto"/>
              <w:left w:val="single" w:sz="12" w:space="0" w:color="auto"/>
              <w:bottom w:val="single" w:sz="12" w:space="0" w:color="auto"/>
              <w:right w:val="single" w:sz="6" w:space="0" w:color="auto"/>
            </w:tcBorders>
            <w:shd w:val="clear" w:color="auto" w:fill="auto"/>
            <w:vAlign w:val="center"/>
            <w:hideMark/>
          </w:tcPr>
          <w:p w14:paraId="67A55DB2" w14:textId="77777777" w:rsidR="00A4250D" w:rsidRPr="00A4250D" w:rsidRDefault="00A4250D" w:rsidP="00A4250D">
            <w:pPr>
              <w:suppressAutoHyphens/>
              <w:rPr>
                <w:b/>
                <w:bCs/>
              </w:rPr>
            </w:pPr>
            <w:r w:rsidRPr="00A4250D">
              <w:rPr>
                <w:b/>
                <w:bCs/>
              </w:rPr>
              <w:t>WYKONAWCA</w:t>
            </w:r>
          </w:p>
        </w:tc>
        <w:tc>
          <w:tcPr>
            <w:tcW w:w="3477" w:type="dxa"/>
            <w:tcBorders>
              <w:top w:val="single" w:sz="6" w:space="0" w:color="auto"/>
              <w:left w:val="single" w:sz="6" w:space="0" w:color="auto"/>
              <w:bottom w:val="single" w:sz="12" w:space="0" w:color="auto"/>
              <w:right w:val="single" w:sz="4" w:space="0" w:color="FFFFFF" w:themeColor="background1"/>
            </w:tcBorders>
            <w:shd w:val="clear" w:color="auto" w:fill="auto"/>
            <w:noWrap/>
            <w:vAlign w:val="center"/>
            <w:hideMark/>
          </w:tcPr>
          <w:p w14:paraId="4E087112" w14:textId="77777777" w:rsidR="00A4250D" w:rsidRPr="00A4250D" w:rsidRDefault="00A4250D" w:rsidP="00A4250D">
            <w:pPr>
              <w:suppressAutoHyphens/>
              <w:rPr>
                <w:b/>
                <w:bCs/>
              </w:rPr>
            </w:pPr>
            <w:r w:rsidRPr="00A4250D">
              <w:rPr>
                <w:noProof/>
              </w:rPr>
              <w:drawing>
                <wp:anchor distT="0" distB="0" distL="114300" distR="114300" simplePos="0" relativeHeight="251660288" behindDoc="1" locked="0" layoutInCell="1" allowOverlap="1" wp14:anchorId="6F6A8DB1" wp14:editId="65CAAD12">
                  <wp:simplePos x="0" y="0"/>
                  <wp:positionH relativeFrom="column">
                    <wp:posOffset>1032510</wp:posOffset>
                  </wp:positionH>
                  <wp:positionV relativeFrom="paragraph">
                    <wp:posOffset>-323215</wp:posOffset>
                  </wp:positionV>
                  <wp:extent cx="531495" cy="476885"/>
                  <wp:effectExtent l="0" t="0" r="1905" b="0"/>
                  <wp:wrapTight wrapText="bothSides">
                    <wp:wrapPolygon edited="0">
                      <wp:start x="0" y="0"/>
                      <wp:lineTo x="0" y="20708"/>
                      <wp:lineTo x="20903" y="20708"/>
                      <wp:lineTo x="20903" y="0"/>
                      <wp:lineTo x="0" y="0"/>
                    </wp:wrapPolygon>
                  </wp:wrapTight>
                  <wp:docPr id="1" name="Obraz 1" descr="Obraz zawierający pomarańcza/pomarańczowy, Czcionka, design&#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531495" cy="476885"/>
                          </a:xfrm>
                          <a:prstGeom prst="rect">
                            <a:avLst/>
                          </a:prstGeom>
                        </pic:spPr>
                      </pic:pic>
                    </a:graphicData>
                  </a:graphic>
                  <wp14:sizeRelH relativeFrom="margin">
                    <wp14:pctWidth>0</wp14:pctWidth>
                  </wp14:sizeRelH>
                  <wp14:sizeRelV relativeFrom="margin">
                    <wp14:pctHeight>0</wp14:pctHeight>
                  </wp14:sizeRelV>
                </wp:anchor>
              </w:drawing>
            </w:r>
          </w:p>
          <w:p w14:paraId="34E69F99" w14:textId="77777777" w:rsidR="00A4250D" w:rsidRPr="00A4250D" w:rsidRDefault="00A4250D" w:rsidP="00A4250D">
            <w:pPr>
              <w:suppressAutoHyphens/>
              <w:rPr>
                <w:b/>
                <w:bCs/>
              </w:rPr>
            </w:pPr>
          </w:p>
        </w:tc>
        <w:tc>
          <w:tcPr>
            <w:tcW w:w="4042" w:type="dxa"/>
            <w:gridSpan w:val="3"/>
            <w:tcBorders>
              <w:top w:val="single" w:sz="6" w:space="0" w:color="auto"/>
              <w:left w:val="single" w:sz="4" w:space="0" w:color="FFFFFF" w:themeColor="background1"/>
              <w:bottom w:val="single" w:sz="12" w:space="0" w:color="auto"/>
              <w:right w:val="single" w:sz="12" w:space="0" w:color="auto"/>
            </w:tcBorders>
            <w:shd w:val="clear" w:color="auto" w:fill="auto"/>
            <w:vAlign w:val="center"/>
          </w:tcPr>
          <w:p w14:paraId="0E85852E" w14:textId="77777777" w:rsidR="00A4250D" w:rsidRPr="00A4250D" w:rsidRDefault="00A4250D" w:rsidP="00A4250D">
            <w:pPr>
              <w:suppressAutoHyphens/>
              <w:rPr>
                <w:b/>
                <w:bCs/>
              </w:rPr>
            </w:pPr>
          </w:p>
          <w:p w14:paraId="3352EBF6" w14:textId="77777777" w:rsidR="00A4250D" w:rsidRPr="00A4250D" w:rsidRDefault="00A4250D" w:rsidP="00A4250D">
            <w:pPr>
              <w:suppressAutoHyphens/>
              <w:rPr>
                <w:b/>
                <w:bCs/>
              </w:rPr>
            </w:pPr>
            <w:r w:rsidRPr="00A4250D">
              <w:rPr>
                <w:b/>
                <w:bCs/>
              </w:rPr>
              <w:t xml:space="preserve">IVB Sp. z o.o. </w:t>
            </w:r>
          </w:p>
          <w:p w14:paraId="0F330354" w14:textId="77777777" w:rsidR="00A4250D" w:rsidRPr="00A4250D" w:rsidRDefault="00A4250D" w:rsidP="00A4250D">
            <w:pPr>
              <w:suppressAutoHyphens/>
            </w:pPr>
            <w:r w:rsidRPr="00A4250D">
              <w:t>ul. Obozowa 77 lok. 25</w:t>
            </w:r>
          </w:p>
          <w:p w14:paraId="33136184" w14:textId="77777777" w:rsidR="00A4250D" w:rsidRPr="00A4250D" w:rsidRDefault="00A4250D" w:rsidP="00A4250D">
            <w:pPr>
              <w:suppressAutoHyphens/>
            </w:pPr>
            <w:r w:rsidRPr="00A4250D">
              <w:t>01-425 Warszawa</w:t>
            </w:r>
          </w:p>
          <w:p w14:paraId="0990E10B" w14:textId="77777777" w:rsidR="00A4250D" w:rsidRPr="00A4250D" w:rsidRDefault="00A4250D" w:rsidP="00A4250D">
            <w:pPr>
              <w:suppressAutoHyphens/>
              <w:rPr>
                <w:b/>
                <w:bCs/>
              </w:rPr>
            </w:pPr>
          </w:p>
        </w:tc>
      </w:tr>
      <w:tr w:rsidR="00A4250D" w:rsidRPr="00A4250D" w14:paraId="46F71C80" w14:textId="77777777" w:rsidTr="004545E3">
        <w:trPr>
          <w:trHeight w:val="212"/>
        </w:trPr>
        <w:tc>
          <w:tcPr>
            <w:tcW w:w="2253" w:type="dxa"/>
            <w:tcBorders>
              <w:top w:val="single" w:sz="12" w:space="0" w:color="auto"/>
              <w:left w:val="single" w:sz="12" w:space="0" w:color="auto"/>
              <w:right w:val="single" w:sz="6" w:space="0" w:color="auto"/>
            </w:tcBorders>
            <w:shd w:val="pct5" w:color="auto" w:fill="auto"/>
            <w:vAlign w:val="center"/>
          </w:tcPr>
          <w:p w14:paraId="69C4C1FA" w14:textId="40581864" w:rsidR="00A4250D" w:rsidRPr="00A4250D" w:rsidRDefault="00A4250D" w:rsidP="00A4250D">
            <w:pPr>
              <w:suppressAutoHyphens/>
              <w:rPr>
                <w:b/>
                <w:bCs/>
              </w:rPr>
            </w:pPr>
            <w:r w:rsidRPr="00A4250D">
              <w:rPr>
                <w:b/>
                <w:bCs/>
              </w:rPr>
              <w:t xml:space="preserve">NAZWA </w:t>
            </w:r>
            <w:r w:rsidR="004545E3">
              <w:rPr>
                <w:b/>
                <w:bCs/>
              </w:rPr>
              <w:t xml:space="preserve"> ZAMIERZENIA</w:t>
            </w:r>
            <w:r w:rsidRPr="00A4250D">
              <w:rPr>
                <w:b/>
                <w:bCs/>
              </w:rPr>
              <w:t xml:space="preserve"> BUDOWLANEGO</w:t>
            </w:r>
          </w:p>
        </w:tc>
        <w:tc>
          <w:tcPr>
            <w:tcW w:w="7519" w:type="dxa"/>
            <w:gridSpan w:val="4"/>
            <w:tcBorders>
              <w:top w:val="single" w:sz="12" w:space="0" w:color="auto"/>
              <w:left w:val="single" w:sz="6" w:space="0" w:color="auto"/>
              <w:bottom w:val="single" w:sz="4" w:space="0" w:color="auto"/>
              <w:right w:val="single" w:sz="12" w:space="0" w:color="auto"/>
            </w:tcBorders>
            <w:shd w:val="pct5" w:color="auto" w:fill="auto"/>
            <w:noWrap/>
            <w:vAlign w:val="center"/>
          </w:tcPr>
          <w:p w14:paraId="3C5293A6" w14:textId="431DF90B" w:rsidR="00A4250D" w:rsidRPr="00A4250D" w:rsidRDefault="004545E3" w:rsidP="00A4250D">
            <w:pPr>
              <w:suppressAutoHyphens/>
              <w:rPr>
                <w:b/>
                <w:bCs/>
              </w:rPr>
            </w:pPr>
            <w:bookmarkStart w:id="2" w:name="_Hlk180836749"/>
            <w:r w:rsidRPr="004545E3">
              <w:rPr>
                <w:b/>
                <w:bCs/>
              </w:rPr>
              <w:t>Przebudowa ul. Słonecznej w Ostrołęce wraz z budową oświetlenia drogowego, przebudową sieci wodociągowej i sanitarnej oraz kolizji energetycznych w Ostrołęce na działkach o nr ew. 10057, 10056/7, 10201/1 obręb 001 jednostka ewidencyjna 146101_1 Ostrołęka</w:t>
            </w:r>
            <w:bookmarkEnd w:id="2"/>
          </w:p>
        </w:tc>
      </w:tr>
      <w:tr w:rsidR="00A4250D" w:rsidRPr="00A4250D" w14:paraId="12981808" w14:textId="77777777" w:rsidTr="004545E3">
        <w:trPr>
          <w:trHeight w:val="792"/>
        </w:trPr>
        <w:tc>
          <w:tcPr>
            <w:tcW w:w="2253" w:type="dxa"/>
            <w:tcBorders>
              <w:top w:val="single" w:sz="12" w:space="0" w:color="auto"/>
              <w:left w:val="single" w:sz="12" w:space="0" w:color="auto"/>
              <w:bottom w:val="single" w:sz="12" w:space="0" w:color="auto"/>
              <w:right w:val="single" w:sz="6" w:space="0" w:color="auto"/>
            </w:tcBorders>
            <w:shd w:val="pct5" w:color="auto" w:fill="auto"/>
            <w:vAlign w:val="center"/>
          </w:tcPr>
          <w:p w14:paraId="110D2222" w14:textId="42659EBD" w:rsidR="00A4250D" w:rsidRPr="00A4250D" w:rsidRDefault="00A4250D" w:rsidP="00A4250D">
            <w:pPr>
              <w:suppressAutoHyphens/>
              <w:rPr>
                <w:b/>
                <w:bCs/>
              </w:rPr>
            </w:pPr>
            <w:r w:rsidRPr="00A4250D">
              <w:rPr>
                <w:b/>
                <w:bCs/>
              </w:rPr>
              <w:t>ADRES OBIEKTU BUDOW</w:t>
            </w:r>
            <w:r w:rsidR="004545E3">
              <w:rPr>
                <w:b/>
                <w:bCs/>
              </w:rPr>
              <w:t>L</w:t>
            </w:r>
            <w:r w:rsidRPr="00A4250D">
              <w:rPr>
                <w:b/>
                <w:bCs/>
              </w:rPr>
              <w:t>ANEGO</w:t>
            </w:r>
          </w:p>
        </w:tc>
        <w:tc>
          <w:tcPr>
            <w:tcW w:w="7519" w:type="dxa"/>
            <w:gridSpan w:val="4"/>
            <w:tcBorders>
              <w:top w:val="single" w:sz="12" w:space="0" w:color="auto"/>
              <w:left w:val="single" w:sz="6" w:space="0" w:color="auto"/>
              <w:bottom w:val="single" w:sz="12" w:space="0" w:color="auto"/>
              <w:right w:val="single" w:sz="12" w:space="0" w:color="auto"/>
            </w:tcBorders>
            <w:shd w:val="pct5" w:color="auto" w:fill="auto"/>
            <w:noWrap/>
            <w:vAlign w:val="center"/>
          </w:tcPr>
          <w:p w14:paraId="0BE95CC1" w14:textId="7E17D73B" w:rsidR="00A4250D" w:rsidRPr="004545E3" w:rsidRDefault="00A4250D" w:rsidP="00A4250D">
            <w:pPr>
              <w:suppressAutoHyphens/>
            </w:pPr>
            <w:r w:rsidRPr="00A4250D">
              <w:t xml:space="preserve"> </w:t>
            </w:r>
            <w:bookmarkStart w:id="3" w:name="_Hlk150243112"/>
            <w:r w:rsidRPr="00A4250D">
              <w:t>Województwo: mazowieckie; Powiat: Miasto Ostrołęka, Gmina: Ostrołęka, Miasto Ostrołęka, obręb 0001, działki nr:  146101_1.0001.10057, 146101_1.0001.10056/7, 146101_1.0001.</w:t>
            </w:r>
            <w:r w:rsidRPr="00A4250D">
              <w:rPr>
                <w:b/>
                <w:bCs/>
              </w:rPr>
              <w:t xml:space="preserve"> </w:t>
            </w:r>
            <w:r w:rsidRPr="00A4250D">
              <w:t>10201/1</w:t>
            </w:r>
            <w:bookmarkEnd w:id="3"/>
          </w:p>
        </w:tc>
      </w:tr>
      <w:tr w:rsidR="00A4250D" w:rsidRPr="00A4250D" w14:paraId="324AC3D6" w14:textId="77777777" w:rsidTr="004545E3">
        <w:trPr>
          <w:trHeight w:val="813"/>
        </w:trPr>
        <w:tc>
          <w:tcPr>
            <w:tcW w:w="2253" w:type="dxa"/>
            <w:tcBorders>
              <w:top w:val="single" w:sz="12" w:space="0" w:color="auto"/>
              <w:left w:val="single" w:sz="12" w:space="0" w:color="auto"/>
              <w:right w:val="single" w:sz="6" w:space="0" w:color="auto"/>
            </w:tcBorders>
            <w:shd w:val="clear" w:color="auto" w:fill="auto"/>
            <w:vAlign w:val="center"/>
          </w:tcPr>
          <w:p w14:paraId="6FDE9C0E" w14:textId="77777777" w:rsidR="00A4250D" w:rsidRPr="00A4250D" w:rsidRDefault="00A4250D" w:rsidP="00A4250D">
            <w:pPr>
              <w:suppressAutoHyphens/>
              <w:rPr>
                <w:b/>
                <w:bCs/>
              </w:rPr>
            </w:pPr>
            <w:r w:rsidRPr="00A4250D">
              <w:rPr>
                <w:b/>
                <w:bCs/>
              </w:rPr>
              <w:t>Kategoria obiektu budowlanego</w:t>
            </w:r>
          </w:p>
        </w:tc>
        <w:tc>
          <w:tcPr>
            <w:tcW w:w="7519" w:type="dxa"/>
            <w:gridSpan w:val="4"/>
            <w:tcBorders>
              <w:top w:val="single" w:sz="12" w:space="0" w:color="auto"/>
              <w:left w:val="single" w:sz="6" w:space="0" w:color="auto"/>
              <w:right w:val="single" w:sz="12" w:space="0" w:color="auto"/>
            </w:tcBorders>
            <w:shd w:val="clear" w:color="auto" w:fill="auto"/>
            <w:noWrap/>
            <w:vAlign w:val="center"/>
          </w:tcPr>
          <w:p w14:paraId="4A15CB48" w14:textId="77777777" w:rsidR="00A4250D" w:rsidRPr="00A4250D" w:rsidRDefault="00A4250D" w:rsidP="00A4250D">
            <w:pPr>
              <w:suppressAutoHyphens/>
            </w:pPr>
            <w:r w:rsidRPr="00A4250D">
              <w:t>IV – elementy dróg publicznych i kolejowych dróg szynowych, jak: skrzyżowania i węzły, wjazdy, zjazdy, przejazdy, perony, rampy</w:t>
            </w:r>
          </w:p>
          <w:p w14:paraId="41246F49" w14:textId="77777777" w:rsidR="00A4250D" w:rsidRPr="00A4250D" w:rsidRDefault="00A4250D" w:rsidP="00A4250D">
            <w:pPr>
              <w:suppressAutoHyphens/>
            </w:pPr>
            <w:r w:rsidRPr="00A4250D">
              <w:t>VIII – inne budowle</w:t>
            </w:r>
          </w:p>
          <w:p w14:paraId="54D96028" w14:textId="0ADA684E" w:rsidR="00A4250D" w:rsidRPr="00A4250D" w:rsidRDefault="00A4250D" w:rsidP="00A4250D">
            <w:pPr>
              <w:suppressAutoHyphens/>
            </w:pPr>
            <w:r w:rsidRPr="00A4250D">
              <w:t>XXV – drogi i kolejowe drogi szynowe</w:t>
            </w:r>
          </w:p>
        </w:tc>
      </w:tr>
      <w:tr w:rsidR="00A4250D" w:rsidRPr="00A4250D" w14:paraId="1495FCA2" w14:textId="77777777" w:rsidTr="004545E3">
        <w:trPr>
          <w:trHeight w:val="571"/>
        </w:trPr>
        <w:tc>
          <w:tcPr>
            <w:tcW w:w="2253" w:type="dxa"/>
            <w:tcBorders>
              <w:top w:val="single" w:sz="12" w:space="0" w:color="auto"/>
              <w:left w:val="single" w:sz="12" w:space="0" w:color="auto"/>
              <w:right w:val="single" w:sz="6" w:space="0" w:color="auto"/>
            </w:tcBorders>
            <w:shd w:val="clear" w:color="auto" w:fill="auto"/>
            <w:vAlign w:val="center"/>
          </w:tcPr>
          <w:p w14:paraId="7947B265" w14:textId="082F4710" w:rsidR="00A4250D" w:rsidRPr="00A4250D" w:rsidRDefault="00A4250D" w:rsidP="00A4250D">
            <w:pPr>
              <w:suppressAutoHyphens/>
              <w:rPr>
                <w:b/>
                <w:bCs/>
              </w:rPr>
            </w:pPr>
            <w:r w:rsidRPr="00A4250D">
              <w:rPr>
                <w:b/>
                <w:bCs/>
              </w:rPr>
              <w:t xml:space="preserve">Stadium </w:t>
            </w:r>
          </w:p>
        </w:tc>
        <w:tc>
          <w:tcPr>
            <w:tcW w:w="7519" w:type="dxa"/>
            <w:gridSpan w:val="4"/>
            <w:tcBorders>
              <w:top w:val="single" w:sz="12" w:space="0" w:color="auto"/>
              <w:left w:val="single" w:sz="6" w:space="0" w:color="auto"/>
              <w:right w:val="single" w:sz="12" w:space="0" w:color="auto"/>
            </w:tcBorders>
            <w:shd w:val="clear" w:color="auto" w:fill="auto"/>
            <w:noWrap/>
            <w:vAlign w:val="center"/>
          </w:tcPr>
          <w:p w14:paraId="4E93BBBC" w14:textId="56921C44" w:rsidR="00A4250D" w:rsidRPr="00A4250D" w:rsidRDefault="00A4250D" w:rsidP="00A4250D">
            <w:pPr>
              <w:suppressAutoHyphens/>
              <w:rPr>
                <w:b/>
                <w:bCs/>
              </w:rPr>
            </w:pPr>
            <w:r w:rsidRPr="00A4250D">
              <w:rPr>
                <w:b/>
                <w:bCs/>
              </w:rPr>
              <w:t xml:space="preserve">PROJEKT </w:t>
            </w:r>
            <w:r>
              <w:rPr>
                <w:b/>
                <w:bCs/>
              </w:rPr>
              <w:t xml:space="preserve">ZAGOSPODAROWANIA TERENU </w:t>
            </w:r>
          </w:p>
        </w:tc>
      </w:tr>
      <w:tr w:rsidR="00A4250D" w:rsidRPr="00A4250D" w14:paraId="5D2B396B" w14:textId="77777777" w:rsidTr="004545E3">
        <w:trPr>
          <w:trHeight w:val="288"/>
        </w:trPr>
        <w:tc>
          <w:tcPr>
            <w:tcW w:w="9772" w:type="dxa"/>
            <w:gridSpan w:val="5"/>
            <w:tcBorders>
              <w:top w:val="single" w:sz="12" w:space="0" w:color="auto"/>
              <w:left w:val="single" w:sz="12" w:space="0" w:color="auto"/>
              <w:bottom w:val="single" w:sz="6" w:space="0" w:color="auto"/>
              <w:right w:val="single" w:sz="12" w:space="0" w:color="auto"/>
            </w:tcBorders>
            <w:shd w:val="pct5" w:color="auto" w:fill="auto"/>
            <w:vAlign w:val="center"/>
          </w:tcPr>
          <w:p w14:paraId="59098474" w14:textId="77777777" w:rsidR="00A4250D" w:rsidRPr="00A4250D" w:rsidRDefault="00A4250D" w:rsidP="00A4250D">
            <w:pPr>
              <w:suppressAutoHyphens/>
              <w:rPr>
                <w:b/>
                <w:bCs/>
              </w:rPr>
            </w:pPr>
            <w:r w:rsidRPr="00A4250D">
              <w:rPr>
                <w:b/>
                <w:bCs/>
              </w:rPr>
              <w:t>ZESPÓŁ PROJEKTANTÓW</w:t>
            </w:r>
          </w:p>
        </w:tc>
      </w:tr>
      <w:tr w:rsidR="00A4250D" w:rsidRPr="00A4250D" w14:paraId="4F82A296" w14:textId="77777777" w:rsidTr="004545E3">
        <w:trPr>
          <w:trHeight w:val="310"/>
        </w:trPr>
        <w:tc>
          <w:tcPr>
            <w:tcW w:w="2253" w:type="dxa"/>
            <w:tcBorders>
              <w:top w:val="single" w:sz="6" w:space="0" w:color="auto"/>
              <w:left w:val="single" w:sz="12" w:space="0" w:color="auto"/>
              <w:bottom w:val="single" w:sz="6" w:space="0" w:color="auto"/>
              <w:right w:val="single" w:sz="6" w:space="0" w:color="auto"/>
            </w:tcBorders>
            <w:shd w:val="clear" w:color="auto" w:fill="auto"/>
            <w:vAlign w:val="center"/>
          </w:tcPr>
          <w:p w14:paraId="5E46B18F" w14:textId="77777777" w:rsidR="00A4250D" w:rsidRPr="00A4250D" w:rsidRDefault="00A4250D" w:rsidP="00A4250D">
            <w:pPr>
              <w:suppressAutoHyphens/>
              <w:rPr>
                <w:b/>
                <w:bCs/>
              </w:rPr>
            </w:pPr>
            <w:r w:rsidRPr="00A4250D">
              <w:rPr>
                <w:b/>
                <w:bCs/>
              </w:rPr>
              <w:t>Stanowisko</w:t>
            </w:r>
          </w:p>
        </w:tc>
        <w:tc>
          <w:tcPr>
            <w:tcW w:w="3544" w:type="dxa"/>
            <w:gridSpan w:val="2"/>
            <w:tcBorders>
              <w:top w:val="single" w:sz="6" w:space="0" w:color="auto"/>
              <w:left w:val="single" w:sz="6" w:space="0" w:color="auto"/>
              <w:bottom w:val="single" w:sz="6" w:space="0" w:color="auto"/>
              <w:right w:val="single" w:sz="4" w:space="0" w:color="auto"/>
            </w:tcBorders>
            <w:shd w:val="clear" w:color="auto" w:fill="auto"/>
            <w:noWrap/>
            <w:vAlign w:val="center"/>
          </w:tcPr>
          <w:p w14:paraId="5916A62C" w14:textId="77777777" w:rsidR="00A4250D" w:rsidRPr="00A4250D" w:rsidRDefault="00A4250D" w:rsidP="00A4250D">
            <w:pPr>
              <w:suppressAutoHyphens/>
            </w:pPr>
            <w:r w:rsidRPr="00A4250D">
              <w:t>Imię i Nazwisko</w:t>
            </w:r>
          </w:p>
        </w:tc>
        <w:tc>
          <w:tcPr>
            <w:tcW w:w="2274" w:type="dxa"/>
            <w:tcBorders>
              <w:top w:val="single" w:sz="6" w:space="0" w:color="auto"/>
              <w:left w:val="single" w:sz="4" w:space="0" w:color="auto"/>
              <w:bottom w:val="single" w:sz="6" w:space="0" w:color="auto"/>
              <w:right w:val="single" w:sz="6" w:space="0" w:color="auto"/>
            </w:tcBorders>
            <w:shd w:val="clear" w:color="auto" w:fill="auto"/>
            <w:vAlign w:val="center"/>
          </w:tcPr>
          <w:p w14:paraId="54F1BD0D" w14:textId="77777777" w:rsidR="00A4250D" w:rsidRPr="00A4250D" w:rsidRDefault="00A4250D" w:rsidP="00A4250D">
            <w:pPr>
              <w:suppressAutoHyphens/>
            </w:pPr>
            <w:r w:rsidRPr="00A4250D">
              <w:t>Nr uprawnień</w:t>
            </w:r>
          </w:p>
        </w:tc>
        <w:tc>
          <w:tcPr>
            <w:tcW w:w="1701" w:type="dxa"/>
            <w:tcBorders>
              <w:top w:val="single" w:sz="6" w:space="0" w:color="auto"/>
              <w:left w:val="single" w:sz="6" w:space="0" w:color="auto"/>
              <w:bottom w:val="single" w:sz="6" w:space="0" w:color="auto"/>
              <w:right w:val="single" w:sz="12" w:space="0" w:color="auto"/>
            </w:tcBorders>
            <w:shd w:val="clear" w:color="auto" w:fill="auto"/>
            <w:noWrap/>
            <w:vAlign w:val="center"/>
          </w:tcPr>
          <w:p w14:paraId="58EE781C" w14:textId="77777777" w:rsidR="00A4250D" w:rsidRPr="00A4250D" w:rsidRDefault="00A4250D" w:rsidP="00A4250D">
            <w:pPr>
              <w:suppressAutoHyphens/>
            </w:pPr>
            <w:r w:rsidRPr="00A4250D">
              <w:t>Podpis</w:t>
            </w:r>
          </w:p>
        </w:tc>
      </w:tr>
      <w:tr w:rsidR="00A4250D" w:rsidRPr="00A4250D" w14:paraId="2E951529" w14:textId="77777777" w:rsidTr="004545E3">
        <w:trPr>
          <w:trHeight w:val="463"/>
        </w:trPr>
        <w:tc>
          <w:tcPr>
            <w:tcW w:w="2253" w:type="dxa"/>
            <w:tcBorders>
              <w:top w:val="single" w:sz="6" w:space="0" w:color="auto"/>
              <w:left w:val="single" w:sz="12" w:space="0" w:color="auto"/>
              <w:bottom w:val="single" w:sz="6" w:space="0" w:color="auto"/>
              <w:right w:val="single" w:sz="6" w:space="0" w:color="auto"/>
            </w:tcBorders>
            <w:shd w:val="clear" w:color="auto" w:fill="auto"/>
            <w:vAlign w:val="center"/>
          </w:tcPr>
          <w:p w14:paraId="1DE70951" w14:textId="77777777" w:rsidR="00A4250D" w:rsidRPr="00A4250D" w:rsidRDefault="00A4250D" w:rsidP="00A4250D">
            <w:pPr>
              <w:suppressAutoHyphens/>
              <w:rPr>
                <w:b/>
                <w:bCs/>
              </w:rPr>
            </w:pPr>
            <w:r w:rsidRPr="00A4250D">
              <w:rPr>
                <w:b/>
                <w:bCs/>
              </w:rPr>
              <w:t xml:space="preserve">PROJEKTANT </w:t>
            </w:r>
          </w:p>
        </w:tc>
        <w:tc>
          <w:tcPr>
            <w:tcW w:w="3544" w:type="dxa"/>
            <w:gridSpan w:val="2"/>
            <w:tcBorders>
              <w:top w:val="single" w:sz="6" w:space="0" w:color="auto"/>
              <w:left w:val="single" w:sz="6" w:space="0" w:color="auto"/>
              <w:bottom w:val="single" w:sz="6" w:space="0" w:color="auto"/>
              <w:right w:val="single" w:sz="4" w:space="0" w:color="auto"/>
            </w:tcBorders>
            <w:shd w:val="clear" w:color="auto" w:fill="auto"/>
            <w:noWrap/>
            <w:vAlign w:val="center"/>
          </w:tcPr>
          <w:p w14:paraId="435D3BAC" w14:textId="77777777" w:rsidR="00A4250D" w:rsidRPr="00A4250D" w:rsidRDefault="00A4250D" w:rsidP="00A4250D">
            <w:pPr>
              <w:suppressAutoHyphens/>
            </w:pPr>
            <w:r w:rsidRPr="00A4250D">
              <w:t>mgr inż. Magdalena Czyż</w:t>
            </w:r>
          </w:p>
        </w:tc>
        <w:tc>
          <w:tcPr>
            <w:tcW w:w="2274" w:type="dxa"/>
            <w:tcBorders>
              <w:top w:val="single" w:sz="6" w:space="0" w:color="auto"/>
              <w:left w:val="single" w:sz="4" w:space="0" w:color="auto"/>
              <w:bottom w:val="single" w:sz="6" w:space="0" w:color="auto"/>
              <w:right w:val="single" w:sz="6" w:space="0" w:color="auto"/>
            </w:tcBorders>
            <w:shd w:val="clear" w:color="auto" w:fill="auto"/>
            <w:vAlign w:val="center"/>
          </w:tcPr>
          <w:p w14:paraId="6AC707C1" w14:textId="662B1261" w:rsidR="00A4250D" w:rsidRPr="00A4250D" w:rsidRDefault="00A4250D" w:rsidP="00A4250D">
            <w:pPr>
              <w:suppressAutoHyphens/>
            </w:pPr>
            <w:r w:rsidRPr="00A4250D">
              <w:t>WAM/077/PBD/22</w:t>
            </w:r>
            <w:r w:rsidR="004545E3">
              <w:t xml:space="preserve"> / </w:t>
            </w:r>
            <w:r w:rsidR="004545E3" w:rsidRPr="004545E3">
              <w:t xml:space="preserve"> inżynieryjna drogowa</w:t>
            </w:r>
          </w:p>
        </w:tc>
        <w:tc>
          <w:tcPr>
            <w:tcW w:w="1701" w:type="dxa"/>
            <w:tcBorders>
              <w:top w:val="single" w:sz="6" w:space="0" w:color="auto"/>
              <w:left w:val="single" w:sz="6" w:space="0" w:color="auto"/>
              <w:bottom w:val="single" w:sz="6" w:space="0" w:color="auto"/>
              <w:right w:val="single" w:sz="12" w:space="0" w:color="auto"/>
            </w:tcBorders>
            <w:shd w:val="clear" w:color="auto" w:fill="auto"/>
            <w:noWrap/>
            <w:vAlign w:val="center"/>
          </w:tcPr>
          <w:p w14:paraId="708161E2" w14:textId="77777777" w:rsidR="00A4250D" w:rsidRPr="00A4250D" w:rsidRDefault="00A4250D" w:rsidP="00A4250D">
            <w:pPr>
              <w:suppressAutoHyphens/>
            </w:pPr>
          </w:p>
        </w:tc>
      </w:tr>
      <w:tr w:rsidR="00A4250D" w:rsidRPr="00A4250D" w14:paraId="3056ED42" w14:textId="77777777" w:rsidTr="004545E3">
        <w:trPr>
          <w:trHeight w:val="555"/>
        </w:trPr>
        <w:tc>
          <w:tcPr>
            <w:tcW w:w="2253" w:type="dxa"/>
            <w:tcBorders>
              <w:top w:val="single" w:sz="6" w:space="0" w:color="auto"/>
              <w:left w:val="single" w:sz="12" w:space="0" w:color="auto"/>
              <w:bottom w:val="single" w:sz="6" w:space="0" w:color="auto"/>
              <w:right w:val="single" w:sz="6" w:space="0" w:color="auto"/>
            </w:tcBorders>
            <w:shd w:val="clear" w:color="auto" w:fill="auto"/>
            <w:vAlign w:val="center"/>
          </w:tcPr>
          <w:p w14:paraId="28599BB0" w14:textId="0CBAAE1E" w:rsidR="00A4250D" w:rsidRPr="00A4250D" w:rsidRDefault="004545E3" w:rsidP="00A4250D">
            <w:pPr>
              <w:suppressAutoHyphens/>
              <w:rPr>
                <w:b/>
                <w:bCs/>
              </w:rPr>
            </w:pPr>
            <w:r>
              <w:rPr>
                <w:b/>
                <w:bCs/>
              </w:rPr>
              <w:t>SPRAWDZAJĄCY</w:t>
            </w:r>
            <w:r w:rsidR="00A4250D" w:rsidRPr="00A4250D">
              <w:rPr>
                <w:b/>
                <w:bCs/>
              </w:rPr>
              <w:t xml:space="preserve">  </w:t>
            </w:r>
          </w:p>
        </w:tc>
        <w:tc>
          <w:tcPr>
            <w:tcW w:w="3544" w:type="dxa"/>
            <w:gridSpan w:val="2"/>
            <w:tcBorders>
              <w:top w:val="single" w:sz="6" w:space="0" w:color="auto"/>
              <w:left w:val="single" w:sz="6" w:space="0" w:color="auto"/>
              <w:bottom w:val="single" w:sz="6" w:space="0" w:color="auto"/>
              <w:right w:val="single" w:sz="4" w:space="0" w:color="auto"/>
            </w:tcBorders>
            <w:shd w:val="clear" w:color="auto" w:fill="auto"/>
            <w:noWrap/>
            <w:vAlign w:val="center"/>
          </w:tcPr>
          <w:p w14:paraId="10B687F5" w14:textId="77777777" w:rsidR="00A4250D" w:rsidRPr="00A4250D" w:rsidRDefault="00A4250D" w:rsidP="00A4250D">
            <w:pPr>
              <w:suppressAutoHyphens/>
            </w:pPr>
            <w:r w:rsidRPr="00A4250D">
              <w:t>mgr inż. Maciej Lis</w:t>
            </w:r>
          </w:p>
        </w:tc>
        <w:tc>
          <w:tcPr>
            <w:tcW w:w="2274" w:type="dxa"/>
            <w:tcBorders>
              <w:top w:val="single" w:sz="6" w:space="0" w:color="auto"/>
              <w:left w:val="single" w:sz="4" w:space="0" w:color="auto"/>
              <w:bottom w:val="single" w:sz="6" w:space="0" w:color="auto"/>
              <w:right w:val="single" w:sz="6" w:space="0" w:color="auto"/>
            </w:tcBorders>
            <w:shd w:val="clear" w:color="auto" w:fill="auto"/>
            <w:vAlign w:val="center"/>
          </w:tcPr>
          <w:p w14:paraId="458A6D63" w14:textId="77C71B4C" w:rsidR="00A4250D" w:rsidRPr="00A4250D" w:rsidRDefault="00A4250D" w:rsidP="00A4250D">
            <w:pPr>
              <w:suppressAutoHyphens/>
            </w:pPr>
            <w:r w:rsidRPr="00A4250D">
              <w:t>WAM/078/PBD/22</w:t>
            </w:r>
            <w:r w:rsidR="004545E3">
              <w:t xml:space="preserve"> / </w:t>
            </w:r>
            <w:r w:rsidR="004545E3" w:rsidRPr="004545E3">
              <w:t xml:space="preserve"> inżynieryjna drogowa</w:t>
            </w:r>
          </w:p>
        </w:tc>
        <w:tc>
          <w:tcPr>
            <w:tcW w:w="1701" w:type="dxa"/>
            <w:tcBorders>
              <w:top w:val="single" w:sz="6" w:space="0" w:color="auto"/>
              <w:left w:val="single" w:sz="6" w:space="0" w:color="auto"/>
              <w:bottom w:val="single" w:sz="6" w:space="0" w:color="auto"/>
              <w:right w:val="single" w:sz="12" w:space="0" w:color="auto"/>
            </w:tcBorders>
            <w:shd w:val="clear" w:color="auto" w:fill="auto"/>
            <w:noWrap/>
            <w:vAlign w:val="center"/>
          </w:tcPr>
          <w:p w14:paraId="6A934F52" w14:textId="77777777" w:rsidR="00A4250D" w:rsidRPr="00A4250D" w:rsidRDefault="00A4250D" w:rsidP="00A4250D">
            <w:pPr>
              <w:suppressAutoHyphens/>
            </w:pPr>
          </w:p>
        </w:tc>
      </w:tr>
      <w:tr w:rsidR="00A4250D" w:rsidRPr="00A4250D" w14:paraId="0E6FD1E1" w14:textId="77777777" w:rsidTr="004545E3">
        <w:trPr>
          <w:trHeight w:val="549"/>
        </w:trPr>
        <w:tc>
          <w:tcPr>
            <w:tcW w:w="2253" w:type="dxa"/>
            <w:tcBorders>
              <w:top w:val="single" w:sz="6" w:space="0" w:color="auto"/>
              <w:left w:val="single" w:sz="12" w:space="0" w:color="auto"/>
              <w:bottom w:val="single" w:sz="6" w:space="0" w:color="auto"/>
              <w:right w:val="single" w:sz="6" w:space="0" w:color="auto"/>
            </w:tcBorders>
            <w:shd w:val="clear" w:color="auto" w:fill="auto"/>
            <w:vAlign w:val="center"/>
          </w:tcPr>
          <w:p w14:paraId="11D8C91B" w14:textId="77777777" w:rsidR="00A4250D" w:rsidRPr="00A4250D" w:rsidRDefault="00A4250D" w:rsidP="00A4250D">
            <w:pPr>
              <w:suppressAutoHyphens/>
              <w:rPr>
                <w:b/>
                <w:bCs/>
              </w:rPr>
            </w:pPr>
            <w:r w:rsidRPr="00A4250D">
              <w:rPr>
                <w:b/>
                <w:bCs/>
              </w:rPr>
              <w:t>PROJEKTANT</w:t>
            </w:r>
          </w:p>
        </w:tc>
        <w:tc>
          <w:tcPr>
            <w:tcW w:w="3544" w:type="dxa"/>
            <w:gridSpan w:val="2"/>
            <w:tcBorders>
              <w:top w:val="single" w:sz="6" w:space="0" w:color="auto"/>
              <w:left w:val="single" w:sz="6" w:space="0" w:color="auto"/>
              <w:bottom w:val="single" w:sz="6" w:space="0" w:color="auto"/>
              <w:right w:val="single" w:sz="4" w:space="0" w:color="auto"/>
            </w:tcBorders>
            <w:shd w:val="clear" w:color="auto" w:fill="auto"/>
            <w:noWrap/>
            <w:vAlign w:val="center"/>
          </w:tcPr>
          <w:p w14:paraId="44A7D944" w14:textId="77777777" w:rsidR="00A4250D" w:rsidRPr="00A4250D" w:rsidRDefault="00A4250D" w:rsidP="00A4250D">
            <w:pPr>
              <w:suppressAutoHyphens/>
            </w:pPr>
            <w:r w:rsidRPr="00A4250D">
              <w:t>mgr inż. Paweł Gregorowicz</w:t>
            </w:r>
          </w:p>
        </w:tc>
        <w:tc>
          <w:tcPr>
            <w:tcW w:w="2274" w:type="dxa"/>
            <w:tcBorders>
              <w:top w:val="single" w:sz="6" w:space="0" w:color="auto"/>
              <w:left w:val="single" w:sz="4" w:space="0" w:color="auto"/>
              <w:bottom w:val="single" w:sz="6" w:space="0" w:color="auto"/>
              <w:right w:val="single" w:sz="6" w:space="0" w:color="auto"/>
            </w:tcBorders>
            <w:shd w:val="clear" w:color="auto" w:fill="auto"/>
            <w:vAlign w:val="center"/>
          </w:tcPr>
          <w:p w14:paraId="7646D1FA" w14:textId="12902868" w:rsidR="00A4250D" w:rsidRPr="00A4250D" w:rsidRDefault="00A4250D" w:rsidP="00A4250D">
            <w:pPr>
              <w:suppressAutoHyphens/>
              <w:rPr>
                <w:szCs w:val="21"/>
              </w:rPr>
            </w:pPr>
            <w:r w:rsidRPr="00A4250D">
              <w:rPr>
                <w:rFonts w:eastAsia="Times New Roman" w:cs="Times New Roman"/>
                <w:kern w:val="32"/>
                <w:szCs w:val="21"/>
                <w:lang w:eastAsia="pl-PL"/>
              </w:rPr>
              <w:t>WAM/0066/PWOE/11</w:t>
            </w:r>
            <w:r w:rsidR="004545E3">
              <w:rPr>
                <w:rFonts w:eastAsia="Times New Roman" w:cs="Times New Roman"/>
                <w:kern w:val="32"/>
                <w:szCs w:val="21"/>
                <w:lang w:eastAsia="pl-PL"/>
              </w:rPr>
              <w:t xml:space="preserve"> / </w:t>
            </w:r>
            <w:r w:rsidR="004545E3" w:rsidRPr="004545E3">
              <w:rPr>
                <w:rFonts w:eastAsia="Times New Roman" w:cs="Times New Roman"/>
                <w:kern w:val="32"/>
                <w:szCs w:val="21"/>
                <w:lang w:eastAsia="pl-PL"/>
              </w:rPr>
              <w:t xml:space="preserve"> elektroenergetyczna</w:t>
            </w:r>
          </w:p>
        </w:tc>
        <w:tc>
          <w:tcPr>
            <w:tcW w:w="1701" w:type="dxa"/>
            <w:tcBorders>
              <w:top w:val="single" w:sz="6" w:space="0" w:color="auto"/>
              <w:left w:val="single" w:sz="6" w:space="0" w:color="auto"/>
              <w:bottom w:val="single" w:sz="6" w:space="0" w:color="auto"/>
              <w:right w:val="single" w:sz="12" w:space="0" w:color="auto"/>
            </w:tcBorders>
            <w:shd w:val="clear" w:color="auto" w:fill="auto"/>
            <w:noWrap/>
            <w:vAlign w:val="center"/>
          </w:tcPr>
          <w:p w14:paraId="15F26094" w14:textId="77777777" w:rsidR="00A4250D" w:rsidRPr="00A4250D" w:rsidRDefault="00A4250D" w:rsidP="00A4250D">
            <w:pPr>
              <w:suppressAutoHyphens/>
            </w:pPr>
          </w:p>
        </w:tc>
      </w:tr>
      <w:tr w:rsidR="004545E3" w:rsidRPr="00A4250D" w14:paraId="1492E809" w14:textId="77777777" w:rsidTr="004545E3">
        <w:trPr>
          <w:trHeight w:val="549"/>
        </w:trPr>
        <w:tc>
          <w:tcPr>
            <w:tcW w:w="2253" w:type="dxa"/>
            <w:tcBorders>
              <w:top w:val="single" w:sz="6" w:space="0" w:color="auto"/>
              <w:left w:val="single" w:sz="12" w:space="0" w:color="auto"/>
              <w:bottom w:val="single" w:sz="6" w:space="0" w:color="auto"/>
              <w:right w:val="single" w:sz="6" w:space="0" w:color="auto"/>
            </w:tcBorders>
            <w:shd w:val="clear" w:color="auto" w:fill="auto"/>
            <w:vAlign w:val="center"/>
          </w:tcPr>
          <w:p w14:paraId="0DDA8FC1" w14:textId="7D799E01" w:rsidR="004545E3" w:rsidRPr="00A4250D" w:rsidRDefault="004545E3" w:rsidP="00A4250D">
            <w:pPr>
              <w:suppressAutoHyphens/>
              <w:rPr>
                <w:b/>
                <w:bCs/>
              </w:rPr>
            </w:pPr>
            <w:r>
              <w:rPr>
                <w:b/>
                <w:bCs/>
              </w:rPr>
              <w:t>SPRAWDZAJĄCY</w:t>
            </w:r>
          </w:p>
        </w:tc>
        <w:tc>
          <w:tcPr>
            <w:tcW w:w="3544" w:type="dxa"/>
            <w:gridSpan w:val="2"/>
            <w:tcBorders>
              <w:top w:val="single" w:sz="6" w:space="0" w:color="auto"/>
              <w:left w:val="single" w:sz="6" w:space="0" w:color="auto"/>
              <w:bottom w:val="single" w:sz="6" w:space="0" w:color="auto"/>
              <w:right w:val="single" w:sz="4" w:space="0" w:color="auto"/>
            </w:tcBorders>
            <w:shd w:val="clear" w:color="auto" w:fill="auto"/>
            <w:noWrap/>
            <w:vAlign w:val="center"/>
          </w:tcPr>
          <w:p w14:paraId="14C98F72" w14:textId="078E8F57" w:rsidR="004545E3" w:rsidRPr="00A4250D" w:rsidRDefault="004545E3" w:rsidP="00A4250D">
            <w:pPr>
              <w:suppressAutoHyphens/>
            </w:pPr>
            <w:r w:rsidRPr="004545E3">
              <w:t>mgr. inż.. Krzysztof Gregorowicz</w:t>
            </w:r>
          </w:p>
        </w:tc>
        <w:tc>
          <w:tcPr>
            <w:tcW w:w="2274" w:type="dxa"/>
            <w:tcBorders>
              <w:top w:val="single" w:sz="6" w:space="0" w:color="auto"/>
              <w:left w:val="single" w:sz="4" w:space="0" w:color="auto"/>
              <w:bottom w:val="single" w:sz="6" w:space="0" w:color="auto"/>
              <w:right w:val="single" w:sz="6" w:space="0" w:color="auto"/>
            </w:tcBorders>
            <w:shd w:val="clear" w:color="auto" w:fill="auto"/>
            <w:vAlign w:val="center"/>
          </w:tcPr>
          <w:p w14:paraId="1390C1F6" w14:textId="0C8D5D5C" w:rsidR="004545E3" w:rsidRPr="00A4250D" w:rsidRDefault="004545E3" w:rsidP="00A4250D">
            <w:pPr>
              <w:suppressAutoHyphens/>
              <w:rPr>
                <w:rFonts w:eastAsia="Times New Roman" w:cs="Times New Roman"/>
                <w:kern w:val="32"/>
                <w:szCs w:val="21"/>
                <w:lang w:eastAsia="pl-PL"/>
              </w:rPr>
            </w:pPr>
            <w:r w:rsidRPr="004545E3">
              <w:rPr>
                <w:rFonts w:eastAsia="Times New Roman" w:cs="Times New Roman"/>
                <w:kern w:val="32"/>
                <w:szCs w:val="21"/>
                <w:lang w:eastAsia="pl-PL"/>
              </w:rPr>
              <w:t>148/90/OL</w:t>
            </w:r>
            <w:r>
              <w:rPr>
                <w:rFonts w:eastAsia="Times New Roman" w:cs="Times New Roman"/>
                <w:kern w:val="32"/>
                <w:szCs w:val="21"/>
                <w:lang w:eastAsia="pl-PL"/>
              </w:rPr>
              <w:t xml:space="preserve"> </w:t>
            </w:r>
            <w:r w:rsidRPr="004545E3">
              <w:rPr>
                <w:rFonts w:eastAsia="Times New Roman" w:cs="Times New Roman"/>
                <w:kern w:val="32"/>
                <w:szCs w:val="21"/>
                <w:lang w:eastAsia="pl-PL"/>
              </w:rPr>
              <w:t>/  elektroenergetyczna</w:t>
            </w:r>
          </w:p>
        </w:tc>
        <w:tc>
          <w:tcPr>
            <w:tcW w:w="1701" w:type="dxa"/>
            <w:tcBorders>
              <w:top w:val="single" w:sz="6" w:space="0" w:color="auto"/>
              <w:left w:val="single" w:sz="6" w:space="0" w:color="auto"/>
              <w:bottom w:val="single" w:sz="6" w:space="0" w:color="auto"/>
              <w:right w:val="single" w:sz="12" w:space="0" w:color="auto"/>
            </w:tcBorders>
            <w:shd w:val="clear" w:color="auto" w:fill="auto"/>
            <w:noWrap/>
            <w:vAlign w:val="center"/>
          </w:tcPr>
          <w:p w14:paraId="336DC107" w14:textId="77777777" w:rsidR="004545E3" w:rsidRPr="00A4250D" w:rsidRDefault="004545E3" w:rsidP="00A4250D">
            <w:pPr>
              <w:suppressAutoHyphens/>
            </w:pPr>
          </w:p>
        </w:tc>
      </w:tr>
      <w:tr w:rsidR="00A4250D" w:rsidRPr="00A4250D" w14:paraId="19D3D2AD" w14:textId="77777777" w:rsidTr="004545E3">
        <w:trPr>
          <w:trHeight w:val="557"/>
        </w:trPr>
        <w:tc>
          <w:tcPr>
            <w:tcW w:w="2253" w:type="dxa"/>
            <w:tcBorders>
              <w:top w:val="single" w:sz="6" w:space="0" w:color="auto"/>
              <w:left w:val="single" w:sz="12" w:space="0" w:color="auto"/>
              <w:bottom w:val="single" w:sz="6" w:space="0" w:color="auto"/>
              <w:right w:val="single" w:sz="6" w:space="0" w:color="auto"/>
            </w:tcBorders>
            <w:shd w:val="clear" w:color="auto" w:fill="auto"/>
            <w:vAlign w:val="center"/>
          </w:tcPr>
          <w:p w14:paraId="72D35C7B" w14:textId="77777777" w:rsidR="00A4250D" w:rsidRPr="00A4250D" w:rsidRDefault="00A4250D" w:rsidP="00A4250D">
            <w:pPr>
              <w:suppressAutoHyphens/>
              <w:rPr>
                <w:b/>
                <w:bCs/>
              </w:rPr>
            </w:pPr>
            <w:r w:rsidRPr="00A4250D">
              <w:rPr>
                <w:b/>
                <w:bCs/>
              </w:rPr>
              <w:t>PROJEKTANT</w:t>
            </w:r>
          </w:p>
        </w:tc>
        <w:tc>
          <w:tcPr>
            <w:tcW w:w="3544" w:type="dxa"/>
            <w:gridSpan w:val="2"/>
            <w:tcBorders>
              <w:top w:val="single" w:sz="6" w:space="0" w:color="auto"/>
              <w:left w:val="single" w:sz="6" w:space="0" w:color="auto"/>
              <w:bottom w:val="single" w:sz="6" w:space="0" w:color="auto"/>
              <w:right w:val="single" w:sz="4" w:space="0" w:color="auto"/>
            </w:tcBorders>
            <w:shd w:val="clear" w:color="auto" w:fill="auto"/>
            <w:noWrap/>
            <w:vAlign w:val="center"/>
          </w:tcPr>
          <w:p w14:paraId="318FE048" w14:textId="77777777" w:rsidR="00A4250D" w:rsidRPr="00A4250D" w:rsidRDefault="00A4250D" w:rsidP="00A4250D">
            <w:pPr>
              <w:suppressAutoHyphens/>
            </w:pPr>
            <w:r w:rsidRPr="00A4250D">
              <w:t>mgr inż. Katarzyna Klepando</w:t>
            </w:r>
          </w:p>
        </w:tc>
        <w:tc>
          <w:tcPr>
            <w:tcW w:w="2274" w:type="dxa"/>
            <w:tcBorders>
              <w:top w:val="single" w:sz="6" w:space="0" w:color="auto"/>
              <w:left w:val="single" w:sz="4" w:space="0" w:color="auto"/>
              <w:bottom w:val="single" w:sz="6" w:space="0" w:color="auto"/>
              <w:right w:val="single" w:sz="6" w:space="0" w:color="auto"/>
            </w:tcBorders>
            <w:shd w:val="clear" w:color="auto" w:fill="auto"/>
            <w:vAlign w:val="center"/>
          </w:tcPr>
          <w:p w14:paraId="779BFEE6" w14:textId="0D362EB7" w:rsidR="00A4250D" w:rsidRPr="00A4250D" w:rsidRDefault="00A4250D" w:rsidP="00A4250D">
            <w:pPr>
              <w:suppressAutoHyphens/>
              <w:rPr>
                <w:szCs w:val="21"/>
              </w:rPr>
            </w:pPr>
            <w:r w:rsidRPr="00A4250D">
              <w:rPr>
                <w:rFonts w:eastAsia="Times New Roman" w:cs="Times New Roman"/>
                <w:kern w:val="32"/>
                <w:szCs w:val="21"/>
                <w:lang w:eastAsia="pl-PL"/>
              </w:rPr>
              <w:t>WAM/0143/PWOS/13</w:t>
            </w:r>
            <w:r w:rsidR="004545E3">
              <w:rPr>
                <w:rFonts w:eastAsia="Times New Roman" w:cs="Times New Roman"/>
                <w:kern w:val="32"/>
                <w:szCs w:val="21"/>
                <w:lang w:eastAsia="pl-PL"/>
              </w:rPr>
              <w:t xml:space="preserve"> / </w:t>
            </w:r>
            <w:r w:rsidR="004545E3" w:rsidRPr="004545E3">
              <w:rPr>
                <w:rFonts w:eastAsia="Times New Roman" w:cs="Times New Roman"/>
                <w:kern w:val="32"/>
                <w:szCs w:val="21"/>
                <w:lang w:eastAsia="pl-PL"/>
              </w:rPr>
              <w:t xml:space="preserve"> sanitarna</w:t>
            </w:r>
          </w:p>
        </w:tc>
        <w:tc>
          <w:tcPr>
            <w:tcW w:w="1701" w:type="dxa"/>
            <w:tcBorders>
              <w:top w:val="single" w:sz="6" w:space="0" w:color="auto"/>
              <w:left w:val="single" w:sz="6" w:space="0" w:color="auto"/>
              <w:bottom w:val="single" w:sz="6" w:space="0" w:color="auto"/>
              <w:right w:val="single" w:sz="12" w:space="0" w:color="auto"/>
            </w:tcBorders>
            <w:shd w:val="clear" w:color="auto" w:fill="auto"/>
            <w:noWrap/>
            <w:vAlign w:val="center"/>
          </w:tcPr>
          <w:p w14:paraId="368EA81B" w14:textId="77777777" w:rsidR="00A4250D" w:rsidRPr="00A4250D" w:rsidRDefault="00A4250D" w:rsidP="00A4250D">
            <w:pPr>
              <w:suppressAutoHyphens/>
            </w:pPr>
          </w:p>
        </w:tc>
      </w:tr>
      <w:tr w:rsidR="004545E3" w:rsidRPr="00A4250D" w14:paraId="6788F234" w14:textId="77777777" w:rsidTr="004545E3">
        <w:trPr>
          <w:trHeight w:val="557"/>
        </w:trPr>
        <w:tc>
          <w:tcPr>
            <w:tcW w:w="2253" w:type="dxa"/>
            <w:tcBorders>
              <w:top w:val="single" w:sz="6" w:space="0" w:color="auto"/>
              <w:left w:val="single" w:sz="12" w:space="0" w:color="auto"/>
              <w:bottom w:val="single" w:sz="6" w:space="0" w:color="auto"/>
              <w:right w:val="single" w:sz="6" w:space="0" w:color="auto"/>
            </w:tcBorders>
            <w:shd w:val="clear" w:color="auto" w:fill="auto"/>
            <w:vAlign w:val="center"/>
          </w:tcPr>
          <w:p w14:paraId="54C0A9E1" w14:textId="0DACFC40" w:rsidR="004545E3" w:rsidRPr="00A4250D" w:rsidRDefault="004545E3" w:rsidP="00A4250D">
            <w:pPr>
              <w:suppressAutoHyphens/>
              <w:rPr>
                <w:b/>
                <w:bCs/>
              </w:rPr>
            </w:pPr>
            <w:r>
              <w:rPr>
                <w:b/>
                <w:bCs/>
              </w:rPr>
              <w:t>SPRAWDZAJĄCY</w:t>
            </w:r>
          </w:p>
        </w:tc>
        <w:tc>
          <w:tcPr>
            <w:tcW w:w="3544" w:type="dxa"/>
            <w:gridSpan w:val="2"/>
            <w:tcBorders>
              <w:top w:val="single" w:sz="6" w:space="0" w:color="auto"/>
              <w:left w:val="single" w:sz="6" w:space="0" w:color="auto"/>
              <w:bottom w:val="single" w:sz="6" w:space="0" w:color="auto"/>
              <w:right w:val="single" w:sz="4" w:space="0" w:color="auto"/>
            </w:tcBorders>
            <w:shd w:val="clear" w:color="auto" w:fill="auto"/>
            <w:noWrap/>
            <w:vAlign w:val="center"/>
          </w:tcPr>
          <w:p w14:paraId="7E420483" w14:textId="5344344D" w:rsidR="004545E3" w:rsidRPr="00A4250D" w:rsidRDefault="002E3618" w:rsidP="00A4250D">
            <w:pPr>
              <w:suppressAutoHyphens/>
            </w:pPr>
            <w:r w:rsidRPr="002E3618">
              <w:t xml:space="preserve">mgr inż. Artur </w:t>
            </w:r>
            <w:proofErr w:type="spellStart"/>
            <w:r w:rsidRPr="002E3618">
              <w:t>Giziński</w:t>
            </w:r>
            <w:proofErr w:type="spellEnd"/>
          </w:p>
        </w:tc>
        <w:tc>
          <w:tcPr>
            <w:tcW w:w="2274" w:type="dxa"/>
            <w:tcBorders>
              <w:top w:val="single" w:sz="6" w:space="0" w:color="auto"/>
              <w:left w:val="single" w:sz="4" w:space="0" w:color="auto"/>
              <w:bottom w:val="single" w:sz="6" w:space="0" w:color="auto"/>
              <w:right w:val="single" w:sz="6" w:space="0" w:color="auto"/>
            </w:tcBorders>
            <w:shd w:val="clear" w:color="auto" w:fill="auto"/>
            <w:vAlign w:val="center"/>
          </w:tcPr>
          <w:p w14:paraId="45B40562" w14:textId="6CE93031" w:rsidR="004545E3" w:rsidRPr="00A4250D" w:rsidRDefault="002E3618" w:rsidP="00A4250D">
            <w:pPr>
              <w:suppressAutoHyphens/>
              <w:rPr>
                <w:rFonts w:eastAsia="Times New Roman" w:cs="Times New Roman"/>
                <w:kern w:val="32"/>
                <w:szCs w:val="21"/>
                <w:lang w:eastAsia="pl-PL"/>
              </w:rPr>
            </w:pPr>
            <w:r w:rsidRPr="002E3618">
              <w:rPr>
                <w:rFonts w:eastAsia="Times New Roman" w:cs="Times New Roman"/>
                <w:kern w:val="32"/>
                <w:szCs w:val="21"/>
                <w:lang w:eastAsia="pl-PL"/>
              </w:rPr>
              <w:t>MAZ/0114/PBS/20 / sanitarna</w:t>
            </w:r>
          </w:p>
        </w:tc>
        <w:tc>
          <w:tcPr>
            <w:tcW w:w="1701" w:type="dxa"/>
            <w:tcBorders>
              <w:top w:val="single" w:sz="6" w:space="0" w:color="auto"/>
              <w:left w:val="single" w:sz="6" w:space="0" w:color="auto"/>
              <w:bottom w:val="single" w:sz="6" w:space="0" w:color="auto"/>
              <w:right w:val="single" w:sz="12" w:space="0" w:color="auto"/>
            </w:tcBorders>
            <w:shd w:val="clear" w:color="auto" w:fill="auto"/>
            <w:noWrap/>
            <w:vAlign w:val="center"/>
          </w:tcPr>
          <w:p w14:paraId="263F5ABE" w14:textId="77777777" w:rsidR="004545E3" w:rsidRPr="00A4250D" w:rsidRDefault="004545E3" w:rsidP="00A4250D">
            <w:pPr>
              <w:suppressAutoHyphens/>
            </w:pPr>
          </w:p>
        </w:tc>
      </w:tr>
      <w:tr w:rsidR="00A4250D" w:rsidRPr="00A4250D" w14:paraId="34613342" w14:textId="77777777" w:rsidTr="00DF308B">
        <w:trPr>
          <w:trHeight w:val="389"/>
        </w:trPr>
        <w:tc>
          <w:tcPr>
            <w:tcW w:w="2253" w:type="dxa"/>
            <w:tcBorders>
              <w:top w:val="single" w:sz="6" w:space="0" w:color="auto"/>
              <w:left w:val="single" w:sz="12" w:space="0" w:color="auto"/>
              <w:bottom w:val="single" w:sz="6" w:space="0" w:color="auto"/>
              <w:right w:val="single" w:sz="6" w:space="0" w:color="auto"/>
            </w:tcBorders>
            <w:shd w:val="clear" w:color="auto" w:fill="auto"/>
            <w:vAlign w:val="center"/>
          </w:tcPr>
          <w:p w14:paraId="6E45F988" w14:textId="6D4D0822" w:rsidR="00A4250D" w:rsidRPr="004545E3" w:rsidRDefault="00A4250D" w:rsidP="00A4250D">
            <w:pPr>
              <w:suppressAutoHyphens/>
              <w:rPr>
                <w:b/>
                <w:bCs/>
                <w:sz w:val="12"/>
                <w:szCs w:val="12"/>
              </w:rPr>
            </w:pPr>
            <w:r w:rsidRPr="004545E3">
              <w:rPr>
                <w:b/>
                <w:bCs/>
                <w:sz w:val="16"/>
                <w:szCs w:val="16"/>
              </w:rPr>
              <w:t>ASYSTENT</w:t>
            </w:r>
            <w:r w:rsidR="004545E3" w:rsidRPr="004545E3">
              <w:rPr>
                <w:b/>
                <w:bCs/>
                <w:sz w:val="16"/>
                <w:szCs w:val="16"/>
              </w:rPr>
              <w:t xml:space="preserve"> </w:t>
            </w:r>
            <w:r w:rsidRPr="004545E3">
              <w:rPr>
                <w:b/>
                <w:bCs/>
                <w:sz w:val="16"/>
                <w:szCs w:val="16"/>
              </w:rPr>
              <w:t>PROJEKTANTA</w:t>
            </w:r>
          </w:p>
        </w:tc>
        <w:tc>
          <w:tcPr>
            <w:tcW w:w="3544" w:type="dxa"/>
            <w:gridSpan w:val="2"/>
            <w:tcBorders>
              <w:top w:val="single" w:sz="6" w:space="0" w:color="auto"/>
              <w:left w:val="single" w:sz="6" w:space="0" w:color="auto"/>
              <w:bottom w:val="single" w:sz="6" w:space="0" w:color="auto"/>
              <w:right w:val="single" w:sz="4" w:space="0" w:color="auto"/>
            </w:tcBorders>
            <w:shd w:val="clear" w:color="auto" w:fill="auto"/>
            <w:noWrap/>
            <w:vAlign w:val="center"/>
          </w:tcPr>
          <w:p w14:paraId="0D82C993" w14:textId="7CAB25F0" w:rsidR="00A4250D" w:rsidRPr="00A4250D" w:rsidRDefault="004545E3" w:rsidP="00A4250D">
            <w:pPr>
              <w:suppressAutoHyphens/>
            </w:pPr>
            <w:r>
              <w:t>i</w:t>
            </w:r>
            <w:r w:rsidR="00A4250D" w:rsidRPr="00A4250D">
              <w:t>nż. Halina Zubrowicz</w:t>
            </w:r>
          </w:p>
        </w:tc>
        <w:tc>
          <w:tcPr>
            <w:tcW w:w="2274" w:type="dxa"/>
            <w:tcBorders>
              <w:top w:val="single" w:sz="6" w:space="0" w:color="auto"/>
              <w:left w:val="single" w:sz="4" w:space="0" w:color="auto"/>
              <w:bottom w:val="single" w:sz="6" w:space="0" w:color="auto"/>
              <w:right w:val="single" w:sz="6" w:space="0" w:color="auto"/>
            </w:tcBorders>
            <w:shd w:val="clear" w:color="auto" w:fill="auto"/>
            <w:vAlign w:val="center"/>
          </w:tcPr>
          <w:p w14:paraId="6D7BC6EB" w14:textId="30BF5847" w:rsidR="00A4250D" w:rsidRPr="00A4250D" w:rsidRDefault="004545E3" w:rsidP="00A4250D">
            <w:pPr>
              <w:suppressAutoHyphens/>
            </w:pPr>
            <w:r w:rsidRPr="004545E3">
              <w:t>- / inżynieryjna drogowa</w:t>
            </w:r>
          </w:p>
        </w:tc>
        <w:tc>
          <w:tcPr>
            <w:tcW w:w="1701" w:type="dxa"/>
            <w:tcBorders>
              <w:top w:val="single" w:sz="6" w:space="0" w:color="auto"/>
              <w:left w:val="single" w:sz="6" w:space="0" w:color="auto"/>
              <w:bottom w:val="single" w:sz="6" w:space="0" w:color="auto"/>
              <w:right w:val="single" w:sz="12" w:space="0" w:color="auto"/>
            </w:tcBorders>
            <w:shd w:val="clear" w:color="auto" w:fill="auto"/>
            <w:noWrap/>
            <w:vAlign w:val="center"/>
          </w:tcPr>
          <w:p w14:paraId="408B2041" w14:textId="77777777" w:rsidR="00A4250D" w:rsidRPr="00A4250D" w:rsidRDefault="00A4250D" w:rsidP="00A4250D">
            <w:pPr>
              <w:suppressAutoHyphens/>
            </w:pPr>
          </w:p>
        </w:tc>
      </w:tr>
      <w:tr w:rsidR="004545E3" w:rsidRPr="00A4250D" w14:paraId="3A213C09" w14:textId="77777777" w:rsidTr="00DF308B">
        <w:trPr>
          <w:trHeight w:val="551"/>
        </w:trPr>
        <w:tc>
          <w:tcPr>
            <w:tcW w:w="2253" w:type="dxa"/>
            <w:tcBorders>
              <w:top w:val="single" w:sz="6" w:space="0" w:color="auto"/>
              <w:left w:val="single" w:sz="12" w:space="0" w:color="auto"/>
              <w:bottom w:val="single" w:sz="6" w:space="0" w:color="auto"/>
              <w:right w:val="single" w:sz="6" w:space="0" w:color="auto"/>
            </w:tcBorders>
            <w:shd w:val="clear" w:color="auto" w:fill="auto"/>
            <w:vAlign w:val="center"/>
          </w:tcPr>
          <w:p w14:paraId="379F303F" w14:textId="42BFA608" w:rsidR="004545E3" w:rsidRPr="004545E3" w:rsidRDefault="004545E3" w:rsidP="00A4250D">
            <w:pPr>
              <w:suppressAutoHyphens/>
              <w:rPr>
                <w:b/>
                <w:bCs/>
                <w:sz w:val="12"/>
                <w:szCs w:val="12"/>
              </w:rPr>
            </w:pPr>
            <w:r w:rsidRPr="004545E3">
              <w:rPr>
                <w:b/>
                <w:bCs/>
                <w:sz w:val="16"/>
                <w:szCs w:val="16"/>
              </w:rPr>
              <w:t>ASYSTENT PROJEKTANTA</w:t>
            </w:r>
          </w:p>
        </w:tc>
        <w:tc>
          <w:tcPr>
            <w:tcW w:w="3544" w:type="dxa"/>
            <w:gridSpan w:val="2"/>
            <w:tcBorders>
              <w:top w:val="single" w:sz="6" w:space="0" w:color="auto"/>
              <w:left w:val="single" w:sz="6" w:space="0" w:color="auto"/>
              <w:bottom w:val="single" w:sz="6" w:space="0" w:color="auto"/>
              <w:right w:val="single" w:sz="4" w:space="0" w:color="auto"/>
            </w:tcBorders>
            <w:shd w:val="clear" w:color="auto" w:fill="auto"/>
            <w:noWrap/>
            <w:vAlign w:val="center"/>
          </w:tcPr>
          <w:p w14:paraId="710AB8DA" w14:textId="436F92A5" w:rsidR="004545E3" w:rsidRPr="00A4250D" w:rsidRDefault="004545E3" w:rsidP="00A4250D">
            <w:pPr>
              <w:suppressAutoHyphens/>
            </w:pPr>
            <w:r>
              <w:t>Inż. Łukasz Dobrowolski</w:t>
            </w:r>
          </w:p>
        </w:tc>
        <w:tc>
          <w:tcPr>
            <w:tcW w:w="2274" w:type="dxa"/>
            <w:tcBorders>
              <w:top w:val="single" w:sz="6" w:space="0" w:color="auto"/>
              <w:left w:val="single" w:sz="4" w:space="0" w:color="auto"/>
              <w:bottom w:val="single" w:sz="6" w:space="0" w:color="auto"/>
              <w:right w:val="single" w:sz="6" w:space="0" w:color="auto"/>
            </w:tcBorders>
            <w:shd w:val="clear" w:color="auto" w:fill="auto"/>
            <w:vAlign w:val="center"/>
          </w:tcPr>
          <w:p w14:paraId="4362667A" w14:textId="39EDBFDC" w:rsidR="004545E3" w:rsidRPr="004545E3" w:rsidRDefault="004545E3" w:rsidP="00A4250D">
            <w:pPr>
              <w:suppressAutoHyphens/>
            </w:pPr>
            <w:r w:rsidRPr="004545E3">
              <w:t>- / sanitarna</w:t>
            </w:r>
          </w:p>
        </w:tc>
        <w:tc>
          <w:tcPr>
            <w:tcW w:w="1701" w:type="dxa"/>
            <w:tcBorders>
              <w:top w:val="single" w:sz="6" w:space="0" w:color="auto"/>
              <w:left w:val="single" w:sz="6" w:space="0" w:color="auto"/>
              <w:bottom w:val="single" w:sz="6" w:space="0" w:color="auto"/>
              <w:right w:val="single" w:sz="12" w:space="0" w:color="auto"/>
            </w:tcBorders>
            <w:shd w:val="clear" w:color="auto" w:fill="auto"/>
            <w:noWrap/>
            <w:vAlign w:val="center"/>
          </w:tcPr>
          <w:p w14:paraId="310223B9" w14:textId="77777777" w:rsidR="004545E3" w:rsidRPr="00A4250D" w:rsidRDefault="004545E3" w:rsidP="00A4250D">
            <w:pPr>
              <w:suppressAutoHyphens/>
            </w:pPr>
          </w:p>
        </w:tc>
      </w:tr>
      <w:tr w:rsidR="00A4250D" w:rsidRPr="00A4250D" w14:paraId="1919A9ED" w14:textId="77777777" w:rsidTr="004545E3">
        <w:trPr>
          <w:trHeight w:val="382"/>
        </w:trPr>
        <w:tc>
          <w:tcPr>
            <w:tcW w:w="5797" w:type="dxa"/>
            <w:gridSpan w:val="3"/>
            <w:tcBorders>
              <w:top w:val="single" w:sz="12" w:space="0" w:color="auto"/>
              <w:left w:val="single" w:sz="12" w:space="0" w:color="auto"/>
              <w:bottom w:val="single" w:sz="12" w:space="0" w:color="auto"/>
              <w:right w:val="single" w:sz="4" w:space="0" w:color="auto"/>
            </w:tcBorders>
            <w:shd w:val="clear" w:color="auto" w:fill="auto"/>
            <w:vAlign w:val="center"/>
            <w:hideMark/>
          </w:tcPr>
          <w:p w14:paraId="0FF8360F" w14:textId="685779CF" w:rsidR="00A4250D" w:rsidRPr="00A4250D" w:rsidRDefault="00A4250D" w:rsidP="00A4250D">
            <w:pPr>
              <w:suppressAutoHyphens/>
            </w:pPr>
            <w:r w:rsidRPr="00A4250D">
              <w:t xml:space="preserve">Data opracowania: </w:t>
            </w:r>
            <w:r w:rsidR="00B21E10">
              <w:t>wrzesień</w:t>
            </w:r>
            <w:r w:rsidRPr="00A4250D">
              <w:t xml:space="preserve"> 2023 r.</w:t>
            </w:r>
          </w:p>
        </w:tc>
        <w:tc>
          <w:tcPr>
            <w:tcW w:w="2274" w:type="dxa"/>
            <w:tcBorders>
              <w:top w:val="single" w:sz="12" w:space="0" w:color="auto"/>
              <w:left w:val="single" w:sz="4" w:space="0" w:color="auto"/>
              <w:bottom w:val="single" w:sz="12" w:space="0" w:color="auto"/>
              <w:right w:val="single" w:sz="6" w:space="0" w:color="auto"/>
            </w:tcBorders>
            <w:shd w:val="clear" w:color="auto" w:fill="auto"/>
            <w:vAlign w:val="center"/>
          </w:tcPr>
          <w:p w14:paraId="403E9113" w14:textId="77777777" w:rsidR="00A4250D" w:rsidRPr="00A4250D" w:rsidRDefault="00A4250D" w:rsidP="00A4250D">
            <w:pPr>
              <w:suppressAutoHyphens/>
            </w:pPr>
            <w:r w:rsidRPr="00A4250D">
              <w:t>Wersja: 0.0</w:t>
            </w:r>
          </w:p>
        </w:tc>
        <w:tc>
          <w:tcPr>
            <w:tcW w:w="1701" w:type="dxa"/>
            <w:tcBorders>
              <w:top w:val="single" w:sz="12" w:space="0" w:color="auto"/>
              <w:left w:val="single" w:sz="6" w:space="0" w:color="auto"/>
              <w:bottom w:val="single" w:sz="12" w:space="0" w:color="auto"/>
              <w:right w:val="single" w:sz="12" w:space="0" w:color="auto"/>
            </w:tcBorders>
            <w:shd w:val="clear" w:color="auto" w:fill="auto"/>
            <w:vAlign w:val="center"/>
          </w:tcPr>
          <w:p w14:paraId="3B506583" w14:textId="77777777" w:rsidR="00A4250D" w:rsidRPr="00A4250D" w:rsidRDefault="00A4250D" w:rsidP="00A4250D">
            <w:pPr>
              <w:suppressAutoHyphens/>
            </w:pPr>
          </w:p>
          <w:p w14:paraId="165323BD" w14:textId="77777777" w:rsidR="00A4250D" w:rsidRPr="00A4250D" w:rsidRDefault="00A4250D" w:rsidP="00A4250D">
            <w:pPr>
              <w:suppressAutoHyphens/>
            </w:pPr>
            <w:r w:rsidRPr="00A4250D">
              <w:t xml:space="preserve">Egz. nr: </w:t>
            </w:r>
          </w:p>
          <w:p w14:paraId="0E8ED8A3" w14:textId="77777777" w:rsidR="00A4250D" w:rsidRPr="00A4250D" w:rsidRDefault="00A4250D" w:rsidP="00A4250D">
            <w:pPr>
              <w:suppressAutoHyphens/>
            </w:pPr>
          </w:p>
        </w:tc>
      </w:tr>
      <w:bookmarkEnd w:id="0"/>
    </w:tbl>
    <w:p w14:paraId="404C545C" w14:textId="77777777" w:rsidR="00A4250D" w:rsidRDefault="00A4250D" w:rsidP="00A4250D">
      <w:pPr>
        <w:rPr>
          <w:b/>
        </w:rPr>
      </w:pPr>
    </w:p>
    <w:p w14:paraId="676703D9" w14:textId="77777777" w:rsidR="00A4250D" w:rsidRDefault="00A4250D" w:rsidP="00A4250D">
      <w:pPr>
        <w:rPr>
          <w:b/>
        </w:rPr>
      </w:pPr>
    </w:p>
    <w:p w14:paraId="218B4FB7" w14:textId="77777777" w:rsidR="00A4250D" w:rsidRDefault="00A4250D" w:rsidP="00A4250D">
      <w:pPr>
        <w:rPr>
          <w:b/>
        </w:rPr>
      </w:pPr>
    </w:p>
    <w:sdt>
      <w:sdtPr>
        <w:rPr>
          <w:b/>
        </w:rPr>
        <w:id w:val="519893849"/>
        <w:docPartObj>
          <w:docPartGallery w:val="Table of Contents"/>
          <w:docPartUnique/>
        </w:docPartObj>
      </w:sdtPr>
      <w:sdtEndPr>
        <w:rPr>
          <w:b w:val="0"/>
          <w:bCs/>
        </w:rPr>
      </w:sdtEndPr>
      <w:sdtContent>
        <w:p w14:paraId="07BCD71D" w14:textId="4AFD072A" w:rsidR="00F558F1" w:rsidRPr="00F56057" w:rsidRDefault="00F558F1" w:rsidP="00F56057"/>
        <w:p w14:paraId="40D2CF88" w14:textId="30CB7B95" w:rsidR="000570BB" w:rsidRDefault="000570BB" w:rsidP="000570BB">
          <w:pPr>
            <w:pStyle w:val="Nagwekspisutreci"/>
            <w:numPr>
              <w:ilvl w:val="0"/>
              <w:numId w:val="0"/>
            </w:numPr>
            <w:ind w:left="432"/>
          </w:pPr>
          <w:r>
            <w:t>S</w:t>
          </w:r>
          <w:r w:rsidR="008D09FF">
            <w:t>p</w:t>
          </w:r>
          <w:r>
            <w:t>is treści</w:t>
          </w:r>
        </w:p>
        <w:p w14:paraId="3AF58449" w14:textId="74ABB22A" w:rsidR="006A331B" w:rsidRDefault="000570BB">
          <w:pPr>
            <w:pStyle w:val="Spistreci1"/>
            <w:rPr>
              <w:rFonts w:asciiTheme="minorHAnsi" w:eastAsiaTheme="minorEastAsia" w:hAnsiTheme="minorHAnsi"/>
              <w:b w:val="0"/>
              <w:noProof/>
              <w:sz w:val="22"/>
              <w:lang w:eastAsia="pl-PL"/>
            </w:rPr>
          </w:pPr>
          <w:r>
            <w:fldChar w:fldCharType="begin"/>
          </w:r>
          <w:r>
            <w:instrText xml:space="preserve"> TOC \o "1-3" \h \z \u </w:instrText>
          </w:r>
          <w:r>
            <w:fldChar w:fldCharType="separate"/>
          </w:r>
          <w:hyperlink w:anchor="_Toc180846679" w:history="1">
            <w:r w:rsidR="006A331B" w:rsidRPr="00FA239A">
              <w:rPr>
                <w:rStyle w:val="Hipercze"/>
                <w:noProof/>
              </w:rPr>
              <w:t>I.</w:t>
            </w:r>
            <w:r w:rsidR="006A331B">
              <w:rPr>
                <w:rFonts w:asciiTheme="minorHAnsi" w:eastAsiaTheme="minorEastAsia" w:hAnsiTheme="minorHAnsi"/>
                <w:b w:val="0"/>
                <w:noProof/>
                <w:sz w:val="22"/>
                <w:lang w:eastAsia="pl-PL"/>
              </w:rPr>
              <w:tab/>
            </w:r>
            <w:r w:rsidR="006A331B" w:rsidRPr="00FA239A">
              <w:rPr>
                <w:rStyle w:val="Hipercze"/>
                <w:noProof/>
              </w:rPr>
              <w:t>CZĘŚĆ OPISOWA</w:t>
            </w:r>
            <w:r w:rsidR="006A331B">
              <w:rPr>
                <w:noProof/>
                <w:webHidden/>
              </w:rPr>
              <w:tab/>
            </w:r>
            <w:r w:rsidR="006A331B">
              <w:rPr>
                <w:noProof/>
                <w:webHidden/>
              </w:rPr>
              <w:fldChar w:fldCharType="begin"/>
            </w:r>
            <w:r w:rsidR="006A331B">
              <w:rPr>
                <w:noProof/>
                <w:webHidden/>
              </w:rPr>
              <w:instrText xml:space="preserve"> PAGEREF _Toc180846679 \h </w:instrText>
            </w:r>
            <w:r w:rsidR="006A331B">
              <w:rPr>
                <w:noProof/>
                <w:webHidden/>
              </w:rPr>
            </w:r>
            <w:r w:rsidR="006A331B">
              <w:rPr>
                <w:noProof/>
                <w:webHidden/>
              </w:rPr>
              <w:fldChar w:fldCharType="separate"/>
            </w:r>
            <w:r w:rsidR="006A331B">
              <w:rPr>
                <w:noProof/>
                <w:webHidden/>
              </w:rPr>
              <w:t>3</w:t>
            </w:r>
            <w:r w:rsidR="006A331B">
              <w:rPr>
                <w:noProof/>
                <w:webHidden/>
              </w:rPr>
              <w:fldChar w:fldCharType="end"/>
            </w:r>
          </w:hyperlink>
        </w:p>
        <w:p w14:paraId="77E0C759" w14:textId="78C47051" w:rsidR="006A331B" w:rsidRDefault="006A331B">
          <w:pPr>
            <w:pStyle w:val="Spistreci1"/>
            <w:rPr>
              <w:rFonts w:asciiTheme="minorHAnsi" w:eastAsiaTheme="minorEastAsia" w:hAnsiTheme="minorHAnsi"/>
              <w:b w:val="0"/>
              <w:noProof/>
              <w:sz w:val="22"/>
              <w:lang w:eastAsia="pl-PL"/>
            </w:rPr>
          </w:pPr>
          <w:hyperlink w:anchor="_Toc180846680" w:history="1">
            <w:r w:rsidRPr="00FA239A">
              <w:rPr>
                <w:rStyle w:val="Hipercze"/>
                <w:noProof/>
              </w:rPr>
              <w:t>1</w:t>
            </w:r>
            <w:r>
              <w:rPr>
                <w:rFonts w:asciiTheme="minorHAnsi" w:eastAsiaTheme="minorEastAsia" w:hAnsiTheme="minorHAnsi"/>
                <w:b w:val="0"/>
                <w:noProof/>
                <w:sz w:val="22"/>
                <w:lang w:eastAsia="pl-PL"/>
              </w:rPr>
              <w:tab/>
            </w:r>
            <w:r w:rsidRPr="00FA239A">
              <w:rPr>
                <w:rStyle w:val="Hipercze"/>
                <w:noProof/>
              </w:rPr>
              <w:t>OŚWIADCZENIE O KOMPLETNOŚCI OPRACOWANIA</w:t>
            </w:r>
            <w:r>
              <w:rPr>
                <w:noProof/>
                <w:webHidden/>
              </w:rPr>
              <w:tab/>
            </w:r>
            <w:r>
              <w:rPr>
                <w:noProof/>
                <w:webHidden/>
              </w:rPr>
              <w:fldChar w:fldCharType="begin"/>
            </w:r>
            <w:r>
              <w:rPr>
                <w:noProof/>
                <w:webHidden/>
              </w:rPr>
              <w:instrText xml:space="preserve"> PAGEREF _Toc180846680 \h </w:instrText>
            </w:r>
            <w:r>
              <w:rPr>
                <w:noProof/>
                <w:webHidden/>
              </w:rPr>
            </w:r>
            <w:r>
              <w:rPr>
                <w:noProof/>
                <w:webHidden/>
              </w:rPr>
              <w:fldChar w:fldCharType="separate"/>
            </w:r>
            <w:r>
              <w:rPr>
                <w:noProof/>
                <w:webHidden/>
              </w:rPr>
              <w:t>3</w:t>
            </w:r>
            <w:r>
              <w:rPr>
                <w:noProof/>
                <w:webHidden/>
              </w:rPr>
              <w:fldChar w:fldCharType="end"/>
            </w:r>
          </w:hyperlink>
        </w:p>
        <w:p w14:paraId="054C9194" w14:textId="1384E5EE" w:rsidR="006A331B" w:rsidRDefault="006A331B">
          <w:pPr>
            <w:pStyle w:val="Spistreci1"/>
            <w:rPr>
              <w:rFonts w:asciiTheme="minorHAnsi" w:eastAsiaTheme="minorEastAsia" w:hAnsiTheme="minorHAnsi"/>
              <w:b w:val="0"/>
              <w:noProof/>
              <w:sz w:val="22"/>
              <w:lang w:eastAsia="pl-PL"/>
            </w:rPr>
          </w:pPr>
          <w:hyperlink w:anchor="_Toc180846681" w:history="1">
            <w:r w:rsidRPr="00FA239A">
              <w:rPr>
                <w:rStyle w:val="Hipercze"/>
                <w:noProof/>
              </w:rPr>
              <w:t>2</w:t>
            </w:r>
            <w:r>
              <w:rPr>
                <w:rFonts w:asciiTheme="minorHAnsi" w:eastAsiaTheme="minorEastAsia" w:hAnsiTheme="minorHAnsi"/>
                <w:b w:val="0"/>
                <w:noProof/>
                <w:sz w:val="22"/>
                <w:lang w:eastAsia="pl-PL"/>
              </w:rPr>
              <w:tab/>
            </w:r>
            <w:r w:rsidRPr="00FA239A">
              <w:rPr>
                <w:rStyle w:val="Hipercze"/>
                <w:noProof/>
              </w:rPr>
              <w:t>KOPIE UPRAWNIEŃ</w:t>
            </w:r>
            <w:r>
              <w:rPr>
                <w:noProof/>
                <w:webHidden/>
              </w:rPr>
              <w:tab/>
            </w:r>
            <w:r>
              <w:rPr>
                <w:noProof/>
                <w:webHidden/>
              </w:rPr>
              <w:fldChar w:fldCharType="begin"/>
            </w:r>
            <w:r>
              <w:rPr>
                <w:noProof/>
                <w:webHidden/>
              </w:rPr>
              <w:instrText xml:space="preserve"> PAGEREF _Toc180846681 \h </w:instrText>
            </w:r>
            <w:r>
              <w:rPr>
                <w:noProof/>
                <w:webHidden/>
              </w:rPr>
            </w:r>
            <w:r>
              <w:rPr>
                <w:noProof/>
                <w:webHidden/>
              </w:rPr>
              <w:fldChar w:fldCharType="separate"/>
            </w:r>
            <w:r>
              <w:rPr>
                <w:noProof/>
                <w:webHidden/>
              </w:rPr>
              <w:t>4</w:t>
            </w:r>
            <w:r>
              <w:rPr>
                <w:noProof/>
                <w:webHidden/>
              </w:rPr>
              <w:fldChar w:fldCharType="end"/>
            </w:r>
          </w:hyperlink>
        </w:p>
        <w:p w14:paraId="65799223" w14:textId="7757E392" w:rsidR="006A331B" w:rsidRDefault="006A331B">
          <w:pPr>
            <w:pStyle w:val="Spistreci1"/>
            <w:rPr>
              <w:rFonts w:asciiTheme="minorHAnsi" w:eastAsiaTheme="minorEastAsia" w:hAnsiTheme="minorHAnsi"/>
              <w:b w:val="0"/>
              <w:noProof/>
              <w:sz w:val="22"/>
              <w:lang w:eastAsia="pl-PL"/>
            </w:rPr>
          </w:pPr>
          <w:hyperlink w:anchor="_Toc180846682" w:history="1">
            <w:r w:rsidRPr="00FA239A">
              <w:rPr>
                <w:rStyle w:val="Hipercze"/>
                <w:noProof/>
              </w:rPr>
              <w:t>3</w:t>
            </w:r>
            <w:r>
              <w:rPr>
                <w:rFonts w:asciiTheme="minorHAnsi" w:eastAsiaTheme="minorEastAsia" w:hAnsiTheme="minorHAnsi"/>
                <w:b w:val="0"/>
                <w:noProof/>
                <w:sz w:val="22"/>
                <w:lang w:eastAsia="pl-PL"/>
              </w:rPr>
              <w:tab/>
            </w:r>
            <w:r w:rsidRPr="00FA239A">
              <w:rPr>
                <w:rStyle w:val="Hipercze"/>
                <w:noProof/>
              </w:rPr>
              <w:t>ZAMIERZENIE INWESTYCYJNE</w:t>
            </w:r>
            <w:r>
              <w:rPr>
                <w:noProof/>
                <w:webHidden/>
              </w:rPr>
              <w:tab/>
            </w:r>
            <w:r>
              <w:rPr>
                <w:noProof/>
                <w:webHidden/>
              </w:rPr>
              <w:fldChar w:fldCharType="begin"/>
            </w:r>
            <w:r>
              <w:rPr>
                <w:noProof/>
                <w:webHidden/>
              </w:rPr>
              <w:instrText xml:space="preserve"> PAGEREF _Toc180846682 \h </w:instrText>
            </w:r>
            <w:r>
              <w:rPr>
                <w:noProof/>
                <w:webHidden/>
              </w:rPr>
            </w:r>
            <w:r>
              <w:rPr>
                <w:noProof/>
                <w:webHidden/>
              </w:rPr>
              <w:fldChar w:fldCharType="separate"/>
            </w:r>
            <w:r>
              <w:rPr>
                <w:noProof/>
                <w:webHidden/>
              </w:rPr>
              <w:t>11</w:t>
            </w:r>
            <w:r>
              <w:rPr>
                <w:noProof/>
                <w:webHidden/>
              </w:rPr>
              <w:fldChar w:fldCharType="end"/>
            </w:r>
          </w:hyperlink>
        </w:p>
        <w:p w14:paraId="03E82B79" w14:textId="13DD8105" w:rsidR="006A331B" w:rsidRDefault="006A331B">
          <w:pPr>
            <w:pStyle w:val="Spistreci2"/>
            <w:tabs>
              <w:tab w:val="left" w:pos="880"/>
              <w:tab w:val="right" w:leader="dot" w:pos="9062"/>
            </w:tabs>
            <w:rPr>
              <w:rFonts w:asciiTheme="minorHAnsi" w:eastAsiaTheme="minorEastAsia" w:hAnsiTheme="minorHAnsi"/>
              <w:noProof/>
              <w:sz w:val="22"/>
              <w:lang w:eastAsia="pl-PL"/>
            </w:rPr>
          </w:pPr>
          <w:hyperlink w:anchor="_Toc180846683" w:history="1">
            <w:r w:rsidRPr="00FA239A">
              <w:rPr>
                <w:rStyle w:val="Hipercze"/>
                <w:noProof/>
              </w:rPr>
              <w:t>3.2</w:t>
            </w:r>
            <w:r>
              <w:rPr>
                <w:rFonts w:asciiTheme="minorHAnsi" w:eastAsiaTheme="minorEastAsia" w:hAnsiTheme="minorHAnsi"/>
                <w:noProof/>
                <w:sz w:val="22"/>
                <w:lang w:eastAsia="pl-PL"/>
              </w:rPr>
              <w:tab/>
            </w:r>
            <w:r w:rsidRPr="00FA239A">
              <w:rPr>
                <w:rStyle w:val="Hipercze"/>
                <w:noProof/>
              </w:rPr>
              <w:t>Zakres całego zamierzenia budowlanego</w:t>
            </w:r>
            <w:r>
              <w:rPr>
                <w:noProof/>
                <w:webHidden/>
              </w:rPr>
              <w:tab/>
            </w:r>
            <w:r>
              <w:rPr>
                <w:noProof/>
                <w:webHidden/>
              </w:rPr>
              <w:fldChar w:fldCharType="begin"/>
            </w:r>
            <w:r>
              <w:rPr>
                <w:noProof/>
                <w:webHidden/>
              </w:rPr>
              <w:instrText xml:space="preserve"> PAGEREF _Toc180846683 \h </w:instrText>
            </w:r>
            <w:r>
              <w:rPr>
                <w:noProof/>
                <w:webHidden/>
              </w:rPr>
            </w:r>
            <w:r>
              <w:rPr>
                <w:noProof/>
                <w:webHidden/>
              </w:rPr>
              <w:fldChar w:fldCharType="separate"/>
            </w:r>
            <w:r>
              <w:rPr>
                <w:noProof/>
                <w:webHidden/>
              </w:rPr>
              <w:t>11</w:t>
            </w:r>
            <w:r>
              <w:rPr>
                <w:noProof/>
                <w:webHidden/>
              </w:rPr>
              <w:fldChar w:fldCharType="end"/>
            </w:r>
          </w:hyperlink>
        </w:p>
        <w:p w14:paraId="7CD883DD" w14:textId="50257F8C" w:rsidR="006A331B" w:rsidRDefault="006A331B">
          <w:pPr>
            <w:pStyle w:val="Spistreci2"/>
            <w:tabs>
              <w:tab w:val="left" w:pos="880"/>
              <w:tab w:val="right" w:leader="dot" w:pos="9062"/>
            </w:tabs>
            <w:rPr>
              <w:rFonts w:asciiTheme="minorHAnsi" w:eastAsiaTheme="minorEastAsia" w:hAnsiTheme="minorHAnsi"/>
              <w:noProof/>
              <w:sz w:val="22"/>
              <w:lang w:eastAsia="pl-PL"/>
            </w:rPr>
          </w:pPr>
          <w:hyperlink w:anchor="_Toc180846684" w:history="1">
            <w:r w:rsidRPr="00FA239A">
              <w:rPr>
                <w:rStyle w:val="Hipercze"/>
                <w:noProof/>
              </w:rPr>
              <w:t>3.3</w:t>
            </w:r>
            <w:r>
              <w:rPr>
                <w:rFonts w:asciiTheme="minorHAnsi" w:eastAsiaTheme="minorEastAsia" w:hAnsiTheme="minorHAnsi"/>
                <w:noProof/>
                <w:sz w:val="22"/>
                <w:lang w:eastAsia="pl-PL"/>
              </w:rPr>
              <w:tab/>
            </w:r>
            <w:r w:rsidRPr="00FA239A">
              <w:rPr>
                <w:rStyle w:val="Hipercze"/>
                <w:noProof/>
              </w:rPr>
              <w:t>Podstawa opracowania</w:t>
            </w:r>
            <w:r>
              <w:rPr>
                <w:noProof/>
                <w:webHidden/>
              </w:rPr>
              <w:tab/>
            </w:r>
            <w:r>
              <w:rPr>
                <w:noProof/>
                <w:webHidden/>
              </w:rPr>
              <w:fldChar w:fldCharType="begin"/>
            </w:r>
            <w:r>
              <w:rPr>
                <w:noProof/>
                <w:webHidden/>
              </w:rPr>
              <w:instrText xml:space="preserve"> PAGEREF _Toc180846684 \h </w:instrText>
            </w:r>
            <w:r>
              <w:rPr>
                <w:noProof/>
                <w:webHidden/>
              </w:rPr>
            </w:r>
            <w:r>
              <w:rPr>
                <w:noProof/>
                <w:webHidden/>
              </w:rPr>
              <w:fldChar w:fldCharType="separate"/>
            </w:r>
            <w:r>
              <w:rPr>
                <w:noProof/>
                <w:webHidden/>
              </w:rPr>
              <w:t>11</w:t>
            </w:r>
            <w:r>
              <w:rPr>
                <w:noProof/>
                <w:webHidden/>
              </w:rPr>
              <w:fldChar w:fldCharType="end"/>
            </w:r>
          </w:hyperlink>
        </w:p>
        <w:p w14:paraId="1947BD5C" w14:textId="5A149493" w:rsidR="006A331B" w:rsidRDefault="006A331B">
          <w:pPr>
            <w:pStyle w:val="Spistreci2"/>
            <w:tabs>
              <w:tab w:val="left" w:pos="880"/>
              <w:tab w:val="right" w:leader="dot" w:pos="9062"/>
            </w:tabs>
            <w:rPr>
              <w:rFonts w:asciiTheme="minorHAnsi" w:eastAsiaTheme="minorEastAsia" w:hAnsiTheme="minorHAnsi"/>
              <w:noProof/>
              <w:sz w:val="22"/>
              <w:lang w:eastAsia="pl-PL"/>
            </w:rPr>
          </w:pPr>
          <w:hyperlink w:anchor="_Toc180846685" w:history="1">
            <w:r w:rsidRPr="00FA239A">
              <w:rPr>
                <w:rStyle w:val="Hipercze"/>
                <w:noProof/>
              </w:rPr>
              <w:t>3.4</w:t>
            </w:r>
            <w:r>
              <w:rPr>
                <w:rFonts w:asciiTheme="minorHAnsi" w:eastAsiaTheme="minorEastAsia" w:hAnsiTheme="minorHAnsi"/>
                <w:noProof/>
                <w:sz w:val="22"/>
                <w:lang w:eastAsia="pl-PL"/>
              </w:rPr>
              <w:tab/>
            </w:r>
            <w:r w:rsidRPr="00FA239A">
              <w:rPr>
                <w:rStyle w:val="Hipercze"/>
                <w:noProof/>
              </w:rPr>
              <w:t>Lokalizacja inwestycji</w:t>
            </w:r>
            <w:r>
              <w:rPr>
                <w:noProof/>
                <w:webHidden/>
              </w:rPr>
              <w:tab/>
            </w:r>
            <w:r>
              <w:rPr>
                <w:noProof/>
                <w:webHidden/>
              </w:rPr>
              <w:fldChar w:fldCharType="begin"/>
            </w:r>
            <w:r>
              <w:rPr>
                <w:noProof/>
                <w:webHidden/>
              </w:rPr>
              <w:instrText xml:space="preserve"> PAGEREF _Toc180846685 \h </w:instrText>
            </w:r>
            <w:r>
              <w:rPr>
                <w:noProof/>
                <w:webHidden/>
              </w:rPr>
            </w:r>
            <w:r>
              <w:rPr>
                <w:noProof/>
                <w:webHidden/>
              </w:rPr>
              <w:fldChar w:fldCharType="separate"/>
            </w:r>
            <w:r>
              <w:rPr>
                <w:noProof/>
                <w:webHidden/>
              </w:rPr>
              <w:t>11</w:t>
            </w:r>
            <w:r>
              <w:rPr>
                <w:noProof/>
                <w:webHidden/>
              </w:rPr>
              <w:fldChar w:fldCharType="end"/>
            </w:r>
          </w:hyperlink>
        </w:p>
        <w:p w14:paraId="70382080" w14:textId="7FE3DB88" w:rsidR="006A331B" w:rsidRDefault="006A331B">
          <w:pPr>
            <w:pStyle w:val="Spistreci2"/>
            <w:tabs>
              <w:tab w:val="left" w:pos="880"/>
              <w:tab w:val="right" w:leader="dot" w:pos="9062"/>
            </w:tabs>
            <w:rPr>
              <w:rFonts w:asciiTheme="minorHAnsi" w:eastAsiaTheme="minorEastAsia" w:hAnsiTheme="minorHAnsi"/>
              <w:noProof/>
              <w:sz w:val="22"/>
              <w:lang w:eastAsia="pl-PL"/>
            </w:rPr>
          </w:pPr>
          <w:hyperlink w:anchor="_Toc180846686" w:history="1">
            <w:r w:rsidRPr="00FA239A">
              <w:rPr>
                <w:rStyle w:val="Hipercze"/>
                <w:noProof/>
              </w:rPr>
              <w:t>3.5</w:t>
            </w:r>
            <w:r>
              <w:rPr>
                <w:rFonts w:asciiTheme="minorHAnsi" w:eastAsiaTheme="minorEastAsia" w:hAnsiTheme="minorHAnsi"/>
                <w:noProof/>
                <w:sz w:val="22"/>
                <w:lang w:eastAsia="pl-PL"/>
              </w:rPr>
              <w:tab/>
            </w:r>
            <w:r w:rsidRPr="00FA239A">
              <w:rPr>
                <w:rStyle w:val="Hipercze"/>
                <w:noProof/>
              </w:rPr>
              <w:t>Cel opracowania</w:t>
            </w:r>
            <w:r>
              <w:rPr>
                <w:noProof/>
                <w:webHidden/>
              </w:rPr>
              <w:tab/>
            </w:r>
            <w:r>
              <w:rPr>
                <w:noProof/>
                <w:webHidden/>
              </w:rPr>
              <w:fldChar w:fldCharType="begin"/>
            </w:r>
            <w:r>
              <w:rPr>
                <w:noProof/>
                <w:webHidden/>
              </w:rPr>
              <w:instrText xml:space="preserve"> PAGEREF _Toc180846686 \h </w:instrText>
            </w:r>
            <w:r>
              <w:rPr>
                <w:noProof/>
                <w:webHidden/>
              </w:rPr>
            </w:r>
            <w:r>
              <w:rPr>
                <w:noProof/>
                <w:webHidden/>
              </w:rPr>
              <w:fldChar w:fldCharType="separate"/>
            </w:r>
            <w:r>
              <w:rPr>
                <w:noProof/>
                <w:webHidden/>
              </w:rPr>
              <w:t>11</w:t>
            </w:r>
            <w:r>
              <w:rPr>
                <w:noProof/>
                <w:webHidden/>
              </w:rPr>
              <w:fldChar w:fldCharType="end"/>
            </w:r>
          </w:hyperlink>
        </w:p>
        <w:p w14:paraId="3443C38A" w14:textId="70BF33BF" w:rsidR="006A331B" w:rsidRDefault="006A331B">
          <w:pPr>
            <w:pStyle w:val="Spistreci2"/>
            <w:tabs>
              <w:tab w:val="left" w:pos="880"/>
              <w:tab w:val="right" w:leader="dot" w:pos="9062"/>
            </w:tabs>
            <w:rPr>
              <w:rFonts w:asciiTheme="minorHAnsi" w:eastAsiaTheme="minorEastAsia" w:hAnsiTheme="minorHAnsi"/>
              <w:noProof/>
              <w:sz w:val="22"/>
              <w:lang w:eastAsia="pl-PL"/>
            </w:rPr>
          </w:pPr>
          <w:hyperlink w:anchor="_Toc180846687" w:history="1">
            <w:r w:rsidRPr="00FA239A">
              <w:rPr>
                <w:rStyle w:val="Hipercze"/>
                <w:noProof/>
              </w:rPr>
              <w:t>3.6</w:t>
            </w:r>
            <w:r>
              <w:rPr>
                <w:rFonts w:asciiTheme="minorHAnsi" w:eastAsiaTheme="minorEastAsia" w:hAnsiTheme="minorHAnsi"/>
                <w:noProof/>
                <w:sz w:val="22"/>
                <w:lang w:eastAsia="pl-PL"/>
              </w:rPr>
              <w:tab/>
            </w:r>
            <w:r w:rsidRPr="00FA239A">
              <w:rPr>
                <w:rStyle w:val="Hipercze"/>
                <w:noProof/>
              </w:rPr>
              <w:t>Przepisy formalno-prawne dotyczące projektowanej inwestycji</w:t>
            </w:r>
            <w:r>
              <w:rPr>
                <w:noProof/>
                <w:webHidden/>
              </w:rPr>
              <w:tab/>
            </w:r>
            <w:r>
              <w:rPr>
                <w:noProof/>
                <w:webHidden/>
              </w:rPr>
              <w:fldChar w:fldCharType="begin"/>
            </w:r>
            <w:r>
              <w:rPr>
                <w:noProof/>
                <w:webHidden/>
              </w:rPr>
              <w:instrText xml:space="preserve"> PAGEREF _Toc180846687 \h </w:instrText>
            </w:r>
            <w:r>
              <w:rPr>
                <w:noProof/>
                <w:webHidden/>
              </w:rPr>
            </w:r>
            <w:r>
              <w:rPr>
                <w:noProof/>
                <w:webHidden/>
              </w:rPr>
              <w:fldChar w:fldCharType="separate"/>
            </w:r>
            <w:r>
              <w:rPr>
                <w:noProof/>
                <w:webHidden/>
              </w:rPr>
              <w:t>11</w:t>
            </w:r>
            <w:r>
              <w:rPr>
                <w:noProof/>
                <w:webHidden/>
              </w:rPr>
              <w:fldChar w:fldCharType="end"/>
            </w:r>
          </w:hyperlink>
        </w:p>
        <w:p w14:paraId="26B1547C" w14:textId="60213D5E" w:rsidR="006A331B" w:rsidRDefault="006A331B">
          <w:pPr>
            <w:pStyle w:val="Spistreci2"/>
            <w:tabs>
              <w:tab w:val="left" w:pos="880"/>
              <w:tab w:val="right" w:leader="dot" w:pos="9062"/>
            </w:tabs>
            <w:rPr>
              <w:rFonts w:asciiTheme="minorHAnsi" w:eastAsiaTheme="minorEastAsia" w:hAnsiTheme="minorHAnsi"/>
              <w:noProof/>
              <w:sz w:val="22"/>
              <w:lang w:eastAsia="pl-PL"/>
            </w:rPr>
          </w:pPr>
          <w:hyperlink w:anchor="_Toc180846688" w:history="1">
            <w:r w:rsidRPr="00FA239A">
              <w:rPr>
                <w:rStyle w:val="Hipercze"/>
                <w:noProof/>
              </w:rPr>
              <w:t>3.7</w:t>
            </w:r>
            <w:r>
              <w:rPr>
                <w:rFonts w:asciiTheme="minorHAnsi" w:eastAsiaTheme="minorEastAsia" w:hAnsiTheme="minorHAnsi"/>
                <w:noProof/>
                <w:sz w:val="22"/>
                <w:lang w:eastAsia="pl-PL"/>
              </w:rPr>
              <w:tab/>
            </w:r>
            <w:r w:rsidRPr="00FA239A">
              <w:rPr>
                <w:rStyle w:val="Hipercze"/>
                <w:noProof/>
              </w:rPr>
              <w:t>Podział inwestycji na etapy i kolejność realizacji obiektów i etapy</w:t>
            </w:r>
            <w:r>
              <w:rPr>
                <w:noProof/>
                <w:webHidden/>
              </w:rPr>
              <w:tab/>
            </w:r>
            <w:r>
              <w:rPr>
                <w:noProof/>
                <w:webHidden/>
              </w:rPr>
              <w:fldChar w:fldCharType="begin"/>
            </w:r>
            <w:r>
              <w:rPr>
                <w:noProof/>
                <w:webHidden/>
              </w:rPr>
              <w:instrText xml:space="preserve"> PAGEREF _Toc180846688 \h </w:instrText>
            </w:r>
            <w:r>
              <w:rPr>
                <w:noProof/>
                <w:webHidden/>
              </w:rPr>
            </w:r>
            <w:r>
              <w:rPr>
                <w:noProof/>
                <w:webHidden/>
              </w:rPr>
              <w:fldChar w:fldCharType="separate"/>
            </w:r>
            <w:r>
              <w:rPr>
                <w:noProof/>
                <w:webHidden/>
              </w:rPr>
              <w:t>12</w:t>
            </w:r>
            <w:r>
              <w:rPr>
                <w:noProof/>
                <w:webHidden/>
              </w:rPr>
              <w:fldChar w:fldCharType="end"/>
            </w:r>
          </w:hyperlink>
        </w:p>
        <w:p w14:paraId="7C02DA3B" w14:textId="7A46F733" w:rsidR="006A331B" w:rsidRDefault="006A331B">
          <w:pPr>
            <w:pStyle w:val="Spistreci1"/>
            <w:rPr>
              <w:rFonts w:asciiTheme="minorHAnsi" w:eastAsiaTheme="minorEastAsia" w:hAnsiTheme="minorHAnsi"/>
              <w:b w:val="0"/>
              <w:noProof/>
              <w:sz w:val="22"/>
              <w:lang w:eastAsia="pl-PL"/>
            </w:rPr>
          </w:pPr>
          <w:hyperlink w:anchor="_Toc180846689" w:history="1">
            <w:r w:rsidRPr="00FA239A">
              <w:rPr>
                <w:rStyle w:val="Hipercze"/>
                <w:noProof/>
              </w:rPr>
              <w:t>4</w:t>
            </w:r>
            <w:r>
              <w:rPr>
                <w:rFonts w:asciiTheme="minorHAnsi" w:eastAsiaTheme="minorEastAsia" w:hAnsiTheme="minorHAnsi"/>
                <w:b w:val="0"/>
                <w:noProof/>
                <w:sz w:val="22"/>
                <w:lang w:eastAsia="pl-PL"/>
              </w:rPr>
              <w:tab/>
            </w:r>
            <w:r w:rsidRPr="00FA239A">
              <w:rPr>
                <w:rStyle w:val="Hipercze"/>
                <w:noProof/>
              </w:rPr>
              <w:t>ISTNIEJĄCY STAN ZAGOSPODAROWANIA TERENU</w:t>
            </w:r>
            <w:r>
              <w:rPr>
                <w:noProof/>
                <w:webHidden/>
              </w:rPr>
              <w:tab/>
            </w:r>
            <w:r>
              <w:rPr>
                <w:noProof/>
                <w:webHidden/>
              </w:rPr>
              <w:fldChar w:fldCharType="begin"/>
            </w:r>
            <w:r>
              <w:rPr>
                <w:noProof/>
                <w:webHidden/>
              </w:rPr>
              <w:instrText xml:space="preserve"> PAGEREF _Toc180846689 \h </w:instrText>
            </w:r>
            <w:r>
              <w:rPr>
                <w:noProof/>
                <w:webHidden/>
              </w:rPr>
            </w:r>
            <w:r>
              <w:rPr>
                <w:noProof/>
                <w:webHidden/>
              </w:rPr>
              <w:fldChar w:fldCharType="separate"/>
            </w:r>
            <w:r>
              <w:rPr>
                <w:noProof/>
                <w:webHidden/>
              </w:rPr>
              <w:t>12</w:t>
            </w:r>
            <w:r>
              <w:rPr>
                <w:noProof/>
                <w:webHidden/>
              </w:rPr>
              <w:fldChar w:fldCharType="end"/>
            </w:r>
          </w:hyperlink>
        </w:p>
        <w:p w14:paraId="147B0AB0" w14:textId="31135AAE" w:rsidR="006A331B" w:rsidRDefault="006A331B">
          <w:pPr>
            <w:pStyle w:val="Spistreci2"/>
            <w:tabs>
              <w:tab w:val="left" w:pos="880"/>
              <w:tab w:val="right" w:leader="dot" w:pos="9062"/>
            </w:tabs>
            <w:rPr>
              <w:rFonts w:asciiTheme="minorHAnsi" w:eastAsiaTheme="minorEastAsia" w:hAnsiTheme="minorHAnsi"/>
              <w:noProof/>
              <w:sz w:val="22"/>
              <w:lang w:eastAsia="pl-PL"/>
            </w:rPr>
          </w:pPr>
          <w:hyperlink w:anchor="_Toc180846690" w:history="1">
            <w:r w:rsidRPr="00FA239A">
              <w:rPr>
                <w:rStyle w:val="Hipercze"/>
                <w:noProof/>
              </w:rPr>
              <w:t>4.1</w:t>
            </w:r>
            <w:r>
              <w:rPr>
                <w:rFonts w:asciiTheme="minorHAnsi" w:eastAsiaTheme="minorEastAsia" w:hAnsiTheme="minorHAnsi"/>
                <w:noProof/>
                <w:sz w:val="22"/>
                <w:lang w:eastAsia="pl-PL"/>
              </w:rPr>
              <w:tab/>
            </w:r>
            <w:r w:rsidRPr="00FA239A">
              <w:rPr>
                <w:rStyle w:val="Hipercze"/>
                <w:noProof/>
              </w:rPr>
              <w:t>Opis stanu istniejącego</w:t>
            </w:r>
            <w:r>
              <w:rPr>
                <w:noProof/>
                <w:webHidden/>
              </w:rPr>
              <w:tab/>
            </w:r>
            <w:r>
              <w:rPr>
                <w:noProof/>
                <w:webHidden/>
              </w:rPr>
              <w:fldChar w:fldCharType="begin"/>
            </w:r>
            <w:r>
              <w:rPr>
                <w:noProof/>
                <w:webHidden/>
              </w:rPr>
              <w:instrText xml:space="preserve"> PAGEREF _Toc180846690 \h </w:instrText>
            </w:r>
            <w:r>
              <w:rPr>
                <w:noProof/>
                <w:webHidden/>
              </w:rPr>
            </w:r>
            <w:r>
              <w:rPr>
                <w:noProof/>
                <w:webHidden/>
              </w:rPr>
              <w:fldChar w:fldCharType="separate"/>
            </w:r>
            <w:r>
              <w:rPr>
                <w:noProof/>
                <w:webHidden/>
              </w:rPr>
              <w:t>12</w:t>
            </w:r>
            <w:r>
              <w:rPr>
                <w:noProof/>
                <w:webHidden/>
              </w:rPr>
              <w:fldChar w:fldCharType="end"/>
            </w:r>
          </w:hyperlink>
        </w:p>
        <w:p w14:paraId="4F55C227" w14:textId="37FE9C25" w:rsidR="006A331B" w:rsidRDefault="006A331B">
          <w:pPr>
            <w:pStyle w:val="Spistreci2"/>
            <w:tabs>
              <w:tab w:val="left" w:pos="880"/>
              <w:tab w:val="right" w:leader="dot" w:pos="9062"/>
            </w:tabs>
            <w:rPr>
              <w:rFonts w:asciiTheme="minorHAnsi" w:eastAsiaTheme="minorEastAsia" w:hAnsiTheme="minorHAnsi"/>
              <w:noProof/>
              <w:sz w:val="22"/>
              <w:lang w:eastAsia="pl-PL"/>
            </w:rPr>
          </w:pPr>
          <w:hyperlink w:anchor="_Toc180846691" w:history="1">
            <w:r w:rsidRPr="00FA239A">
              <w:rPr>
                <w:rStyle w:val="Hipercze"/>
                <w:noProof/>
              </w:rPr>
              <w:t>4.2</w:t>
            </w:r>
            <w:r>
              <w:rPr>
                <w:rFonts w:asciiTheme="minorHAnsi" w:eastAsiaTheme="minorEastAsia" w:hAnsiTheme="minorHAnsi"/>
                <w:noProof/>
                <w:sz w:val="22"/>
                <w:lang w:eastAsia="pl-PL"/>
              </w:rPr>
              <w:tab/>
            </w:r>
            <w:r w:rsidRPr="00FA239A">
              <w:rPr>
                <w:rStyle w:val="Hipercze"/>
                <w:noProof/>
              </w:rPr>
              <w:t>Istniejąca sieć drogowa</w:t>
            </w:r>
            <w:r>
              <w:rPr>
                <w:noProof/>
                <w:webHidden/>
              </w:rPr>
              <w:tab/>
            </w:r>
            <w:r>
              <w:rPr>
                <w:noProof/>
                <w:webHidden/>
              </w:rPr>
              <w:fldChar w:fldCharType="begin"/>
            </w:r>
            <w:r>
              <w:rPr>
                <w:noProof/>
                <w:webHidden/>
              </w:rPr>
              <w:instrText xml:space="preserve"> PAGEREF _Toc180846691 \h </w:instrText>
            </w:r>
            <w:r>
              <w:rPr>
                <w:noProof/>
                <w:webHidden/>
              </w:rPr>
            </w:r>
            <w:r>
              <w:rPr>
                <w:noProof/>
                <w:webHidden/>
              </w:rPr>
              <w:fldChar w:fldCharType="separate"/>
            </w:r>
            <w:r>
              <w:rPr>
                <w:noProof/>
                <w:webHidden/>
              </w:rPr>
              <w:t>12</w:t>
            </w:r>
            <w:r>
              <w:rPr>
                <w:noProof/>
                <w:webHidden/>
              </w:rPr>
              <w:fldChar w:fldCharType="end"/>
            </w:r>
          </w:hyperlink>
        </w:p>
        <w:p w14:paraId="28061F32" w14:textId="7DCAC07E" w:rsidR="006A331B" w:rsidRDefault="006A331B">
          <w:pPr>
            <w:pStyle w:val="Spistreci3"/>
            <w:tabs>
              <w:tab w:val="left" w:pos="1100"/>
              <w:tab w:val="right" w:leader="dot" w:pos="9062"/>
            </w:tabs>
            <w:rPr>
              <w:rFonts w:asciiTheme="minorHAnsi" w:eastAsiaTheme="minorEastAsia" w:hAnsiTheme="minorHAnsi"/>
              <w:noProof/>
              <w:sz w:val="22"/>
              <w:lang w:eastAsia="pl-PL"/>
            </w:rPr>
          </w:pPr>
          <w:hyperlink w:anchor="_Toc180846692" w:history="1">
            <w:r w:rsidRPr="00FA239A">
              <w:rPr>
                <w:rStyle w:val="Hipercze"/>
                <w:noProof/>
              </w:rPr>
              <w:t>4.2.1</w:t>
            </w:r>
            <w:r>
              <w:rPr>
                <w:rFonts w:asciiTheme="minorHAnsi" w:eastAsiaTheme="minorEastAsia" w:hAnsiTheme="minorHAnsi"/>
                <w:noProof/>
                <w:sz w:val="22"/>
                <w:lang w:eastAsia="pl-PL"/>
              </w:rPr>
              <w:tab/>
            </w:r>
            <w:r w:rsidRPr="00FA239A">
              <w:rPr>
                <w:rStyle w:val="Hipercze"/>
                <w:noProof/>
              </w:rPr>
              <w:t>Analiza powiązań ulicy Słonecznej z innymi drogami publicznymi</w:t>
            </w:r>
            <w:r>
              <w:rPr>
                <w:noProof/>
                <w:webHidden/>
              </w:rPr>
              <w:tab/>
            </w:r>
            <w:r>
              <w:rPr>
                <w:noProof/>
                <w:webHidden/>
              </w:rPr>
              <w:fldChar w:fldCharType="begin"/>
            </w:r>
            <w:r>
              <w:rPr>
                <w:noProof/>
                <w:webHidden/>
              </w:rPr>
              <w:instrText xml:space="preserve"> PAGEREF _Toc180846692 \h </w:instrText>
            </w:r>
            <w:r>
              <w:rPr>
                <w:noProof/>
                <w:webHidden/>
              </w:rPr>
            </w:r>
            <w:r>
              <w:rPr>
                <w:noProof/>
                <w:webHidden/>
              </w:rPr>
              <w:fldChar w:fldCharType="separate"/>
            </w:r>
            <w:r>
              <w:rPr>
                <w:noProof/>
                <w:webHidden/>
              </w:rPr>
              <w:t>12</w:t>
            </w:r>
            <w:r>
              <w:rPr>
                <w:noProof/>
                <w:webHidden/>
              </w:rPr>
              <w:fldChar w:fldCharType="end"/>
            </w:r>
          </w:hyperlink>
        </w:p>
        <w:p w14:paraId="0DE79084" w14:textId="63157D0C" w:rsidR="006A331B" w:rsidRDefault="006A331B">
          <w:pPr>
            <w:pStyle w:val="Spistreci3"/>
            <w:tabs>
              <w:tab w:val="left" w:pos="1100"/>
              <w:tab w:val="right" w:leader="dot" w:pos="9062"/>
            </w:tabs>
            <w:rPr>
              <w:rFonts w:asciiTheme="minorHAnsi" w:eastAsiaTheme="minorEastAsia" w:hAnsiTheme="minorHAnsi"/>
              <w:noProof/>
              <w:sz w:val="22"/>
              <w:lang w:eastAsia="pl-PL"/>
            </w:rPr>
          </w:pPr>
          <w:hyperlink w:anchor="_Toc180846693" w:history="1">
            <w:r w:rsidRPr="00FA239A">
              <w:rPr>
                <w:rStyle w:val="Hipercze"/>
                <w:noProof/>
              </w:rPr>
              <w:t>4.2.2</w:t>
            </w:r>
            <w:r>
              <w:rPr>
                <w:rFonts w:asciiTheme="minorHAnsi" w:eastAsiaTheme="minorEastAsia" w:hAnsiTheme="minorHAnsi"/>
                <w:noProof/>
                <w:sz w:val="22"/>
                <w:lang w:eastAsia="pl-PL"/>
              </w:rPr>
              <w:tab/>
            </w:r>
            <w:r w:rsidRPr="00FA239A">
              <w:rPr>
                <w:rStyle w:val="Hipercze"/>
                <w:noProof/>
              </w:rPr>
              <w:t>Zagospodarowanie pasa drogowego</w:t>
            </w:r>
            <w:r>
              <w:rPr>
                <w:noProof/>
                <w:webHidden/>
              </w:rPr>
              <w:tab/>
            </w:r>
            <w:r>
              <w:rPr>
                <w:noProof/>
                <w:webHidden/>
              </w:rPr>
              <w:fldChar w:fldCharType="begin"/>
            </w:r>
            <w:r>
              <w:rPr>
                <w:noProof/>
                <w:webHidden/>
              </w:rPr>
              <w:instrText xml:space="preserve"> PAGEREF _Toc180846693 \h </w:instrText>
            </w:r>
            <w:r>
              <w:rPr>
                <w:noProof/>
                <w:webHidden/>
              </w:rPr>
            </w:r>
            <w:r>
              <w:rPr>
                <w:noProof/>
                <w:webHidden/>
              </w:rPr>
              <w:fldChar w:fldCharType="separate"/>
            </w:r>
            <w:r>
              <w:rPr>
                <w:noProof/>
                <w:webHidden/>
              </w:rPr>
              <w:t>13</w:t>
            </w:r>
            <w:r>
              <w:rPr>
                <w:noProof/>
                <w:webHidden/>
              </w:rPr>
              <w:fldChar w:fldCharType="end"/>
            </w:r>
          </w:hyperlink>
        </w:p>
        <w:p w14:paraId="079FD925" w14:textId="0CC4D491" w:rsidR="006A331B" w:rsidRDefault="006A331B">
          <w:pPr>
            <w:pStyle w:val="Spistreci2"/>
            <w:tabs>
              <w:tab w:val="left" w:pos="880"/>
              <w:tab w:val="right" w:leader="dot" w:pos="9062"/>
            </w:tabs>
            <w:rPr>
              <w:rFonts w:asciiTheme="minorHAnsi" w:eastAsiaTheme="minorEastAsia" w:hAnsiTheme="minorHAnsi"/>
              <w:noProof/>
              <w:sz w:val="22"/>
              <w:lang w:eastAsia="pl-PL"/>
            </w:rPr>
          </w:pPr>
          <w:hyperlink w:anchor="_Toc180846694" w:history="1">
            <w:r w:rsidRPr="00FA239A">
              <w:rPr>
                <w:rStyle w:val="Hipercze"/>
                <w:noProof/>
              </w:rPr>
              <w:t>4.3</w:t>
            </w:r>
            <w:r>
              <w:rPr>
                <w:rFonts w:asciiTheme="minorHAnsi" w:eastAsiaTheme="minorEastAsia" w:hAnsiTheme="minorHAnsi"/>
                <w:noProof/>
                <w:sz w:val="22"/>
                <w:lang w:eastAsia="pl-PL"/>
              </w:rPr>
              <w:tab/>
            </w:r>
            <w:r w:rsidRPr="00FA239A">
              <w:rPr>
                <w:rStyle w:val="Hipercze"/>
                <w:noProof/>
              </w:rPr>
              <w:t>Istniejące urządzenia infrastruktury technicznej</w:t>
            </w:r>
            <w:r>
              <w:rPr>
                <w:noProof/>
                <w:webHidden/>
              </w:rPr>
              <w:tab/>
            </w:r>
            <w:r>
              <w:rPr>
                <w:noProof/>
                <w:webHidden/>
              </w:rPr>
              <w:fldChar w:fldCharType="begin"/>
            </w:r>
            <w:r>
              <w:rPr>
                <w:noProof/>
                <w:webHidden/>
              </w:rPr>
              <w:instrText xml:space="preserve"> PAGEREF _Toc180846694 \h </w:instrText>
            </w:r>
            <w:r>
              <w:rPr>
                <w:noProof/>
                <w:webHidden/>
              </w:rPr>
            </w:r>
            <w:r>
              <w:rPr>
                <w:noProof/>
                <w:webHidden/>
              </w:rPr>
              <w:fldChar w:fldCharType="separate"/>
            </w:r>
            <w:r>
              <w:rPr>
                <w:noProof/>
                <w:webHidden/>
              </w:rPr>
              <w:t>13</w:t>
            </w:r>
            <w:r>
              <w:rPr>
                <w:noProof/>
                <w:webHidden/>
              </w:rPr>
              <w:fldChar w:fldCharType="end"/>
            </w:r>
          </w:hyperlink>
        </w:p>
        <w:p w14:paraId="1A5A14F8" w14:textId="1780E220" w:rsidR="006A331B" w:rsidRDefault="006A331B">
          <w:pPr>
            <w:pStyle w:val="Spistreci2"/>
            <w:tabs>
              <w:tab w:val="left" w:pos="880"/>
              <w:tab w:val="right" w:leader="dot" w:pos="9062"/>
            </w:tabs>
            <w:rPr>
              <w:rFonts w:asciiTheme="minorHAnsi" w:eastAsiaTheme="minorEastAsia" w:hAnsiTheme="minorHAnsi"/>
              <w:noProof/>
              <w:sz w:val="22"/>
              <w:lang w:eastAsia="pl-PL"/>
            </w:rPr>
          </w:pPr>
          <w:hyperlink w:anchor="_Toc180846695" w:history="1">
            <w:r w:rsidRPr="00FA239A">
              <w:rPr>
                <w:rStyle w:val="Hipercze"/>
                <w:noProof/>
              </w:rPr>
              <w:t>4.4</w:t>
            </w:r>
            <w:r>
              <w:rPr>
                <w:rFonts w:asciiTheme="minorHAnsi" w:eastAsiaTheme="minorEastAsia" w:hAnsiTheme="minorHAnsi"/>
                <w:noProof/>
                <w:sz w:val="22"/>
                <w:lang w:eastAsia="pl-PL"/>
              </w:rPr>
              <w:tab/>
            </w:r>
            <w:r w:rsidRPr="00FA239A">
              <w:rPr>
                <w:rStyle w:val="Hipercze"/>
                <w:noProof/>
              </w:rPr>
              <w:t>Rozbiórki</w:t>
            </w:r>
            <w:r>
              <w:rPr>
                <w:noProof/>
                <w:webHidden/>
              </w:rPr>
              <w:tab/>
            </w:r>
            <w:r>
              <w:rPr>
                <w:noProof/>
                <w:webHidden/>
              </w:rPr>
              <w:fldChar w:fldCharType="begin"/>
            </w:r>
            <w:r>
              <w:rPr>
                <w:noProof/>
                <w:webHidden/>
              </w:rPr>
              <w:instrText xml:space="preserve"> PAGEREF _Toc180846695 \h </w:instrText>
            </w:r>
            <w:r>
              <w:rPr>
                <w:noProof/>
                <w:webHidden/>
              </w:rPr>
            </w:r>
            <w:r>
              <w:rPr>
                <w:noProof/>
                <w:webHidden/>
              </w:rPr>
              <w:fldChar w:fldCharType="separate"/>
            </w:r>
            <w:r>
              <w:rPr>
                <w:noProof/>
                <w:webHidden/>
              </w:rPr>
              <w:t>13</w:t>
            </w:r>
            <w:r>
              <w:rPr>
                <w:noProof/>
                <w:webHidden/>
              </w:rPr>
              <w:fldChar w:fldCharType="end"/>
            </w:r>
          </w:hyperlink>
        </w:p>
        <w:p w14:paraId="0CE32E3C" w14:textId="43E3BA03" w:rsidR="006A331B" w:rsidRDefault="006A331B">
          <w:pPr>
            <w:pStyle w:val="Spistreci1"/>
            <w:rPr>
              <w:rFonts w:asciiTheme="minorHAnsi" w:eastAsiaTheme="minorEastAsia" w:hAnsiTheme="minorHAnsi"/>
              <w:b w:val="0"/>
              <w:noProof/>
              <w:sz w:val="22"/>
              <w:lang w:eastAsia="pl-PL"/>
            </w:rPr>
          </w:pPr>
          <w:hyperlink w:anchor="_Toc180846696" w:history="1">
            <w:r w:rsidRPr="00FA239A">
              <w:rPr>
                <w:rStyle w:val="Hipercze"/>
                <w:noProof/>
              </w:rPr>
              <w:t>5</w:t>
            </w:r>
            <w:r>
              <w:rPr>
                <w:rFonts w:asciiTheme="minorHAnsi" w:eastAsiaTheme="minorEastAsia" w:hAnsiTheme="minorHAnsi"/>
                <w:b w:val="0"/>
                <w:noProof/>
                <w:sz w:val="22"/>
                <w:lang w:eastAsia="pl-PL"/>
              </w:rPr>
              <w:tab/>
            </w:r>
            <w:r w:rsidRPr="00FA239A">
              <w:rPr>
                <w:rStyle w:val="Hipercze"/>
                <w:noProof/>
              </w:rPr>
              <w:t>PROJEKTOWANE ZAGOSPODAROWANIE TERENU</w:t>
            </w:r>
            <w:r>
              <w:rPr>
                <w:noProof/>
                <w:webHidden/>
              </w:rPr>
              <w:tab/>
            </w:r>
            <w:r>
              <w:rPr>
                <w:noProof/>
                <w:webHidden/>
              </w:rPr>
              <w:fldChar w:fldCharType="begin"/>
            </w:r>
            <w:r>
              <w:rPr>
                <w:noProof/>
                <w:webHidden/>
              </w:rPr>
              <w:instrText xml:space="preserve"> PAGEREF _Toc180846696 \h </w:instrText>
            </w:r>
            <w:r>
              <w:rPr>
                <w:noProof/>
                <w:webHidden/>
              </w:rPr>
            </w:r>
            <w:r>
              <w:rPr>
                <w:noProof/>
                <w:webHidden/>
              </w:rPr>
              <w:fldChar w:fldCharType="separate"/>
            </w:r>
            <w:r>
              <w:rPr>
                <w:noProof/>
                <w:webHidden/>
              </w:rPr>
              <w:t>13</w:t>
            </w:r>
            <w:r>
              <w:rPr>
                <w:noProof/>
                <w:webHidden/>
              </w:rPr>
              <w:fldChar w:fldCharType="end"/>
            </w:r>
          </w:hyperlink>
        </w:p>
        <w:p w14:paraId="027179DC" w14:textId="1C21657F" w:rsidR="006A331B" w:rsidRDefault="006A331B">
          <w:pPr>
            <w:pStyle w:val="Spistreci2"/>
            <w:tabs>
              <w:tab w:val="left" w:pos="880"/>
              <w:tab w:val="right" w:leader="dot" w:pos="9062"/>
            </w:tabs>
            <w:rPr>
              <w:rFonts w:asciiTheme="minorHAnsi" w:eastAsiaTheme="minorEastAsia" w:hAnsiTheme="minorHAnsi"/>
              <w:noProof/>
              <w:sz w:val="22"/>
              <w:lang w:eastAsia="pl-PL"/>
            </w:rPr>
          </w:pPr>
          <w:hyperlink w:anchor="_Toc180846697" w:history="1">
            <w:r w:rsidRPr="00FA239A">
              <w:rPr>
                <w:rStyle w:val="Hipercze"/>
                <w:noProof/>
              </w:rPr>
              <w:t>5.1</w:t>
            </w:r>
            <w:r>
              <w:rPr>
                <w:rFonts w:asciiTheme="minorHAnsi" w:eastAsiaTheme="minorEastAsia" w:hAnsiTheme="minorHAnsi"/>
                <w:noProof/>
                <w:sz w:val="22"/>
                <w:lang w:eastAsia="pl-PL"/>
              </w:rPr>
              <w:tab/>
            </w:r>
            <w:r w:rsidRPr="00FA239A">
              <w:rPr>
                <w:rStyle w:val="Hipercze"/>
                <w:noProof/>
              </w:rPr>
              <w:t>Określenie zmian w dotychczasowej strukturze zagospodarowania terenu</w:t>
            </w:r>
            <w:r>
              <w:rPr>
                <w:noProof/>
                <w:webHidden/>
              </w:rPr>
              <w:tab/>
            </w:r>
            <w:r>
              <w:rPr>
                <w:noProof/>
                <w:webHidden/>
              </w:rPr>
              <w:fldChar w:fldCharType="begin"/>
            </w:r>
            <w:r>
              <w:rPr>
                <w:noProof/>
                <w:webHidden/>
              </w:rPr>
              <w:instrText xml:space="preserve"> PAGEREF _Toc180846697 \h </w:instrText>
            </w:r>
            <w:r>
              <w:rPr>
                <w:noProof/>
                <w:webHidden/>
              </w:rPr>
            </w:r>
            <w:r>
              <w:rPr>
                <w:noProof/>
                <w:webHidden/>
              </w:rPr>
              <w:fldChar w:fldCharType="separate"/>
            </w:r>
            <w:r>
              <w:rPr>
                <w:noProof/>
                <w:webHidden/>
              </w:rPr>
              <w:t>13</w:t>
            </w:r>
            <w:r>
              <w:rPr>
                <w:noProof/>
                <w:webHidden/>
              </w:rPr>
              <w:fldChar w:fldCharType="end"/>
            </w:r>
          </w:hyperlink>
        </w:p>
        <w:p w14:paraId="565C9A07" w14:textId="48B460FA" w:rsidR="006A331B" w:rsidRDefault="006A331B">
          <w:pPr>
            <w:pStyle w:val="Spistreci2"/>
            <w:tabs>
              <w:tab w:val="left" w:pos="880"/>
              <w:tab w:val="right" w:leader="dot" w:pos="9062"/>
            </w:tabs>
            <w:rPr>
              <w:rFonts w:asciiTheme="minorHAnsi" w:eastAsiaTheme="minorEastAsia" w:hAnsiTheme="minorHAnsi"/>
              <w:noProof/>
              <w:sz w:val="22"/>
              <w:lang w:eastAsia="pl-PL"/>
            </w:rPr>
          </w:pPr>
          <w:hyperlink w:anchor="_Toc180846698" w:history="1">
            <w:r w:rsidRPr="00FA239A">
              <w:rPr>
                <w:rStyle w:val="Hipercze"/>
                <w:noProof/>
              </w:rPr>
              <w:t>5.2</w:t>
            </w:r>
            <w:r>
              <w:rPr>
                <w:rFonts w:asciiTheme="minorHAnsi" w:eastAsiaTheme="minorEastAsia" w:hAnsiTheme="minorHAnsi"/>
                <w:noProof/>
                <w:sz w:val="22"/>
                <w:lang w:eastAsia="pl-PL"/>
              </w:rPr>
              <w:tab/>
            </w:r>
            <w:r w:rsidRPr="00FA239A">
              <w:rPr>
                <w:rStyle w:val="Hipercze"/>
                <w:noProof/>
              </w:rPr>
              <w:t>Obiekty drogowe</w:t>
            </w:r>
            <w:r>
              <w:rPr>
                <w:noProof/>
                <w:webHidden/>
              </w:rPr>
              <w:tab/>
            </w:r>
            <w:r>
              <w:rPr>
                <w:noProof/>
                <w:webHidden/>
              </w:rPr>
              <w:fldChar w:fldCharType="begin"/>
            </w:r>
            <w:r>
              <w:rPr>
                <w:noProof/>
                <w:webHidden/>
              </w:rPr>
              <w:instrText xml:space="preserve"> PAGEREF _Toc180846698 \h </w:instrText>
            </w:r>
            <w:r>
              <w:rPr>
                <w:noProof/>
                <w:webHidden/>
              </w:rPr>
            </w:r>
            <w:r>
              <w:rPr>
                <w:noProof/>
                <w:webHidden/>
              </w:rPr>
              <w:fldChar w:fldCharType="separate"/>
            </w:r>
            <w:r>
              <w:rPr>
                <w:noProof/>
                <w:webHidden/>
              </w:rPr>
              <w:t>14</w:t>
            </w:r>
            <w:r>
              <w:rPr>
                <w:noProof/>
                <w:webHidden/>
              </w:rPr>
              <w:fldChar w:fldCharType="end"/>
            </w:r>
          </w:hyperlink>
        </w:p>
        <w:p w14:paraId="398DE5B9" w14:textId="54E953C6" w:rsidR="006A331B" w:rsidRDefault="006A331B">
          <w:pPr>
            <w:pStyle w:val="Spistreci2"/>
            <w:tabs>
              <w:tab w:val="left" w:pos="880"/>
              <w:tab w:val="right" w:leader="dot" w:pos="9062"/>
            </w:tabs>
            <w:rPr>
              <w:rFonts w:asciiTheme="minorHAnsi" w:eastAsiaTheme="minorEastAsia" w:hAnsiTheme="minorHAnsi"/>
              <w:noProof/>
              <w:sz w:val="22"/>
              <w:lang w:eastAsia="pl-PL"/>
            </w:rPr>
          </w:pPr>
          <w:hyperlink w:anchor="_Toc180846699" w:history="1">
            <w:r w:rsidRPr="00FA239A">
              <w:rPr>
                <w:rStyle w:val="Hipercze"/>
                <w:bCs/>
                <w:noProof/>
              </w:rPr>
              <w:t>5.3</w:t>
            </w:r>
            <w:r>
              <w:rPr>
                <w:rFonts w:asciiTheme="minorHAnsi" w:eastAsiaTheme="minorEastAsia" w:hAnsiTheme="minorHAnsi"/>
                <w:noProof/>
                <w:sz w:val="22"/>
                <w:lang w:eastAsia="pl-PL"/>
              </w:rPr>
              <w:tab/>
            </w:r>
            <w:r w:rsidRPr="00FA239A">
              <w:rPr>
                <w:rStyle w:val="Hipercze"/>
                <w:bCs/>
                <w:noProof/>
              </w:rPr>
              <w:t>Odwodnienie drogi</w:t>
            </w:r>
            <w:r>
              <w:rPr>
                <w:noProof/>
                <w:webHidden/>
              </w:rPr>
              <w:tab/>
            </w:r>
            <w:r>
              <w:rPr>
                <w:noProof/>
                <w:webHidden/>
              </w:rPr>
              <w:fldChar w:fldCharType="begin"/>
            </w:r>
            <w:r>
              <w:rPr>
                <w:noProof/>
                <w:webHidden/>
              </w:rPr>
              <w:instrText xml:space="preserve"> PAGEREF _Toc180846699 \h </w:instrText>
            </w:r>
            <w:r>
              <w:rPr>
                <w:noProof/>
                <w:webHidden/>
              </w:rPr>
            </w:r>
            <w:r>
              <w:rPr>
                <w:noProof/>
                <w:webHidden/>
              </w:rPr>
              <w:fldChar w:fldCharType="separate"/>
            </w:r>
            <w:r>
              <w:rPr>
                <w:noProof/>
                <w:webHidden/>
              </w:rPr>
              <w:t>14</w:t>
            </w:r>
            <w:r>
              <w:rPr>
                <w:noProof/>
                <w:webHidden/>
              </w:rPr>
              <w:fldChar w:fldCharType="end"/>
            </w:r>
          </w:hyperlink>
        </w:p>
        <w:p w14:paraId="13B2B942" w14:textId="235558EE" w:rsidR="006A331B" w:rsidRDefault="006A331B">
          <w:pPr>
            <w:pStyle w:val="Spistreci2"/>
            <w:tabs>
              <w:tab w:val="left" w:pos="880"/>
              <w:tab w:val="right" w:leader="dot" w:pos="9062"/>
            </w:tabs>
            <w:rPr>
              <w:rFonts w:asciiTheme="minorHAnsi" w:eastAsiaTheme="minorEastAsia" w:hAnsiTheme="minorHAnsi"/>
              <w:noProof/>
              <w:sz w:val="22"/>
              <w:lang w:eastAsia="pl-PL"/>
            </w:rPr>
          </w:pPr>
          <w:hyperlink w:anchor="_Toc180846700" w:history="1">
            <w:r w:rsidRPr="00FA239A">
              <w:rPr>
                <w:rStyle w:val="Hipercze"/>
                <w:bCs/>
                <w:noProof/>
              </w:rPr>
              <w:t>5.4</w:t>
            </w:r>
            <w:r>
              <w:rPr>
                <w:rFonts w:asciiTheme="minorHAnsi" w:eastAsiaTheme="minorEastAsia" w:hAnsiTheme="minorHAnsi"/>
                <w:noProof/>
                <w:sz w:val="22"/>
                <w:lang w:eastAsia="pl-PL"/>
              </w:rPr>
              <w:tab/>
            </w:r>
            <w:r w:rsidRPr="00FA239A">
              <w:rPr>
                <w:rStyle w:val="Hipercze"/>
                <w:bCs/>
                <w:noProof/>
              </w:rPr>
              <w:t>Oświetlenie drogowe</w:t>
            </w:r>
            <w:r>
              <w:rPr>
                <w:noProof/>
                <w:webHidden/>
              </w:rPr>
              <w:tab/>
            </w:r>
            <w:r>
              <w:rPr>
                <w:noProof/>
                <w:webHidden/>
              </w:rPr>
              <w:fldChar w:fldCharType="begin"/>
            </w:r>
            <w:r>
              <w:rPr>
                <w:noProof/>
                <w:webHidden/>
              </w:rPr>
              <w:instrText xml:space="preserve"> PAGEREF _Toc180846700 \h </w:instrText>
            </w:r>
            <w:r>
              <w:rPr>
                <w:noProof/>
                <w:webHidden/>
              </w:rPr>
            </w:r>
            <w:r>
              <w:rPr>
                <w:noProof/>
                <w:webHidden/>
              </w:rPr>
              <w:fldChar w:fldCharType="separate"/>
            </w:r>
            <w:r>
              <w:rPr>
                <w:noProof/>
                <w:webHidden/>
              </w:rPr>
              <w:t>14</w:t>
            </w:r>
            <w:r>
              <w:rPr>
                <w:noProof/>
                <w:webHidden/>
              </w:rPr>
              <w:fldChar w:fldCharType="end"/>
            </w:r>
          </w:hyperlink>
        </w:p>
        <w:p w14:paraId="4A79E4A7" w14:textId="15A6BA87" w:rsidR="006A331B" w:rsidRDefault="006A331B">
          <w:pPr>
            <w:pStyle w:val="Spistreci2"/>
            <w:tabs>
              <w:tab w:val="left" w:pos="880"/>
              <w:tab w:val="right" w:leader="dot" w:pos="9062"/>
            </w:tabs>
            <w:rPr>
              <w:rFonts w:asciiTheme="minorHAnsi" w:eastAsiaTheme="minorEastAsia" w:hAnsiTheme="minorHAnsi"/>
              <w:noProof/>
              <w:sz w:val="22"/>
              <w:lang w:eastAsia="pl-PL"/>
            </w:rPr>
          </w:pPr>
          <w:hyperlink w:anchor="_Toc180846701" w:history="1">
            <w:r w:rsidRPr="00FA239A">
              <w:rPr>
                <w:rStyle w:val="Hipercze"/>
                <w:noProof/>
              </w:rPr>
              <w:t>5.5</w:t>
            </w:r>
            <w:r>
              <w:rPr>
                <w:rFonts w:asciiTheme="minorHAnsi" w:eastAsiaTheme="minorEastAsia" w:hAnsiTheme="minorHAnsi"/>
                <w:noProof/>
                <w:sz w:val="22"/>
                <w:lang w:eastAsia="pl-PL"/>
              </w:rPr>
              <w:tab/>
            </w:r>
            <w:r w:rsidRPr="00FA239A">
              <w:rPr>
                <w:rStyle w:val="Hipercze"/>
                <w:bCs/>
                <w:noProof/>
              </w:rPr>
              <w:t>Przebudowa istniejącej infrastruktury technicznej</w:t>
            </w:r>
            <w:r>
              <w:rPr>
                <w:noProof/>
                <w:webHidden/>
              </w:rPr>
              <w:tab/>
            </w:r>
            <w:r>
              <w:rPr>
                <w:noProof/>
                <w:webHidden/>
              </w:rPr>
              <w:fldChar w:fldCharType="begin"/>
            </w:r>
            <w:r>
              <w:rPr>
                <w:noProof/>
                <w:webHidden/>
              </w:rPr>
              <w:instrText xml:space="preserve"> PAGEREF _Toc180846701 \h </w:instrText>
            </w:r>
            <w:r>
              <w:rPr>
                <w:noProof/>
                <w:webHidden/>
              </w:rPr>
            </w:r>
            <w:r>
              <w:rPr>
                <w:noProof/>
                <w:webHidden/>
              </w:rPr>
              <w:fldChar w:fldCharType="separate"/>
            </w:r>
            <w:r>
              <w:rPr>
                <w:noProof/>
                <w:webHidden/>
              </w:rPr>
              <w:t>14</w:t>
            </w:r>
            <w:r>
              <w:rPr>
                <w:noProof/>
                <w:webHidden/>
              </w:rPr>
              <w:fldChar w:fldCharType="end"/>
            </w:r>
          </w:hyperlink>
        </w:p>
        <w:p w14:paraId="4145C60A" w14:textId="3A821380" w:rsidR="006A331B" w:rsidRDefault="006A331B">
          <w:pPr>
            <w:pStyle w:val="Spistreci3"/>
            <w:tabs>
              <w:tab w:val="left" w:pos="1100"/>
              <w:tab w:val="right" w:leader="dot" w:pos="9062"/>
            </w:tabs>
            <w:rPr>
              <w:rFonts w:asciiTheme="minorHAnsi" w:eastAsiaTheme="minorEastAsia" w:hAnsiTheme="minorHAnsi"/>
              <w:noProof/>
              <w:sz w:val="22"/>
              <w:lang w:eastAsia="pl-PL"/>
            </w:rPr>
          </w:pPr>
          <w:hyperlink w:anchor="_Toc180846702" w:history="1">
            <w:r w:rsidRPr="00FA239A">
              <w:rPr>
                <w:rStyle w:val="Hipercze"/>
                <w:noProof/>
              </w:rPr>
              <w:t>5.5.1</w:t>
            </w:r>
            <w:r>
              <w:rPr>
                <w:rFonts w:asciiTheme="minorHAnsi" w:eastAsiaTheme="minorEastAsia" w:hAnsiTheme="minorHAnsi"/>
                <w:noProof/>
                <w:sz w:val="22"/>
                <w:lang w:eastAsia="pl-PL"/>
              </w:rPr>
              <w:tab/>
            </w:r>
            <w:r w:rsidRPr="00FA239A">
              <w:rPr>
                <w:rStyle w:val="Hipercze"/>
                <w:noProof/>
              </w:rPr>
              <w:t>Sieć wodociągowa</w:t>
            </w:r>
            <w:r>
              <w:rPr>
                <w:noProof/>
                <w:webHidden/>
              </w:rPr>
              <w:tab/>
            </w:r>
            <w:r>
              <w:rPr>
                <w:noProof/>
                <w:webHidden/>
              </w:rPr>
              <w:fldChar w:fldCharType="begin"/>
            </w:r>
            <w:r>
              <w:rPr>
                <w:noProof/>
                <w:webHidden/>
              </w:rPr>
              <w:instrText xml:space="preserve"> PAGEREF _Toc180846702 \h </w:instrText>
            </w:r>
            <w:r>
              <w:rPr>
                <w:noProof/>
                <w:webHidden/>
              </w:rPr>
            </w:r>
            <w:r>
              <w:rPr>
                <w:noProof/>
                <w:webHidden/>
              </w:rPr>
              <w:fldChar w:fldCharType="separate"/>
            </w:r>
            <w:r>
              <w:rPr>
                <w:noProof/>
                <w:webHidden/>
              </w:rPr>
              <w:t>14</w:t>
            </w:r>
            <w:r>
              <w:rPr>
                <w:noProof/>
                <w:webHidden/>
              </w:rPr>
              <w:fldChar w:fldCharType="end"/>
            </w:r>
          </w:hyperlink>
        </w:p>
        <w:p w14:paraId="2CCB52A3" w14:textId="5C486BF3" w:rsidR="006A331B" w:rsidRDefault="006A331B">
          <w:pPr>
            <w:pStyle w:val="Spistreci3"/>
            <w:tabs>
              <w:tab w:val="left" w:pos="1100"/>
              <w:tab w:val="right" w:leader="dot" w:pos="9062"/>
            </w:tabs>
            <w:rPr>
              <w:rFonts w:asciiTheme="minorHAnsi" w:eastAsiaTheme="minorEastAsia" w:hAnsiTheme="minorHAnsi"/>
              <w:noProof/>
              <w:sz w:val="22"/>
              <w:lang w:eastAsia="pl-PL"/>
            </w:rPr>
          </w:pPr>
          <w:hyperlink w:anchor="_Toc180846703" w:history="1">
            <w:r w:rsidRPr="00FA239A">
              <w:rPr>
                <w:rStyle w:val="Hipercze"/>
                <w:noProof/>
              </w:rPr>
              <w:t>5.5.2</w:t>
            </w:r>
            <w:r>
              <w:rPr>
                <w:rFonts w:asciiTheme="minorHAnsi" w:eastAsiaTheme="minorEastAsia" w:hAnsiTheme="minorHAnsi"/>
                <w:noProof/>
                <w:sz w:val="22"/>
                <w:lang w:eastAsia="pl-PL"/>
              </w:rPr>
              <w:tab/>
            </w:r>
            <w:r w:rsidRPr="00FA239A">
              <w:rPr>
                <w:rStyle w:val="Hipercze"/>
                <w:noProof/>
              </w:rPr>
              <w:t>Sieć kanalizacji sanitarnej</w:t>
            </w:r>
            <w:r>
              <w:rPr>
                <w:noProof/>
                <w:webHidden/>
              </w:rPr>
              <w:tab/>
            </w:r>
            <w:r>
              <w:rPr>
                <w:noProof/>
                <w:webHidden/>
              </w:rPr>
              <w:fldChar w:fldCharType="begin"/>
            </w:r>
            <w:r>
              <w:rPr>
                <w:noProof/>
                <w:webHidden/>
              </w:rPr>
              <w:instrText xml:space="preserve"> PAGEREF _Toc180846703 \h </w:instrText>
            </w:r>
            <w:r>
              <w:rPr>
                <w:noProof/>
                <w:webHidden/>
              </w:rPr>
            </w:r>
            <w:r>
              <w:rPr>
                <w:noProof/>
                <w:webHidden/>
              </w:rPr>
              <w:fldChar w:fldCharType="separate"/>
            </w:r>
            <w:r>
              <w:rPr>
                <w:noProof/>
                <w:webHidden/>
              </w:rPr>
              <w:t>14</w:t>
            </w:r>
            <w:r>
              <w:rPr>
                <w:noProof/>
                <w:webHidden/>
              </w:rPr>
              <w:fldChar w:fldCharType="end"/>
            </w:r>
          </w:hyperlink>
        </w:p>
        <w:p w14:paraId="0F2E0B5D" w14:textId="0D3A83F4" w:rsidR="006A331B" w:rsidRDefault="006A331B">
          <w:pPr>
            <w:pStyle w:val="Spistreci2"/>
            <w:tabs>
              <w:tab w:val="left" w:pos="880"/>
              <w:tab w:val="right" w:leader="dot" w:pos="9062"/>
            </w:tabs>
            <w:rPr>
              <w:rFonts w:asciiTheme="minorHAnsi" w:eastAsiaTheme="minorEastAsia" w:hAnsiTheme="minorHAnsi"/>
              <w:noProof/>
              <w:sz w:val="22"/>
              <w:lang w:eastAsia="pl-PL"/>
            </w:rPr>
          </w:pPr>
          <w:hyperlink w:anchor="_Toc180846704" w:history="1">
            <w:r w:rsidRPr="00FA239A">
              <w:rPr>
                <w:rStyle w:val="Hipercze"/>
                <w:noProof/>
              </w:rPr>
              <w:t>5.6</w:t>
            </w:r>
            <w:r>
              <w:rPr>
                <w:rFonts w:asciiTheme="minorHAnsi" w:eastAsiaTheme="minorEastAsia" w:hAnsiTheme="minorHAnsi"/>
                <w:noProof/>
                <w:sz w:val="22"/>
                <w:lang w:eastAsia="pl-PL"/>
              </w:rPr>
              <w:tab/>
            </w:r>
            <w:r w:rsidRPr="00FA239A">
              <w:rPr>
                <w:rStyle w:val="Hipercze"/>
                <w:bCs/>
                <w:noProof/>
              </w:rPr>
              <w:t>Zieleń</w:t>
            </w:r>
            <w:r>
              <w:rPr>
                <w:noProof/>
                <w:webHidden/>
              </w:rPr>
              <w:tab/>
            </w:r>
            <w:r>
              <w:rPr>
                <w:noProof/>
                <w:webHidden/>
              </w:rPr>
              <w:fldChar w:fldCharType="begin"/>
            </w:r>
            <w:r>
              <w:rPr>
                <w:noProof/>
                <w:webHidden/>
              </w:rPr>
              <w:instrText xml:space="preserve"> PAGEREF _Toc180846704 \h </w:instrText>
            </w:r>
            <w:r>
              <w:rPr>
                <w:noProof/>
                <w:webHidden/>
              </w:rPr>
            </w:r>
            <w:r>
              <w:rPr>
                <w:noProof/>
                <w:webHidden/>
              </w:rPr>
              <w:fldChar w:fldCharType="separate"/>
            </w:r>
            <w:r>
              <w:rPr>
                <w:noProof/>
                <w:webHidden/>
              </w:rPr>
              <w:t>14</w:t>
            </w:r>
            <w:r>
              <w:rPr>
                <w:noProof/>
                <w:webHidden/>
              </w:rPr>
              <w:fldChar w:fldCharType="end"/>
            </w:r>
          </w:hyperlink>
        </w:p>
        <w:p w14:paraId="7476A195" w14:textId="1E9A20DE" w:rsidR="006A331B" w:rsidRDefault="006A331B">
          <w:pPr>
            <w:pStyle w:val="Spistreci3"/>
            <w:tabs>
              <w:tab w:val="left" w:pos="1100"/>
              <w:tab w:val="right" w:leader="dot" w:pos="9062"/>
            </w:tabs>
            <w:rPr>
              <w:rFonts w:asciiTheme="minorHAnsi" w:eastAsiaTheme="minorEastAsia" w:hAnsiTheme="minorHAnsi"/>
              <w:noProof/>
              <w:sz w:val="22"/>
              <w:lang w:eastAsia="pl-PL"/>
            </w:rPr>
          </w:pPr>
          <w:hyperlink w:anchor="_Toc180846705" w:history="1">
            <w:r w:rsidRPr="00FA239A">
              <w:rPr>
                <w:rStyle w:val="Hipercze"/>
                <w:noProof/>
              </w:rPr>
              <w:t>5.6.1</w:t>
            </w:r>
            <w:r>
              <w:rPr>
                <w:rFonts w:asciiTheme="minorHAnsi" w:eastAsiaTheme="minorEastAsia" w:hAnsiTheme="minorHAnsi"/>
                <w:noProof/>
                <w:sz w:val="22"/>
                <w:lang w:eastAsia="pl-PL"/>
              </w:rPr>
              <w:tab/>
            </w:r>
            <w:r w:rsidRPr="00FA239A">
              <w:rPr>
                <w:rStyle w:val="Hipercze"/>
                <w:noProof/>
              </w:rPr>
              <w:t>Gospodarka roślinnością istniejącą</w:t>
            </w:r>
            <w:r>
              <w:rPr>
                <w:noProof/>
                <w:webHidden/>
              </w:rPr>
              <w:tab/>
            </w:r>
            <w:r>
              <w:rPr>
                <w:noProof/>
                <w:webHidden/>
              </w:rPr>
              <w:fldChar w:fldCharType="begin"/>
            </w:r>
            <w:r>
              <w:rPr>
                <w:noProof/>
                <w:webHidden/>
              </w:rPr>
              <w:instrText xml:space="preserve"> PAGEREF _Toc180846705 \h </w:instrText>
            </w:r>
            <w:r>
              <w:rPr>
                <w:noProof/>
                <w:webHidden/>
              </w:rPr>
            </w:r>
            <w:r>
              <w:rPr>
                <w:noProof/>
                <w:webHidden/>
              </w:rPr>
              <w:fldChar w:fldCharType="separate"/>
            </w:r>
            <w:r>
              <w:rPr>
                <w:noProof/>
                <w:webHidden/>
              </w:rPr>
              <w:t>14</w:t>
            </w:r>
            <w:r>
              <w:rPr>
                <w:noProof/>
                <w:webHidden/>
              </w:rPr>
              <w:fldChar w:fldCharType="end"/>
            </w:r>
          </w:hyperlink>
        </w:p>
        <w:p w14:paraId="0621D72E" w14:textId="7E93D128" w:rsidR="006A331B" w:rsidRDefault="006A331B">
          <w:pPr>
            <w:pStyle w:val="Spistreci1"/>
            <w:rPr>
              <w:rFonts w:asciiTheme="minorHAnsi" w:eastAsiaTheme="minorEastAsia" w:hAnsiTheme="minorHAnsi"/>
              <w:b w:val="0"/>
              <w:noProof/>
              <w:sz w:val="22"/>
              <w:lang w:eastAsia="pl-PL"/>
            </w:rPr>
          </w:pPr>
          <w:hyperlink w:anchor="_Toc180846706" w:history="1">
            <w:r w:rsidRPr="00FA239A">
              <w:rPr>
                <w:rStyle w:val="Hipercze"/>
                <w:noProof/>
              </w:rPr>
              <w:t>6</w:t>
            </w:r>
            <w:r>
              <w:rPr>
                <w:rFonts w:asciiTheme="minorHAnsi" w:eastAsiaTheme="minorEastAsia" w:hAnsiTheme="minorHAnsi"/>
                <w:b w:val="0"/>
                <w:noProof/>
                <w:sz w:val="22"/>
                <w:lang w:eastAsia="pl-PL"/>
              </w:rPr>
              <w:tab/>
            </w:r>
            <w:r w:rsidRPr="00FA239A">
              <w:rPr>
                <w:rStyle w:val="Hipercze"/>
                <w:noProof/>
              </w:rPr>
              <w:t>ZESTAWIENIE POWIERZCHNI POSZCZEGÓLNYCH CZĘŚCI ZAGOSPODAROWNIA TERENU</w:t>
            </w:r>
            <w:r>
              <w:rPr>
                <w:noProof/>
                <w:webHidden/>
              </w:rPr>
              <w:tab/>
            </w:r>
            <w:r>
              <w:rPr>
                <w:noProof/>
                <w:webHidden/>
              </w:rPr>
              <w:fldChar w:fldCharType="begin"/>
            </w:r>
            <w:r>
              <w:rPr>
                <w:noProof/>
                <w:webHidden/>
              </w:rPr>
              <w:instrText xml:space="preserve"> PAGEREF _Toc180846706 \h </w:instrText>
            </w:r>
            <w:r>
              <w:rPr>
                <w:noProof/>
                <w:webHidden/>
              </w:rPr>
            </w:r>
            <w:r>
              <w:rPr>
                <w:noProof/>
                <w:webHidden/>
              </w:rPr>
              <w:fldChar w:fldCharType="separate"/>
            </w:r>
            <w:r>
              <w:rPr>
                <w:noProof/>
                <w:webHidden/>
              </w:rPr>
              <w:t>15</w:t>
            </w:r>
            <w:r>
              <w:rPr>
                <w:noProof/>
                <w:webHidden/>
              </w:rPr>
              <w:fldChar w:fldCharType="end"/>
            </w:r>
          </w:hyperlink>
        </w:p>
        <w:p w14:paraId="5B48B189" w14:textId="328A3ACA" w:rsidR="006A331B" w:rsidRDefault="006A331B">
          <w:pPr>
            <w:pStyle w:val="Spistreci1"/>
            <w:rPr>
              <w:rFonts w:asciiTheme="minorHAnsi" w:eastAsiaTheme="minorEastAsia" w:hAnsiTheme="minorHAnsi"/>
              <w:b w:val="0"/>
              <w:noProof/>
              <w:sz w:val="22"/>
              <w:lang w:eastAsia="pl-PL"/>
            </w:rPr>
          </w:pPr>
          <w:hyperlink w:anchor="_Toc180846707" w:history="1">
            <w:r w:rsidRPr="00FA239A">
              <w:rPr>
                <w:rStyle w:val="Hipercze"/>
                <w:bCs/>
                <w:noProof/>
              </w:rPr>
              <w:t>7</w:t>
            </w:r>
            <w:r>
              <w:rPr>
                <w:rFonts w:asciiTheme="minorHAnsi" w:eastAsiaTheme="minorEastAsia" w:hAnsiTheme="minorHAnsi"/>
                <w:b w:val="0"/>
                <w:noProof/>
                <w:sz w:val="22"/>
                <w:lang w:eastAsia="pl-PL"/>
              </w:rPr>
              <w:tab/>
            </w:r>
            <w:r w:rsidRPr="00FA239A">
              <w:rPr>
                <w:rStyle w:val="Hipercze"/>
                <w:bCs/>
                <w:noProof/>
              </w:rPr>
              <w:t>DANE INFORMUJĄCE CZY TEREN, NA KTÓRYM PROJEKTOWANY JEST OBIEKT BUDOWLANY JEST WPISANY DO REJESTRU ZABYTKÓW ORAZ OKREŚLAJĄCE WPŁYW EKSPLOATACJI GÓRNICZEJ</w:t>
            </w:r>
            <w:r>
              <w:rPr>
                <w:noProof/>
                <w:webHidden/>
              </w:rPr>
              <w:tab/>
            </w:r>
            <w:r>
              <w:rPr>
                <w:noProof/>
                <w:webHidden/>
              </w:rPr>
              <w:fldChar w:fldCharType="begin"/>
            </w:r>
            <w:r>
              <w:rPr>
                <w:noProof/>
                <w:webHidden/>
              </w:rPr>
              <w:instrText xml:space="preserve"> PAGEREF _Toc180846707 \h </w:instrText>
            </w:r>
            <w:r>
              <w:rPr>
                <w:noProof/>
                <w:webHidden/>
              </w:rPr>
            </w:r>
            <w:r>
              <w:rPr>
                <w:noProof/>
                <w:webHidden/>
              </w:rPr>
              <w:fldChar w:fldCharType="separate"/>
            </w:r>
            <w:r>
              <w:rPr>
                <w:noProof/>
                <w:webHidden/>
              </w:rPr>
              <w:t>15</w:t>
            </w:r>
            <w:r>
              <w:rPr>
                <w:noProof/>
                <w:webHidden/>
              </w:rPr>
              <w:fldChar w:fldCharType="end"/>
            </w:r>
          </w:hyperlink>
        </w:p>
        <w:p w14:paraId="0ECFCCF5" w14:textId="60FE1186" w:rsidR="006A331B" w:rsidRDefault="006A331B">
          <w:pPr>
            <w:pStyle w:val="Spistreci2"/>
            <w:tabs>
              <w:tab w:val="left" w:pos="880"/>
              <w:tab w:val="right" w:leader="dot" w:pos="9062"/>
            </w:tabs>
            <w:rPr>
              <w:rFonts w:asciiTheme="minorHAnsi" w:eastAsiaTheme="minorEastAsia" w:hAnsiTheme="minorHAnsi"/>
              <w:noProof/>
              <w:sz w:val="22"/>
              <w:lang w:eastAsia="pl-PL"/>
            </w:rPr>
          </w:pPr>
          <w:hyperlink w:anchor="_Toc180846708" w:history="1">
            <w:r w:rsidRPr="00FA239A">
              <w:rPr>
                <w:rStyle w:val="Hipercze"/>
                <w:bCs/>
                <w:noProof/>
              </w:rPr>
              <w:t>7.1</w:t>
            </w:r>
            <w:r>
              <w:rPr>
                <w:rFonts w:asciiTheme="minorHAnsi" w:eastAsiaTheme="minorEastAsia" w:hAnsiTheme="minorHAnsi"/>
                <w:noProof/>
                <w:sz w:val="22"/>
                <w:lang w:eastAsia="pl-PL"/>
              </w:rPr>
              <w:tab/>
            </w:r>
            <w:r w:rsidRPr="00FA239A">
              <w:rPr>
                <w:rStyle w:val="Hipercze"/>
                <w:bCs/>
                <w:noProof/>
              </w:rPr>
              <w:t>Obszary chronione</w:t>
            </w:r>
            <w:r>
              <w:rPr>
                <w:noProof/>
                <w:webHidden/>
              </w:rPr>
              <w:tab/>
            </w:r>
            <w:r>
              <w:rPr>
                <w:noProof/>
                <w:webHidden/>
              </w:rPr>
              <w:fldChar w:fldCharType="begin"/>
            </w:r>
            <w:r>
              <w:rPr>
                <w:noProof/>
                <w:webHidden/>
              </w:rPr>
              <w:instrText xml:space="preserve"> PAGEREF _Toc180846708 \h </w:instrText>
            </w:r>
            <w:r>
              <w:rPr>
                <w:noProof/>
                <w:webHidden/>
              </w:rPr>
            </w:r>
            <w:r>
              <w:rPr>
                <w:noProof/>
                <w:webHidden/>
              </w:rPr>
              <w:fldChar w:fldCharType="separate"/>
            </w:r>
            <w:r>
              <w:rPr>
                <w:noProof/>
                <w:webHidden/>
              </w:rPr>
              <w:t>15</w:t>
            </w:r>
            <w:r>
              <w:rPr>
                <w:noProof/>
                <w:webHidden/>
              </w:rPr>
              <w:fldChar w:fldCharType="end"/>
            </w:r>
          </w:hyperlink>
        </w:p>
        <w:p w14:paraId="54F693F7" w14:textId="46CEDCCF" w:rsidR="006A331B" w:rsidRDefault="006A331B">
          <w:pPr>
            <w:pStyle w:val="Spistreci2"/>
            <w:tabs>
              <w:tab w:val="left" w:pos="880"/>
              <w:tab w:val="right" w:leader="dot" w:pos="9062"/>
            </w:tabs>
            <w:rPr>
              <w:rFonts w:asciiTheme="minorHAnsi" w:eastAsiaTheme="minorEastAsia" w:hAnsiTheme="minorHAnsi"/>
              <w:noProof/>
              <w:sz w:val="22"/>
              <w:lang w:eastAsia="pl-PL"/>
            </w:rPr>
          </w:pPr>
          <w:hyperlink w:anchor="_Toc180846709" w:history="1">
            <w:r w:rsidRPr="00FA239A">
              <w:rPr>
                <w:rStyle w:val="Hipercze"/>
                <w:bCs/>
                <w:noProof/>
              </w:rPr>
              <w:t>7.2</w:t>
            </w:r>
            <w:r>
              <w:rPr>
                <w:rFonts w:asciiTheme="minorHAnsi" w:eastAsiaTheme="minorEastAsia" w:hAnsiTheme="minorHAnsi"/>
                <w:noProof/>
                <w:sz w:val="22"/>
                <w:lang w:eastAsia="pl-PL"/>
              </w:rPr>
              <w:tab/>
            </w:r>
            <w:r w:rsidRPr="00FA239A">
              <w:rPr>
                <w:rStyle w:val="Hipercze"/>
                <w:bCs/>
                <w:noProof/>
              </w:rPr>
              <w:t>Zabytki i stanowiska archeologiczne</w:t>
            </w:r>
            <w:r>
              <w:rPr>
                <w:noProof/>
                <w:webHidden/>
              </w:rPr>
              <w:tab/>
            </w:r>
            <w:r>
              <w:rPr>
                <w:noProof/>
                <w:webHidden/>
              </w:rPr>
              <w:fldChar w:fldCharType="begin"/>
            </w:r>
            <w:r>
              <w:rPr>
                <w:noProof/>
                <w:webHidden/>
              </w:rPr>
              <w:instrText xml:space="preserve"> PAGEREF _Toc180846709 \h </w:instrText>
            </w:r>
            <w:r>
              <w:rPr>
                <w:noProof/>
                <w:webHidden/>
              </w:rPr>
            </w:r>
            <w:r>
              <w:rPr>
                <w:noProof/>
                <w:webHidden/>
              </w:rPr>
              <w:fldChar w:fldCharType="separate"/>
            </w:r>
            <w:r>
              <w:rPr>
                <w:noProof/>
                <w:webHidden/>
              </w:rPr>
              <w:t>15</w:t>
            </w:r>
            <w:r>
              <w:rPr>
                <w:noProof/>
                <w:webHidden/>
              </w:rPr>
              <w:fldChar w:fldCharType="end"/>
            </w:r>
          </w:hyperlink>
        </w:p>
        <w:p w14:paraId="12975714" w14:textId="73B53BDE" w:rsidR="006A331B" w:rsidRDefault="006A331B">
          <w:pPr>
            <w:pStyle w:val="Spistreci2"/>
            <w:tabs>
              <w:tab w:val="left" w:pos="880"/>
              <w:tab w:val="right" w:leader="dot" w:pos="9062"/>
            </w:tabs>
            <w:rPr>
              <w:rFonts w:asciiTheme="minorHAnsi" w:eastAsiaTheme="minorEastAsia" w:hAnsiTheme="minorHAnsi"/>
              <w:noProof/>
              <w:sz w:val="22"/>
              <w:lang w:eastAsia="pl-PL"/>
            </w:rPr>
          </w:pPr>
          <w:hyperlink w:anchor="_Toc180846710" w:history="1">
            <w:r w:rsidRPr="00FA239A">
              <w:rPr>
                <w:rStyle w:val="Hipercze"/>
                <w:bCs/>
                <w:noProof/>
              </w:rPr>
              <w:t>7.3</w:t>
            </w:r>
            <w:r>
              <w:rPr>
                <w:rFonts w:asciiTheme="minorHAnsi" w:eastAsiaTheme="minorEastAsia" w:hAnsiTheme="minorHAnsi"/>
                <w:noProof/>
                <w:sz w:val="22"/>
                <w:lang w:eastAsia="pl-PL"/>
              </w:rPr>
              <w:tab/>
            </w:r>
            <w:r w:rsidRPr="00FA239A">
              <w:rPr>
                <w:rStyle w:val="Hipercze"/>
                <w:bCs/>
                <w:noProof/>
              </w:rPr>
              <w:t>Wpływ eksploatacji górniczej</w:t>
            </w:r>
            <w:r>
              <w:rPr>
                <w:noProof/>
                <w:webHidden/>
              </w:rPr>
              <w:tab/>
            </w:r>
            <w:r>
              <w:rPr>
                <w:noProof/>
                <w:webHidden/>
              </w:rPr>
              <w:fldChar w:fldCharType="begin"/>
            </w:r>
            <w:r>
              <w:rPr>
                <w:noProof/>
                <w:webHidden/>
              </w:rPr>
              <w:instrText xml:space="preserve"> PAGEREF _Toc180846710 \h </w:instrText>
            </w:r>
            <w:r>
              <w:rPr>
                <w:noProof/>
                <w:webHidden/>
              </w:rPr>
            </w:r>
            <w:r>
              <w:rPr>
                <w:noProof/>
                <w:webHidden/>
              </w:rPr>
              <w:fldChar w:fldCharType="separate"/>
            </w:r>
            <w:r>
              <w:rPr>
                <w:noProof/>
                <w:webHidden/>
              </w:rPr>
              <w:t>15</w:t>
            </w:r>
            <w:r>
              <w:rPr>
                <w:noProof/>
                <w:webHidden/>
              </w:rPr>
              <w:fldChar w:fldCharType="end"/>
            </w:r>
          </w:hyperlink>
        </w:p>
        <w:p w14:paraId="52F466C4" w14:textId="040582E9" w:rsidR="006A331B" w:rsidRDefault="006A331B">
          <w:pPr>
            <w:pStyle w:val="Spistreci2"/>
            <w:tabs>
              <w:tab w:val="left" w:pos="880"/>
              <w:tab w:val="right" w:leader="dot" w:pos="9062"/>
            </w:tabs>
            <w:rPr>
              <w:rFonts w:asciiTheme="minorHAnsi" w:eastAsiaTheme="minorEastAsia" w:hAnsiTheme="minorHAnsi"/>
              <w:noProof/>
              <w:sz w:val="22"/>
              <w:lang w:eastAsia="pl-PL"/>
            </w:rPr>
          </w:pPr>
          <w:hyperlink w:anchor="_Toc180846711" w:history="1">
            <w:r w:rsidRPr="00FA239A">
              <w:rPr>
                <w:rStyle w:val="Hipercze"/>
                <w:bCs/>
                <w:noProof/>
              </w:rPr>
              <w:t>7.4</w:t>
            </w:r>
            <w:r>
              <w:rPr>
                <w:rFonts w:asciiTheme="minorHAnsi" w:eastAsiaTheme="minorEastAsia" w:hAnsiTheme="minorHAnsi"/>
                <w:noProof/>
                <w:sz w:val="22"/>
                <w:lang w:eastAsia="pl-PL"/>
              </w:rPr>
              <w:tab/>
            </w:r>
            <w:r w:rsidRPr="00FA239A">
              <w:rPr>
                <w:rStyle w:val="Hipercze"/>
                <w:bCs/>
                <w:noProof/>
              </w:rPr>
              <w:t>Wpływ na środowisko</w:t>
            </w:r>
            <w:r>
              <w:rPr>
                <w:noProof/>
                <w:webHidden/>
              </w:rPr>
              <w:tab/>
            </w:r>
            <w:r>
              <w:rPr>
                <w:noProof/>
                <w:webHidden/>
              </w:rPr>
              <w:fldChar w:fldCharType="begin"/>
            </w:r>
            <w:r>
              <w:rPr>
                <w:noProof/>
                <w:webHidden/>
              </w:rPr>
              <w:instrText xml:space="preserve"> PAGEREF _Toc180846711 \h </w:instrText>
            </w:r>
            <w:r>
              <w:rPr>
                <w:noProof/>
                <w:webHidden/>
              </w:rPr>
            </w:r>
            <w:r>
              <w:rPr>
                <w:noProof/>
                <w:webHidden/>
              </w:rPr>
              <w:fldChar w:fldCharType="separate"/>
            </w:r>
            <w:r>
              <w:rPr>
                <w:noProof/>
                <w:webHidden/>
              </w:rPr>
              <w:t>15</w:t>
            </w:r>
            <w:r>
              <w:rPr>
                <w:noProof/>
                <w:webHidden/>
              </w:rPr>
              <w:fldChar w:fldCharType="end"/>
            </w:r>
          </w:hyperlink>
        </w:p>
        <w:p w14:paraId="05175881" w14:textId="45E7FA5F" w:rsidR="006A331B" w:rsidRDefault="006A331B">
          <w:pPr>
            <w:pStyle w:val="Spistreci1"/>
            <w:rPr>
              <w:rFonts w:asciiTheme="minorHAnsi" w:eastAsiaTheme="minorEastAsia" w:hAnsiTheme="minorHAnsi"/>
              <w:b w:val="0"/>
              <w:noProof/>
              <w:sz w:val="22"/>
              <w:lang w:eastAsia="pl-PL"/>
            </w:rPr>
          </w:pPr>
          <w:hyperlink w:anchor="_Toc180846712" w:history="1">
            <w:r w:rsidRPr="00FA239A">
              <w:rPr>
                <w:rStyle w:val="Hipercze"/>
                <w:noProof/>
              </w:rPr>
              <w:t>8</w:t>
            </w:r>
            <w:r>
              <w:rPr>
                <w:rFonts w:asciiTheme="minorHAnsi" w:eastAsiaTheme="minorEastAsia" w:hAnsiTheme="minorHAnsi"/>
                <w:b w:val="0"/>
                <w:noProof/>
                <w:sz w:val="22"/>
                <w:lang w:eastAsia="pl-PL"/>
              </w:rPr>
              <w:tab/>
            </w:r>
            <w:r w:rsidRPr="00FA239A">
              <w:rPr>
                <w:rStyle w:val="Hipercze"/>
                <w:bCs/>
                <w:noProof/>
              </w:rPr>
              <w:t>DANE OKREŚLAJĄCE WARUNKI OCHRONY PRZECIWPOŻAROWEJ</w:t>
            </w:r>
            <w:r>
              <w:rPr>
                <w:noProof/>
                <w:webHidden/>
              </w:rPr>
              <w:tab/>
            </w:r>
            <w:r>
              <w:rPr>
                <w:noProof/>
                <w:webHidden/>
              </w:rPr>
              <w:fldChar w:fldCharType="begin"/>
            </w:r>
            <w:r>
              <w:rPr>
                <w:noProof/>
                <w:webHidden/>
              </w:rPr>
              <w:instrText xml:space="preserve"> PAGEREF _Toc180846712 \h </w:instrText>
            </w:r>
            <w:r>
              <w:rPr>
                <w:noProof/>
                <w:webHidden/>
              </w:rPr>
            </w:r>
            <w:r>
              <w:rPr>
                <w:noProof/>
                <w:webHidden/>
              </w:rPr>
              <w:fldChar w:fldCharType="separate"/>
            </w:r>
            <w:r>
              <w:rPr>
                <w:noProof/>
                <w:webHidden/>
              </w:rPr>
              <w:t>15</w:t>
            </w:r>
            <w:r>
              <w:rPr>
                <w:noProof/>
                <w:webHidden/>
              </w:rPr>
              <w:fldChar w:fldCharType="end"/>
            </w:r>
          </w:hyperlink>
        </w:p>
        <w:p w14:paraId="6BAB0488" w14:textId="25637C73" w:rsidR="006A331B" w:rsidRDefault="006A331B">
          <w:pPr>
            <w:pStyle w:val="Spistreci1"/>
            <w:rPr>
              <w:rFonts w:asciiTheme="minorHAnsi" w:eastAsiaTheme="minorEastAsia" w:hAnsiTheme="minorHAnsi"/>
              <w:b w:val="0"/>
              <w:noProof/>
              <w:sz w:val="22"/>
              <w:lang w:eastAsia="pl-PL"/>
            </w:rPr>
          </w:pPr>
          <w:hyperlink w:anchor="_Toc180846713" w:history="1">
            <w:r w:rsidRPr="00FA239A">
              <w:rPr>
                <w:rStyle w:val="Hipercze"/>
                <w:bCs/>
                <w:noProof/>
              </w:rPr>
              <w:t>9</w:t>
            </w:r>
            <w:r>
              <w:rPr>
                <w:rFonts w:asciiTheme="minorHAnsi" w:eastAsiaTheme="minorEastAsia" w:hAnsiTheme="minorHAnsi"/>
                <w:b w:val="0"/>
                <w:noProof/>
                <w:sz w:val="22"/>
                <w:lang w:eastAsia="pl-PL"/>
              </w:rPr>
              <w:tab/>
            </w:r>
            <w:r w:rsidRPr="00FA239A">
              <w:rPr>
                <w:rStyle w:val="Hipercze"/>
                <w:bCs/>
                <w:noProof/>
              </w:rPr>
              <w:t>INFORMACJE I DANE WYNIKAJĄCE ZE SPECYFIKI I STOPNIA SKOMPLIKOWANIA</w:t>
            </w:r>
            <w:r>
              <w:rPr>
                <w:noProof/>
                <w:webHidden/>
              </w:rPr>
              <w:tab/>
            </w:r>
            <w:r>
              <w:rPr>
                <w:noProof/>
                <w:webHidden/>
              </w:rPr>
              <w:fldChar w:fldCharType="begin"/>
            </w:r>
            <w:r>
              <w:rPr>
                <w:noProof/>
                <w:webHidden/>
              </w:rPr>
              <w:instrText xml:space="preserve"> PAGEREF _Toc180846713 \h </w:instrText>
            </w:r>
            <w:r>
              <w:rPr>
                <w:noProof/>
                <w:webHidden/>
              </w:rPr>
            </w:r>
            <w:r>
              <w:rPr>
                <w:noProof/>
                <w:webHidden/>
              </w:rPr>
              <w:fldChar w:fldCharType="separate"/>
            </w:r>
            <w:r>
              <w:rPr>
                <w:noProof/>
                <w:webHidden/>
              </w:rPr>
              <w:t>15</w:t>
            </w:r>
            <w:r>
              <w:rPr>
                <w:noProof/>
                <w:webHidden/>
              </w:rPr>
              <w:fldChar w:fldCharType="end"/>
            </w:r>
          </w:hyperlink>
        </w:p>
        <w:p w14:paraId="1AD9D40A" w14:textId="38523BB3" w:rsidR="006A331B" w:rsidRDefault="006A331B">
          <w:pPr>
            <w:pStyle w:val="Spistreci1"/>
            <w:rPr>
              <w:rFonts w:asciiTheme="minorHAnsi" w:eastAsiaTheme="minorEastAsia" w:hAnsiTheme="minorHAnsi"/>
              <w:b w:val="0"/>
              <w:noProof/>
              <w:sz w:val="22"/>
              <w:lang w:eastAsia="pl-PL"/>
            </w:rPr>
          </w:pPr>
          <w:hyperlink w:anchor="_Toc180846714" w:history="1">
            <w:r w:rsidRPr="00FA239A">
              <w:rPr>
                <w:rStyle w:val="Hipercze"/>
                <w:bCs/>
                <w:noProof/>
              </w:rPr>
              <w:t>10</w:t>
            </w:r>
            <w:r>
              <w:rPr>
                <w:rFonts w:asciiTheme="minorHAnsi" w:eastAsiaTheme="minorEastAsia" w:hAnsiTheme="minorHAnsi"/>
                <w:b w:val="0"/>
                <w:noProof/>
                <w:sz w:val="22"/>
                <w:lang w:eastAsia="pl-PL"/>
              </w:rPr>
              <w:tab/>
            </w:r>
            <w:r w:rsidRPr="00FA239A">
              <w:rPr>
                <w:rStyle w:val="Hipercze"/>
                <w:bCs/>
                <w:noProof/>
              </w:rPr>
              <w:t>OBSZAR ODDZIAŁYWANIA OBIEKTU</w:t>
            </w:r>
            <w:r>
              <w:rPr>
                <w:noProof/>
                <w:webHidden/>
              </w:rPr>
              <w:tab/>
            </w:r>
            <w:r>
              <w:rPr>
                <w:noProof/>
                <w:webHidden/>
              </w:rPr>
              <w:fldChar w:fldCharType="begin"/>
            </w:r>
            <w:r>
              <w:rPr>
                <w:noProof/>
                <w:webHidden/>
              </w:rPr>
              <w:instrText xml:space="preserve"> PAGEREF _Toc180846714 \h </w:instrText>
            </w:r>
            <w:r>
              <w:rPr>
                <w:noProof/>
                <w:webHidden/>
              </w:rPr>
            </w:r>
            <w:r>
              <w:rPr>
                <w:noProof/>
                <w:webHidden/>
              </w:rPr>
              <w:fldChar w:fldCharType="separate"/>
            </w:r>
            <w:r>
              <w:rPr>
                <w:noProof/>
                <w:webHidden/>
              </w:rPr>
              <w:t>16</w:t>
            </w:r>
            <w:r>
              <w:rPr>
                <w:noProof/>
                <w:webHidden/>
              </w:rPr>
              <w:fldChar w:fldCharType="end"/>
            </w:r>
          </w:hyperlink>
        </w:p>
        <w:p w14:paraId="31A83636" w14:textId="4E58EFAA" w:rsidR="006A331B" w:rsidRDefault="006A331B">
          <w:pPr>
            <w:pStyle w:val="Spistreci1"/>
            <w:rPr>
              <w:rFonts w:asciiTheme="minorHAnsi" w:eastAsiaTheme="minorEastAsia" w:hAnsiTheme="minorHAnsi"/>
              <w:b w:val="0"/>
              <w:noProof/>
              <w:sz w:val="22"/>
              <w:lang w:eastAsia="pl-PL"/>
            </w:rPr>
          </w:pPr>
          <w:hyperlink w:anchor="_Toc180846715" w:history="1">
            <w:r w:rsidRPr="00FA239A">
              <w:rPr>
                <w:rStyle w:val="Hipercze"/>
                <w:noProof/>
              </w:rPr>
              <w:t>II.</w:t>
            </w:r>
            <w:r>
              <w:rPr>
                <w:rFonts w:asciiTheme="minorHAnsi" w:eastAsiaTheme="minorEastAsia" w:hAnsiTheme="minorHAnsi"/>
                <w:b w:val="0"/>
                <w:noProof/>
                <w:sz w:val="22"/>
                <w:lang w:eastAsia="pl-PL"/>
              </w:rPr>
              <w:tab/>
            </w:r>
            <w:r w:rsidRPr="00FA239A">
              <w:rPr>
                <w:rStyle w:val="Hipercze"/>
                <w:noProof/>
              </w:rPr>
              <w:t>CZĘŚĆ RYSUNKOWA</w:t>
            </w:r>
            <w:r>
              <w:rPr>
                <w:noProof/>
                <w:webHidden/>
              </w:rPr>
              <w:tab/>
            </w:r>
            <w:r>
              <w:rPr>
                <w:noProof/>
                <w:webHidden/>
              </w:rPr>
              <w:fldChar w:fldCharType="begin"/>
            </w:r>
            <w:r>
              <w:rPr>
                <w:noProof/>
                <w:webHidden/>
              </w:rPr>
              <w:instrText xml:space="preserve"> PAGEREF _Toc180846715 \h </w:instrText>
            </w:r>
            <w:r>
              <w:rPr>
                <w:noProof/>
                <w:webHidden/>
              </w:rPr>
            </w:r>
            <w:r>
              <w:rPr>
                <w:noProof/>
                <w:webHidden/>
              </w:rPr>
              <w:fldChar w:fldCharType="separate"/>
            </w:r>
            <w:r>
              <w:rPr>
                <w:noProof/>
                <w:webHidden/>
              </w:rPr>
              <w:t>16</w:t>
            </w:r>
            <w:r>
              <w:rPr>
                <w:noProof/>
                <w:webHidden/>
              </w:rPr>
              <w:fldChar w:fldCharType="end"/>
            </w:r>
          </w:hyperlink>
        </w:p>
        <w:p w14:paraId="1D348066" w14:textId="290126B7" w:rsidR="006A331B" w:rsidRDefault="006A331B">
          <w:pPr>
            <w:pStyle w:val="Spistreci1"/>
            <w:rPr>
              <w:rFonts w:asciiTheme="minorHAnsi" w:eastAsiaTheme="minorEastAsia" w:hAnsiTheme="minorHAnsi"/>
              <w:b w:val="0"/>
              <w:noProof/>
              <w:sz w:val="22"/>
              <w:lang w:eastAsia="pl-PL"/>
            </w:rPr>
          </w:pPr>
          <w:hyperlink w:anchor="_Toc180846716" w:history="1">
            <w:r w:rsidRPr="00FA239A">
              <w:rPr>
                <w:rStyle w:val="Hipercze"/>
                <w:rFonts w:eastAsiaTheme="majorEastAsia" w:cstheme="majorBidi"/>
                <w:noProof/>
              </w:rPr>
              <w:t>SPIS RYSUNKÓW</w:t>
            </w:r>
            <w:r>
              <w:rPr>
                <w:noProof/>
                <w:webHidden/>
              </w:rPr>
              <w:tab/>
            </w:r>
            <w:r>
              <w:rPr>
                <w:noProof/>
                <w:webHidden/>
              </w:rPr>
              <w:fldChar w:fldCharType="begin"/>
            </w:r>
            <w:r>
              <w:rPr>
                <w:noProof/>
                <w:webHidden/>
              </w:rPr>
              <w:instrText xml:space="preserve"> PAGEREF _Toc180846716 \h </w:instrText>
            </w:r>
            <w:r>
              <w:rPr>
                <w:noProof/>
                <w:webHidden/>
              </w:rPr>
            </w:r>
            <w:r>
              <w:rPr>
                <w:noProof/>
                <w:webHidden/>
              </w:rPr>
              <w:fldChar w:fldCharType="separate"/>
            </w:r>
            <w:r>
              <w:rPr>
                <w:noProof/>
                <w:webHidden/>
              </w:rPr>
              <w:t>16</w:t>
            </w:r>
            <w:r>
              <w:rPr>
                <w:noProof/>
                <w:webHidden/>
              </w:rPr>
              <w:fldChar w:fldCharType="end"/>
            </w:r>
          </w:hyperlink>
        </w:p>
        <w:p w14:paraId="7DC6A449" w14:textId="022E872D" w:rsidR="000570BB" w:rsidRPr="00AD68DB" w:rsidRDefault="000570BB">
          <w:r>
            <w:rPr>
              <w:b/>
              <w:bCs/>
            </w:rPr>
            <w:lastRenderedPageBreak/>
            <w:fldChar w:fldCharType="end"/>
          </w:r>
        </w:p>
      </w:sdtContent>
    </w:sdt>
    <w:p w14:paraId="7E1ABDAC" w14:textId="3A24D628" w:rsidR="005460C3" w:rsidRDefault="005460C3" w:rsidP="005460C3">
      <w:pPr>
        <w:pStyle w:val="Nagwek1"/>
        <w:numPr>
          <w:ilvl w:val="0"/>
          <w:numId w:val="27"/>
        </w:numPr>
      </w:pPr>
      <w:bookmarkStart w:id="4" w:name="_Hlk150245238"/>
      <w:bookmarkStart w:id="5" w:name="_Toc180846679"/>
      <w:r>
        <w:t>CZĘŚĆ OPISOWA</w:t>
      </w:r>
      <w:bookmarkEnd w:id="5"/>
      <w:r>
        <w:t xml:space="preserve"> </w:t>
      </w:r>
    </w:p>
    <w:p w14:paraId="5442BA72" w14:textId="7EAE41AE" w:rsidR="00CA44F7" w:rsidRDefault="003D61CB" w:rsidP="00CA44F7">
      <w:pPr>
        <w:pStyle w:val="Nagwek1"/>
      </w:pPr>
      <w:bookmarkStart w:id="6" w:name="_Toc180846680"/>
      <w:bookmarkEnd w:id="4"/>
      <w:r>
        <w:t>OŚWIADCZENIE O KOMPLETNOŚCI OPRACOWANIA</w:t>
      </w:r>
      <w:bookmarkEnd w:id="6"/>
    </w:p>
    <w:p w14:paraId="198DBC1F" w14:textId="1A8F24F7" w:rsidR="00CA44F7" w:rsidRDefault="00CA44F7" w:rsidP="00CA44F7"/>
    <w:p w14:paraId="0089E56F" w14:textId="7AA44E10" w:rsidR="00CA44F7" w:rsidRDefault="00CA44F7" w:rsidP="00CA44F7"/>
    <w:p w14:paraId="6F143926" w14:textId="393FC8B2" w:rsidR="00CA44F7" w:rsidRDefault="00CA44F7" w:rsidP="00CA44F7">
      <w:pPr>
        <w:jc w:val="center"/>
        <w:rPr>
          <w:b/>
          <w:bCs/>
        </w:rPr>
      </w:pPr>
      <w:r w:rsidRPr="00CA44F7">
        <w:rPr>
          <w:b/>
          <w:bCs/>
        </w:rPr>
        <w:t>OŚWIADCZENIE</w:t>
      </w:r>
    </w:p>
    <w:p w14:paraId="5F032AD4" w14:textId="77777777" w:rsidR="0076688A" w:rsidRPr="00CA44F7" w:rsidRDefault="0076688A" w:rsidP="00CA44F7">
      <w:pPr>
        <w:jc w:val="center"/>
        <w:rPr>
          <w:b/>
          <w:bCs/>
        </w:rPr>
      </w:pPr>
    </w:p>
    <w:p w14:paraId="75E15B64" w14:textId="64044AF0" w:rsidR="00CA44F7" w:rsidRPr="00CA44F7" w:rsidRDefault="00CA44F7" w:rsidP="0076688A">
      <w:pPr>
        <w:jc w:val="center"/>
      </w:pPr>
      <w:r w:rsidRPr="00CA44F7">
        <w:t xml:space="preserve">Oświadczamy, że projekt </w:t>
      </w:r>
      <w:r w:rsidR="008D09FF">
        <w:t>bud</w:t>
      </w:r>
      <w:r w:rsidR="004D11C5">
        <w:t>owlany</w:t>
      </w:r>
      <w:r w:rsidRPr="00CA44F7">
        <w:t xml:space="preserve"> pt.:</w:t>
      </w:r>
    </w:p>
    <w:p w14:paraId="4F22C2A5" w14:textId="00D10DD4" w:rsidR="00CA44F7" w:rsidRPr="00CA44F7" w:rsidRDefault="00D85312" w:rsidP="0076688A">
      <w:pPr>
        <w:jc w:val="center"/>
        <w:rPr>
          <w:b/>
          <w:bCs/>
          <w:i/>
          <w:iCs/>
        </w:rPr>
      </w:pPr>
      <w:r w:rsidRPr="00D85312">
        <w:rPr>
          <w:b/>
          <w:bCs/>
        </w:rPr>
        <w:t>Przebudowa ul. Słonecznej w Ostrołęce wraz z budową oświetlenia drogowego, przebudową sieci wodociągowej i sanitarnej oraz kolizji energetycznych w Ostrołęce na działkach o nr ew. 10057, 10056/7, 10201/1 obręb 001 jednostka ewidencyjna 146101_1 Ostrołęka</w:t>
      </w:r>
    </w:p>
    <w:p w14:paraId="617BFD71" w14:textId="039215F4" w:rsidR="00CA44F7" w:rsidRPr="00CA44F7" w:rsidRDefault="00CA44F7" w:rsidP="0076688A">
      <w:pPr>
        <w:jc w:val="center"/>
        <w:rPr>
          <w:b/>
          <w:bCs/>
          <w:i/>
          <w:iCs/>
        </w:rPr>
      </w:pPr>
    </w:p>
    <w:p w14:paraId="3F49B71B" w14:textId="3837B5AC" w:rsidR="00F56057" w:rsidRPr="00F56057" w:rsidRDefault="00F56057" w:rsidP="00F56057">
      <w:pPr>
        <w:jc w:val="center"/>
      </w:pPr>
      <w:r w:rsidRPr="00F56057">
        <w:t>został wykonany zgodnie z obowiązującymi przepisami</w:t>
      </w:r>
      <w:r w:rsidR="008D09FF">
        <w:t xml:space="preserve"> i</w:t>
      </w:r>
      <w:r w:rsidRPr="00F56057">
        <w:t xml:space="preserve"> zasadami wiedzy technicznej, </w:t>
      </w:r>
      <w:r w:rsidR="008D09FF">
        <w:t>o</w:t>
      </w:r>
      <w:r w:rsidRPr="00F56057">
        <w:t>raz rozstrzygnięciami dotyczącymi zamierzenia budowlanego.</w:t>
      </w:r>
    </w:p>
    <w:p w14:paraId="23A64856" w14:textId="2DF4C50E" w:rsidR="00CA44F7" w:rsidRDefault="00CA44F7" w:rsidP="00CA44F7"/>
    <w:p w14:paraId="22386369" w14:textId="694FFF3A" w:rsidR="00CA44F7" w:rsidRDefault="00CA44F7" w:rsidP="00CA44F7"/>
    <w:tbl>
      <w:tblPr>
        <w:tblStyle w:val="Zwykatabela1"/>
        <w:tblW w:w="9640" w:type="dxa"/>
        <w:tblInd w:w="-147" w:type="dxa"/>
        <w:tblLayout w:type="fixed"/>
        <w:tblLook w:val="04A0" w:firstRow="1" w:lastRow="0" w:firstColumn="1" w:lastColumn="0" w:noHBand="0" w:noVBand="1"/>
      </w:tblPr>
      <w:tblGrid>
        <w:gridCol w:w="3261"/>
        <w:gridCol w:w="1417"/>
        <w:gridCol w:w="1843"/>
        <w:gridCol w:w="2268"/>
        <w:gridCol w:w="851"/>
      </w:tblGrid>
      <w:tr w:rsidR="007B646A" w:rsidRPr="007B646A" w14:paraId="78D7A294" w14:textId="77777777" w:rsidTr="00D8531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1" w:type="dxa"/>
          </w:tcPr>
          <w:p w14:paraId="14662BC3" w14:textId="77777777" w:rsidR="007B646A" w:rsidRPr="007B646A" w:rsidRDefault="007B646A" w:rsidP="007B646A">
            <w:pPr>
              <w:spacing w:before="120" w:after="120" w:line="360" w:lineRule="auto"/>
              <w:ind w:right="-286"/>
              <w:jc w:val="left"/>
              <w:rPr>
                <w:rFonts w:eastAsia="Times New Roman" w:cs="Times New Roman"/>
                <w:kern w:val="32"/>
                <w:sz w:val="22"/>
                <w:lang w:eastAsia="pl-PL"/>
              </w:rPr>
            </w:pPr>
            <w:r w:rsidRPr="007B646A">
              <w:rPr>
                <w:rFonts w:eastAsia="Times New Roman" w:cs="Times New Roman"/>
                <w:kern w:val="32"/>
                <w:sz w:val="22"/>
                <w:lang w:eastAsia="pl-PL"/>
              </w:rPr>
              <w:t>Imię i nazwisko</w:t>
            </w:r>
          </w:p>
        </w:tc>
        <w:tc>
          <w:tcPr>
            <w:tcW w:w="1417" w:type="dxa"/>
          </w:tcPr>
          <w:p w14:paraId="2EA98699" w14:textId="77777777" w:rsidR="007B646A" w:rsidRPr="007B646A" w:rsidRDefault="007B646A" w:rsidP="007B646A">
            <w:pPr>
              <w:spacing w:before="120" w:after="120" w:line="360" w:lineRule="auto"/>
              <w:ind w:right="-286"/>
              <w:jc w:val="left"/>
              <w:cnfStyle w:val="100000000000" w:firstRow="1" w:lastRow="0" w:firstColumn="0" w:lastColumn="0" w:oddVBand="0" w:evenVBand="0" w:oddHBand="0" w:evenHBand="0" w:firstRowFirstColumn="0" w:firstRowLastColumn="0" w:lastRowFirstColumn="0" w:lastRowLastColumn="0"/>
              <w:rPr>
                <w:rFonts w:eastAsia="Times New Roman" w:cs="Times New Roman"/>
                <w:kern w:val="32"/>
                <w:sz w:val="22"/>
                <w:lang w:eastAsia="pl-PL"/>
              </w:rPr>
            </w:pPr>
            <w:r w:rsidRPr="007B646A">
              <w:rPr>
                <w:rFonts w:eastAsia="Times New Roman" w:cs="Times New Roman"/>
                <w:kern w:val="32"/>
                <w:sz w:val="22"/>
                <w:lang w:eastAsia="pl-PL"/>
              </w:rPr>
              <w:t>Stanowisko</w:t>
            </w:r>
          </w:p>
        </w:tc>
        <w:tc>
          <w:tcPr>
            <w:tcW w:w="1843" w:type="dxa"/>
          </w:tcPr>
          <w:p w14:paraId="389D5C3F" w14:textId="77777777" w:rsidR="007B646A" w:rsidRPr="007B646A" w:rsidRDefault="007B646A" w:rsidP="007B646A">
            <w:pPr>
              <w:spacing w:before="120" w:after="120" w:line="360" w:lineRule="auto"/>
              <w:ind w:right="-286"/>
              <w:jc w:val="left"/>
              <w:cnfStyle w:val="100000000000" w:firstRow="1" w:lastRow="0" w:firstColumn="0" w:lastColumn="0" w:oddVBand="0" w:evenVBand="0" w:oddHBand="0" w:evenHBand="0" w:firstRowFirstColumn="0" w:firstRowLastColumn="0" w:lastRowFirstColumn="0" w:lastRowLastColumn="0"/>
              <w:rPr>
                <w:rFonts w:eastAsia="Times New Roman" w:cs="Times New Roman"/>
                <w:kern w:val="32"/>
                <w:sz w:val="22"/>
                <w:lang w:eastAsia="pl-PL"/>
              </w:rPr>
            </w:pPr>
            <w:r w:rsidRPr="007B646A">
              <w:rPr>
                <w:rFonts w:eastAsia="Times New Roman" w:cs="Times New Roman"/>
                <w:kern w:val="32"/>
                <w:sz w:val="22"/>
                <w:lang w:eastAsia="pl-PL"/>
              </w:rPr>
              <w:t>Specjalność</w:t>
            </w:r>
          </w:p>
        </w:tc>
        <w:tc>
          <w:tcPr>
            <w:tcW w:w="2268" w:type="dxa"/>
          </w:tcPr>
          <w:p w14:paraId="07E8AD5D" w14:textId="77777777" w:rsidR="007B646A" w:rsidRPr="007B646A" w:rsidRDefault="007B646A" w:rsidP="007B646A">
            <w:pPr>
              <w:spacing w:before="120" w:after="120" w:line="360" w:lineRule="auto"/>
              <w:ind w:right="-286"/>
              <w:jc w:val="left"/>
              <w:cnfStyle w:val="100000000000" w:firstRow="1" w:lastRow="0" w:firstColumn="0" w:lastColumn="0" w:oddVBand="0" w:evenVBand="0" w:oddHBand="0" w:evenHBand="0" w:firstRowFirstColumn="0" w:firstRowLastColumn="0" w:lastRowFirstColumn="0" w:lastRowLastColumn="0"/>
              <w:rPr>
                <w:rFonts w:eastAsia="Times New Roman" w:cs="Times New Roman"/>
                <w:kern w:val="32"/>
                <w:sz w:val="22"/>
                <w:lang w:eastAsia="pl-PL"/>
              </w:rPr>
            </w:pPr>
            <w:r w:rsidRPr="007B646A">
              <w:rPr>
                <w:rFonts w:eastAsia="Times New Roman" w:cs="Times New Roman"/>
                <w:kern w:val="32"/>
                <w:sz w:val="22"/>
                <w:lang w:eastAsia="pl-PL"/>
              </w:rPr>
              <w:t>Nr uprawień</w:t>
            </w:r>
          </w:p>
        </w:tc>
        <w:tc>
          <w:tcPr>
            <w:tcW w:w="851" w:type="dxa"/>
          </w:tcPr>
          <w:p w14:paraId="044F7F69" w14:textId="77777777" w:rsidR="007B646A" w:rsidRPr="007B646A" w:rsidRDefault="007B646A" w:rsidP="007B646A">
            <w:pPr>
              <w:spacing w:before="120" w:after="120" w:line="360" w:lineRule="auto"/>
              <w:ind w:right="-286"/>
              <w:jc w:val="left"/>
              <w:cnfStyle w:val="100000000000" w:firstRow="1" w:lastRow="0" w:firstColumn="0" w:lastColumn="0" w:oddVBand="0" w:evenVBand="0" w:oddHBand="0" w:evenHBand="0" w:firstRowFirstColumn="0" w:firstRowLastColumn="0" w:lastRowFirstColumn="0" w:lastRowLastColumn="0"/>
              <w:rPr>
                <w:rFonts w:eastAsia="Times New Roman" w:cs="Times New Roman"/>
                <w:kern w:val="32"/>
                <w:sz w:val="22"/>
                <w:lang w:eastAsia="pl-PL"/>
              </w:rPr>
            </w:pPr>
            <w:r w:rsidRPr="007B646A">
              <w:rPr>
                <w:rFonts w:eastAsia="Times New Roman" w:cs="Times New Roman"/>
                <w:kern w:val="32"/>
                <w:sz w:val="22"/>
                <w:lang w:eastAsia="pl-PL"/>
              </w:rPr>
              <w:t xml:space="preserve">Podpis </w:t>
            </w:r>
          </w:p>
        </w:tc>
      </w:tr>
      <w:tr w:rsidR="007B646A" w:rsidRPr="007B646A" w14:paraId="33BF2DD2" w14:textId="77777777" w:rsidTr="00D8531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1" w:type="dxa"/>
          </w:tcPr>
          <w:p w14:paraId="4CCF7FFB" w14:textId="21C26AFF" w:rsidR="007B646A" w:rsidRPr="007B646A" w:rsidRDefault="00D85312" w:rsidP="007B646A">
            <w:pPr>
              <w:spacing w:before="120" w:after="120" w:line="360" w:lineRule="auto"/>
              <w:ind w:right="-286"/>
              <w:jc w:val="left"/>
              <w:rPr>
                <w:rFonts w:eastAsia="Times New Roman" w:cs="Times New Roman"/>
                <w:kern w:val="32"/>
                <w:sz w:val="22"/>
                <w:lang w:eastAsia="pl-PL"/>
              </w:rPr>
            </w:pPr>
            <w:r w:rsidRPr="00D85312">
              <w:rPr>
                <w:rFonts w:eastAsia="Times New Roman" w:cs="Times New Roman"/>
                <w:kern w:val="32"/>
                <w:sz w:val="22"/>
                <w:lang w:eastAsia="pl-PL"/>
              </w:rPr>
              <w:t>mgr inż. Maciej Lis</w:t>
            </w:r>
          </w:p>
        </w:tc>
        <w:tc>
          <w:tcPr>
            <w:tcW w:w="1417" w:type="dxa"/>
          </w:tcPr>
          <w:p w14:paraId="4F6D8DE2" w14:textId="53FB1411" w:rsidR="007B646A" w:rsidRPr="007B646A" w:rsidRDefault="00D85312" w:rsidP="007B646A">
            <w:pPr>
              <w:spacing w:before="120" w:after="120" w:line="360" w:lineRule="auto"/>
              <w:ind w:right="-286"/>
              <w:jc w:val="left"/>
              <w:cnfStyle w:val="000000100000" w:firstRow="0" w:lastRow="0" w:firstColumn="0" w:lastColumn="0" w:oddVBand="0" w:evenVBand="0" w:oddHBand="1" w:evenHBand="0" w:firstRowFirstColumn="0" w:firstRowLastColumn="0" w:lastRowFirstColumn="0" w:lastRowLastColumn="0"/>
              <w:rPr>
                <w:rFonts w:eastAsia="Times New Roman" w:cs="Times New Roman"/>
                <w:kern w:val="32"/>
                <w:sz w:val="22"/>
                <w:lang w:eastAsia="pl-PL"/>
              </w:rPr>
            </w:pPr>
            <w:r>
              <w:rPr>
                <w:rFonts w:eastAsia="Times New Roman" w:cs="Times New Roman"/>
                <w:kern w:val="32"/>
                <w:sz w:val="22"/>
                <w:lang w:eastAsia="pl-PL"/>
              </w:rPr>
              <w:t xml:space="preserve">Sprawdzający </w:t>
            </w:r>
          </w:p>
        </w:tc>
        <w:tc>
          <w:tcPr>
            <w:tcW w:w="1843" w:type="dxa"/>
          </w:tcPr>
          <w:p w14:paraId="38E8FECE" w14:textId="77777777" w:rsidR="007B646A" w:rsidRPr="00D85312" w:rsidRDefault="007B646A" w:rsidP="007B646A">
            <w:pPr>
              <w:spacing w:before="120" w:after="120" w:line="360" w:lineRule="auto"/>
              <w:ind w:right="-286"/>
              <w:jc w:val="left"/>
              <w:cnfStyle w:val="000000100000" w:firstRow="0" w:lastRow="0" w:firstColumn="0" w:lastColumn="0" w:oddVBand="0" w:evenVBand="0" w:oddHBand="1" w:evenHBand="0" w:firstRowFirstColumn="0" w:firstRowLastColumn="0" w:lastRowFirstColumn="0" w:lastRowLastColumn="0"/>
              <w:rPr>
                <w:rFonts w:eastAsia="Times New Roman" w:cs="Times New Roman"/>
                <w:kern w:val="32"/>
                <w:sz w:val="20"/>
                <w:szCs w:val="20"/>
                <w:lang w:eastAsia="pl-PL"/>
              </w:rPr>
            </w:pPr>
            <w:r w:rsidRPr="00D85312">
              <w:rPr>
                <w:rFonts w:eastAsia="Times New Roman" w:cs="Times New Roman"/>
                <w:kern w:val="32"/>
                <w:sz w:val="20"/>
                <w:szCs w:val="20"/>
                <w:lang w:eastAsia="pl-PL"/>
              </w:rPr>
              <w:t>drogowa</w:t>
            </w:r>
          </w:p>
        </w:tc>
        <w:tc>
          <w:tcPr>
            <w:tcW w:w="2268" w:type="dxa"/>
          </w:tcPr>
          <w:p w14:paraId="5D83E74C" w14:textId="77777777" w:rsidR="007B646A" w:rsidRPr="007B646A" w:rsidRDefault="007B646A" w:rsidP="007B646A">
            <w:pPr>
              <w:spacing w:before="120" w:after="120" w:line="360" w:lineRule="auto"/>
              <w:ind w:right="-286"/>
              <w:jc w:val="left"/>
              <w:cnfStyle w:val="000000100000" w:firstRow="0" w:lastRow="0" w:firstColumn="0" w:lastColumn="0" w:oddVBand="0" w:evenVBand="0" w:oddHBand="1" w:evenHBand="0" w:firstRowFirstColumn="0" w:firstRowLastColumn="0" w:lastRowFirstColumn="0" w:lastRowLastColumn="0"/>
              <w:rPr>
                <w:rFonts w:eastAsia="Times New Roman" w:cs="Times New Roman"/>
                <w:kern w:val="32"/>
                <w:sz w:val="22"/>
                <w:lang w:eastAsia="pl-PL"/>
              </w:rPr>
            </w:pPr>
            <w:r w:rsidRPr="007B646A">
              <w:rPr>
                <w:rFonts w:eastAsia="Times New Roman" w:cs="Times New Roman"/>
                <w:kern w:val="32"/>
                <w:sz w:val="22"/>
                <w:lang w:eastAsia="pl-PL"/>
              </w:rPr>
              <w:t>WAM/0078/PBD</w:t>
            </w:r>
          </w:p>
        </w:tc>
        <w:tc>
          <w:tcPr>
            <w:tcW w:w="851" w:type="dxa"/>
          </w:tcPr>
          <w:p w14:paraId="284D2CDF" w14:textId="77777777" w:rsidR="007B646A" w:rsidRPr="007B646A" w:rsidRDefault="007B646A" w:rsidP="007B646A">
            <w:pPr>
              <w:spacing w:before="120" w:after="120" w:line="360" w:lineRule="auto"/>
              <w:ind w:right="-286"/>
              <w:jc w:val="left"/>
              <w:cnfStyle w:val="000000100000" w:firstRow="0" w:lastRow="0" w:firstColumn="0" w:lastColumn="0" w:oddVBand="0" w:evenVBand="0" w:oddHBand="1" w:evenHBand="0" w:firstRowFirstColumn="0" w:firstRowLastColumn="0" w:lastRowFirstColumn="0" w:lastRowLastColumn="0"/>
              <w:rPr>
                <w:rFonts w:eastAsia="Times New Roman" w:cs="Times New Roman"/>
                <w:b/>
                <w:bCs/>
                <w:kern w:val="32"/>
                <w:sz w:val="22"/>
                <w:lang w:eastAsia="pl-PL"/>
              </w:rPr>
            </w:pPr>
          </w:p>
        </w:tc>
      </w:tr>
      <w:tr w:rsidR="007B646A" w:rsidRPr="007B646A" w14:paraId="68DCD64D" w14:textId="77777777" w:rsidTr="00D85312">
        <w:tc>
          <w:tcPr>
            <w:cnfStyle w:val="001000000000" w:firstRow="0" w:lastRow="0" w:firstColumn="1" w:lastColumn="0" w:oddVBand="0" w:evenVBand="0" w:oddHBand="0" w:evenHBand="0" w:firstRowFirstColumn="0" w:firstRowLastColumn="0" w:lastRowFirstColumn="0" w:lastRowLastColumn="0"/>
            <w:tcW w:w="3261" w:type="dxa"/>
          </w:tcPr>
          <w:p w14:paraId="484D9DB7" w14:textId="76C18E34" w:rsidR="007B646A" w:rsidRPr="007B646A" w:rsidRDefault="00D85312" w:rsidP="007B646A">
            <w:pPr>
              <w:spacing w:before="120" w:after="120" w:line="360" w:lineRule="auto"/>
              <w:ind w:right="-286"/>
              <w:jc w:val="left"/>
              <w:rPr>
                <w:rFonts w:eastAsia="Times New Roman" w:cs="Times New Roman"/>
                <w:kern w:val="32"/>
                <w:sz w:val="22"/>
                <w:lang w:eastAsia="pl-PL"/>
              </w:rPr>
            </w:pPr>
            <w:r w:rsidRPr="00D85312">
              <w:rPr>
                <w:rFonts w:eastAsia="Times New Roman" w:cs="Times New Roman"/>
                <w:kern w:val="32"/>
                <w:sz w:val="22"/>
                <w:lang w:eastAsia="pl-PL"/>
              </w:rPr>
              <w:t>mgr inż. Magdalena Czyż</w:t>
            </w:r>
          </w:p>
        </w:tc>
        <w:tc>
          <w:tcPr>
            <w:tcW w:w="1417" w:type="dxa"/>
          </w:tcPr>
          <w:p w14:paraId="64A859CF" w14:textId="2C41D1B4" w:rsidR="007B646A" w:rsidRPr="007B646A" w:rsidRDefault="007B646A" w:rsidP="007B646A">
            <w:pPr>
              <w:spacing w:before="120" w:after="120" w:line="360" w:lineRule="auto"/>
              <w:ind w:right="-286"/>
              <w:jc w:val="left"/>
              <w:cnfStyle w:val="000000000000" w:firstRow="0" w:lastRow="0" w:firstColumn="0" w:lastColumn="0" w:oddVBand="0" w:evenVBand="0" w:oddHBand="0" w:evenHBand="0" w:firstRowFirstColumn="0" w:firstRowLastColumn="0" w:lastRowFirstColumn="0" w:lastRowLastColumn="0"/>
              <w:rPr>
                <w:rFonts w:eastAsia="Times New Roman" w:cs="Times New Roman"/>
                <w:kern w:val="32"/>
                <w:sz w:val="22"/>
                <w:lang w:eastAsia="pl-PL"/>
              </w:rPr>
            </w:pPr>
            <w:r w:rsidRPr="007B646A">
              <w:rPr>
                <w:rFonts w:eastAsia="Times New Roman" w:cs="Times New Roman"/>
                <w:kern w:val="32"/>
                <w:sz w:val="22"/>
                <w:lang w:eastAsia="pl-PL"/>
              </w:rPr>
              <w:t>Projektant</w:t>
            </w:r>
          </w:p>
        </w:tc>
        <w:tc>
          <w:tcPr>
            <w:tcW w:w="1843" w:type="dxa"/>
          </w:tcPr>
          <w:p w14:paraId="298A3C5B" w14:textId="77777777" w:rsidR="007B646A" w:rsidRPr="00D85312" w:rsidRDefault="007B646A" w:rsidP="007B646A">
            <w:pPr>
              <w:spacing w:before="120" w:after="120" w:line="360" w:lineRule="auto"/>
              <w:ind w:right="-286"/>
              <w:jc w:val="left"/>
              <w:cnfStyle w:val="000000000000" w:firstRow="0" w:lastRow="0" w:firstColumn="0" w:lastColumn="0" w:oddVBand="0" w:evenVBand="0" w:oddHBand="0" w:evenHBand="0" w:firstRowFirstColumn="0" w:firstRowLastColumn="0" w:lastRowFirstColumn="0" w:lastRowLastColumn="0"/>
              <w:rPr>
                <w:rFonts w:eastAsia="Times New Roman" w:cs="Times New Roman"/>
                <w:kern w:val="32"/>
                <w:sz w:val="20"/>
                <w:szCs w:val="20"/>
                <w:lang w:eastAsia="pl-PL"/>
              </w:rPr>
            </w:pPr>
            <w:r w:rsidRPr="00D85312">
              <w:rPr>
                <w:rFonts w:eastAsia="Times New Roman" w:cs="Times New Roman"/>
                <w:kern w:val="32"/>
                <w:sz w:val="20"/>
                <w:szCs w:val="20"/>
                <w:lang w:eastAsia="pl-PL"/>
              </w:rPr>
              <w:t>drogowa</w:t>
            </w:r>
          </w:p>
        </w:tc>
        <w:tc>
          <w:tcPr>
            <w:tcW w:w="2268" w:type="dxa"/>
          </w:tcPr>
          <w:p w14:paraId="373A46F3" w14:textId="77777777" w:rsidR="007B646A" w:rsidRPr="007B646A" w:rsidRDefault="007B646A" w:rsidP="007B646A">
            <w:pPr>
              <w:spacing w:before="120" w:after="120" w:line="360" w:lineRule="auto"/>
              <w:ind w:right="-286"/>
              <w:jc w:val="left"/>
              <w:cnfStyle w:val="000000000000" w:firstRow="0" w:lastRow="0" w:firstColumn="0" w:lastColumn="0" w:oddVBand="0" w:evenVBand="0" w:oddHBand="0" w:evenHBand="0" w:firstRowFirstColumn="0" w:firstRowLastColumn="0" w:lastRowFirstColumn="0" w:lastRowLastColumn="0"/>
              <w:rPr>
                <w:rFonts w:eastAsia="Times New Roman" w:cs="Times New Roman"/>
                <w:kern w:val="32"/>
                <w:sz w:val="22"/>
                <w:lang w:eastAsia="pl-PL"/>
              </w:rPr>
            </w:pPr>
            <w:r w:rsidRPr="007B646A">
              <w:rPr>
                <w:rFonts w:eastAsia="Times New Roman" w:cs="Times New Roman"/>
                <w:kern w:val="32"/>
                <w:sz w:val="22"/>
                <w:lang w:eastAsia="pl-PL"/>
              </w:rPr>
              <w:t>WAM/0077/PBD</w:t>
            </w:r>
          </w:p>
        </w:tc>
        <w:tc>
          <w:tcPr>
            <w:tcW w:w="851" w:type="dxa"/>
          </w:tcPr>
          <w:p w14:paraId="51C0B497" w14:textId="77777777" w:rsidR="007B646A" w:rsidRPr="007B646A" w:rsidRDefault="007B646A" w:rsidP="007B646A">
            <w:pPr>
              <w:spacing w:before="120" w:after="120" w:line="360" w:lineRule="auto"/>
              <w:ind w:right="-286"/>
              <w:jc w:val="left"/>
              <w:cnfStyle w:val="000000000000" w:firstRow="0" w:lastRow="0" w:firstColumn="0" w:lastColumn="0" w:oddVBand="0" w:evenVBand="0" w:oddHBand="0" w:evenHBand="0" w:firstRowFirstColumn="0" w:firstRowLastColumn="0" w:lastRowFirstColumn="0" w:lastRowLastColumn="0"/>
              <w:rPr>
                <w:rFonts w:eastAsia="Times New Roman" w:cs="Times New Roman"/>
                <w:b/>
                <w:bCs/>
                <w:kern w:val="32"/>
                <w:sz w:val="22"/>
                <w:lang w:eastAsia="pl-PL"/>
              </w:rPr>
            </w:pPr>
          </w:p>
        </w:tc>
      </w:tr>
      <w:tr w:rsidR="007B646A" w:rsidRPr="007B646A" w14:paraId="4DC1C737" w14:textId="77777777" w:rsidTr="00D8531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1" w:type="dxa"/>
          </w:tcPr>
          <w:p w14:paraId="753FAD9B" w14:textId="33BCEAEA" w:rsidR="007B646A" w:rsidRPr="007B646A" w:rsidRDefault="00D85312" w:rsidP="007B646A">
            <w:pPr>
              <w:spacing w:before="120" w:after="120" w:line="360" w:lineRule="auto"/>
              <w:ind w:right="-286"/>
              <w:jc w:val="left"/>
              <w:rPr>
                <w:rFonts w:eastAsia="Times New Roman" w:cs="Times New Roman"/>
                <w:kern w:val="32"/>
                <w:sz w:val="22"/>
                <w:lang w:eastAsia="pl-PL"/>
              </w:rPr>
            </w:pPr>
            <w:r w:rsidRPr="00D85312">
              <w:rPr>
                <w:rFonts w:eastAsia="Times New Roman" w:cs="Times New Roman"/>
                <w:kern w:val="32"/>
                <w:sz w:val="22"/>
                <w:lang w:eastAsia="pl-PL"/>
              </w:rPr>
              <w:t>mgr inż. Paweł Gregorowicz</w:t>
            </w:r>
          </w:p>
        </w:tc>
        <w:tc>
          <w:tcPr>
            <w:tcW w:w="1417" w:type="dxa"/>
          </w:tcPr>
          <w:p w14:paraId="26F40593" w14:textId="79E9D15E" w:rsidR="007B646A" w:rsidRPr="007B646A" w:rsidRDefault="008D09FF" w:rsidP="007B646A">
            <w:pPr>
              <w:spacing w:before="120" w:after="120" w:line="360" w:lineRule="auto"/>
              <w:ind w:right="-286"/>
              <w:jc w:val="left"/>
              <w:cnfStyle w:val="000000100000" w:firstRow="0" w:lastRow="0" w:firstColumn="0" w:lastColumn="0" w:oddVBand="0" w:evenVBand="0" w:oddHBand="1" w:evenHBand="0" w:firstRowFirstColumn="0" w:firstRowLastColumn="0" w:lastRowFirstColumn="0" w:lastRowLastColumn="0"/>
              <w:rPr>
                <w:rFonts w:eastAsia="Times New Roman" w:cs="Times New Roman"/>
                <w:kern w:val="32"/>
                <w:sz w:val="22"/>
                <w:lang w:eastAsia="pl-PL"/>
              </w:rPr>
            </w:pPr>
            <w:r>
              <w:rPr>
                <w:rFonts w:eastAsia="Times New Roman" w:cs="Times New Roman"/>
                <w:kern w:val="32"/>
                <w:sz w:val="22"/>
                <w:lang w:eastAsia="pl-PL"/>
              </w:rPr>
              <w:t>Projektant</w:t>
            </w:r>
          </w:p>
        </w:tc>
        <w:tc>
          <w:tcPr>
            <w:tcW w:w="1843" w:type="dxa"/>
          </w:tcPr>
          <w:p w14:paraId="7A86B263" w14:textId="466BA2AE" w:rsidR="007B646A" w:rsidRPr="00D85312" w:rsidRDefault="0023511B" w:rsidP="007B646A">
            <w:pPr>
              <w:spacing w:before="120" w:after="120" w:line="360" w:lineRule="auto"/>
              <w:ind w:right="-286"/>
              <w:jc w:val="left"/>
              <w:cnfStyle w:val="000000100000" w:firstRow="0" w:lastRow="0" w:firstColumn="0" w:lastColumn="0" w:oddVBand="0" w:evenVBand="0" w:oddHBand="1" w:evenHBand="0" w:firstRowFirstColumn="0" w:firstRowLastColumn="0" w:lastRowFirstColumn="0" w:lastRowLastColumn="0"/>
              <w:rPr>
                <w:rFonts w:eastAsia="Times New Roman" w:cs="Times New Roman"/>
                <w:kern w:val="32"/>
                <w:sz w:val="20"/>
                <w:szCs w:val="20"/>
                <w:lang w:eastAsia="pl-PL"/>
              </w:rPr>
            </w:pPr>
            <w:r w:rsidRPr="00D85312">
              <w:rPr>
                <w:rFonts w:eastAsia="Times New Roman" w:cs="Times New Roman"/>
                <w:kern w:val="32"/>
                <w:sz w:val="20"/>
                <w:szCs w:val="20"/>
                <w:lang w:eastAsia="pl-PL"/>
              </w:rPr>
              <w:t>elektroenergetyczna</w:t>
            </w:r>
          </w:p>
        </w:tc>
        <w:tc>
          <w:tcPr>
            <w:tcW w:w="2268" w:type="dxa"/>
          </w:tcPr>
          <w:p w14:paraId="1C7685F0" w14:textId="5D57DC96" w:rsidR="007B646A" w:rsidRPr="007B646A" w:rsidRDefault="0023511B" w:rsidP="007B646A">
            <w:pPr>
              <w:spacing w:before="120" w:after="120" w:line="360" w:lineRule="auto"/>
              <w:ind w:right="-286"/>
              <w:jc w:val="left"/>
              <w:cnfStyle w:val="000000100000" w:firstRow="0" w:lastRow="0" w:firstColumn="0" w:lastColumn="0" w:oddVBand="0" w:evenVBand="0" w:oddHBand="1" w:evenHBand="0" w:firstRowFirstColumn="0" w:firstRowLastColumn="0" w:lastRowFirstColumn="0" w:lastRowLastColumn="0"/>
              <w:rPr>
                <w:rFonts w:eastAsia="Times New Roman" w:cs="Times New Roman"/>
                <w:kern w:val="32"/>
                <w:sz w:val="22"/>
                <w:lang w:eastAsia="pl-PL"/>
              </w:rPr>
            </w:pPr>
            <w:r w:rsidRPr="00A4250D">
              <w:rPr>
                <w:rFonts w:eastAsia="Times New Roman" w:cs="Times New Roman"/>
                <w:kern w:val="32"/>
                <w:sz w:val="22"/>
                <w:lang w:eastAsia="pl-PL"/>
              </w:rPr>
              <w:t>WAM/0066/PWOE/11</w:t>
            </w:r>
          </w:p>
        </w:tc>
        <w:tc>
          <w:tcPr>
            <w:tcW w:w="851" w:type="dxa"/>
          </w:tcPr>
          <w:p w14:paraId="09FD1957" w14:textId="77777777" w:rsidR="007B646A" w:rsidRPr="007B646A" w:rsidRDefault="007B646A" w:rsidP="007B646A">
            <w:pPr>
              <w:spacing w:before="120" w:after="120" w:line="360" w:lineRule="auto"/>
              <w:ind w:right="-286"/>
              <w:jc w:val="left"/>
              <w:cnfStyle w:val="000000100000" w:firstRow="0" w:lastRow="0" w:firstColumn="0" w:lastColumn="0" w:oddVBand="0" w:evenVBand="0" w:oddHBand="1" w:evenHBand="0" w:firstRowFirstColumn="0" w:firstRowLastColumn="0" w:lastRowFirstColumn="0" w:lastRowLastColumn="0"/>
              <w:rPr>
                <w:rFonts w:eastAsia="Times New Roman" w:cs="Times New Roman"/>
                <w:b/>
                <w:bCs/>
                <w:kern w:val="32"/>
                <w:sz w:val="22"/>
                <w:lang w:eastAsia="pl-PL"/>
              </w:rPr>
            </w:pPr>
          </w:p>
        </w:tc>
      </w:tr>
      <w:tr w:rsidR="00D85312" w:rsidRPr="007B646A" w14:paraId="5CF83520" w14:textId="77777777" w:rsidTr="00D85312">
        <w:tc>
          <w:tcPr>
            <w:cnfStyle w:val="001000000000" w:firstRow="0" w:lastRow="0" w:firstColumn="1" w:lastColumn="0" w:oddVBand="0" w:evenVBand="0" w:oddHBand="0" w:evenHBand="0" w:firstRowFirstColumn="0" w:firstRowLastColumn="0" w:lastRowFirstColumn="0" w:lastRowLastColumn="0"/>
            <w:tcW w:w="3261" w:type="dxa"/>
          </w:tcPr>
          <w:p w14:paraId="2FA22B24" w14:textId="2A3BA625" w:rsidR="00D85312" w:rsidRDefault="00D85312" w:rsidP="007B646A">
            <w:pPr>
              <w:spacing w:before="120" w:after="120" w:line="360" w:lineRule="auto"/>
              <w:ind w:right="-286"/>
              <w:jc w:val="left"/>
              <w:rPr>
                <w:rFonts w:eastAsia="Times New Roman" w:cs="Times New Roman"/>
                <w:kern w:val="32"/>
                <w:sz w:val="22"/>
                <w:lang w:eastAsia="pl-PL"/>
              </w:rPr>
            </w:pPr>
            <w:r w:rsidRPr="00D85312">
              <w:rPr>
                <w:rFonts w:eastAsia="Times New Roman" w:cs="Times New Roman"/>
                <w:kern w:val="32"/>
                <w:sz w:val="22"/>
                <w:lang w:eastAsia="pl-PL"/>
              </w:rPr>
              <w:t>mgr. inż.. Krzysztof Gregorowicz</w:t>
            </w:r>
          </w:p>
        </w:tc>
        <w:tc>
          <w:tcPr>
            <w:tcW w:w="1417" w:type="dxa"/>
          </w:tcPr>
          <w:p w14:paraId="7B5DD6F2" w14:textId="00B17A44" w:rsidR="00D85312" w:rsidRDefault="00D85312" w:rsidP="007B646A">
            <w:pPr>
              <w:spacing w:before="120" w:after="120" w:line="360" w:lineRule="auto"/>
              <w:ind w:right="-286"/>
              <w:jc w:val="left"/>
              <w:cnfStyle w:val="000000000000" w:firstRow="0" w:lastRow="0" w:firstColumn="0" w:lastColumn="0" w:oddVBand="0" w:evenVBand="0" w:oddHBand="0" w:evenHBand="0" w:firstRowFirstColumn="0" w:firstRowLastColumn="0" w:lastRowFirstColumn="0" w:lastRowLastColumn="0"/>
              <w:rPr>
                <w:rFonts w:eastAsia="Times New Roman" w:cs="Times New Roman"/>
                <w:kern w:val="32"/>
                <w:sz w:val="22"/>
                <w:lang w:eastAsia="pl-PL"/>
              </w:rPr>
            </w:pPr>
            <w:r>
              <w:rPr>
                <w:rFonts w:eastAsia="Times New Roman" w:cs="Times New Roman"/>
                <w:kern w:val="32"/>
                <w:sz w:val="22"/>
                <w:lang w:eastAsia="pl-PL"/>
              </w:rPr>
              <w:t>Sprawdzający</w:t>
            </w:r>
          </w:p>
        </w:tc>
        <w:tc>
          <w:tcPr>
            <w:tcW w:w="1843" w:type="dxa"/>
          </w:tcPr>
          <w:p w14:paraId="5A0BFE12" w14:textId="52C51473" w:rsidR="00D85312" w:rsidRPr="00D85312" w:rsidRDefault="00D85312" w:rsidP="007B646A">
            <w:pPr>
              <w:spacing w:before="120" w:after="120" w:line="360" w:lineRule="auto"/>
              <w:ind w:right="-286"/>
              <w:jc w:val="left"/>
              <w:cnfStyle w:val="000000000000" w:firstRow="0" w:lastRow="0" w:firstColumn="0" w:lastColumn="0" w:oddVBand="0" w:evenVBand="0" w:oddHBand="0" w:evenHBand="0" w:firstRowFirstColumn="0" w:firstRowLastColumn="0" w:lastRowFirstColumn="0" w:lastRowLastColumn="0"/>
              <w:rPr>
                <w:rFonts w:eastAsia="Times New Roman" w:cs="Times New Roman"/>
                <w:kern w:val="32"/>
                <w:sz w:val="20"/>
                <w:szCs w:val="20"/>
                <w:lang w:eastAsia="pl-PL"/>
              </w:rPr>
            </w:pPr>
            <w:r w:rsidRPr="00D85312">
              <w:rPr>
                <w:rFonts w:eastAsia="Times New Roman" w:cs="Times New Roman"/>
                <w:kern w:val="32"/>
                <w:sz w:val="20"/>
                <w:szCs w:val="20"/>
                <w:lang w:eastAsia="pl-PL"/>
              </w:rPr>
              <w:t>elektroenergetyczna</w:t>
            </w:r>
          </w:p>
        </w:tc>
        <w:tc>
          <w:tcPr>
            <w:tcW w:w="2268" w:type="dxa"/>
          </w:tcPr>
          <w:p w14:paraId="191ED1A2" w14:textId="5FC20444" w:rsidR="00D85312" w:rsidRPr="00A4250D" w:rsidRDefault="00D85312" w:rsidP="007B646A">
            <w:pPr>
              <w:spacing w:before="120" w:after="120" w:line="360" w:lineRule="auto"/>
              <w:ind w:right="-286"/>
              <w:jc w:val="left"/>
              <w:cnfStyle w:val="000000000000" w:firstRow="0" w:lastRow="0" w:firstColumn="0" w:lastColumn="0" w:oddVBand="0" w:evenVBand="0" w:oddHBand="0" w:evenHBand="0" w:firstRowFirstColumn="0" w:firstRowLastColumn="0" w:lastRowFirstColumn="0" w:lastRowLastColumn="0"/>
              <w:rPr>
                <w:rFonts w:eastAsia="Times New Roman" w:cs="Times New Roman"/>
                <w:kern w:val="32"/>
                <w:sz w:val="22"/>
                <w:lang w:eastAsia="pl-PL"/>
              </w:rPr>
            </w:pPr>
            <w:r w:rsidRPr="00D85312">
              <w:rPr>
                <w:rFonts w:eastAsia="Times New Roman" w:cs="Times New Roman"/>
                <w:kern w:val="32"/>
                <w:sz w:val="22"/>
                <w:lang w:eastAsia="pl-PL"/>
              </w:rPr>
              <w:t xml:space="preserve">148/90/OL </w:t>
            </w:r>
          </w:p>
        </w:tc>
        <w:tc>
          <w:tcPr>
            <w:tcW w:w="851" w:type="dxa"/>
          </w:tcPr>
          <w:p w14:paraId="4E5CE634" w14:textId="77777777" w:rsidR="00D85312" w:rsidRPr="007B646A" w:rsidRDefault="00D85312" w:rsidP="007B646A">
            <w:pPr>
              <w:spacing w:before="120" w:after="120" w:line="360" w:lineRule="auto"/>
              <w:ind w:right="-286"/>
              <w:jc w:val="left"/>
              <w:cnfStyle w:val="000000000000" w:firstRow="0" w:lastRow="0" w:firstColumn="0" w:lastColumn="0" w:oddVBand="0" w:evenVBand="0" w:oddHBand="0" w:evenHBand="0" w:firstRowFirstColumn="0" w:firstRowLastColumn="0" w:lastRowFirstColumn="0" w:lastRowLastColumn="0"/>
              <w:rPr>
                <w:rFonts w:eastAsia="Times New Roman" w:cs="Times New Roman"/>
                <w:b/>
                <w:bCs/>
                <w:kern w:val="32"/>
                <w:sz w:val="22"/>
                <w:lang w:eastAsia="pl-PL"/>
              </w:rPr>
            </w:pPr>
          </w:p>
        </w:tc>
      </w:tr>
      <w:tr w:rsidR="008D09FF" w:rsidRPr="007B646A" w14:paraId="42D2DBA0" w14:textId="77777777" w:rsidTr="00D8531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261" w:type="dxa"/>
          </w:tcPr>
          <w:p w14:paraId="31786FC0" w14:textId="43D47AB4" w:rsidR="008D09FF" w:rsidRPr="007B646A" w:rsidRDefault="00D85312" w:rsidP="00D85312">
            <w:pPr>
              <w:spacing w:before="120" w:after="120" w:line="360" w:lineRule="auto"/>
              <w:ind w:right="-286"/>
              <w:rPr>
                <w:rFonts w:eastAsia="Times New Roman" w:cs="Times New Roman"/>
                <w:kern w:val="32"/>
                <w:sz w:val="22"/>
                <w:lang w:eastAsia="pl-PL"/>
              </w:rPr>
            </w:pPr>
            <w:r>
              <w:rPr>
                <w:rFonts w:eastAsia="Times New Roman" w:cs="Times New Roman"/>
                <w:kern w:val="32"/>
                <w:sz w:val="22"/>
                <w:lang w:eastAsia="pl-PL"/>
              </w:rPr>
              <w:t xml:space="preserve">mgr inż. </w:t>
            </w:r>
            <w:r w:rsidR="008D09FF">
              <w:rPr>
                <w:rFonts w:eastAsia="Times New Roman" w:cs="Times New Roman"/>
                <w:kern w:val="32"/>
                <w:sz w:val="22"/>
                <w:lang w:eastAsia="pl-PL"/>
              </w:rPr>
              <w:t xml:space="preserve">Katarzyna Klepando </w:t>
            </w:r>
          </w:p>
        </w:tc>
        <w:tc>
          <w:tcPr>
            <w:tcW w:w="1417" w:type="dxa"/>
          </w:tcPr>
          <w:p w14:paraId="7463E792" w14:textId="35442CBF" w:rsidR="008D09FF" w:rsidRPr="007B646A" w:rsidRDefault="008D09FF" w:rsidP="007B646A">
            <w:pPr>
              <w:spacing w:before="120" w:after="120" w:line="360" w:lineRule="auto"/>
              <w:ind w:right="-286"/>
              <w:jc w:val="left"/>
              <w:cnfStyle w:val="000000100000" w:firstRow="0" w:lastRow="0" w:firstColumn="0" w:lastColumn="0" w:oddVBand="0" w:evenVBand="0" w:oddHBand="1" w:evenHBand="0" w:firstRowFirstColumn="0" w:firstRowLastColumn="0" w:lastRowFirstColumn="0" w:lastRowLastColumn="0"/>
              <w:rPr>
                <w:rFonts w:eastAsia="Times New Roman" w:cs="Times New Roman"/>
                <w:kern w:val="32"/>
                <w:sz w:val="22"/>
                <w:lang w:eastAsia="pl-PL"/>
              </w:rPr>
            </w:pPr>
            <w:r w:rsidRPr="007B646A">
              <w:rPr>
                <w:rFonts w:eastAsia="Times New Roman" w:cs="Times New Roman"/>
                <w:kern w:val="32"/>
                <w:sz w:val="22"/>
                <w:lang w:eastAsia="pl-PL"/>
              </w:rPr>
              <w:t>Projektant</w:t>
            </w:r>
          </w:p>
        </w:tc>
        <w:tc>
          <w:tcPr>
            <w:tcW w:w="1843" w:type="dxa"/>
          </w:tcPr>
          <w:p w14:paraId="37B7CF8A" w14:textId="67FE00B2" w:rsidR="008D09FF" w:rsidRPr="00D85312" w:rsidRDefault="00D85312" w:rsidP="007B646A">
            <w:pPr>
              <w:spacing w:before="120" w:after="120" w:line="360" w:lineRule="auto"/>
              <w:ind w:right="-286"/>
              <w:jc w:val="left"/>
              <w:cnfStyle w:val="000000100000" w:firstRow="0" w:lastRow="0" w:firstColumn="0" w:lastColumn="0" w:oddVBand="0" w:evenVBand="0" w:oddHBand="1" w:evenHBand="0" w:firstRowFirstColumn="0" w:firstRowLastColumn="0" w:lastRowFirstColumn="0" w:lastRowLastColumn="0"/>
              <w:rPr>
                <w:rFonts w:eastAsia="Times New Roman" w:cs="Times New Roman"/>
                <w:kern w:val="32"/>
                <w:sz w:val="20"/>
                <w:szCs w:val="20"/>
                <w:lang w:eastAsia="pl-PL"/>
              </w:rPr>
            </w:pPr>
            <w:r w:rsidRPr="00D85312">
              <w:rPr>
                <w:rFonts w:eastAsia="Times New Roman" w:cs="Times New Roman"/>
                <w:kern w:val="32"/>
                <w:sz w:val="20"/>
                <w:szCs w:val="20"/>
                <w:lang w:eastAsia="pl-PL"/>
              </w:rPr>
              <w:t>sanitarna</w:t>
            </w:r>
            <w:r w:rsidR="008D09FF" w:rsidRPr="00D85312">
              <w:rPr>
                <w:rFonts w:eastAsia="Times New Roman" w:cs="Times New Roman"/>
                <w:kern w:val="32"/>
                <w:sz w:val="20"/>
                <w:szCs w:val="20"/>
                <w:lang w:eastAsia="pl-PL"/>
              </w:rPr>
              <w:t xml:space="preserve"> </w:t>
            </w:r>
          </w:p>
        </w:tc>
        <w:tc>
          <w:tcPr>
            <w:tcW w:w="2268" w:type="dxa"/>
          </w:tcPr>
          <w:p w14:paraId="21A1B295" w14:textId="27B51F96" w:rsidR="008D09FF" w:rsidRPr="007B646A" w:rsidRDefault="0023511B" w:rsidP="007B646A">
            <w:pPr>
              <w:spacing w:before="120" w:after="120" w:line="360" w:lineRule="auto"/>
              <w:ind w:right="-286"/>
              <w:jc w:val="left"/>
              <w:cnfStyle w:val="000000100000" w:firstRow="0" w:lastRow="0" w:firstColumn="0" w:lastColumn="0" w:oddVBand="0" w:evenVBand="0" w:oddHBand="1" w:evenHBand="0" w:firstRowFirstColumn="0" w:firstRowLastColumn="0" w:lastRowFirstColumn="0" w:lastRowLastColumn="0"/>
              <w:rPr>
                <w:rFonts w:eastAsia="Times New Roman" w:cs="Times New Roman"/>
                <w:kern w:val="32"/>
                <w:sz w:val="22"/>
                <w:lang w:eastAsia="pl-PL"/>
              </w:rPr>
            </w:pPr>
            <w:r w:rsidRPr="00A4250D">
              <w:rPr>
                <w:rFonts w:eastAsia="Times New Roman" w:cs="Times New Roman"/>
                <w:kern w:val="32"/>
                <w:sz w:val="22"/>
                <w:lang w:eastAsia="pl-PL"/>
              </w:rPr>
              <w:t>WAM/0143/PWOS/13</w:t>
            </w:r>
          </w:p>
        </w:tc>
        <w:tc>
          <w:tcPr>
            <w:tcW w:w="851" w:type="dxa"/>
          </w:tcPr>
          <w:p w14:paraId="534CC29D" w14:textId="77777777" w:rsidR="008D09FF" w:rsidRPr="007B646A" w:rsidRDefault="008D09FF" w:rsidP="007B646A">
            <w:pPr>
              <w:spacing w:before="120" w:after="120" w:line="360" w:lineRule="auto"/>
              <w:ind w:right="-286"/>
              <w:jc w:val="left"/>
              <w:cnfStyle w:val="000000100000" w:firstRow="0" w:lastRow="0" w:firstColumn="0" w:lastColumn="0" w:oddVBand="0" w:evenVBand="0" w:oddHBand="1" w:evenHBand="0" w:firstRowFirstColumn="0" w:firstRowLastColumn="0" w:lastRowFirstColumn="0" w:lastRowLastColumn="0"/>
              <w:rPr>
                <w:rFonts w:eastAsia="Times New Roman" w:cs="Times New Roman"/>
                <w:b/>
                <w:bCs/>
                <w:kern w:val="32"/>
                <w:sz w:val="22"/>
                <w:lang w:eastAsia="pl-PL"/>
              </w:rPr>
            </w:pPr>
          </w:p>
        </w:tc>
      </w:tr>
      <w:tr w:rsidR="00D85312" w:rsidRPr="007B646A" w14:paraId="4C7714CF" w14:textId="77777777" w:rsidTr="00D85312">
        <w:tc>
          <w:tcPr>
            <w:cnfStyle w:val="001000000000" w:firstRow="0" w:lastRow="0" w:firstColumn="1" w:lastColumn="0" w:oddVBand="0" w:evenVBand="0" w:oddHBand="0" w:evenHBand="0" w:firstRowFirstColumn="0" w:firstRowLastColumn="0" w:lastRowFirstColumn="0" w:lastRowLastColumn="0"/>
            <w:tcW w:w="3261" w:type="dxa"/>
          </w:tcPr>
          <w:p w14:paraId="2B06F19A" w14:textId="6CDB4317" w:rsidR="00D85312" w:rsidRDefault="000A0ABB" w:rsidP="007B646A">
            <w:pPr>
              <w:spacing w:before="120" w:after="120" w:line="360" w:lineRule="auto"/>
              <w:ind w:right="-286"/>
              <w:jc w:val="left"/>
              <w:rPr>
                <w:rFonts w:eastAsia="Times New Roman" w:cs="Times New Roman"/>
                <w:kern w:val="32"/>
                <w:sz w:val="22"/>
                <w:lang w:eastAsia="pl-PL"/>
              </w:rPr>
            </w:pPr>
            <w:r>
              <w:rPr>
                <w:rFonts w:eastAsia="Times New Roman" w:cs="Times New Roman"/>
                <w:kern w:val="32"/>
                <w:sz w:val="22"/>
                <w:lang w:eastAsia="pl-PL"/>
              </w:rPr>
              <w:t xml:space="preserve">mgr inż. Artur </w:t>
            </w:r>
            <w:proofErr w:type="spellStart"/>
            <w:r>
              <w:rPr>
                <w:rFonts w:eastAsia="Times New Roman" w:cs="Times New Roman"/>
                <w:kern w:val="32"/>
                <w:sz w:val="22"/>
                <w:lang w:eastAsia="pl-PL"/>
              </w:rPr>
              <w:t>Giziński</w:t>
            </w:r>
            <w:proofErr w:type="spellEnd"/>
          </w:p>
        </w:tc>
        <w:tc>
          <w:tcPr>
            <w:tcW w:w="1417" w:type="dxa"/>
          </w:tcPr>
          <w:p w14:paraId="446F6907" w14:textId="54689108" w:rsidR="00D85312" w:rsidRPr="007B646A" w:rsidRDefault="004B619D" w:rsidP="007B646A">
            <w:pPr>
              <w:spacing w:before="120" w:after="120" w:line="360" w:lineRule="auto"/>
              <w:ind w:right="-286"/>
              <w:jc w:val="left"/>
              <w:cnfStyle w:val="000000000000" w:firstRow="0" w:lastRow="0" w:firstColumn="0" w:lastColumn="0" w:oddVBand="0" w:evenVBand="0" w:oddHBand="0" w:evenHBand="0" w:firstRowFirstColumn="0" w:firstRowLastColumn="0" w:lastRowFirstColumn="0" w:lastRowLastColumn="0"/>
              <w:rPr>
                <w:rFonts w:eastAsia="Times New Roman" w:cs="Times New Roman"/>
                <w:kern w:val="32"/>
                <w:sz w:val="22"/>
                <w:lang w:eastAsia="pl-PL"/>
              </w:rPr>
            </w:pPr>
            <w:r>
              <w:rPr>
                <w:rFonts w:eastAsia="Times New Roman" w:cs="Times New Roman"/>
                <w:kern w:val="32"/>
                <w:sz w:val="22"/>
                <w:lang w:eastAsia="pl-PL"/>
              </w:rPr>
              <w:t xml:space="preserve">Sprawdzający </w:t>
            </w:r>
          </w:p>
        </w:tc>
        <w:tc>
          <w:tcPr>
            <w:tcW w:w="1843" w:type="dxa"/>
          </w:tcPr>
          <w:p w14:paraId="011D0159" w14:textId="779A80D3" w:rsidR="00D85312" w:rsidRPr="00D85312" w:rsidRDefault="004B619D" w:rsidP="007B646A">
            <w:pPr>
              <w:spacing w:before="120" w:after="120" w:line="360" w:lineRule="auto"/>
              <w:ind w:right="-286"/>
              <w:jc w:val="left"/>
              <w:cnfStyle w:val="000000000000" w:firstRow="0" w:lastRow="0" w:firstColumn="0" w:lastColumn="0" w:oddVBand="0" w:evenVBand="0" w:oddHBand="0" w:evenHBand="0" w:firstRowFirstColumn="0" w:firstRowLastColumn="0" w:lastRowFirstColumn="0" w:lastRowLastColumn="0"/>
              <w:rPr>
                <w:rFonts w:eastAsia="Times New Roman" w:cs="Times New Roman"/>
                <w:kern w:val="32"/>
                <w:sz w:val="20"/>
                <w:szCs w:val="20"/>
                <w:lang w:eastAsia="pl-PL"/>
              </w:rPr>
            </w:pPr>
            <w:r>
              <w:rPr>
                <w:rFonts w:eastAsia="Times New Roman" w:cs="Times New Roman"/>
                <w:kern w:val="32"/>
                <w:sz w:val="20"/>
                <w:szCs w:val="20"/>
                <w:lang w:eastAsia="pl-PL"/>
              </w:rPr>
              <w:t xml:space="preserve">sanitarna </w:t>
            </w:r>
          </w:p>
        </w:tc>
        <w:tc>
          <w:tcPr>
            <w:tcW w:w="2268" w:type="dxa"/>
          </w:tcPr>
          <w:p w14:paraId="50C9519A" w14:textId="51349339" w:rsidR="00D85312" w:rsidRPr="00A4250D" w:rsidRDefault="000A0ABB" w:rsidP="007B646A">
            <w:pPr>
              <w:spacing w:before="120" w:after="120" w:line="360" w:lineRule="auto"/>
              <w:ind w:right="-286"/>
              <w:jc w:val="left"/>
              <w:cnfStyle w:val="000000000000" w:firstRow="0" w:lastRow="0" w:firstColumn="0" w:lastColumn="0" w:oddVBand="0" w:evenVBand="0" w:oddHBand="0" w:evenHBand="0" w:firstRowFirstColumn="0" w:firstRowLastColumn="0" w:lastRowFirstColumn="0" w:lastRowLastColumn="0"/>
              <w:rPr>
                <w:rFonts w:eastAsia="Times New Roman" w:cs="Times New Roman"/>
                <w:kern w:val="32"/>
                <w:sz w:val="22"/>
                <w:lang w:eastAsia="pl-PL"/>
              </w:rPr>
            </w:pPr>
            <w:r w:rsidRPr="000A0ABB">
              <w:rPr>
                <w:rFonts w:eastAsia="Times New Roman" w:cs="Times New Roman"/>
                <w:kern w:val="32"/>
                <w:sz w:val="22"/>
                <w:lang w:eastAsia="pl-PL"/>
              </w:rPr>
              <w:t>MAZ/0114/PBS/20</w:t>
            </w:r>
          </w:p>
        </w:tc>
        <w:tc>
          <w:tcPr>
            <w:tcW w:w="851" w:type="dxa"/>
          </w:tcPr>
          <w:p w14:paraId="564C6978" w14:textId="77777777" w:rsidR="00D85312" w:rsidRPr="007B646A" w:rsidRDefault="00D85312" w:rsidP="007B646A">
            <w:pPr>
              <w:spacing w:before="120" w:after="120" w:line="360" w:lineRule="auto"/>
              <w:ind w:right="-286"/>
              <w:jc w:val="left"/>
              <w:cnfStyle w:val="000000000000" w:firstRow="0" w:lastRow="0" w:firstColumn="0" w:lastColumn="0" w:oddVBand="0" w:evenVBand="0" w:oddHBand="0" w:evenHBand="0" w:firstRowFirstColumn="0" w:firstRowLastColumn="0" w:lastRowFirstColumn="0" w:lastRowLastColumn="0"/>
              <w:rPr>
                <w:rFonts w:eastAsia="Times New Roman" w:cs="Times New Roman"/>
                <w:b/>
                <w:bCs/>
                <w:kern w:val="32"/>
                <w:sz w:val="22"/>
                <w:lang w:eastAsia="pl-PL"/>
              </w:rPr>
            </w:pPr>
          </w:p>
        </w:tc>
      </w:tr>
    </w:tbl>
    <w:p w14:paraId="3CFF400B" w14:textId="4435FA38" w:rsidR="00CA44F7" w:rsidRDefault="00CA44F7" w:rsidP="00CA44F7"/>
    <w:p w14:paraId="65CD2037" w14:textId="545B4FE9" w:rsidR="00CA44F7" w:rsidRDefault="00CA44F7" w:rsidP="00CA44F7"/>
    <w:p w14:paraId="4E157709" w14:textId="595B8FCE" w:rsidR="00CA44F7" w:rsidRDefault="00CA44F7" w:rsidP="00CA44F7"/>
    <w:p w14:paraId="28A8B2DF" w14:textId="3FCCD185" w:rsidR="00CA44F7" w:rsidRDefault="00CA44F7" w:rsidP="00CA44F7"/>
    <w:p w14:paraId="2F8EB53B" w14:textId="74C25595" w:rsidR="00CA44F7" w:rsidRDefault="00CA44F7" w:rsidP="00CA44F7"/>
    <w:p w14:paraId="5E5A23B9" w14:textId="119C0E9D" w:rsidR="00CA44F7" w:rsidRDefault="00CA44F7" w:rsidP="00CA44F7"/>
    <w:p w14:paraId="2AE95861" w14:textId="4DE80B73" w:rsidR="00CA44F7" w:rsidRDefault="00CA44F7" w:rsidP="00CA44F7"/>
    <w:p w14:paraId="5A0C1464" w14:textId="64DA2213" w:rsidR="00CA44F7" w:rsidRDefault="00CA44F7" w:rsidP="00CA44F7"/>
    <w:p w14:paraId="1F5A2F96" w14:textId="331B9999" w:rsidR="00CA44F7" w:rsidRDefault="00CA44F7" w:rsidP="00CA44F7"/>
    <w:p w14:paraId="44E05A79" w14:textId="5E074483" w:rsidR="00CA44F7" w:rsidRDefault="00CA44F7" w:rsidP="00CA44F7"/>
    <w:p w14:paraId="57DC3738" w14:textId="2932ADD7" w:rsidR="00CA44F7" w:rsidRDefault="00CA44F7" w:rsidP="00CA44F7"/>
    <w:p w14:paraId="1843C7E1" w14:textId="55014382" w:rsidR="00CA44F7" w:rsidRDefault="00CA44F7" w:rsidP="00CA44F7"/>
    <w:p w14:paraId="2C87A386" w14:textId="594828D1" w:rsidR="00CA44F7" w:rsidRDefault="00CA44F7" w:rsidP="00CA44F7"/>
    <w:p w14:paraId="69394111" w14:textId="11C6535B" w:rsidR="00CA44F7" w:rsidRDefault="00CA44F7" w:rsidP="00CA44F7"/>
    <w:p w14:paraId="00788734" w14:textId="77777777" w:rsidR="006A331B" w:rsidRPr="00CA44F7" w:rsidRDefault="006A331B" w:rsidP="00CA44F7"/>
    <w:p w14:paraId="0E4BEDB9" w14:textId="4A90CDFA" w:rsidR="003D61CB" w:rsidRDefault="003D61CB" w:rsidP="003D61CB">
      <w:pPr>
        <w:pStyle w:val="Nagwek1"/>
      </w:pPr>
      <w:bookmarkStart w:id="7" w:name="_Hlk123209618"/>
      <w:bookmarkStart w:id="8" w:name="_Toc180846681"/>
      <w:r>
        <w:lastRenderedPageBreak/>
        <w:t>KOPIE UPRAWNIEŃ</w:t>
      </w:r>
      <w:bookmarkEnd w:id="8"/>
      <w:r>
        <w:t xml:space="preserve"> </w:t>
      </w:r>
      <w:bookmarkEnd w:id="7"/>
    </w:p>
    <w:p w14:paraId="5FC3CB87" w14:textId="2260082D" w:rsidR="000E09B6" w:rsidRDefault="000E09B6" w:rsidP="000E09B6"/>
    <w:p w14:paraId="16256457" w14:textId="338714AE" w:rsidR="000E09B6" w:rsidRDefault="000E09B6" w:rsidP="000E09B6"/>
    <w:p w14:paraId="47A99DCC" w14:textId="0E036F67" w:rsidR="00A55BF6" w:rsidRDefault="00A55BF6" w:rsidP="00A55BF6"/>
    <w:p w14:paraId="34D58747" w14:textId="342A52D7" w:rsidR="00A55BF6" w:rsidRDefault="00F558F1" w:rsidP="00A55BF6">
      <w:r>
        <w:rPr>
          <w:noProof/>
        </w:rPr>
        <w:drawing>
          <wp:inline distT="0" distB="0" distL="0" distR="0" wp14:anchorId="56B8D773" wp14:editId="0C2E2C59">
            <wp:extent cx="4818850" cy="7512243"/>
            <wp:effectExtent l="0" t="0" r="1270" b="0"/>
            <wp:docPr id="4" name="Obraz 4"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820589" cy="7514954"/>
                    </a:xfrm>
                    <a:prstGeom prst="rect">
                      <a:avLst/>
                    </a:prstGeom>
                  </pic:spPr>
                </pic:pic>
              </a:graphicData>
            </a:graphic>
          </wp:inline>
        </w:drawing>
      </w:r>
    </w:p>
    <w:p w14:paraId="4DEEBF22" w14:textId="3B2A11B8" w:rsidR="00A55BF6" w:rsidRDefault="00A55BF6" w:rsidP="00A55BF6"/>
    <w:p w14:paraId="57F6A572" w14:textId="1B1923DB" w:rsidR="00A55BF6" w:rsidRDefault="00A55BF6" w:rsidP="00A55BF6"/>
    <w:p w14:paraId="2E814481" w14:textId="11B4D6B1" w:rsidR="00A55BF6" w:rsidRDefault="00A55BF6" w:rsidP="00A55BF6"/>
    <w:p w14:paraId="619D01BE" w14:textId="237C3575" w:rsidR="00A55BF6" w:rsidRDefault="00A55BF6" w:rsidP="00A55BF6"/>
    <w:p w14:paraId="6F1B8D3D" w14:textId="013D6BC1" w:rsidR="00A55BF6" w:rsidRDefault="00F558F1" w:rsidP="00A55BF6">
      <w:r>
        <w:rPr>
          <w:noProof/>
        </w:rPr>
        <w:drawing>
          <wp:inline distT="0" distB="0" distL="0" distR="0" wp14:anchorId="2C5B7D51" wp14:editId="4CE35ABA">
            <wp:extent cx="4420749" cy="6650966"/>
            <wp:effectExtent l="0" t="0" r="0" b="0"/>
            <wp:docPr id="6" name="Obraz 6"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23804" cy="6655563"/>
                    </a:xfrm>
                    <a:prstGeom prst="rect">
                      <a:avLst/>
                    </a:prstGeom>
                  </pic:spPr>
                </pic:pic>
              </a:graphicData>
            </a:graphic>
          </wp:inline>
        </w:drawing>
      </w:r>
    </w:p>
    <w:p w14:paraId="168B4DBB" w14:textId="128B5AB3" w:rsidR="00A55BF6" w:rsidRDefault="00A55BF6" w:rsidP="00A55BF6"/>
    <w:p w14:paraId="07233F2D" w14:textId="41DD0051" w:rsidR="00A55BF6" w:rsidRDefault="00A55BF6" w:rsidP="00A55BF6"/>
    <w:p w14:paraId="5661F6AC" w14:textId="60C4BC15" w:rsidR="00A55BF6" w:rsidRDefault="00A55BF6" w:rsidP="00A55BF6"/>
    <w:p w14:paraId="767066BD" w14:textId="65C43E7D" w:rsidR="00A55BF6" w:rsidRDefault="00A55BF6" w:rsidP="00A55BF6"/>
    <w:p w14:paraId="349E41C3" w14:textId="7786CC12" w:rsidR="00A55BF6" w:rsidRDefault="00A55BF6" w:rsidP="00A55BF6"/>
    <w:p w14:paraId="094FB99E" w14:textId="7910C605" w:rsidR="00A55BF6" w:rsidRDefault="00A55BF6" w:rsidP="00A55BF6"/>
    <w:p w14:paraId="13899BF7" w14:textId="33A5DC9D" w:rsidR="00A55BF6" w:rsidRDefault="00A55BF6" w:rsidP="00A55BF6"/>
    <w:p w14:paraId="7D0D4454" w14:textId="102304DD" w:rsidR="00A55BF6" w:rsidRDefault="00A55BF6" w:rsidP="00A55BF6"/>
    <w:p w14:paraId="2A7E550C" w14:textId="15ADD9C7" w:rsidR="00A55BF6" w:rsidRDefault="00A55BF6" w:rsidP="00A55BF6"/>
    <w:p w14:paraId="4988572C" w14:textId="4457CF11" w:rsidR="00A55BF6" w:rsidRDefault="00F558F1" w:rsidP="00A55BF6">
      <w:r>
        <w:rPr>
          <w:noProof/>
        </w:rPr>
        <w:lastRenderedPageBreak/>
        <w:drawing>
          <wp:inline distT="0" distB="0" distL="0" distR="0" wp14:anchorId="77AF9E08" wp14:editId="274E9776">
            <wp:extent cx="4881111" cy="7045625"/>
            <wp:effectExtent l="0" t="0" r="0" b="3175"/>
            <wp:docPr id="5" name="Obraz 5" descr="Obraz zawierający tekst&#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883983" cy="7049771"/>
                    </a:xfrm>
                    <a:prstGeom prst="rect">
                      <a:avLst/>
                    </a:prstGeom>
                  </pic:spPr>
                </pic:pic>
              </a:graphicData>
            </a:graphic>
          </wp:inline>
        </w:drawing>
      </w:r>
    </w:p>
    <w:p w14:paraId="7A234AD1" w14:textId="52B7BDFF" w:rsidR="00A55BF6" w:rsidRDefault="00A55BF6" w:rsidP="00A55BF6"/>
    <w:p w14:paraId="6E00CFCD" w14:textId="7B7B8767" w:rsidR="00A55BF6" w:rsidRDefault="00A55BF6" w:rsidP="00A55BF6"/>
    <w:p w14:paraId="4D068542" w14:textId="2EC1BF64" w:rsidR="00A55BF6" w:rsidRDefault="00A55BF6" w:rsidP="00A55BF6"/>
    <w:p w14:paraId="59D82A1B" w14:textId="5F182F6D" w:rsidR="00A55BF6" w:rsidRDefault="00A55BF6" w:rsidP="00A55BF6"/>
    <w:p w14:paraId="3DE0637B" w14:textId="64553B53" w:rsidR="00BE4EAC" w:rsidRDefault="00BE4EAC" w:rsidP="00A55BF6"/>
    <w:p w14:paraId="34D1D098" w14:textId="703C3134" w:rsidR="00BE4EAC" w:rsidRDefault="00BE4EAC" w:rsidP="00A55BF6"/>
    <w:p w14:paraId="50389DDD" w14:textId="270CF86F" w:rsidR="00BE4EAC" w:rsidRDefault="00BE4EAC" w:rsidP="00A55BF6"/>
    <w:p w14:paraId="37A3894D" w14:textId="17D713AF" w:rsidR="00BE4EAC" w:rsidRDefault="00BE4EAC" w:rsidP="00A55BF6"/>
    <w:p w14:paraId="311AE9B5" w14:textId="70848304" w:rsidR="00BE4EAC" w:rsidRDefault="00BE4EAC" w:rsidP="00A55BF6"/>
    <w:p w14:paraId="26A32E7C" w14:textId="5D3B129A" w:rsidR="00BE4EAC" w:rsidRDefault="00BE4EAC" w:rsidP="00A55BF6"/>
    <w:p w14:paraId="3E4589B1" w14:textId="100E3F1D" w:rsidR="00BE4EAC" w:rsidRDefault="00BE4EAC" w:rsidP="00A55BF6">
      <w:r>
        <w:rPr>
          <w:noProof/>
        </w:rPr>
        <w:drawing>
          <wp:inline distT="0" distB="0" distL="0" distR="0" wp14:anchorId="0D97EFC3" wp14:editId="38029FAE">
            <wp:extent cx="4873925" cy="7219358"/>
            <wp:effectExtent l="0" t="0" r="3175" b="635"/>
            <wp:docPr id="2" name="Obraz 2" descr="Obraz zawierający tekst, list, dokument,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4881199" cy="7230132"/>
                    </a:xfrm>
                    <a:prstGeom prst="rect">
                      <a:avLst/>
                    </a:prstGeom>
                  </pic:spPr>
                </pic:pic>
              </a:graphicData>
            </a:graphic>
          </wp:inline>
        </w:drawing>
      </w:r>
    </w:p>
    <w:p w14:paraId="65BB8473" w14:textId="65D52AF5" w:rsidR="00BE4EAC" w:rsidRDefault="00BE4EAC" w:rsidP="00A55BF6"/>
    <w:p w14:paraId="3DDDEA85" w14:textId="057AD147" w:rsidR="00BE4EAC" w:rsidRDefault="00BE4EAC" w:rsidP="00A55BF6"/>
    <w:p w14:paraId="53BB45EB" w14:textId="527619E4" w:rsidR="00BE4EAC" w:rsidRDefault="00BE4EAC" w:rsidP="00A55BF6"/>
    <w:p w14:paraId="17CC31A6" w14:textId="0F995D69" w:rsidR="00BE4EAC" w:rsidRDefault="00BE4EAC" w:rsidP="00A55BF6"/>
    <w:p w14:paraId="09A15027" w14:textId="0C8C94D4" w:rsidR="00BE4EAC" w:rsidRDefault="00BE4EAC" w:rsidP="00A55BF6"/>
    <w:p w14:paraId="08364663" w14:textId="2536EE60" w:rsidR="00BE4EAC" w:rsidRDefault="00BE4EAC" w:rsidP="00A55BF6"/>
    <w:p w14:paraId="4763AB5F" w14:textId="55B234D3" w:rsidR="00BE4EAC" w:rsidRDefault="00BE4EAC" w:rsidP="00A55BF6"/>
    <w:p w14:paraId="30A17046" w14:textId="3C5CFD4E" w:rsidR="00BE4EAC" w:rsidRDefault="00BE4EAC" w:rsidP="00A55BF6"/>
    <w:p w14:paraId="566E64F0" w14:textId="303AC324" w:rsidR="00BE4EAC" w:rsidRDefault="00BE4EAC" w:rsidP="00A55BF6"/>
    <w:p w14:paraId="34E59CFB" w14:textId="67C41CF4" w:rsidR="00BE4EAC" w:rsidRDefault="00BE4EAC" w:rsidP="00A55BF6"/>
    <w:p w14:paraId="69979953" w14:textId="77E1F970" w:rsidR="00BE4EAC" w:rsidRDefault="00BE4EAC" w:rsidP="00A55BF6"/>
    <w:p w14:paraId="332B3A4B" w14:textId="1C682BC9" w:rsidR="00BE4EAC" w:rsidRDefault="00BE4EAC" w:rsidP="00A55BF6"/>
    <w:p w14:paraId="63647E02" w14:textId="46E60CE9" w:rsidR="00BE4EAC" w:rsidRDefault="000F7208" w:rsidP="00A55BF6">
      <w:r>
        <w:rPr>
          <w:noProof/>
        </w:rPr>
        <w:drawing>
          <wp:inline distT="0" distB="0" distL="0" distR="0" wp14:anchorId="028A322C" wp14:editId="0AB36834">
            <wp:extent cx="5162550" cy="6953250"/>
            <wp:effectExtent l="0" t="0" r="0" b="0"/>
            <wp:docPr id="8" name="Obraz 8" descr="Obraz zawierający tekst, list, dokument,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162550" cy="6953250"/>
                    </a:xfrm>
                    <a:prstGeom prst="rect">
                      <a:avLst/>
                    </a:prstGeom>
                  </pic:spPr>
                </pic:pic>
              </a:graphicData>
            </a:graphic>
          </wp:inline>
        </w:drawing>
      </w:r>
    </w:p>
    <w:p w14:paraId="202C8055" w14:textId="7B908B70" w:rsidR="00BE4EAC" w:rsidRDefault="00BE4EAC" w:rsidP="00A55BF6"/>
    <w:p w14:paraId="73423B13" w14:textId="4EE13D9D" w:rsidR="000A0ABB" w:rsidRDefault="000A0ABB" w:rsidP="00A55BF6"/>
    <w:p w14:paraId="320597AA" w14:textId="1B981041" w:rsidR="000A0ABB" w:rsidRDefault="000A0ABB" w:rsidP="00A55BF6"/>
    <w:p w14:paraId="33B449A2" w14:textId="26799249" w:rsidR="000A0ABB" w:rsidRDefault="000A0ABB" w:rsidP="00A55BF6"/>
    <w:p w14:paraId="20EDCA78" w14:textId="17E2BF99" w:rsidR="000A0ABB" w:rsidRDefault="000A0ABB" w:rsidP="00A55BF6">
      <w:r>
        <w:rPr>
          <w:noProof/>
        </w:rPr>
        <w:lastRenderedPageBreak/>
        <w:drawing>
          <wp:inline distT="0" distB="0" distL="0" distR="0" wp14:anchorId="70DD027B" wp14:editId="426F91B5">
            <wp:extent cx="5760720" cy="7479665"/>
            <wp:effectExtent l="0" t="0" r="0" b="6985"/>
            <wp:docPr id="3" name="Obraz 3" descr="Obraz zawierający tekst, zrzut ekranu, list, Czcion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760720" cy="7479665"/>
                    </a:xfrm>
                    <a:prstGeom prst="rect">
                      <a:avLst/>
                    </a:prstGeom>
                  </pic:spPr>
                </pic:pic>
              </a:graphicData>
            </a:graphic>
          </wp:inline>
        </w:drawing>
      </w:r>
    </w:p>
    <w:p w14:paraId="26AD9B8B" w14:textId="6D34E6A1" w:rsidR="000A0ABB" w:rsidRDefault="000A0ABB" w:rsidP="00A55BF6"/>
    <w:p w14:paraId="2180A51A" w14:textId="5F4A9E9A" w:rsidR="000A0ABB" w:rsidRDefault="000A0ABB" w:rsidP="00A55BF6"/>
    <w:p w14:paraId="4CB350B6" w14:textId="162C3CFF" w:rsidR="000A0ABB" w:rsidRDefault="000A0ABB" w:rsidP="00A55BF6"/>
    <w:p w14:paraId="3A2CC52C" w14:textId="62950E36" w:rsidR="000A0ABB" w:rsidRDefault="000A0ABB" w:rsidP="00A55BF6"/>
    <w:p w14:paraId="0B4F16AC" w14:textId="74256AEB" w:rsidR="000A0ABB" w:rsidRDefault="000A0ABB" w:rsidP="00A55BF6"/>
    <w:p w14:paraId="5A83C08A" w14:textId="0B7E620D" w:rsidR="000A0ABB" w:rsidRDefault="000A0ABB" w:rsidP="00A55BF6"/>
    <w:p w14:paraId="0A844021" w14:textId="0E9CD655" w:rsidR="000A0ABB" w:rsidRDefault="000A0ABB" w:rsidP="00A55BF6"/>
    <w:p w14:paraId="31D73207" w14:textId="27A70465" w:rsidR="000A0ABB" w:rsidRDefault="000A0ABB" w:rsidP="00A55BF6"/>
    <w:p w14:paraId="4D6065F7" w14:textId="35D063F9" w:rsidR="000A0ABB" w:rsidRDefault="000A0ABB" w:rsidP="00A55BF6">
      <w:r>
        <w:rPr>
          <w:noProof/>
        </w:rPr>
        <w:drawing>
          <wp:inline distT="0" distB="0" distL="0" distR="0" wp14:anchorId="16980BB8" wp14:editId="60E2BC0E">
            <wp:extent cx="5760720" cy="7418070"/>
            <wp:effectExtent l="0" t="0" r="0" b="0"/>
            <wp:docPr id="7" name="Obraz 7" descr="Obraz zawierający tekst, list, Czcionka, zrzut ekranu&#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760720" cy="7418070"/>
                    </a:xfrm>
                    <a:prstGeom prst="rect">
                      <a:avLst/>
                    </a:prstGeom>
                  </pic:spPr>
                </pic:pic>
              </a:graphicData>
            </a:graphic>
          </wp:inline>
        </w:drawing>
      </w:r>
    </w:p>
    <w:p w14:paraId="2A50FD13" w14:textId="000981AC" w:rsidR="000A0ABB" w:rsidRDefault="000A0ABB" w:rsidP="00A55BF6"/>
    <w:p w14:paraId="07C046B4" w14:textId="7665291A" w:rsidR="000A0ABB" w:rsidRDefault="000A0ABB" w:rsidP="00A55BF6"/>
    <w:p w14:paraId="21E6BD68" w14:textId="2BFD02E5" w:rsidR="000A0ABB" w:rsidRDefault="000A0ABB" w:rsidP="00A55BF6"/>
    <w:p w14:paraId="64818395" w14:textId="77777777" w:rsidR="00934457" w:rsidRPr="00A55BF6" w:rsidRDefault="00934457" w:rsidP="00A55BF6"/>
    <w:p w14:paraId="438F612E" w14:textId="4B8B15C3" w:rsidR="003D61CB" w:rsidRDefault="003D61CB" w:rsidP="003D61CB">
      <w:pPr>
        <w:pStyle w:val="Nagwek1"/>
      </w:pPr>
      <w:bookmarkStart w:id="9" w:name="_Toc180846682"/>
      <w:r>
        <w:lastRenderedPageBreak/>
        <w:t>ZAMIERZENIE INWESTYCYJNE</w:t>
      </w:r>
      <w:bookmarkEnd w:id="9"/>
      <w:r>
        <w:t xml:space="preserve"> </w:t>
      </w:r>
    </w:p>
    <w:p w14:paraId="41B9DE6B" w14:textId="3141539D" w:rsidR="003D61CB" w:rsidRPr="003D61CB" w:rsidRDefault="003D61CB" w:rsidP="003D61CB">
      <w:pPr>
        <w:numPr>
          <w:ilvl w:val="1"/>
          <w:numId w:val="2"/>
        </w:numPr>
        <w:rPr>
          <w:b/>
        </w:rPr>
      </w:pPr>
      <w:r>
        <w:rPr>
          <w:b/>
        </w:rPr>
        <w:t xml:space="preserve">Przedmiot inwestycji </w:t>
      </w:r>
    </w:p>
    <w:p w14:paraId="46528273" w14:textId="12666880" w:rsidR="00322E71" w:rsidRPr="004B619D" w:rsidRDefault="00A55BF6" w:rsidP="00322E71">
      <w:r w:rsidRPr="004B619D">
        <w:t>Przedmiotem</w:t>
      </w:r>
      <w:r w:rsidR="001C2153" w:rsidRPr="004B619D">
        <w:t xml:space="preserve"> inwestycji jest </w:t>
      </w:r>
      <w:r w:rsidR="004B619D" w:rsidRPr="004B619D">
        <w:t>przebudowa ul. Słonecznej w Ostrołęce wraz z budową oświetlenia drogowego, przebudową sieci wodociągowej i sanitarnej oraz kolizji energetycznych w Ostrołęce na działkach o nr ew. 10057, 10056/7, 10201/1 obręb 001 jednostka ewidencyjna 146101_1 Ostrołęka</w:t>
      </w:r>
      <w:r w:rsidR="004B619D">
        <w:t>.</w:t>
      </w:r>
    </w:p>
    <w:p w14:paraId="216FDAE2" w14:textId="77777777" w:rsidR="00934457" w:rsidRPr="00322E71" w:rsidRDefault="00934457" w:rsidP="00322E71"/>
    <w:p w14:paraId="5C3A4B4E" w14:textId="2D66FEEE" w:rsidR="000570BB" w:rsidRDefault="0099168D" w:rsidP="000570BB">
      <w:pPr>
        <w:pStyle w:val="Nagwek2"/>
      </w:pPr>
      <w:bookmarkStart w:id="10" w:name="_Hlk123210057"/>
      <w:bookmarkStart w:id="11" w:name="_Toc180846683"/>
      <w:r>
        <w:t>Zakres całego zamierzenia budowlanego</w:t>
      </w:r>
      <w:bookmarkEnd w:id="11"/>
    </w:p>
    <w:bookmarkEnd w:id="10"/>
    <w:p w14:paraId="7BCAF1FD" w14:textId="343EAC8D" w:rsidR="003C7B7C" w:rsidRPr="003C7B7C" w:rsidRDefault="003C7B7C" w:rsidP="003C7B7C">
      <w:pPr>
        <w:rPr>
          <w:rFonts w:cs="Times New Roman"/>
          <w:szCs w:val="21"/>
        </w:rPr>
      </w:pPr>
      <w:r w:rsidRPr="003C7B7C">
        <w:rPr>
          <w:rFonts w:cs="Times New Roman"/>
          <w:szCs w:val="21"/>
        </w:rPr>
        <w:t>W zakres całego zamierzenia budowlanego wchodzi  przebudowa drogi  – ulicy Słonecznej na odcinku</w:t>
      </w:r>
      <w:r w:rsidRPr="003C7B7C">
        <w:rPr>
          <w:rFonts w:cs="Times New Roman"/>
          <w:bCs/>
          <w:szCs w:val="21"/>
        </w:rPr>
        <w:t xml:space="preserve"> od ulicy Pamięci Narodowej do granicy z działką o nr </w:t>
      </w:r>
      <w:proofErr w:type="spellStart"/>
      <w:r w:rsidRPr="003C7B7C">
        <w:rPr>
          <w:rFonts w:cs="Times New Roman"/>
          <w:bCs/>
          <w:szCs w:val="21"/>
        </w:rPr>
        <w:t>ewid</w:t>
      </w:r>
      <w:proofErr w:type="spellEnd"/>
      <w:r w:rsidRPr="003C7B7C">
        <w:rPr>
          <w:rFonts w:cs="Times New Roman"/>
          <w:bCs/>
          <w:szCs w:val="21"/>
        </w:rPr>
        <w:t xml:space="preserve">. </w:t>
      </w:r>
      <w:r w:rsidRPr="003C7B7C">
        <w:rPr>
          <w:rFonts w:cs="Times New Roman"/>
          <w:szCs w:val="21"/>
        </w:rPr>
        <w:t xml:space="preserve">10067/10 (przy </w:t>
      </w:r>
      <w:r w:rsidRPr="003C7B7C">
        <w:rPr>
          <w:rFonts w:cs="Times New Roman"/>
          <w:bCs/>
          <w:szCs w:val="21"/>
        </w:rPr>
        <w:t xml:space="preserve">ulicy Stacha </w:t>
      </w:r>
      <w:proofErr w:type="spellStart"/>
      <w:r w:rsidRPr="003C7B7C">
        <w:rPr>
          <w:rFonts w:cs="Times New Roman"/>
          <w:bCs/>
          <w:szCs w:val="21"/>
        </w:rPr>
        <w:t>Konwy</w:t>
      </w:r>
      <w:proofErr w:type="spellEnd"/>
      <w:r w:rsidRPr="003C7B7C">
        <w:rPr>
          <w:rFonts w:cs="Times New Roman"/>
          <w:bCs/>
          <w:szCs w:val="21"/>
        </w:rPr>
        <w:t>)</w:t>
      </w:r>
      <w:r w:rsidRPr="003C7B7C">
        <w:rPr>
          <w:rFonts w:cs="Times New Roman"/>
          <w:szCs w:val="21"/>
        </w:rPr>
        <w:t xml:space="preserve">  w Ostrołęce wraz z budową oświetlenia drogowego, odwodnienie powierzchniowe </w:t>
      </w:r>
      <w:r>
        <w:rPr>
          <w:rFonts w:cs="Times New Roman"/>
          <w:szCs w:val="21"/>
        </w:rPr>
        <w:t xml:space="preserve">oraz przy pomocy wpustów deszczowych i </w:t>
      </w:r>
      <w:proofErr w:type="spellStart"/>
      <w:r>
        <w:rPr>
          <w:rFonts w:cs="Times New Roman"/>
          <w:szCs w:val="21"/>
        </w:rPr>
        <w:t>przykanalików</w:t>
      </w:r>
      <w:proofErr w:type="spellEnd"/>
      <w:r>
        <w:rPr>
          <w:rFonts w:cs="Times New Roman"/>
          <w:szCs w:val="21"/>
        </w:rPr>
        <w:t xml:space="preserve"> </w:t>
      </w:r>
      <w:r w:rsidRPr="003C7B7C">
        <w:rPr>
          <w:rFonts w:cs="Times New Roman"/>
          <w:szCs w:val="21"/>
        </w:rPr>
        <w:t>do przydrożnego rowu oraz niezbędna przebudowa sieci wodociągowej, sieci kanalizacji sanitarnej i kolizji energetycznych. Zakres inwestycji obejmuje działki: 146101_1.0001.52176, 146101_1.0001.10056/7, 146101_1.0001.</w:t>
      </w:r>
      <w:r w:rsidRPr="003C7B7C">
        <w:rPr>
          <w:rFonts w:cs="Times New Roman"/>
          <w:b/>
          <w:bCs/>
          <w:szCs w:val="21"/>
        </w:rPr>
        <w:t xml:space="preserve"> </w:t>
      </w:r>
      <w:r w:rsidRPr="003C7B7C">
        <w:rPr>
          <w:rFonts w:cs="Times New Roman"/>
          <w:szCs w:val="21"/>
        </w:rPr>
        <w:t>10201/1.</w:t>
      </w:r>
    </w:p>
    <w:p w14:paraId="5E8320CA" w14:textId="77777777" w:rsidR="00B42B6D" w:rsidRPr="00934457" w:rsidRDefault="00B42B6D" w:rsidP="00B42B6D">
      <w:pPr>
        <w:rPr>
          <w:rFonts w:cs="Times New Roman"/>
          <w:szCs w:val="21"/>
        </w:rPr>
      </w:pPr>
    </w:p>
    <w:p w14:paraId="115BE646" w14:textId="501A7F99" w:rsidR="000570BB" w:rsidRDefault="0099168D" w:rsidP="000570BB">
      <w:pPr>
        <w:pStyle w:val="Nagwek2"/>
      </w:pPr>
      <w:bookmarkStart w:id="12" w:name="_Toc180846684"/>
      <w:r>
        <w:t>Podstawa opracowania</w:t>
      </w:r>
      <w:bookmarkEnd w:id="12"/>
    </w:p>
    <w:p w14:paraId="239DEFBE" w14:textId="1145B6AA" w:rsidR="00A55BF6" w:rsidRDefault="00A55BF6" w:rsidP="00A55BF6">
      <w:r>
        <w:t>Podstawą opracowania jes</w:t>
      </w:r>
      <w:r w:rsidR="000F7208">
        <w:t xml:space="preserve">t umowa </w:t>
      </w:r>
      <w:r w:rsidR="000E09B6">
        <w:t xml:space="preserve">nr wid.032.94.2023 </w:t>
      </w:r>
      <w:r w:rsidR="000F7208">
        <w:t xml:space="preserve">z dnia 02.05.2023 r. pomiędzy Prezydentem Miasta Ostrołęka, a </w:t>
      </w:r>
      <w:r w:rsidR="001B0E1B">
        <w:t>firma IVB Sp. z o.o. Projekt opracowano w oparciu o :</w:t>
      </w:r>
    </w:p>
    <w:p w14:paraId="174E2C7D" w14:textId="3747BD7D" w:rsidR="001B0E1B" w:rsidRPr="001B0E1B" w:rsidRDefault="001B0E1B" w:rsidP="001B0E1B">
      <w:pPr>
        <w:pStyle w:val="Akapitzlist"/>
        <w:numPr>
          <w:ilvl w:val="0"/>
          <w:numId w:val="19"/>
        </w:numPr>
      </w:pPr>
      <w:r w:rsidRPr="001B0E1B">
        <w:t>Opis przedmiotu zamówienia określony przez Inwestora,</w:t>
      </w:r>
    </w:p>
    <w:p w14:paraId="2D0D8004" w14:textId="77777777" w:rsidR="001B0E1B" w:rsidRPr="001B0E1B" w:rsidRDefault="001B0E1B" w:rsidP="001B0E1B">
      <w:pPr>
        <w:pStyle w:val="Akapitzlist"/>
        <w:numPr>
          <w:ilvl w:val="0"/>
          <w:numId w:val="19"/>
        </w:numPr>
      </w:pPr>
      <w:r w:rsidRPr="001B0E1B">
        <w:t>Mapę sytuacyjno-wysokościową do celów projektowych.</w:t>
      </w:r>
    </w:p>
    <w:p w14:paraId="266485CA" w14:textId="77777777" w:rsidR="001800F0" w:rsidRPr="00A55BF6" w:rsidRDefault="001800F0" w:rsidP="001B0E1B"/>
    <w:p w14:paraId="5727907B" w14:textId="04890B69" w:rsidR="0099168D" w:rsidRDefault="0099168D" w:rsidP="0099168D">
      <w:pPr>
        <w:pStyle w:val="Nagwek2"/>
      </w:pPr>
      <w:bookmarkStart w:id="13" w:name="_Toc180846685"/>
      <w:r>
        <w:t>Lokalizacja inwestycji</w:t>
      </w:r>
      <w:bookmarkEnd w:id="13"/>
      <w:r>
        <w:t xml:space="preserve"> </w:t>
      </w:r>
    </w:p>
    <w:p w14:paraId="1887760A" w14:textId="76F2A9D5" w:rsidR="00B7632F" w:rsidRDefault="00B7632F" w:rsidP="00B7632F">
      <w:r>
        <w:t>Zamierzenie budowlane zlokalizowane jest w całości na terenie</w:t>
      </w:r>
      <w:r w:rsidR="000F7208">
        <w:t xml:space="preserve"> Miasta Ostrołęki. Szczegółowa lokalizacja: </w:t>
      </w:r>
      <w:r w:rsidR="000F7208" w:rsidRPr="00A4250D">
        <w:t xml:space="preserve">Województwo: mazowieckie; Powiat: Miasto Ostrołęka, Gmina: Ostrołęka, Miasto Ostrołęka, obręb 0001, działki nr:  </w:t>
      </w:r>
      <w:r w:rsidR="000F7208" w:rsidRPr="000F7208">
        <w:t>146101_1.0001.10057</w:t>
      </w:r>
      <w:r w:rsidR="000F7208" w:rsidRPr="00A4250D">
        <w:t>, 146101_1.0001.10056/7, 146101_1.0001.</w:t>
      </w:r>
      <w:r w:rsidR="000F7208" w:rsidRPr="00A4250D">
        <w:rPr>
          <w:b/>
          <w:bCs/>
        </w:rPr>
        <w:t xml:space="preserve"> </w:t>
      </w:r>
      <w:r w:rsidR="000F7208" w:rsidRPr="00A4250D">
        <w:t>10201/1</w:t>
      </w:r>
    </w:p>
    <w:p w14:paraId="750A3D47" w14:textId="77777777" w:rsidR="00D26DC6" w:rsidRPr="00B7632F" w:rsidRDefault="00D26DC6" w:rsidP="00B7632F"/>
    <w:p w14:paraId="4E1BBC02" w14:textId="4683161C" w:rsidR="0099168D" w:rsidRDefault="0099168D" w:rsidP="0099168D">
      <w:pPr>
        <w:pStyle w:val="Nagwek2"/>
      </w:pPr>
      <w:bookmarkStart w:id="14" w:name="_Toc180846686"/>
      <w:r>
        <w:t>Cel opracowania</w:t>
      </w:r>
      <w:bookmarkEnd w:id="14"/>
      <w:r>
        <w:t xml:space="preserve"> </w:t>
      </w:r>
    </w:p>
    <w:p w14:paraId="2754E5FF" w14:textId="5AF65019" w:rsidR="00D26DC6" w:rsidRPr="00FD7ACE" w:rsidRDefault="00D26DC6" w:rsidP="00D26DC6">
      <w:r w:rsidRPr="00FD7ACE">
        <w:t xml:space="preserve">Celem inwestycji jest </w:t>
      </w:r>
      <w:r w:rsidR="00E8289A" w:rsidRPr="00FD7ACE">
        <w:t>prze</w:t>
      </w:r>
      <w:r w:rsidR="004E7899" w:rsidRPr="00FD7ACE">
        <w:t xml:space="preserve">budowa drogi </w:t>
      </w:r>
      <w:r w:rsidR="00E8289A" w:rsidRPr="00FD7ACE">
        <w:t>powiatowej</w:t>
      </w:r>
      <w:r w:rsidR="004E7899" w:rsidRPr="00FD7ACE">
        <w:t xml:space="preserve">– ulicy </w:t>
      </w:r>
      <w:r w:rsidR="00E8289A" w:rsidRPr="00FD7ACE">
        <w:t>Słonecznej</w:t>
      </w:r>
      <w:r w:rsidR="004E7899" w:rsidRPr="00FD7ACE">
        <w:t>:</w:t>
      </w:r>
      <w:r w:rsidR="00410E04" w:rsidRPr="00FD7ACE">
        <w:t xml:space="preserve"> </w:t>
      </w:r>
      <w:r w:rsidR="00410E04" w:rsidRPr="00FD7ACE">
        <w:rPr>
          <w:rFonts w:cs="Times New Roman"/>
          <w:szCs w:val="21"/>
        </w:rPr>
        <w:t>na odcinku</w:t>
      </w:r>
      <w:r w:rsidR="00410E04" w:rsidRPr="00FD7ACE">
        <w:rPr>
          <w:rFonts w:cs="Times New Roman"/>
          <w:bCs/>
          <w:szCs w:val="21"/>
        </w:rPr>
        <w:t xml:space="preserve"> od ulicy Pamięci Narodowej do granicy z działką o nr </w:t>
      </w:r>
      <w:proofErr w:type="spellStart"/>
      <w:r w:rsidR="00410E04" w:rsidRPr="00FD7ACE">
        <w:rPr>
          <w:rFonts w:cs="Times New Roman"/>
          <w:bCs/>
          <w:szCs w:val="21"/>
        </w:rPr>
        <w:t>ewid</w:t>
      </w:r>
      <w:proofErr w:type="spellEnd"/>
      <w:r w:rsidR="00410E04" w:rsidRPr="00FD7ACE">
        <w:rPr>
          <w:rFonts w:cs="Times New Roman"/>
          <w:bCs/>
          <w:szCs w:val="21"/>
        </w:rPr>
        <w:t xml:space="preserve">. </w:t>
      </w:r>
      <w:r w:rsidR="00410E04" w:rsidRPr="00FD7ACE">
        <w:rPr>
          <w:szCs w:val="21"/>
        </w:rPr>
        <w:t xml:space="preserve">10067/10 (przy </w:t>
      </w:r>
      <w:r w:rsidR="00410E04" w:rsidRPr="00FD7ACE">
        <w:rPr>
          <w:rFonts w:cs="Times New Roman"/>
          <w:bCs/>
          <w:szCs w:val="21"/>
        </w:rPr>
        <w:t xml:space="preserve">ulicy Stacha </w:t>
      </w:r>
      <w:proofErr w:type="spellStart"/>
      <w:r w:rsidR="00410E04" w:rsidRPr="00FD7ACE">
        <w:rPr>
          <w:rFonts w:cs="Times New Roman"/>
          <w:bCs/>
          <w:szCs w:val="21"/>
        </w:rPr>
        <w:t>Konwy</w:t>
      </w:r>
      <w:proofErr w:type="spellEnd"/>
      <w:r w:rsidR="00410E04" w:rsidRPr="00FD7ACE">
        <w:rPr>
          <w:rFonts w:cs="Times New Roman"/>
          <w:bCs/>
          <w:szCs w:val="21"/>
        </w:rPr>
        <w:t>)</w:t>
      </w:r>
      <w:r w:rsidR="00410E04" w:rsidRPr="00FD7ACE">
        <w:rPr>
          <w:rFonts w:cs="Times New Roman"/>
          <w:szCs w:val="21"/>
        </w:rPr>
        <w:t xml:space="preserve">  w Ostrołęce (ok. 700 m)</w:t>
      </w:r>
      <w:r w:rsidR="004E7899" w:rsidRPr="00FD7ACE">
        <w:t xml:space="preserve"> </w:t>
      </w:r>
      <w:r w:rsidRPr="00FD7ACE">
        <w:t>Przedmiotowa inwestycja wpisuje się w cele i priorytety miasta</w:t>
      </w:r>
      <w:r w:rsidR="004E7899" w:rsidRPr="00FD7ACE">
        <w:t xml:space="preserve"> Ostrołęki </w:t>
      </w:r>
      <w:r w:rsidRPr="00FD7ACE">
        <w:t xml:space="preserve">oraz realizuje zasady określające kierunek rozwoju infrastruktury drogowej. </w:t>
      </w:r>
      <w:r w:rsidR="007D6281" w:rsidRPr="00FD7ACE">
        <w:t xml:space="preserve">Przebudowa polega na przebudowie jezdni, zjazdów do posesji, obustronnych poboczny utwardzonych, przepustów pod jezdnią. </w:t>
      </w:r>
    </w:p>
    <w:p w14:paraId="27651D98" w14:textId="77777777" w:rsidR="00D26DC6" w:rsidRPr="00D26DC6" w:rsidRDefault="00D26DC6" w:rsidP="00D26DC6"/>
    <w:p w14:paraId="45442E8B" w14:textId="564A2DD1" w:rsidR="0099168D" w:rsidRDefault="0099168D" w:rsidP="0099168D">
      <w:pPr>
        <w:pStyle w:val="Nagwek2"/>
      </w:pPr>
      <w:bookmarkStart w:id="15" w:name="_Toc180846687"/>
      <w:r>
        <w:t>Przepisy formalno-prawne dotyczące projektowanej inwestycji</w:t>
      </w:r>
      <w:bookmarkEnd w:id="15"/>
      <w:r>
        <w:t xml:space="preserve"> </w:t>
      </w:r>
    </w:p>
    <w:p w14:paraId="3C4E1F6F" w14:textId="0F163616" w:rsidR="00D26DC6" w:rsidRDefault="00F05CBF" w:rsidP="00D26DC6">
      <w:r>
        <w:t>Podstawowe akty prawne:</w:t>
      </w:r>
    </w:p>
    <w:p w14:paraId="43CE0019" w14:textId="4B81EA61" w:rsidR="00D26DC6" w:rsidRPr="00D26DC6" w:rsidRDefault="00D26DC6" w:rsidP="00D26DC6">
      <w:pPr>
        <w:pStyle w:val="Akapitzlist"/>
        <w:numPr>
          <w:ilvl w:val="0"/>
          <w:numId w:val="20"/>
        </w:numPr>
      </w:pPr>
      <w:r w:rsidRPr="00D26DC6">
        <w:t>Obwieszczenie Marszałka Sejmu Rzeczpospolitej Polskiej z dnia 15.07.2020 w sprawie</w:t>
      </w:r>
      <w:r>
        <w:t xml:space="preserve"> </w:t>
      </w:r>
      <w:r w:rsidRPr="00D26DC6">
        <w:t>ogłoszenia</w:t>
      </w:r>
      <w:r>
        <w:t xml:space="preserve"> </w:t>
      </w:r>
      <w:r w:rsidRPr="00D26DC6">
        <w:t>jednolitego tekstu ustawy o szczególnych zasadach przygotowania i realizacji</w:t>
      </w:r>
      <w:r>
        <w:t xml:space="preserve"> </w:t>
      </w:r>
      <w:r w:rsidRPr="00D26DC6">
        <w:t>inwestycji w zakresie dróg publicznych. Dz. U. z dnia 10.08.2020. poz.1363,</w:t>
      </w:r>
    </w:p>
    <w:p w14:paraId="50E6A74E" w14:textId="4E2C99CA" w:rsidR="00D26DC6" w:rsidRPr="00D26DC6" w:rsidRDefault="00D26DC6" w:rsidP="00D26DC6">
      <w:pPr>
        <w:pStyle w:val="Akapitzlist"/>
        <w:numPr>
          <w:ilvl w:val="0"/>
          <w:numId w:val="20"/>
        </w:numPr>
      </w:pPr>
      <w:r w:rsidRPr="00D26DC6">
        <w:t>Ustawa z dnia 7 lipca 1994 r. - Prawo budowlane (</w:t>
      </w:r>
      <w:proofErr w:type="spellStart"/>
      <w:r w:rsidRPr="00D26DC6">
        <w:t>t.j</w:t>
      </w:r>
      <w:proofErr w:type="spellEnd"/>
      <w:r w:rsidRPr="00D26DC6">
        <w:t>. Dz. U. z 2020 r., poz. 1333),</w:t>
      </w:r>
    </w:p>
    <w:p w14:paraId="3BAD4E94" w14:textId="49BE24C7" w:rsidR="00D26DC6" w:rsidRPr="00D26DC6" w:rsidRDefault="00D26DC6" w:rsidP="00D26DC6">
      <w:pPr>
        <w:pStyle w:val="Akapitzlist"/>
        <w:numPr>
          <w:ilvl w:val="0"/>
          <w:numId w:val="20"/>
        </w:numPr>
      </w:pPr>
      <w:r w:rsidRPr="00D26DC6">
        <w:t>Ustawa z dnia 21 marca 1985 r. o drogach publicznych (</w:t>
      </w:r>
      <w:proofErr w:type="spellStart"/>
      <w:r w:rsidRPr="00D26DC6">
        <w:t>t.j</w:t>
      </w:r>
      <w:proofErr w:type="spellEnd"/>
      <w:r w:rsidRPr="00D26DC6">
        <w:t>. Dz.U. z 2020 r., poz. 470),</w:t>
      </w:r>
    </w:p>
    <w:p w14:paraId="203FA239" w14:textId="19A3B013" w:rsidR="00D26DC6" w:rsidRPr="00D26DC6" w:rsidRDefault="00D26DC6" w:rsidP="00D26DC6">
      <w:pPr>
        <w:pStyle w:val="Akapitzlist"/>
        <w:numPr>
          <w:ilvl w:val="0"/>
          <w:numId w:val="20"/>
        </w:numPr>
      </w:pPr>
      <w:r w:rsidRPr="00D26DC6">
        <w:t>Ustawa z dnia 3 października 2008 r. o udostępnianiu informacji o środowisku i jego ochronie,</w:t>
      </w:r>
      <w:r>
        <w:t xml:space="preserve"> </w:t>
      </w:r>
      <w:r w:rsidRPr="00D26DC6">
        <w:t>udziale społeczeństwa w ochronie środowiska oraz ocenach oddziaływania na środowisko</w:t>
      </w:r>
      <w:r>
        <w:t xml:space="preserve"> </w:t>
      </w:r>
      <w:r w:rsidRPr="00D26DC6">
        <w:t>(</w:t>
      </w:r>
      <w:proofErr w:type="spellStart"/>
      <w:r w:rsidRPr="00D26DC6">
        <w:t>t.j</w:t>
      </w:r>
      <w:proofErr w:type="spellEnd"/>
      <w:r w:rsidRPr="00D26DC6">
        <w:t xml:space="preserve">. Dz. U. z 2020 r., poz. 283 z </w:t>
      </w:r>
      <w:proofErr w:type="spellStart"/>
      <w:r w:rsidRPr="00D26DC6">
        <w:t>późn</w:t>
      </w:r>
      <w:proofErr w:type="spellEnd"/>
      <w:r w:rsidRPr="00D26DC6">
        <w:t>. zm.),</w:t>
      </w:r>
    </w:p>
    <w:p w14:paraId="44364D3F" w14:textId="77C5583E" w:rsidR="00D26DC6" w:rsidRPr="00D26DC6" w:rsidRDefault="00D26DC6" w:rsidP="00D26DC6">
      <w:pPr>
        <w:pStyle w:val="Akapitzlist"/>
        <w:numPr>
          <w:ilvl w:val="0"/>
          <w:numId w:val="20"/>
        </w:numPr>
      </w:pPr>
      <w:r w:rsidRPr="00D26DC6">
        <w:t>Ustawa z dnia 27 kwietnia 2001 r. Prawo Ochrony Środowiska (</w:t>
      </w:r>
      <w:proofErr w:type="spellStart"/>
      <w:r w:rsidRPr="00D26DC6">
        <w:t>t.j</w:t>
      </w:r>
      <w:proofErr w:type="spellEnd"/>
      <w:r w:rsidRPr="00D26DC6">
        <w:t xml:space="preserve">. Dz. U. z 2019 r., poz. 1396z </w:t>
      </w:r>
      <w:proofErr w:type="spellStart"/>
      <w:r w:rsidRPr="00D26DC6">
        <w:t>późn</w:t>
      </w:r>
      <w:proofErr w:type="spellEnd"/>
      <w:r w:rsidRPr="00D26DC6">
        <w:t>. zm.),</w:t>
      </w:r>
    </w:p>
    <w:p w14:paraId="58549847" w14:textId="24A22259" w:rsidR="00D26DC6" w:rsidRPr="00D26DC6" w:rsidRDefault="00D26DC6" w:rsidP="00D26DC6">
      <w:pPr>
        <w:pStyle w:val="Akapitzlist"/>
        <w:numPr>
          <w:ilvl w:val="0"/>
          <w:numId w:val="20"/>
        </w:numPr>
      </w:pPr>
      <w:r w:rsidRPr="00D26DC6">
        <w:t>Ustawa z dnia 27 lipca 2001 r. o wprowadzeniu ustawy Prawo ochrony środowiska, ustawy o</w:t>
      </w:r>
      <w:r>
        <w:t xml:space="preserve"> </w:t>
      </w:r>
      <w:r w:rsidRPr="00D26DC6">
        <w:t xml:space="preserve">odpadach oraz o zmianie niektórych ustaw (Dz.U. z 2001 r., poz. 1085 z </w:t>
      </w:r>
      <w:proofErr w:type="spellStart"/>
      <w:r w:rsidRPr="00D26DC6">
        <w:t>późn</w:t>
      </w:r>
      <w:proofErr w:type="spellEnd"/>
      <w:r w:rsidRPr="00D26DC6">
        <w:t xml:space="preserve">. </w:t>
      </w:r>
      <w:proofErr w:type="spellStart"/>
      <w:r w:rsidRPr="00D26DC6">
        <w:t>zm</w:t>
      </w:r>
      <w:proofErr w:type="spellEnd"/>
      <w:r w:rsidRPr="00D26DC6">
        <w:t>),</w:t>
      </w:r>
    </w:p>
    <w:p w14:paraId="4062C19F" w14:textId="28EFE4BF" w:rsidR="00D26DC6" w:rsidRPr="00D26DC6" w:rsidRDefault="00D26DC6" w:rsidP="00D26DC6">
      <w:pPr>
        <w:pStyle w:val="Akapitzlist"/>
        <w:numPr>
          <w:ilvl w:val="0"/>
          <w:numId w:val="20"/>
        </w:numPr>
      </w:pPr>
      <w:r w:rsidRPr="00D26DC6">
        <w:t>Ustawa z dnia 16 kwietnia 2004 r. o ochronie przyrody (</w:t>
      </w:r>
      <w:proofErr w:type="spellStart"/>
      <w:r w:rsidRPr="00D26DC6">
        <w:t>t.j</w:t>
      </w:r>
      <w:proofErr w:type="spellEnd"/>
      <w:r w:rsidRPr="00D26DC6">
        <w:t>. Dz. z 2020 r., poz. 55),</w:t>
      </w:r>
    </w:p>
    <w:p w14:paraId="5D4DF193" w14:textId="20EFBA00" w:rsidR="00D26DC6" w:rsidRPr="00D26DC6" w:rsidRDefault="00D26DC6" w:rsidP="00D26DC6">
      <w:pPr>
        <w:pStyle w:val="Akapitzlist"/>
        <w:numPr>
          <w:ilvl w:val="0"/>
          <w:numId w:val="20"/>
        </w:numPr>
      </w:pPr>
      <w:r w:rsidRPr="00D26DC6">
        <w:t>Ustawa z dnia 23 lipca 2003 r. o ochronie zabytków i opiece nad zabytkami (</w:t>
      </w:r>
      <w:proofErr w:type="spellStart"/>
      <w:r w:rsidRPr="00D26DC6">
        <w:t>t.j</w:t>
      </w:r>
      <w:proofErr w:type="spellEnd"/>
      <w:r w:rsidRPr="00D26DC6">
        <w:t>. Dz. U. z 2020</w:t>
      </w:r>
      <w:r>
        <w:t xml:space="preserve"> </w:t>
      </w:r>
      <w:r w:rsidRPr="00D26DC6">
        <w:t>r., poz. 282),</w:t>
      </w:r>
    </w:p>
    <w:p w14:paraId="12397836" w14:textId="74CFB1D4" w:rsidR="00D26DC6" w:rsidRPr="00D26DC6" w:rsidRDefault="00D26DC6" w:rsidP="00D26DC6">
      <w:pPr>
        <w:pStyle w:val="Akapitzlist"/>
        <w:numPr>
          <w:ilvl w:val="0"/>
          <w:numId w:val="20"/>
        </w:numPr>
      </w:pPr>
      <w:r w:rsidRPr="00D26DC6">
        <w:t>Ustawa z dnia 20 lipca 2017 r. - Prawo wodne (</w:t>
      </w:r>
      <w:proofErr w:type="spellStart"/>
      <w:r w:rsidRPr="00D26DC6">
        <w:t>t.j</w:t>
      </w:r>
      <w:proofErr w:type="spellEnd"/>
      <w:r w:rsidRPr="00D26DC6">
        <w:t xml:space="preserve">. Dz. U. z 2020 r., poz. 310 z </w:t>
      </w:r>
      <w:proofErr w:type="spellStart"/>
      <w:r w:rsidRPr="00D26DC6">
        <w:t>późn</w:t>
      </w:r>
      <w:proofErr w:type="spellEnd"/>
      <w:r w:rsidRPr="00D26DC6">
        <w:t>. zm.),</w:t>
      </w:r>
    </w:p>
    <w:p w14:paraId="4C26E503" w14:textId="76C5CD9A" w:rsidR="00D26DC6" w:rsidRPr="00D26DC6" w:rsidRDefault="00D26DC6" w:rsidP="00D26DC6">
      <w:pPr>
        <w:pStyle w:val="Akapitzlist"/>
        <w:numPr>
          <w:ilvl w:val="0"/>
          <w:numId w:val="20"/>
        </w:numPr>
      </w:pPr>
      <w:r w:rsidRPr="00D26DC6">
        <w:t>Ustawa z dnia 3 lutego 1995 r. o ochronie gruntów rolnych i leśnych (</w:t>
      </w:r>
      <w:proofErr w:type="spellStart"/>
      <w:r w:rsidRPr="00D26DC6">
        <w:t>t.j</w:t>
      </w:r>
      <w:proofErr w:type="spellEnd"/>
      <w:r w:rsidRPr="00D26DC6">
        <w:t>. Dz. U. 2017 r., poz.</w:t>
      </w:r>
      <w:r>
        <w:t xml:space="preserve"> </w:t>
      </w:r>
      <w:r w:rsidRPr="00D26DC6">
        <w:t>1161),</w:t>
      </w:r>
    </w:p>
    <w:p w14:paraId="0B2C7DC8" w14:textId="0F8D53F7" w:rsidR="00D26DC6" w:rsidRPr="00D26DC6" w:rsidRDefault="00D26DC6" w:rsidP="00D26DC6">
      <w:pPr>
        <w:pStyle w:val="Akapitzlist"/>
        <w:numPr>
          <w:ilvl w:val="0"/>
          <w:numId w:val="20"/>
        </w:numPr>
      </w:pPr>
      <w:r w:rsidRPr="00D26DC6">
        <w:lastRenderedPageBreak/>
        <w:t>Ustawa z dnia 28 września 1991 r. o lasach (</w:t>
      </w:r>
      <w:proofErr w:type="spellStart"/>
      <w:r w:rsidRPr="00D26DC6">
        <w:t>t.j</w:t>
      </w:r>
      <w:proofErr w:type="spellEnd"/>
      <w:r w:rsidRPr="00D26DC6">
        <w:t xml:space="preserve">. Dz. U. z 2020 r., poz. 6 z </w:t>
      </w:r>
      <w:proofErr w:type="spellStart"/>
      <w:r w:rsidRPr="00D26DC6">
        <w:t>późn</w:t>
      </w:r>
      <w:proofErr w:type="spellEnd"/>
      <w:r w:rsidRPr="00D26DC6">
        <w:t>. zm.),</w:t>
      </w:r>
    </w:p>
    <w:p w14:paraId="32C14EF6" w14:textId="4C8F4CFC" w:rsidR="00D26DC6" w:rsidRPr="00D26DC6" w:rsidRDefault="00D26DC6" w:rsidP="00D26DC6">
      <w:pPr>
        <w:pStyle w:val="Akapitzlist"/>
        <w:numPr>
          <w:ilvl w:val="0"/>
          <w:numId w:val="20"/>
        </w:numPr>
      </w:pPr>
      <w:r w:rsidRPr="00D26DC6">
        <w:t>Ustawa z dnia 27 marca 2003 r. o planowaniu i zagospodarowaniu przestrzennym (</w:t>
      </w:r>
      <w:proofErr w:type="spellStart"/>
      <w:r w:rsidRPr="00D26DC6">
        <w:t>t.j</w:t>
      </w:r>
      <w:proofErr w:type="spellEnd"/>
      <w:r w:rsidRPr="00D26DC6">
        <w:t>. Dz. U.</w:t>
      </w:r>
      <w:r>
        <w:t xml:space="preserve"> </w:t>
      </w:r>
      <w:r w:rsidRPr="00D26DC6">
        <w:t>z 2020 r., poz. 293)</w:t>
      </w:r>
    </w:p>
    <w:p w14:paraId="07F9342F" w14:textId="11842921" w:rsidR="00D26DC6" w:rsidRPr="00D26DC6" w:rsidRDefault="00D26DC6" w:rsidP="00D26DC6">
      <w:pPr>
        <w:pStyle w:val="Akapitzlist"/>
        <w:numPr>
          <w:ilvl w:val="0"/>
          <w:numId w:val="20"/>
        </w:numPr>
      </w:pPr>
      <w:r w:rsidRPr="00D26DC6">
        <w:t>Ustawa z dnia 10 kwietnia 1997 r. Prawo energetyczne (t. j. Dz. U. z 2015 r., poz. 2031 ze</w:t>
      </w:r>
      <w:r>
        <w:t xml:space="preserve"> </w:t>
      </w:r>
      <w:r w:rsidRPr="00D26DC6">
        <w:t>zmianami) (tekst jednolity: Dz.U. 2020 poz. 833 Obwieszczenie Marszałka Sejmu</w:t>
      </w:r>
      <w:r>
        <w:t xml:space="preserve"> </w:t>
      </w:r>
      <w:r w:rsidRPr="00D26DC6">
        <w:t>Rzeczypospolitej Polskiej z dnia 6 kwietnia 2020 r. w sprawie ogłoszenia jednolitego tekstu</w:t>
      </w:r>
      <w:r>
        <w:t xml:space="preserve"> </w:t>
      </w:r>
      <w:r w:rsidRPr="00D26DC6">
        <w:t>ustawy - Prawo energetyczne)</w:t>
      </w:r>
    </w:p>
    <w:p w14:paraId="7A56B7DA" w14:textId="32FAA24B" w:rsidR="00D26DC6" w:rsidRDefault="00D26DC6" w:rsidP="00D26DC6">
      <w:pPr>
        <w:pStyle w:val="Akapitzlist"/>
        <w:numPr>
          <w:ilvl w:val="0"/>
          <w:numId w:val="20"/>
        </w:numPr>
      </w:pPr>
      <w:r w:rsidRPr="00D26DC6">
        <w:t>Ustawa z dnia 14 grudnia 2012 r. o odpadach (Dz. U. z 2013 r., poz. 21 ze zmianami) (tekst</w:t>
      </w:r>
      <w:r>
        <w:t xml:space="preserve"> </w:t>
      </w:r>
      <w:r w:rsidRPr="00D26DC6">
        <w:t>jednolity: Dz.U. 2020 poz. 797 Obwieszczenie Marszałka Sejmu Rzeczypospolitej Polskiej z</w:t>
      </w:r>
      <w:r>
        <w:t xml:space="preserve"> </w:t>
      </w:r>
      <w:r w:rsidRPr="00D26DC6">
        <w:t>dnia 16 kwietnia 2020 r. w sprawie ogłoszenia jednolitego tekstu ustawy o odpadach).</w:t>
      </w:r>
    </w:p>
    <w:p w14:paraId="5430F6A1" w14:textId="77777777" w:rsidR="00F05CBF" w:rsidRDefault="00F05CBF" w:rsidP="00F05CBF">
      <w:pPr>
        <w:pStyle w:val="Akapitzlist"/>
        <w:ind w:left="720" w:firstLine="0"/>
      </w:pPr>
    </w:p>
    <w:p w14:paraId="59616764" w14:textId="766244E9" w:rsidR="00F05CBF" w:rsidRPr="00D26DC6" w:rsidRDefault="00F05CBF" w:rsidP="00F05CBF">
      <w:r>
        <w:t>Warunki techniczne:</w:t>
      </w:r>
    </w:p>
    <w:p w14:paraId="42EE88FD" w14:textId="75726117" w:rsidR="00D26DC6" w:rsidRDefault="00D26DC6" w:rsidP="00D26DC6"/>
    <w:p w14:paraId="46E787DE" w14:textId="3BF975FE" w:rsidR="00F05CBF" w:rsidRPr="00F05CBF" w:rsidRDefault="00F05CBF" w:rsidP="00F05CBF">
      <w:pPr>
        <w:pStyle w:val="Akapitzlist"/>
        <w:numPr>
          <w:ilvl w:val="0"/>
          <w:numId w:val="21"/>
        </w:numPr>
      </w:pPr>
      <w:r w:rsidRPr="00F05CBF">
        <w:t xml:space="preserve">Rozporządzenie Ministra Infrastruktury </w:t>
      </w:r>
      <w:r>
        <w:t xml:space="preserve">w sprawie przepisów techniczno-budowlanych </w:t>
      </w:r>
      <w:r w:rsidR="005C1052">
        <w:t xml:space="preserve">dotyczących dróg publicznych </w:t>
      </w:r>
      <w:r w:rsidRPr="00F05CBF">
        <w:t>(Dz.U. 20</w:t>
      </w:r>
      <w:r w:rsidR="005C1052">
        <w:t>22</w:t>
      </w:r>
      <w:r w:rsidRPr="00F05CBF">
        <w:t xml:space="preserve"> poz.</w:t>
      </w:r>
      <w:r>
        <w:t xml:space="preserve"> </w:t>
      </w:r>
      <w:r w:rsidRPr="00F05CBF">
        <w:t>1</w:t>
      </w:r>
      <w:r w:rsidR="005C1052">
        <w:t>518</w:t>
      </w:r>
      <w:r w:rsidRPr="00F05CBF">
        <w:t>),</w:t>
      </w:r>
    </w:p>
    <w:p w14:paraId="25896070" w14:textId="576C015E" w:rsidR="00F05CBF" w:rsidRPr="00F05CBF" w:rsidRDefault="00F05CBF" w:rsidP="00F05CBF">
      <w:pPr>
        <w:pStyle w:val="Akapitzlist"/>
        <w:numPr>
          <w:ilvl w:val="0"/>
          <w:numId w:val="21"/>
        </w:numPr>
      </w:pPr>
      <w:r w:rsidRPr="00F05CBF">
        <w:t>Rozporządzenie Ministra Rozwoju z dnia 11 września 2020 r. w sprawie szczegółowego</w:t>
      </w:r>
      <w:r>
        <w:t xml:space="preserve"> </w:t>
      </w:r>
      <w:r w:rsidRPr="00F05CBF">
        <w:t>zakresu i formy projektu budowlanego (Dz.U. 2020 poz. 1609),</w:t>
      </w:r>
    </w:p>
    <w:p w14:paraId="358A1CD6" w14:textId="1FD6908C" w:rsidR="00F05CBF" w:rsidRDefault="00F05CBF" w:rsidP="00D26DC6">
      <w:pPr>
        <w:pStyle w:val="Akapitzlist"/>
        <w:numPr>
          <w:ilvl w:val="0"/>
          <w:numId w:val="21"/>
        </w:numPr>
      </w:pPr>
      <w:r w:rsidRPr="00F05CBF">
        <w:t>Rozporządzenie Ministra Energii z dnia 28 sierpnia 2019 r. w sprawie bezpieczeństwa i higieny</w:t>
      </w:r>
      <w:r>
        <w:t xml:space="preserve"> </w:t>
      </w:r>
      <w:r w:rsidRPr="00F05CBF">
        <w:t>pracy przy urządzeniach energetycznych (Dz.U. 2019 poz. 1830 ze zmianami)</w:t>
      </w:r>
    </w:p>
    <w:p w14:paraId="6D79EC6E" w14:textId="4213BC2D" w:rsidR="00F05CBF" w:rsidRPr="00F05CBF" w:rsidRDefault="00F05CBF" w:rsidP="00F05CBF">
      <w:pPr>
        <w:pStyle w:val="Akapitzlist"/>
        <w:numPr>
          <w:ilvl w:val="0"/>
          <w:numId w:val="21"/>
        </w:numPr>
      </w:pPr>
      <w:r w:rsidRPr="00F05CBF">
        <w:t>Dz. U. 2005 Nr 219 poz. 1864 Rozporządzenie Ministra Infrastruktury z dnia 26 października</w:t>
      </w:r>
      <w:r>
        <w:t xml:space="preserve"> </w:t>
      </w:r>
      <w:r w:rsidRPr="00F05CBF">
        <w:t>2005 r. w sprawie warunków technicznych, jakim powinny odpowiadać telekomunikacyjne</w:t>
      </w:r>
      <w:r>
        <w:t xml:space="preserve"> </w:t>
      </w:r>
      <w:r w:rsidRPr="00F05CBF">
        <w:t>obiekty budowlane i ich usytuowanie,</w:t>
      </w:r>
    </w:p>
    <w:p w14:paraId="673AC4F0" w14:textId="040E4FE8" w:rsidR="00F05CBF" w:rsidRPr="00F05CBF" w:rsidRDefault="00F05CBF" w:rsidP="00F05CBF">
      <w:pPr>
        <w:pStyle w:val="Akapitzlist"/>
        <w:numPr>
          <w:ilvl w:val="0"/>
          <w:numId w:val="21"/>
        </w:numPr>
      </w:pPr>
      <w:r w:rsidRPr="00F05CBF">
        <w:t>Rozporządzenie Ministra Infrastruktury z dnia 26 października 2005 r. w sprawie warunków</w:t>
      </w:r>
      <w:r>
        <w:t xml:space="preserve"> </w:t>
      </w:r>
      <w:r w:rsidRPr="00F05CBF">
        <w:t>technicznych, jakim powinny odpowiadać telekomunikacyjne obiekty budowlane i ich</w:t>
      </w:r>
      <w:r>
        <w:t xml:space="preserve"> </w:t>
      </w:r>
      <w:r w:rsidRPr="00F05CBF">
        <w:t>usytuowanie (Dz.U. 2005 nr 219 poz. 1864),</w:t>
      </w:r>
    </w:p>
    <w:p w14:paraId="7A23A334" w14:textId="3A16A9D4" w:rsidR="00F05CBF" w:rsidRDefault="00F05CBF" w:rsidP="00F05CBF">
      <w:pPr>
        <w:pStyle w:val="Akapitzlist"/>
        <w:numPr>
          <w:ilvl w:val="0"/>
          <w:numId w:val="21"/>
        </w:numPr>
      </w:pPr>
      <w:r w:rsidRPr="00F05CBF">
        <w:t>Inne instrukcje, normatywy i wytyczne obowiązujące w budownictwie drogowym,</w:t>
      </w:r>
    </w:p>
    <w:p w14:paraId="5081B988" w14:textId="77777777" w:rsidR="00F05CBF" w:rsidRPr="00D26DC6" w:rsidRDefault="00F05CBF" w:rsidP="00D26DC6"/>
    <w:p w14:paraId="223B0CED" w14:textId="07134D99" w:rsidR="0099168D" w:rsidRPr="0099168D" w:rsidRDefault="0099168D" w:rsidP="00CA44F7">
      <w:pPr>
        <w:pStyle w:val="Nagwek2"/>
      </w:pPr>
      <w:bookmarkStart w:id="16" w:name="_Toc180846688"/>
      <w:r>
        <w:t>Podział inwestycji na etapy i kolejność realizacji obiektów i etapy</w:t>
      </w:r>
      <w:bookmarkEnd w:id="16"/>
      <w:r>
        <w:t xml:space="preserve"> </w:t>
      </w:r>
    </w:p>
    <w:p w14:paraId="4685C181" w14:textId="336D0AE7" w:rsidR="00B42B6D" w:rsidRPr="00FD7ACE" w:rsidRDefault="00097921" w:rsidP="00097921">
      <w:pPr>
        <w:autoSpaceDE w:val="0"/>
        <w:autoSpaceDN w:val="0"/>
        <w:adjustRightInd w:val="0"/>
        <w:spacing w:line="240" w:lineRule="auto"/>
        <w:rPr>
          <w:rFonts w:cs="Times New Roman"/>
          <w:szCs w:val="21"/>
        </w:rPr>
      </w:pPr>
      <w:r w:rsidRPr="00FD7ACE">
        <w:rPr>
          <w:rFonts w:cs="Times New Roman"/>
          <w:szCs w:val="21"/>
        </w:rPr>
        <w:t>Przedmiotowa inwestycja zostanie wykonana w całości i nie przewiduje się etapowania robót w rozumieniu funkcjonalności obiektu. Etapowanie robót może jedynie wystąpić w rozumieniu postępu prac budowlanych.</w:t>
      </w:r>
    </w:p>
    <w:p w14:paraId="18BEDA7B" w14:textId="7FBA5E32" w:rsidR="000570BB" w:rsidRDefault="005E329C" w:rsidP="000570BB">
      <w:pPr>
        <w:pStyle w:val="Nagwek1"/>
      </w:pPr>
      <w:bookmarkStart w:id="17" w:name="_Toc180846689"/>
      <w:r>
        <w:t>IS</w:t>
      </w:r>
      <w:r w:rsidR="00B54438">
        <w:t>TNIEJĄCY STAN ZAGOSPODAROWANIA TERENU</w:t>
      </w:r>
      <w:bookmarkEnd w:id="17"/>
      <w:r w:rsidR="00B54438">
        <w:t xml:space="preserve"> </w:t>
      </w:r>
    </w:p>
    <w:p w14:paraId="4B531904" w14:textId="13D9B5E0" w:rsidR="00B54438" w:rsidRDefault="00B54438" w:rsidP="00B54438">
      <w:pPr>
        <w:pStyle w:val="Nagwek2"/>
      </w:pPr>
      <w:bookmarkStart w:id="18" w:name="_Toc180846690"/>
      <w:r>
        <w:t>Opis stanu istniejącego</w:t>
      </w:r>
      <w:bookmarkEnd w:id="18"/>
    </w:p>
    <w:p w14:paraId="7C7CDB8B" w14:textId="074B959A" w:rsidR="007D6281" w:rsidRPr="00FD7ACE" w:rsidRDefault="004C1B87" w:rsidP="007D6281">
      <w:r w:rsidRPr="00FD7ACE">
        <w:t xml:space="preserve">Ulica Słoneczna </w:t>
      </w:r>
      <w:r w:rsidR="007D6281" w:rsidRPr="00FD7ACE">
        <w:t>to ogólnodostępna droga publiczna. Charakteryzuje się jednopasmową jezdnią dwukierunkową bez wydzielonych ciągów pieszych. W/w droga o szerokości 6,00m posiada nawierzchnię z betonu asfaltowego w bardzo złym stanie technicznym. Ruch pojazdów na w/w drodze po charakterze lokalnym i dojazdowym z nasileniem w godzinach porannych i popołudniowych.</w:t>
      </w:r>
    </w:p>
    <w:p w14:paraId="5BE8AFA5" w14:textId="61E413C4" w:rsidR="007D6281" w:rsidRPr="00FD7ACE" w:rsidRDefault="007D6281" w:rsidP="007D6281">
      <w:r w:rsidRPr="00FD7ACE">
        <w:t xml:space="preserve">Teren na którym planowana jest inwestycja nie jest wpisany do rejestru zabytków oraz nie podlega ochronie na podstawie miejscowego planu zagospodarowania przestrzennego. </w:t>
      </w:r>
    </w:p>
    <w:p w14:paraId="08B31AD4" w14:textId="77777777" w:rsidR="007D6281" w:rsidRPr="00FD7ACE" w:rsidRDefault="007D6281" w:rsidP="007D6281">
      <w:r w:rsidRPr="00FD7ACE">
        <w:t>W pasie drogowym ulicy zlokalizowane jest uzbrojenie techniczne, na które składa się:</w:t>
      </w:r>
    </w:p>
    <w:p w14:paraId="5A18EA1E" w14:textId="77777777" w:rsidR="007D6281" w:rsidRPr="00FD7ACE" w:rsidRDefault="007D6281" w:rsidP="007D6281">
      <w:pPr>
        <w:numPr>
          <w:ilvl w:val="0"/>
          <w:numId w:val="26"/>
        </w:numPr>
        <w:rPr>
          <w:iCs/>
        </w:rPr>
      </w:pPr>
      <w:r w:rsidRPr="00FD7ACE">
        <w:rPr>
          <w:iCs/>
        </w:rPr>
        <w:t>sieć wodociągowa,</w:t>
      </w:r>
    </w:p>
    <w:p w14:paraId="08DA5618" w14:textId="77777777" w:rsidR="007D6281" w:rsidRPr="00FD7ACE" w:rsidRDefault="007D6281" w:rsidP="007D6281">
      <w:pPr>
        <w:numPr>
          <w:ilvl w:val="0"/>
          <w:numId w:val="26"/>
        </w:numPr>
        <w:rPr>
          <w:iCs/>
        </w:rPr>
      </w:pPr>
      <w:r w:rsidRPr="00FD7ACE">
        <w:rPr>
          <w:iCs/>
        </w:rPr>
        <w:t>kanalizacja sanitarna,</w:t>
      </w:r>
    </w:p>
    <w:p w14:paraId="3B259E5A" w14:textId="77777777" w:rsidR="007D6281" w:rsidRPr="00FD7ACE" w:rsidRDefault="007D6281" w:rsidP="007D6281">
      <w:pPr>
        <w:numPr>
          <w:ilvl w:val="0"/>
          <w:numId w:val="26"/>
        </w:numPr>
        <w:rPr>
          <w:iCs/>
        </w:rPr>
      </w:pPr>
      <w:r w:rsidRPr="00FD7ACE">
        <w:rPr>
          <w:iCs/>
        </w:rPr>
        <w:t xml:space="preserve">sieć telekomunikacyjna </w:t>
      </w:r>
    </w:p>
    <w:p w14:paraId="2D38AF0C" w14:textId="5D442AA8" w:rsidR="007D6281" w:rsidRDefault="007D6281" w:rsidP="007D6281">
      <w:pPr>
        <w:numPr>
          <w:ilvl w:val="0"/>
          <w:numId w:val="26"/>
        </w:numPr>
        <w:rPr>
          <w:iCs/>
        </w:rPr>
      </w:pPr>
      <w:r w:rsidRPr="00FD7ACE">
        <w:rPr>
          <w:iCs/>
        </w:rPr>
        <w:t>sieć gazowa</w:t>
      </w:r>
      <w:r w:rsidR="00665BFE">
        <w:rPr>
          <w:iCs/>
        </w:rPr>
        <w:t xml:space="preserve"> </w:t>
      </w:r>
    </w:p>
    <w:p w14:paraId="28E0F893" w14:textId="7DC6C389" w:rsidR="00665BFE" w:rsidRDefault="00665BFE" w:rsidP="007D6281">
      <w:pPr>
        <w:numPr>
          <w:ilvl w:val="0"/>
          <w:numId w:val="26"/>
        </w:numPr>
        <w:rPr>
          <w:iCs/>
        </w:rPr>
      </w:pPr>
      <w:r>
        <w:rPr>
          <w:iCs/>
        </w:rPr>
        <w:t>oświetlenie</w:t>
      </w:r>
    </w:p>
    <w:p w14:paraId="4D485D2C" w14:textId="4A2AB41B" w:rsidR="00665BFE" w:rsidRPr="00FD7ACE" w:rsidRDefault="00665BFE" w:rsidP="007D6281">
      <w:pPr>
        <w:numPr>
          <w:ilvl w:val="0"/>
          <w:numId w:val="26"/>
        </w:numPr>
        <w:rPr>
          <w:iCs/>
        </w:rPr>
      </w:pPr>
      <w:r>
        <w:rPr>
          <w:iCs/>
        </w:rPr>
        <w:t>sieci energetyczne</w:t>
      </w:r>
    </w:p>
    <w:p w14:paraId="06BEB02F" w14:textId="77777777" w:rsidR="006C4FDE" w:rsidRPr="006C4FDE" w:rsidRDefault="006C4FDE" w:rsidP="006C4FDE"/>
    <w:p w14:paraId="17140484" w14:textId="69A541D2" w:rsidR="00B54438" w:rsidRDefault="00B54438" w:rsidP="00B54438">
      <w:pPr>
        <w:pStyle w:val="Nagwek2"/>
      </w:pPr>
      <w:bookmarkStart w:id="19" w:name="_Toc180846691"/>
      <w:r>
        <w:t>Istniejąca sieć drogowa</w:t>
      </w:r>
      <w:bookmarkEnd w:id="19"/>
      <w:r>
        <w:t xml:space="preserve"> </w:t>
      </w:r>
    </w:p>
    <w:p w14:paraId="03DB0BD4" w14:textId="0A14EB13" w:rsidR="00B54438" w:rsidRDefault="00B54438" w:rsidP="00B54438">
      <w:pPr>
        <w:pStyle w:val="Nagwek3"/>
      </w:pPr>
      <w:bookmarkStart w:id="20" w:name="_Toc180846692"/>
      <w:r>
        <w:t xml:space="preserve">Analiza powiązań ulicy </w:t>
      </w:r>
      <w:r w:rsidR="0037707F">
        <w:t>Słonecznej</w:t>
      </w:r>
      <w:r>
        <w:t xml:space="preserve"> z innymi drogami publicznymi</w:t>
      </w:r>
      <w:bookmarkEnd w:id="20"/>
      <w:r>
        <w:t xml:space="preserve"> </w:t>
      </w:r>
    </w:p>
    <w:p w14:paraId="1EE6842B" w14:textId="77777777" w:rsidR="004C1B87" w:rsidRPr="00FD7ACE" w:rsidRDefault="00F7379A" w:rsidP="004C1B87">
      <w:bookmarkStart w:id="21" w:name="_Hlk135142781"/>
      <w:r w:rsidRPr="00FD7ACE">
        <w:t>W układzie komunikacyjnym Ostrołęki odcinek ulicy Słonecznej stanowi ciąg drogi powiatowej łączący miasto z gminą ościenną – miejscowości gminy Lelis. Droga zapewnia obsługę komunikacyjną nieruchomości przyległych do pasa drogowego</w:t>
      </w:r>
      <w:r w:rsidR="00E91E38" w:rsidRPr="00FD7ACE">
        <w:t xml:space="preserve">. </w:t>
      </w:r>
      <w:r w:rsidR="004C1B87" w:rsidRPr="00FD7ACE">
        <w:t xml:space="preserve">Projektowany odcinek drogi powiatowej znajduje się w terenie zabudowanym zabudową typu jednorodzinnego. Na analizowanym odcinku nieruchomości leżące </w:t>
      </w:r>
      <w:r w:rsidR="004C1B87" w:rsidRPr="00FD7ACE">
        <w:lastRenderedPageBreak/>
        <w:t>wzdłuż drogi powiatowej, są zagospodarowane budynkami mieszkalnymi przylegającymi do granicy pasa drogowego. Szerokość pasa drogowego pozwala na zastosowanie projektowanych rozwiązań  na całej długości inwestycji. Istniejący pas drogowy ulicy Słonecznej na odcinku planowanych robót budowlanych wynosi 14,00. W związku z powyższym wykonano analizę wg której wynika, że szerokość jezdni o wartości 6,00m nie będzie miało negatywnego wpływu na samą inwestycje oraz obszar jej oddziaływania.</w:t>
      </w:r>
    </w:p>
    <w:p w14:paraId="4BD01A12" w14:textId="0C693A4B" w:rsidR="00FA1AD3" w:rsidRDefault="00FA1AD3" w:rsidP="00FA1AD3"/>
    <w:bookmarkEnd w:id="21"/>
    <w:p w14:paraId="4FB48B80" w14:textId="77777777" w:rsidR="00F7379A" w:rsidRPr="00FA1AD3" w:rsidRDefault="00F7379A" w:rsidP="00FA1AD3"/>
    <w:p w14:paraId="672F4E18" w14:textId="758DF836" w:rsidR="00B54438" w:rsidRDefault="00B54438" w:rsidP="00B54438">
      <w:pPr>
        <w:pStyle w:val="Nagwek3"/>
      </w:pPr>
      <w:bookmarkStart w:id="22" w:name="_Toc180846693"/>
      <w:r>
        <w:t>Zagospodarowanie pas</w:t>
      </w:r>
      <w:r w:rsidR="00430670">
        <w:t>a</w:t>
      </w:r>
      <w:r>
        <w:t xml:space="preserve"> drogow</w:t>
      </w:r>
      <w:r w:rsidR="00430670">
        <w:t>ego</w:t>
      </w:r>
      <w:bookmarkEnd w:id="22"/>
    </w:p>
    <w:p w14:paraId="627829D3" w14:textId="1F5285E4" w:rsidR="00430670" w:rsidRPr="00FD7ACE" w:rsidRDefault="00F7379A" w:rsidP="00430670">
      <w:r w:rsidRPr="00FD7ACE">
        <w:t xml:space="preserve">Obecnie w pasie drogowym znajduje się jezdnia o szerokości 6,0 m bez wydzielonych ciągów pieszych. </w:t>
      </w:r>
    </w:p>
    <w:p w14:paraId="7C574D12" w14:textId="77777777" w:rsidR="00430670" w:rsidRPr="00430670" w:rsidRDefault="00430670" w:rsidP="00430670"/>
    <w:p w14:paraId="43DBF9C6" w14:textId="5DDC840F" w:rsidR="00B54438" w:rsidRDefault="00B54438" w:rsidP="00B54438">
      <w:pPr>
        <w:pStyle w:val="Nagwek2"/>
      </w:pPr>
      <w:bookmarkStart w:id="23" w:name="_Toc180846694"/>
      <w:r>
        <w:t>Istniejące urządzenia infrastruktury technicznej</w:t>
      </w:r>
      <w:bookmarkEnd w:id="23"/>
      <w:r>
        <w:t xml:space="preserve"> </w:t>
      </w:r>
    </w:p>
    <w:p w14:paraId="6FC31394" w14:textId="1BC14494" w:rsidR="00430670" w:rsidRPr="00665BFE" w:rsidRDefault="00430670" w:rsidP="00430670">
      <w:r w:rsidRPr="00665BFE">
        <w:t>W przypadku sieci infrastruktury technicznej, w ciągu istniejącej ulicy występują:</w:t>
      </w:r>
    </w:p>
    <w:p w14:paraId="6070ABF1" w14:textId="731FA941" w:rsidR="00430670" w:rsidRPr="00665BFE" w:rsidRDefault="00430670" w:rsidP="00430670">
      <w:pPr>
        <w:pStyle w:val="Akapitzlist"/>
        <w:numPr>
          <w:ilvl w:val="0"/>
          <w:numId w:val="22"/>
        </w:numPr>
      </w:pPr>
      <w:r w:rsidRPr="00665BFE">
        <w:t>Si</w:t>
      </w:r>
      <w:r w:rsidR="008839AF" w:rsidRPr="00665BFE">
        <w:t xml:space="preserve">eć telekomunikacyjna </w:t>
      </w:r>
    </w:p>
    <w:p w14:paraId="0B8C0649" w14:textId="3BE74FAC" w:rsidR="00444DDC" w:rsidRPr="00665BFE" w:rsidRDefault="00444DDC" w:rsidP="00444DDC">
      <w:r w:rsidRPr="00665BFE">
        <w:t>Przed przystąpieniem do robót, Wykonawca bezwzględnie musi skontaktować się z eksploatatorami poszczególnych sieci, a roboty wykonywać ze szczególną ostrożnością, tak, aby nie uszkodzić istniejących przewodów.</w:t>
      </w:r>
      <w:r w:rsidR="00353CE0" w:rsidRPr="00665BFE">
        <w:t xml:space="preserve"> Projekty branżowe zawierają również rozwiązania zabezpieczenia istniejących sieci.</w:t>
      </w:r>
    </w:p>
    <w:p w14:paraId="1F2A56F6" w14:textId="64BD7E5F" w:rsidR="00F7379A" w:rsidRPr="00665BFE" w:rsidRDefault="00F7379A" w:rsidP="00F7379A">
      <w:pPr>
        <w:pStyle w:val="Akapitzlist"/>
        <w:numPr>
          <w:ilvl w:val="0"/>
          <w:numId w:val="22"/>
        </w:numPr>
      </w:pPr>
      <w:r w:rsidRPr="00665BFE">
        <w:t xml:space="preserve">Sieć kanalizacji sanitarnej </w:t>
      </w:r>
    </w:p>
    <w:p w14:paraId="54A5F587" w14:textId="34576570" w:rsidR="00B7069B" w:rsidRPr="00665BFE" w:rsidRDefault="00B7069B" w:rsidP="00B7069B">
      <w:r w:rsidRPr="00665BFE">
        <w:t xml:space="preserve">W pasie drogowym istnieje sieć kanalizacji sanitarnej, zostanie ona zabezpieczona bądź przebudowana zgodnie z warunkami technicznymi wydanymi przez gestora sieci. </w:t>
      </w:r>
    </w:p>
    <w:p w14:paraId="445DDB36" w14:textId="71D83D33" w:rsidR="00F7379A" w:rsidRPr="00665BFE" w:rsidRDefault="00F7379A" w:rsidP="00F7379A">
      <w:pPr>
        <w:pStyle w:val="Akapitzlist"/>
        <w:numPr>
          <w:ilvl w:val="0"/>
          <w:numId w:val="22"/>
        </w:numPr>
      </w:pPr>
      <w:r w:rsidRPr="00665BFE">
        <w:t>Sieć wodociągowa</w:t>
      </w:r>
    </w:p>
    <w:p w14:paraId="0FB0AF9D" w14:textId="27217993" w:rsidR="00C56228" w:rsidRPr="00665BFE" w:rsidRDefault="00C56228" w:rsidP="00C56228">
      <w:r w:rsidRPr="00665BFE">
        <w:t xml:space="preserve">W pasie drogowym istnieje sieć wodociągowa zostanie ona zabezpieczona bądź przebudowana zgodnie z warunkami technicznymi wydanymi przez gestora sieci. </w:t>
      </w:r>
    </w:p>
    <w:p w14:paraId="4C3D9427" w14:textId="4A41B4F9" w:rsidR="00F7379A" w:rsidRPr="00665BFE" w:rsidRDefault="00F7379A" w:rsidP="00F7379A">
      <w:pPr>
        <w:pStyle w:val="Akapitzlist"/>
        <w:numPr>
          <w:ilvl w:val="0"/>
          <w:numId w:val="22"/>
        </w:numPr>
      </w:pPr>
      <w:r w:rsidRPr="00665BFE">
        <w:t>Gazociąg</w:t>
      </w:r>
    </w:p>
    <w:p w14:paraId="55C8939D" w14:textId="4147CF92" w:rsidR="00C56228" w:rsidRPr="00665BFE" w:rsidRDefault="00C56228" w:rsidP="00C56228">
      <w:r w:rsidRPr="00665BFE">
        <w:t xml:space="preserve">W pasie drogowym istnieje sieć gazowa zostanie  zabezpieczona </w:t>
      </w:r>
      <w:r w:rsidR="00665BFE">
        <w:t>zgodnie z wytycznymi gestora</w:t>
      </w:r>
      <w:r w:rsidRPr="00665BFE">
        <w:t xml:space="preserve">. </w:t>
      </w:r>
    </w:p>
    <w:p w14:paraId="68CC35B2" w14:textId="7D0DE92F" w:rsidR="00F7379A" w:rsidRPr="00665BFE" w:rsidRDefault="00F7379A" w:rsidP="00F7379A">
      <w:pPr>
        <w:pStyle w:val="Akapitzlist"/>
        <w:numPr>
          <w:ilvl w:val="0"/>
          <w:numId w:val="22"/>
        </w:numPr>
      </w:pPr>
      <w:r w:rsidRPr="00665BFE">
        <w:t xml:space="preserve">Oświetlenie </w:t>
      </w:r>
    </w:p>
    <w:p w14:paraId="72E4B79C" w14:textId="55DBB40E" w:rsidR="00C56228" w:rsidRPr="00665BFE" w:rsidRDefault="00C56228" w:rsidP="00C56228">
      <w:r w:rsidRPr="00665BFE">
        <w:t>W pasie drogowym istnieje oświetlenie zostanie ono zabezpieczon</w:t>
      </w:r>
      <w:r w:rsidR="00665BFE">
        <w:t>e</w:t>
      </w:r>
      <w:r w:rsidRPr="00665BFE">
        <w:t xml:space="preserve"> bądź przebudowana zgodnie z warunkami technicznymi wydanymi przez gestora sieci. </w:t>
      </w:r>
    </w:p>
    <w:p w14:paraId="1C45BEC9" w14:textId="5786AD91" w:rsidR="00F7379A" w:rsidRPr="00665BFE" w:rsidRDefault="00B7069B" w:rsidP="00F7379A">
      <w:pPr>
        <w:pStyle w:val="Akapitzlist"/>
        <w:numPr>
          <w:ilvl w:val="0"/>
          <w:numId w:val="22"/>
        </w:numPr>
      </w:pPr>
      <w:r w:rsidRPr="00665BFE">
        <w:t xml:space="preserve">Sieci elektroenergetyczne </w:t>
      </w:r>
      <w:r w:rsidR="00F7379A" w:rsidRPr="00665BFE">
        <w:t xml:space="preserve"> </w:t>
      </w:r>
    </w:p>
    <w:p w14:paraId="33E85D24" w14:textId="765D6187" w:rsidR="00F7379A" w:rsidRPr="00665BFE" w:rsidRDefault="00C56228" w:rsidP="00444DDC">
      <w:r w:rsidRPr="00665BFE">
        <w:t xml:space="preserve">W pasie drogowym istnieje sieć energetyczna zostanie ona zabezpieczona bądź przebudowana zgodnie z warunkami technicznymi wydanymi przez gestora sieci. </w:t>
      </w:r>
    </w:p>
    <w:p w14:paraId="2C03E859" w14:textId="77777777" w:rsidR="00444DDC" w:rsidRPr="00430670" w:rsidRDefault="00444DDC" w:rsidP="00444DDC">
      <w:bookmarkStart w:id="24" w:name="_Hlk125041875"/>
    </w:p>
    <w:p w14:paraId="0FCAD15E" w14:textId="103DAB86" w:rsidR="00B54438" w:rsidRDefault="00B54438" w:rsidP="00B54438">
      <w:pPr>
        <w:pStyle w:val="Nagwek2"/>
      </w:pPr>
      <w:bookmarkStart w:id="25" w:name="_Toc180846695"/>
      <w:r>
        <w:t>Rozbiórki</w:t>
      </w:r>
      <w:bookmarkEnd w:id="25"/>
      <w:r>
        <w:t xml:space="preserve"> </w:t>
      </w:r>
    </w:p>
    <w:p w14:paraId="56F5B69D" w14:textId="0BC4EC41" w:rsidR="00DF28EF" w:rsidRPr="00665BFE" w:rsidRDefault="008839AF" w:rsidP="00B54438">
      <w:r w:rsidRPr="00665BFE">
        <w:t xml:space="preserve">W zakres opracowania wchodzi </w:t>
      </w:r>
      <w:bookmarkStart w:id="26" w:name="_Hlk125042009"/>
      <w:bookmarkEnd w:id="24"/>
      <w:r w:rsidR="00C56228" w:rsidRPr="00665BFE">
        <w:t xml:space="preserve">rozbiórka istniejącej nawierzchni drogowej oraz podbudowy. </w:t>
      </w:r>
      <w:r w:rsidR="002118BC" w:rsidRPr="00665BFE">
        <w:t xml:space="preserve">Należy zdemontować istniejące oprawy oświetleniowe, wysięgniki i napowietrzne linie, w uzgodnieniu z PGE Dystrybucja S.A.. Materiały z demontażu należy przekazać konserwatorowi miejskiej sieci oświetlenia ulicznego w celu ponownego wykorzystania. </w:t>
      </w:r>
    </w:p>
    <w:p w14:paraId="27A7679C" w14:textId="084E99B1" w:rsidR="000570BB" w:rsidRPr="00665BFE" w:rsidRDefault="00FA1AD3" w:rsidP="000570BB">
      <w:pPr>
        <w:pStyle w:val="Nagwek1"/>
      </w:pPr>
      <w:bookmarkStart w:id="27" w:name="_Toc180846696"/>
      <w:r w:rsidRPr="00665BFE">
        <w:t>PROJEKTOWANE ZAGOSPODAROWANIE TERENU</w:t>
      </w:r>
      <w:bookmarkEnd w:id="27"/>
      <w:r w:rsidRPr="00665BFE">
        <w:t xml:space="preserve"> </w:t>
      </w:r>
    </w:p>
    <w:p w14:paraId="6769660B" w14:textId="71D9EC62" w:rsidR="0084503F" w:rsidRPr="00665BFE" w:rsidRDefault="00FA1AD3" w:rsidP="0084503F">
      <w:pPr>
        <w:pStyle w:val="Nagwek2"/>
      </w:pPr>
      <w:bookmarkStart w:id="28" w:name="_Toc180846697"/>
      <w:r w:rsidRPr="00665BFE">
        <w:t>Określenie zmian w dotychczasowej strukturze zagospodarowania terenu</w:t>
      </w:r>
      <w:bookmarkEnd w:id="28"/>
      <w:r w:rsidRPr="00665BFE">
        <w:t xml:space="preserve"> </w:t>
      </w:r>
      <w:r w:rsidR="000570BB" w:rsidRPr="00665BFE">
        <w:t xml:space="preserve"> </w:t>
      </w:r>
      <w:bookmarkStart w:id="29" w:name="_Hlk123210891"/>
    </w:p>
    <w:p w14:paraId="5BAAAFDA" w14:textId="1CE7597D" w:rsidR="008A6F33" w:rsidRPr="00665BFE" w:rsidRDefault="008A6F33" w:rsidP="008A6F33">
      <w:bookmarkStart w:id="30" w:name="_Hlk135143326"/>
      <w:r w:rsidRPr="00665BFE">
        <w:t xml:space="preserve">Ulicę Słoneczną projektuje się w przekroju daszkowym  o szerokości 6,0 m. Wzdłuż projektowanej jezdni zaprojektowano, po jednej stronie, drogę dla pieszych i rowerów o szerokości 3m. Na odcinku drogi powiatowej wydzielono zjazdy indywidualne do działek przyległych oraz zjazdy publiczne do dróg wewnętrznych i działek na których prowadzona jest działalność gospodarcza. Zjazdy indywidualne o szerokości od 4,5 m w dostosowaniu do istniejącego zagospodarowania działek przyległych. Projektowane zjazdy o nawierzchni z kostki betonowej oraz nawierzchni bitumicznej z wbudowanym przepustem z rur PEHD i prefabrykowaną ścianką czołową zapewniającym zachowanie ciągłość rowu na w/w odcinku ulicy Słonecznej.  </w:t>
      </w:r>
    </w:p>
    <w:p w14:paraId="3E291842" w14:textId="77777777" w:rsidR="008A6F33" w:rsidRPr="00665BFE" w:rsidRDefault="008A6F33" w:rsidP="008A6F33">
      <w:r w:rsidRPr="00665BFE">
        <w:t xml:space="preserve"> Projektowana przebudowa drogi powiatowej wraz ze zjazdami w dostosowaniu </w:t>
      </w:r>
      <w:proofErr w:type="spellStart"/>
      <w:r w:rsidRPr="00665BFE">
        <w:t>sytuacyjno</w:t>
      </w:r>
      <w:proofErr w:type="spellEnd"/>
      <w:r w:rsidRPr="00665BFE">
        <w:t xml:space="preserve"> – wysokościowym do istniejącego zagospodarowania terenu i pasa drogowego.</w:t>
      </w:r>
    </w:p>
    <w:p w14:paraId="08CA5011" w14:textId="673C0AAB" w:rsidR="009C5383" w:rsidRPr="009C5383" w:rsidRDefault="008A6F33" w:rsidP="009C5383">
      <w:r w:rsidRPr="00665BFE">
        <w:t xml:space="preserve">Projektowana przebudowa drogi powiatowej – ulicy Słonecznej - obejmuje przebudowę  jezdni, zjazdów do posesji, ciągu pieszo-rowerowego, przepustów pod jezdnią wraz z budową oświetlenia ulicznego na w/w </w:t>
      </w:r>
      <w:r w:rsidRPr="00665BFE">
        <w:lastRenderedPageBreak/>
        <w:t>odcinku ulicy Słonecznej. Odprowadzenie wód powierzchniowych z korony drogi powierzchniowo lub za pomocą dodatkowych wpustów w kierunku projektowanych rowów odwadniających.</w:t>
      </w:r>
      <w:r w:rsidR="009C5383">
        <w:t xml:space="preserve"> </w:t>
      </w:r>
      <w:r w:rsidR="009C5383" w:rsidRPr="009C5383">
        <w:t xml:space="preserve">Dla działek zlokalizowanych na terenie miasta Ostrołęki, na których planowana jest realizacja inwestycji został ustalony miejscowy plan zagospodarowania przestrzennego. Zgodnie z Uchwałą  nr 296/XXVII/2004 Rady Miejskiej w Ostrołęce z dnia 5.11.2004r. </w:t>
      </w:r>
      <w:r w:rsidR="009C5383">
        <w:t xml:space="preserve"> </w:t>
      </w:r>
      <w:r w:rsidR="009C5383" w:rsidRPr="009C5383">
        <w:t xml:space="preserve">w sprawie miejscowego planu zagospodarowania przestrzennego rejonu „Bemowo” </w:t>
      </w:r>
      <w:r w:rsidR="009C5383">
        <w:t xml:space="preserve"> </w:t>
      </w:r>
      <w:r w:rsidR="009C5383" w:rsidRPr="009C5383">
        <w:t xml:space="preserve">w Ostrołęce  teren z lokalizacją planowanej inwestycji znajduje się w obszarze oznaczonym symbolem </w:t>
      </w:r>
      <w:r w:rsidR="009C5383" w:rsidRPr="009C5383">
        <w:rPr>
          <w:b/>
        </w:rPr>
        <w:t xml:space="preserve"> </w:t>
      </w:r>
      <w:r w:rsidR="009C5383" w:rsidRPr="009C5383">
        <w:t>L (drogi publiczne istniejące i projektowane - ulice lokalne).</w:t>
      </w:r>
      <w:r w:rsidR="009C5383" w:rsidRPr="009C5383">
        <w:rPr>
          <w:b/>
        </w:rPr>
        <w:t xml:space="preserve"> </w:t>
      </w:r>
    </w:p>
    <w:p w14:paraId="4994828E" w14:textId="546E4336" w:rsidR="008A6F33" w:rsidRPr="00665BFE" w:rsidRDefault="009C5383" w:rsidP="009C5383">
      <w:r w:rsidRPr="009C5383">
        <w:t>Planowany sposób zainwestowania terenu nie narusza ustaleń ww. planu</w:t>
      </w:r>
    </w:p>
    <w:p w14:paraId="5600CE9A" w14:textId="375E8198" w:rsidR="00AC0D0A" w:rsidRPr="00665BFE" w:rsidRDefault="00AC0D0A" w:rsidP="00AC0D0A"/>
    <w:p w14:paraId="0ABD08EA" w14:textId="73FE3343" w:rsidR="000570BB" w:rsidRPr="00665BFE" w:rsidRDefault="00FA1AD3" w:rsidP="000570BB">
      <w:pPr>
        <w:pStyle w:val="Nagwek2"/>
      </w:pPr>
      <w:bookmarkStart w:id="31" w:name="_Toc180846698"/>
      <w:bookmarkEnd w:id="29"/>
      <w:bookmarkEnd w:id="30"/>
      <w:r w:rsidRPr="00665BFE">
        <w:t>Obiekty drogowe</w:t>
      </w:r>
      <w:bookmarkEnd w:id="31"/>
    </w:p>
    <w:p w14:paraId="309F0B11" w14:textId="3C959EC1" w:rsidR="00D617C2" w:rsidRDefault="00D617C2" w:rsidP="00D617C2">
      <w:bookmarkStart w:id="32" w:name="_Hlk127442047"/>
      <w:r w:rsidRPr="00665BFE">
        <w:t xml:space="preserve">Zaprojektowano jezdnię ulicy </w:t>
      </w:r>
      <w:r w:rsidR="00E20369" w:rsidRPr="00665BFE">
        <w:t>Słonecznej</w:t>
      </w:r>
      <w:r w:rsidR="00AD3A95" w:rsidRPr="00665BFE">
        <w:t xml:space="preserve"> o szerokości </w:t>
      </w:r>
      <w:r w:rsidR="00E20369" w:rsidRPr="00665BFE">
        <w:t xml:space="preserve">6m </w:t>
      </w:r>
      <w:r w:rsidRPr="00665BFE">
        <w:t>o przekroju daszkowym</w:t>
      </w:r>
      <w:r w:rsidR="00E20369" w:rsidRPr="00665BFE">
        <w:t xml:space="preserve"> (2%) </w:t>
      </w:r>
      <w:r w:rsidR="008A6F33" w:rsidRPr="00665BFE">
        <w:t>Wzdłuż projektowanej jezdni zaprojektowano, po jednej stronie, drogę dla pieszych i rowerów o szerokości 3m</w:t>
      </w:r>
      <w:bookmarkEnd w:id="32"/>
      <w:r w:rsidR="009C5383">
        <w:t>.</w:t>
      </w:r>
    </w:p>
    <w:p w14:paraId="52F83312" w14:textId="77777777" w:rsidR="009C5383" w:rsidRPr="00665BFE" w:rsidRDefault="009C5383" w:rsidP="00D617C2"/>
    <w:p w14:paraId="1614053B" w14:textId="6D66D431" w:rsidR="000570BB" w:rsidRPr="00665BFE" w:rsidRDefault="00FA1AD3" w:rsidP="000570BB">
      <w:pPr>
        <w:pStyle w:val="Nagwek2"/>
        <w:rPr>
          <w:bCs/>
        </w:rPr>
      </w:pPr>
      <w:bookmarkStart w:id="33" w:name="_Toc180846699"/>
      <w:r w:rsidRPr="00665BFE">
        <w:rPr>
          <w:bCs/>
        </w:rPr>
        <w:t>Odwodnienie drogi</w:t>
      </w:r>
      <w:bookmarkEnd w:id="33"/>
    </w:p>
    <w:p w14:paraId="62CC1DB1" w14:textId="3ACA7AA1" w:rsidR="00D617C2" w:rsidRDefault="00D617C2" w:rsidP="00D617C2">
      <w:pPr>
        <w:rPr>
          <w:lang w:eastAsia="pl-PL"/>
        </w:rPr>
      </w:pPr>
      <w:bookmarkStart w:id="34" w:name="_Hlk127442121"/>
      <w:r w:rsidRPr="00665BFE">
        <w:rPr>
          <w:lang w:eastAsia="pl-PL"/>
        </w:rPr>
        <w:t xml:space="preserve">System odwodnienia </w:t>
      </w:r>
      <w:r w:rsidR="007E2565" w:rsidRPr="00665BFE">
        <w:rPr>
          <w:lang w:eastAsia="pl-PL"/>
        </w:rPr>
        <w:t xml:space="preserve">będzie realizowany </w:t>
      </w:r>
      <w:r w:rsidR="00E20369" w:rsidRPr="00665BFE">
        <w:rPr>
          <w:lang w:eastAsia="pl-PL"/>
        </w:rPr>
        <w:t>powierzchniowo przez spływ</w:t>
      </w:r>
      <w:r w:rsidR="008A6F33" w:rsidRPr="00665BFE">
        <w:rPr>
          <w:lang w:eastAsia="pl-PL"/>
        </w:rPr>
        <w:t xml:space="preserve"> oraz za pomocą wpustów</w:t>
      </w:r>
      <w:r w:rsidR="00E20369" w:rsidRPr="00665BFE">
        <w:rPr>
          <w:lang w:eastAsia="pl-PL"/>
        </w:rPr>
        <w:t xml:space="preserve"> do istniejących rowów. </w:t>
      </w:r>
      <w:r w:rsidR="007E2565" w:rsidRPr="00665BFE">
        <w:rPr>
          <w:lang w:eastAsia="pl-PL"/>
        </w:rPr>
        <w:t xml:space="preserve"> </w:t>
      </w:r>
      <w:bookmarkEnd w:id="34"/>
    </w:p>
    <w:p w14:paraId="04CF48F6" w14:textId="77777777" w:rsidR="009C5383" w:rsidRPr="00665BFE" w:rsidRDefault="009C5383" w:rsidP="00D617C2"/>
    <w:p w14:paraId="6630E43B" w14:textId="5D08A20E" w:rsidR="00FA1AD3" w:rsidRPr="00665BFE" w:rsidRDefault="00FA1AD3" w:rsidP="00CA44F7">
      <w:pPr>
        <w:pStyle w:val="Nagwek2"/>
        <w:rPr>
          <w:bCs/>
        </w:rPr>
      </w:pPr>
      <w:bookmarkStart w:id="35" w:name="_Hlk150244431"/>
      <w:bookmarkStart w:id="36" w:name="_Toc180846700"/>
      <w:r w:rsidRPr="00665BFE">
        <w:rPr>
          <w:bCs/>
        </w:rPr>
        <w:t>Oświetlenie drogowe</w:t>
      </w:r>
      <w:bookmarkEnd w:id="36"/>
    </w:p>
    <w:p w14:paraId="01F19F5A" w14:textId="26AD401E" w:rsidR="006C2C1A" w:rsidRDefault="006C2947" w:rsidP="008A6F33">
      <w:bookmarkStart w:id="37" w:name="_Hlk127442179"/>
      <w:bookmarkEnd w:id="35"/>
      <w:r w:rsidRPr="00665BFE">
        <w:t xml:space="preserve">Projektuje się oświetlenie ulicy </w:t>
      </w:r>
      <w:r w:rsidR="006774EF" w:rsidRPr="00665BFE">
        <w:t xml:space="preserve">Słonecznej </w:t>
      </w:r>
      <w:r w:rsidRPr="00665BFE">
        <w:t xml:space="preserve">instalacją oświetleniową kablową z oprawami wykonanymi w technologii LED. </w:t>
      </w:r>
      <w:bookmarkEnd w:id="37"/>
    </w:p>
    <w:p w14:paraId="49B0405A" w14:textId="39331BE5" w:rsidR="009C5383" w:rsidRDefault="009C5383" w:rsidP="005E329C"/>
    <w:p w14:paraId="1DFAEA9C" w14:textId="77777777" w:rsidR="00B67FB9" w:rsidRPr="00665BFE" w:rsidRDefault="00B67FB9" w:rsidP="005E329C"/>
    <w:p w14:paraId="1C161670" w14:textId="3F93B7A5" w:rsidR="00FA1AD3" w:rsidRPr="00665BFE" w:rsidRDefault="00FA1AD3" w:rsidP="00FA1AD3">
      <w:pPr>
        <w:pStyle w:val="Nagwek2"/>
      </w:pPr>
      <w:bookmarkStart w:id="38" w:name="_Toc180846701"/>
      <w:r w:rsidRPr="00665BFE">
        <w:rPr>
          <w:bCs/>
        </w:rPr>
        <w:t>Przebudowa istniejącej infrastruktury technicznej</w:t>
      </w:r>
      <w:bookmarkEnd w:id="38"/>
    </w:p>
    <w:p w14:paraId="7F9DFA94" w14:textId="344D9029" w:rsidR="00FA1AD3" w:rsidRPr="00665BFE" w:rsidRDefault="0021106D" w:rsidP="00FA1AD3">
      <w:pPr>
        <w:pStyle w:val="Nagwek3"/>
      </w:pPr>
      <w:bookmarkStart w:id="39" w:name="_Toc180846702"/>
      <w:r w:rsidRPr="00665BFE">
        <w:t>Sieć wodociągowa</w:t>
      </w:r>
      <w:bookmarkEnd w:id="39"/>
      <w:r w:rsidR="00FA1AD3" w:rsidRPr="00665BFE">
        <w:t xml:space="preserve"> </w:t>
      </w:r>
    </w:p>
    <w:p w14:paraId="4B9B94F0" w14:textId="0ED477BE" w:rsidR="006C2947" w:rsidRPr="00665BFE" w:rsidRDefault="00713D3A" w:rsidP="0045066C">
      <w:r w:rsidRPr="00665BFE">
        <w:t>W</w:t>
      </w:r>
      <w:r w:rsidRPr="00665BFE">
        <w:rPr>
          <w:spacing w:val="-5"/>
        </w:rPr>
        <w:t xml:space="preserve"> </w:t>
      </w:r>
      <w:r w:rsidRPr="00665BFE">
        <w:t>związku</w:t>
      </w:r>
      <w:r w:rsidRPr="00665BFE">
        <w:rPr>
          <w:spacing w:val="-6"/>
        </w:rPr>
        <w:t xml:space="preserve"> </w:t>
      </w:r>
      <w:r w:rsidRPr="00665BFE">
        <w:t>z</w:t>
      </w:r>
      <w:r w:rsidRPr="00665BFE">
        <w:rPr>
          <w:spacing w:val="-5"/>
        </w:rPr>
        <w:t xml:space="preserve"> </w:t>
      </w:r>
      <w:r w:rsidRPr="00665BFE">
        <w:t>projektowanym</w:t>
      </w:r>
      <w:r w:rsidRPr="00665BFE">
        <w:rPr>
          <w:spacing w:val="-6"/>
        </w:rPr>
        <w:t xml:space="preserve"> </w:t>
      </w:r>
      <w:r w:rsidRPr="00665BFE">
        <w:t>nowym</w:t>
      </w:r>
      <w:r w:rsidRPr="00665BFE">
        <w:rPr>
          <w:spacing w:val="-6"/>
        </w:rPr>
        <w:t xml:space="preserve"> </w:t>
      </w:r>
      <w:r w:rsidRPr="00665BFE">
        <w:t>układem</w:t>
      </w:r>
      <w:r w:rsidRPr="00665BFE">
        <w:rPr>
          <w:spacing w:val="-6"/>
        </w:rPr>
        <w:t xml:space="preserve"> </w:t>
      </w:r>
      <w:r w:rsidRPr="00665BFE">
        <w:t>drogowym</w:t>
      </w:r>
      <w:r w:rsidRPr="00665BFE">
        <w:rPr>
          <w:spacing w:val="-6"/>
        </w:rPr>
        <w:t xml:space="preserve"> </w:t>
      </w:r>
      <w:r w:rsidRPr="00665BFE">
        <w:t>zlokalizowane</w:t>
      </w:r>
      <w:r w:rsidRPr="00665BFE">
        <w:rPr>
          <w:spacing w:val="-6"/>
        </w:rPr>
        <w:t xml:space="preserve"> </w:t>
      </w:r>
      <w:r w:rsidRPr="00665BFE">
        <w:t>zostały</w:t>
      </w:r>
      <w:r w:rsidRPr="00665BFE">
        <w:rPr>
          <w:spacing w:val="-5"/>
        </w:rPr>
        <w:t xml:space="preserve"> </w:t>
      </w:r>
      <w:r w:rsidR="006774EF" w:rsidRPr="00665BFE">
        <w:rPr>
          <w:spacing w:val="-5"/>
        </w:rPr>
        <w:t xml:space="preserve">przejścia poprzeczne i </w:t>
      </w:r>
      <w:r w:rsidRPr="00665BFE">
        <w:t>kolizje</w:t>
      </w:r>
      <w:r w:rsidRPr="00665BFE">
        <w:rPr>
          <w:spacing w:val="-6"/>
        </w:rPr>
        <w:t xml:space="preserve"> </w:t>
      </w:r>
      <w:r w:rsidRPr="00665BFE">
        <w:t>z</w:t>
      </w:r>
      <w:r w:rsidRPr="00665BFE">
        <w:rPr>
          <w:spacing w:val="-5"/>
        </w:rPr>
        <w:t xml:space="preserve"> </w:t>
      </w:r>
      <w:r w:rsidRPr="00665BFE">
        <w:t>istniejącą  siecią wodociągową. Projekt zakłada likwidację tych kolizji i przebudowę fragmentów sieci w zakresie  pasa drogowego projektowanej drogi</w:t>
      </w:r>
      <w:r w:rsidR="006774EF" w:rsidRPr="00665BFE">
        <w:t xml:space="preserve"> oraz zabezpieczenie kolizji.</w:t>
      </w:r>
      <w:r w:rsidR="00665BFE">
        <w:t xml:space="preserve"> W ramach projektu zaprojektowano także dodatkowe odcinki wodociągu z przyłączami. </w:t>
      </w:r>
    </w:p>
    <w:p w14:paraId="5698E5D0" w14:textId="656768DA" w:rsidR="006C2947" w:rsidRPr="00665BFE" w:rsidRDefault="006C2947" w:rsidP="006C2947">
      <w:pPr>
        <w:pStyle w:val="Nagwek3"/>
      </w:pPr>
      <w:bookmarkStart w:id="40" w:name="_Toc180846703"/>
      <w:r w:rsidRPr="00665BFE">
        <w:t>Sieć kanalizacji sanitarnej</w:t>
      </w:r>
      <w:bookmarkEnd w:id="40"/>
      <w:r w:rsidRPr="00665BFE">
        <w:t xml:space="preserve">  </w:t>
      </w:r>
    </w:p>
    <w:p w14:paraId="12793753" w14:textId="7DA67CDA" w:rsidR="006774EF" w:rsidRDefault="006C2947" w:rsidP="006774EF">
      <w:bookmarkStart w:id="41" w:name="_Hlk127442199"/>
      <w:r w:rsidRPr="00665BFE">
        <w:t xml:space="preserve">Na terenie pasa drogowego </w:t>
      </w:r>
      <w:r w:rsidR="006774EF" w:rsidRPr="00665BFE">
        <w:t>znajduje się sieć kanalizacji sanitarnej. W</w:t>
      </w:r>
      <w:r w:rsidR="006774EF" w:rsidRPr="00665BFE">
        <w:rPr>
          <w:spacing w:val="-5"/>
        </w:rPr>
        <w:t xml:space="preserve"> </w:t>
      </w:r>
      <w:r w:rsidR="006774EF" w:rsidRPr="00665BFE">
        <w:t>związku</w:t>
      </w:r>
      <w:r w:rsidR="006774EF" w:rsidRPr="00665BFE">
        <w:rPr>
          <w:spacing w:val="-6"/>
        </w:rPr>
        <w:t xml:space="preserve"> </w:t>
      </w:r>
      <w:r w:rsidR="006774EF" w:rsidRPr="00665BFE">
        <w:t>z</w:t>
      </w:r>
      <w:r w:rsidR="006774EF" w:rsidRPr="00665BFE">
        <w:rPr>
          <w:spacing w:val="-5"/>
        </w:rPr>
        <w:t xml:space="preserve"> </w:t>
      </w:r>
      <w:r w:rsidR="006774EF" w:rsidRPr="00665BFE">
        <w:t>projektowanym</w:t>
      </w:r>
      <w:r w:rsidR="006774EF" w:rsidRPr="00665BFE">
        <w:rPr>
          <w:spacing w:val="-6"/>
        </w:rPr>
        <w:t xml:space="preserve"> </w:t>
      </w:r>
      <w:r w:rsidR="006774EF" w:rsidRPr="00665BFE">
        <w:t>układem</w:t>
      </w:r>
      <w:r w:rsidR="006774EF" w:rsidRPr="00665BFE">
        <w:rPr>
          <w:spacing w:val="-6"/>
        </w:rPr>
        <w:t xml:space="preserve"> </w:t>
      </w:r>
      <w:r w:rsidR="006774EF" w:rsidRPr="00665BFE">
        <w:t>drogowym</w:t>
      </w:r>
      <w:r w:rsidR="006774EF" w:rsidRPr="00665BFE">
        <w:rPr>
          <w:spacing w:val="-6"/>
        </w:rPr>
        <w:t xml:space="preserve"> </w:t>
      </w:r>
      <w:r w:rsidR="006774EF" w:rsidRPr="00665BFE">
        <w:t>zlokalizowane</w:t>
      </w:r>
      <w:r w:rsidR="006774EF" w:rsidRPr="00665BFE">
        <w:rPr>
          <w:spacing w:val="-6"/>
        </w:rPr>
        <w:t xml:space="preserve"> </w:t>
      </w:r>
      <w:r w:rsidR="006774EF" w:rsidRPr="00665BFE">
        <w:t>zostały</w:t>
      </w:r>
      <w:r w:rsidR="006774EF" w:rsidRPr="00665BFE">
        <w:rPr>
          <w:spacing w:val="-5"/>
        </w:rPr>
        <w:t xml:space="preserve"> przejścia poprzeczne i </w:t>
      </w:r>
      <w:r w:rsidR="006774EF" w:rsidRPr="00665BFE">
        <w:t>kolizje</w:t>
      </w:r>
      <w:r w:rsidR="006774EF" w:rsidRPr="00665BFE">
        <w:rPr>
          <w:spacing w:val="-6"/>
        </w:rPr>
        <w:t xml:space="preserve"> </w:t>
      </w:r>
      <w:r w:rsidR="006774EF" w:rsidRPr="00665BFE">
        <w:t>z</w:t>
      </w:r>
      <w:r w:rsidR="006774EF" w:rsidRPr="00665BFE">
        <w:rPr>
          <w:spacing w:val="-5"/>
        </w:rPr>
        <w:t xml:space="preserve"> </w:t>
      </w:r>
      <w:r w:rsidR="006774EF" w:rsidRPr="00665BFE">
        <w:t>istniejącą  siecią sanitarną. Projekt zakłada likwidację tych kolizji i przebudowę fragmentów sieci w zakresie  pasa drogowego projektowanej drogi oraz zabezpieczenie kolizji.</w:t>
      </w:r>
      <w:r w:rsidR="00665BFE">
        <w:t xml:space="preserve"> W ramach projektu zaprojektowano dodatkowe odcinki kanalizacji sanitarnej z przyłączami. </w:t>
      </w:r>
    </w:p>
    <w:p w14:paraId="7710B3A6" w14:textId="5989F16F" w:rsidR="00665BFE" w:rsidRPr="00665BFE" w:rsidRDefault="00665BFE" w:rsidP="006774EF">
      <w:r w:rsidRPr="00665BFE">
        <w:t>5.5.</w:t>
      </w:r>
      <w:r>
        <w:t>3</w:t>
      </w:r>
      <w:r w:rsidRPr="00665BFE">
        <w:tab/>
      </w:r>
      <w:r>
        <w:t xml:space="preserve">Znajdujące się na terenie inwestycji kolizje elektroenergetyczne zostaną przebudowane zgodnie z wytycznymi </w:t>
      </w:r>
      <w:r w:rsidR="009C5383">
        <w:t xml:space="preserve">gestora. </w:t>
      </w:r>
      <w:r w:rsidRPr="00665BFE">
        <w:t xml:space="preserve"> </w:t>
      </w:r>
    </w:p>
    <w:p w14:paraId="4B9057DF" w14:textId="43939FBB" w:rsidR="0045066C" w:rsidRPr="00665BFE" w:rsidRDefault="0045066C" w:rsidP="0045066C"/>
    <w:p w14:paraId="7268F1AC" w14:textId="34444B2D" w:rsidR="0021106D" w:rsidRPr="00665BFE" w:rsidRDefault="0021106D" w:rsidP="00CA44F7">
      <w:pPr>
        <w:pStyle w:val="Nagwek2"/>
      </w:pPr>
      <w:bookmarkStart w:id="42" w:name="_Toc180846704"/>
      <w:bookmarkEnd w:id="41"/>
      <w:r w:rsidRPr="00665BFE">
        <w:rPr>
          <w:bCs/>
        </w:rPr>
        <w:t>Zieleń</w:t>
      </w:r>
      <w:bookmarkEnd w:id="42"/>
    </w:p>
    <w:p w14:paraId="368B1B71" w14:textId="01B28192" w:rsidR="0021106D" w:rsidRPr="00665BFE" w:rsidRDefault="0021106D" w:rsidP="0021106D">
      <w:pPr>
        <w:pStyle w:val="Nagwek3"/>
      </w:pPr>
      <w:bookmarkStart w:id="43" w:name="_Toc180846705"/>
      <w:r w:rsidRPr="00665BFE">
        <w:t>Gospodarka roślinnością istniejącą</w:t>
      </w:r>
      <w:bookmarkEnd w:id="43"/>
    </w:p>
    <w:p w14:paraId="3821776F" w14:textId="71920BDB" w:rsidR="004A499B" w:rsidRPr="00665BFE" w:rsidRDefault="004A499B" w:rsidP="004A499B">
      <w:r w:rsidRPr="00665BFE">
        <w:t xml:space="preserve">Na terenie </w:t>
      </w:r>
      <w:r w:rsidR="008A6F33" w:rsidRPr="00665BFE">
        <w:t>inwestycji planuje się wycinkę drzew</w:t>
      </w:r>
      <w:r w:rsidR="000E09B6">
        <w:t xml:space="preserve"> zgodnie z PZT. </w:t>
      </w:r>
    </w:p>
    <w:bookmarkEnd w:id="26"/>
    <w:p w14:paraId="21D61B08" w14:textId="2638FF79" w:rsidR="00FA1AD3" w:rsidRDefault="00FA1AD3" w:rsidP="00FA1AD3"/>
    <w:p w14:paraId="73AD7C40" w14:textId="6184A566" w:rsidR="00AA0D73" w:rsidRDefault="00AA0D73" w:rsidP="00FA1AD3"/>
    <w:p w14:paraId="38CA2787" w14:textId="53839C32" w:rsidR="00AA0D73" w:rsidRDefault="00AA0D73" w:rsidP="00FA1AD3"/>
    <w:p w14:paraId="7B0C1A54" w14:textId="5032740B" w:rsidR="00AA0D73" w:rsidRDefault="00AA0D73" w:rsidP="00FA1AD3"/>
    <w:p w14:paraId="3A9AAE7A" w14:textId="30E81B93" w:rsidR="00AA0D73" w:rsidRDefault="00AA0D73" w:rsidP="00FA1AD3"/>
    <w:p w14:paraId="5376A0CE" w14:textId="77777777" w:rsidR="00AA0D73" w:rsidRPr="00665BFE" w:rsidRDefault="00AA0D73" w:rsidP="00FA1AD3"/>
    <w:p w14:paraId="0F34F80F" w14:textId="68576322" w:rsidR="000570BB" w:rsidRPr="00665BFE" w:rsidRDefault="0021106D" w:rsidP="000570BB">
      <w:pPr>
        <w:pStyle w:val="Nagwek1"/>
      </w:pPr>
      <w:bookmarkStart w:id="44" w:name="_Toc180846706"/>
      <w:r w:rsidRPr="00665BFE">
        <w:lastRenderedPageBreak/>
        <w:t>ZESTAWIENIE POWIERZCHNI POSZCZEGÓLNYCH CZĘŚCI ZAGOSPODAROWNIA TERENU</w:t>
      </w:r>
      <w:bookmarkEnd w:id="44"/>
      <w:r w:rsidR="000570BB" w:rsidRPr="00665BFE">
        <w:t xml:space="preserve"> </w:t>
      </w:r>
    </w:p>
    <w:p w14:paraId="15D8F8D2" w14:textId="7B830968" w:rsidR="00CC18F5" w:rsidRPr="00665BFE" w:rsidRDefault="00CC18F5" w:rsidP="0021106D">
      <w:pPr>
        <w:pStyle w:val="Nagwek2"/>
        <w:numPr>
          <w:ilvl w:val="0"/>
          <w:numId w:val="0"/>
        </w:numPr>
        <w:ind w:left="576"/>
      </w:pPr>
      <w:r w:rsidRPr="00665BFE">
        <w:t xml:space="preserve"> </w:t>
      </w:r>
    </w:p>
    <w:tbl>
      <w:tblPr>
        <w:tblStyle w:val="Siatkatabelijasna"/>
        <w:tblW w:w="0" w:type="auto"/>
        <w:tblLook w:val="04A0" w:firstRow="1" w:lastRow="0" w:firstColumn="1" w:lastColumn="0" w:noHBand="0" w:noVBand="1"/>
      </w:tblPr>
      <w:tblGrid>
        <w:gridCol w:w="485"/>
        <w:gridCol w:w="5559"/>
        <w:gridCol w:w="3018"/>
      </w:tblGrid>
      <w:tr w:rsidR="00665BFE" w:rsidRPr="00665BFE" w14:paraId="271C4EF3" w14:textId="77777777" w:rsidTr="00F558F1">
        <w:tc>
          <w:tcPr>
            <w:tcW w:w="485" w:type="dxa"/>
          </w:tcPr>
          <w:p w14:paraId="4EACC53F" w14:textId="77777777" w:rsidR="00933CAB" w:rsidRPr="00665BFE" w:rsidRDefault="00933CAB" w:rsidP="00F558F1">
            <w:bookmarkStart w:id="45" w:name="_Hlk128230497"/>
            <w:r w:rsidRPr="00665BFE">
              <w:t>l.p.</w:t>
            </w:r>
          </w:p>
        </w:tc>
        <w:tc>
          <w:tcPr>
            <w:tcW w:w="5559" w:type="dxa"/>
          </w:tcPr>
          <w:p w14:paraId="5517E1DE" w14:textId="77777777" w:rsidR="00933CAB" w:rsidRPr="00665BFE" w:rsidRDefault="00933CAB" w:rsidP="00F558F1">
            <w:r w:rsidRPr="00665BFE">
              <w:t xml:space="preserve">Wyszczególnienie </w:t>
            </w:r>
          </w:p>
        </w:tc>
        <w:tc>
          <w:tcPr>
            <w:tcW w:w="3018" w:type="dxa"/>
          </w:tcPr>
          <w:p w14:paraId="1040F5A4" w14:textId="77777777" w:rsidR="00933CAB" w:rsidRPr="00665BFE" w:rsidRDefault="00933CAB" w:rsidP="00F558F1">
            <w:r w:rsidRPr="00665BFE">
              <w:t>Powierzchnia [m2]</w:t>
            </w:r>
          </w:p>
        </w:tc>
      </w:tr>
      <w:tr w:rsidR="00665BFE" w:rsidRPr="00665BFE" w14:paraId="672CCAD4" w14:textId="77777777" w:rsidTr="00F558F1">
        <w:tc>
          <w:tcPr>
            <w:tcW w:w="9062" w:type="dxa"/>
            <w:gridSpan w:val="3"/>
            <w:shd w:val="clear" w:color="auto" w:fill="D5DCE4" w:themeFill="text2" w:themeFillTint="33"/>
          </w:tcPr>
          <w:p w14:paraId="7666F75E" w14:textId="77777777" w:rsidR="00933CAB" w:rsidRPr="00665BFE" w:rsidRDefault="00933CAB" w:rsidP="00F558F1">
            <w:pPr>
              <w:jc w:val="center"/>
            </w:pPr>
            <w:r w:rsidRPr="00665BFE">
              <w:t>Projektowane obiekty budowlane</w:t>
            </w:r>
          </w:p>
        </w:tc>
      </w:tr>
      <w:tr w:rsidR="00665BFE" w:rsidRPr="00665BFE" w14:paraId="6BBD3E12" w14:textId="77777777" w:rsidTr="00F558F1">
        <w:tc>
          <w:tcPr>
            <w:tcW w:w="485" w:type="dxa"/>
          </w:tcPr>
          <w:p w14:paraId="3C6E269E" w14:textId="77777777" w:rsidR="00933CAB" w:rsidRPr="00665BFE" w:rsidRDefault="00933CAB" w:rsidP="00F558F1">
            <w:r w:rsidRPr="00665BFE">
              <w:t>2</w:t>
            </w:r>
          </w:p>
        </w:tc>
        <w:tc>
          <w:tcPr>
            <w:tcW w:w="5559" w:type="dxa"/>
          </w:tcPr>
          <w:p w14:paraId="68CC620C" w14:textId="47E536B0" w:rsidR="00933CAB" w:rsidRPr="00665BFE" w:rsidRDefault="00933CAB" w:rsidP="00F558F1">
            <w:r w:rsidRPr="00665BFE">
              <w:t xml:space="preserve">Nawierzchnia drogowa </w:t>
            </w:r>
            <w:r w:rsidR="00AA0D73">
              <w:t xml:space="preserve">– jezdnia bitumiczna </w:t>
            </w:r>
          </w:p>
        </w:tc>
        <w:tc>
          <w:tcPr>
            <w:tcW w:w="3018" w:type="dxa"/>
          </w:tcPr>
          <w:p w14:paraId="03DA60B9" w14:textId="2917A4B2" w:rsidR="00933CAB" w:rsidRPr="00665BFE" w:rsidRDefault="00AA0D73" w:rsidP="00F558F1">
            <w:r>
              <w:t>4022,7 m2</w:t>
            </w:r>
          </w:p>
        </w:tc>
      </w:tr>
      <w:tr w:rsidR="00665BFE" w:rsidRPr="00665BFE" w14:paraId="76DCAF81" w14:textId="77777777" w:rsidTr="00F558F1">
        <w:tc>
          <w:tcPr>
            <w:tcW w:w="485" w:type="dxa"/>
          </w:tcPr>
          <w:p w14:paraId="56032077" w14:textId="77777777" w:rsidR="00933CAB" w:rsidRPr="00665BFE" w:rsidRDefault="00933CAB" w:rsidP="00F558F1">
            <w:r w:rsidRPr="00665BFE">
              <w:t>3</w:t>
            </w:r>
          </w:p>
        </w:tc>
        <w:tc>
          <w:tcPr>
            <w:tcW w:w="5559" w:type="dxa"/>
          </w:tcPr>
          <w:p w14:paraId="51014CAC" w14:textId="5CBB5A20" w:rsidR="00933CAB" w:rsidRPr="00665BFE" w:rsidRDefault="00933CAB" w:rsidP="00F558F1">
            <w:r w:rsidRPr="00665BFE">
              <w:t xml:space="preserve">Zjazdy </w:t>
            </w:r>
            <w:r w:rsidR="00AA0D73">
              <w:t>z nawierzchni z kostki betonowej</w:t>
            </w:r>
          </w:p>
        </w:tc>
        <w:tc>
          <w:tcPr>
            <w:tcW w:w="3018" w:type="dxa"/>
          </w:tcPr>
          <w:p w14:paraId="39E73B5A" w14:textId="4F60B3D1" w:rsidR="00933CAB" w:rsidRPr="00665BFE" w:rsidRDefault="00AA0D73" w:rsidP="00F558F1">
            <w:r w:rsidRPr="00AA0D73">
              <w:t>593.87 m2</w:t>
            </w:r>
          </w:p>
        </w:tc>
      </w:tr>
      <w:tr w:rsidR="00AA0D73" w:rsidRPr="00665BFE" w14:paraId="58CD4741" w14:textId="77777777" w:rsidTr="00F558F1">
        <w:trPr>
          <w:trHeight w:val="239"/>
        </w:trPr>
        <w:tc>
          <w:tcPr>
            <w:tcW w:w="485" w:type="dxa"/>
          </w:tcPr>
          <w:p w14:paraId="574BFA83" w14:textId="563380B9" w:rsidR="00AA0D73" w:rsidRPr="00665BFE" w:rsidRDefault="00AA0D73" w:rsidP="00F558F1">
            <w:r>
              <w:t>3</w:t>
            </w:r>
          </w:p>
        </w:tc>
        <w:tc>
          <w:tcPr>
            <w:tcW w:w="5559" w:type="dxa"/>
          </w:tcPr>
          <w:p w14:paraId="18D64E1B" w14:textId="30BF2ABA" w:rsidR="00AA0D73" w:rsidRDefault="00AA0D73" w:rsidP="00F558F1">
            <w:r>
              <w:t xml:space="preserve">Zjazdy o nawierzchni bitumicznej </w:t>
            </w:r>
          </w:p>
        </w:tc>
        <w:tc>
          <w:tcPr>
            <w:tcW w:w="3018" w:type="dxa"/>
          </w:tcPr>
          <w:p w14:paraId="707F2577" w14:textId="337D32FE" w:rsidR="00AA0D73" w:rsidRDefault="00AA0D73" w:rsidP="00F558F1">
            <w:r w:rsidRPr="00AA0D73">
              <w:t>190.48 m2</w:t>
            </w:r>
          </w:p>
        </w:tc>
      </w:tr>
      <w:tr w:rsidR="00665BFE" w:rsidRPr="00665BFE" w14:paraId="2EF45C10" w14:textId="77777777" w:rsidTr="00F558F1">
        <w:trPr>
          <w:trHeight w:val="239"/>
        </w:trPr>
        <w:tc>
          <w:tcPr>
            <w:tcW w:w="485" w:type="dxa"/>
          </w:tcPr>
          <w:p w14:paraId="0B45D077" w14:textId="338799C8" w:rsidR="00933CAB" w:rsidRPr="00665BFE" w:rsidRDefault="00933CAB" w:rsidP="00F558F1">
            <w:r w:rsidRPr="00665BFE">
              <w:t>4</w:t>
            </w:r>
          </w:p>
        </w:tc>
        <w:tc>
          <w:tcPr>
            <w:tcW w:w="5559" w:type="dxa"/>
          </w:tcPr>
          <w:p w14:paraId="105B2E97" w14:textId="59A5C2B0" w:rsidR="00933CAB" w:rsidRPr="00665BFE" w:rsidRDefault="00AA0D73" w:rsidP="00F558F1">
            <w:r>
              <w:t xml:space="preserve">Ciąg pieszo-rowerowy </w:t>
            </w:r>
          </w:p>
        </w:tc>
        <w:tc>
          <w:tcPr>
            <w:tcW w:w="3018" w:type="dxa"/>
          </w:tcPr>
          <w:p w14:paraId="151703AA" w14:textId="42BF91C7" w:rsidR="00933CAB" w:rsidRPr="00665BFE" w:rsidRDefault="00AA0D73" w:rsidP="00F558F1">
            <w:r>
              <w:t xml:space="preserve">1854,05 m2 </w:t>
            </w:r>
          </w:p>
        </w:tc>
      </w:tr>
      <w:tr w:rsidR="00665BFE" w:rsidRPr="00665BFE" w14:paraId="3E828EE5" w14:textId="77777777" w:rsidTr="00F558F1">
        <w:tc>
          <w:tcPr>
            <w:tcW w:w="485" w:type="dxa"/>
          </w:tcPr>
          <w:p w14:paraId="6F7C9A57" w14:textId="77777777" w:rsidR="00933CAB" w:rsidRPr="00665BFE" w:rsidRDefault="00933CAB" w:rsidP="00F558F1">
            <w:r w:rsidRPr="00665BFE">
              <w:t>5</w:t>
            </w:r>
          </w:p>
        </w:tc>
        <w:tc>
          <w:tcPr>
            <w:tcW w:w="5559" w:type="dxa"/>
          </w:tcPr>
          <w:p w14:paraId="1A39F537" w14:textId="339A4317" w:rsidR="00933CAB" w:rsidRPr="00665BFE" w:rsidRDefault="00AA0D73" w:rsidP="00F558F1">
            <w:r>
              <w:t xml:space="preserve">Pobocze nieutwardzone </w:t>
            </w:r>
          </w:p>
        </w:tc>
        <w:tc>
          <w:tcPr>
            <w:tcW w:w="3018" w:type="dxa"/>
          </w:tcPr>
          <w:p w14:paraId="3C811154" w14:textId="405D4B2D" w:rsidR="00933CAB" w:rsidRPr="00665BFE" w:rsidRDefault="00AA0D73" w:rsidP="00F558F1">
            <w:r w:rsidRPr="00AA0D73">
              <w:t>596.14 m2</w:t>
            </w:r>
          </w:p>
        </w:tc>
      </w:tr>
      <w:tr w:rsidR="00933CAB" w:rsidRPr="00665BFE" w14:paraId="17E404C7" w14:textId="77777777" w:rsidTr="00F558F1">
        <w:tc>
          <w:tcPr>
            <w:tcW w:w="485" w:type="dxa"/>
          </w:tcPr>
          <w:p w14:paraId="31B0B6B1" w14:textId="77777777" w:rsidR="00933CAB" w:rsidRPr="00665BFE" w:rsidRDefault="00933CAB" w:rsidP="00F558F1">
            <w:r w:rsidRPr="00665BFE">
              <w:t>6</w:t>
            </w:r>
          </w:p>
        </w:tc>
        <w:tc>
          <w:tcPr>
            <w:tcW w:w="5559" w:type="dxa"/>
          </w:tcPr>
          <w:p w14:paraId="635D736C" w14:textId="77777777" w:rsidR="00933CAB" w:rsidRPr="00665BFE" w:rsidRDefault="00933CAB" w:rsidP="00F558F1">
            <w:r w:rsidRPr="00665BFE">
              <w:t>Powierzchnie biologicznie czynne</w:t>
            </w:r>
          </w:p>
        </w:tc>
        <w:tc>
          <w:tcPr>
            <w:tcW w:w="3018" w:type="dxa"/>
          </w:tcPr>
          <w:p w14:paraId="1321EF3F" w14:textId="62FA1FEE" w:rsidR="00933CAB" w:rsidRPr="00665BFE" w:rsidRDefault="00AA0D73" w:rsidP="00F558F1">
            <w:r w:rsidRPr="00AA0D73">
              <w:t>4119.15 m2</w:t>
            </w:r>
          </w:p>
        </w:tc>
      </w:tr>
    </w:tbl>
    <w:p w14:paraId="0B8276BC" w14:textId="3F6FC857" w:rsidR="00044683" w:rsidRDefault="00805E9D" w:rsidP="00CA44F7">
      <w:pPr>
        <w:pStyle w:val="Nagwek1"/>
        <w:rPr>
          <w:bCs/>
        </w:rPr>
      </w:pPr>
      <w:bookmarkStart w:id="46" w:name="_Toc180846707"/>
      <w:bookmarkEnd w:id="45"/>
      <w:r w:rsidRPr="00665BFE">
        <w:rPr>
          <w:bCs/>
        </w:rPr>
        <w:t>DANE INFORMUJĄCE CZY TEREN, NA KTÓRYM PROJEKTOWANY JEST OBIEKT BUDOWLANY JEST WPISANY DO REJESTRU ZABYTKÓW ORAZ OKREŚLAJĄCE WPŁYW</w:t>
      </w:r>
      <w:r w:rsidR="00044683" w:rsidRPr="00665BFE">
        <w:rPr>
          <w:bCs/>
        </w:rPr>
        <w:t xml:space="preserve"> </w:t>
      </w:r>
      <w:r w:rsidRPr="00665BFE">
        <w:rPr>
          <w:bCs/>
        </w:rPr>
        <w:t>EKSPLOATACJI GÓRNICZEJ</w:t>
      </w:r>
      <w:bookmarkEnd w:id="46"/>
      <w:r w:rsidRPr="00665BFE">
        <w:rPr>
          <w:bCs/>
        </w:rPr>
        <w:t xml:space="preserve"> </w:t>
      </w:r>
    </w:p>
    <w:p w14:paraId="3E65999B" w14:textId="77777777" w:rsidR="00AA0D73" w:rsidRPr="00AA0D73" w:rsidRDefault="00AA0D73" w:rsidP="00AA0D73"/>
    <w:p w14:paraId="52511F2E" w14:textId="5F4B6767" w:rsidR="004C7D10" w:rsidRPr="00665BFE" w:rsidRDefault="004C7D10" w:rsidP="00CA44F7">
      <w:pPr>
        <w:pStyle w:val="Nagwek2"/>
        <w:rPr>
          <w:bCs/>
        </w:rPr>
      </w:pPr>
      <w:bookmarkStart w:id="47" w:name="_Toc180846708"/>
      <w:r w:rsidRPr="00665BFE">
        <w:rPr>
          <w:bCs/>
        </w:rPr>
        <w:t>Obszary chronione</w:t>
      </w:r>
      <w:bookmarkEnd w:id="47"/>
      <w:r w:rsidRPr="00665BFE">
        <w:rPr>
          <w:bCs/>
        </w:rPr>
        <w:t xml:space="preserve"> </w:t>
      </w:r>
    </w:p>
    <w:p w14:paraId="6ACAB42E" w14:textId="6017CFEA" w:rsidR="007A13C9" w:rsidRPr="00665BFE" w:rsidRDefault="009C5383" w:rsidP="007A13C9">
      <w:r w:rsidRPr="009C5383">
        <w:t>Ulica Słoneczna na obszarze ok. 5 835 m2 położona jest w obszarze Natura 2000 – Dolina Dolnej Narwi PLB140014. W pozostałej części bezpośrednio graniczy z ww. obszarem.</w:t>
      </w:r>
    </w:p>
    <w:p w14:paraId="2F0864E1" w14:textId="77777777" w:rsidR="007A13C9" w:rsidRPr="00665BFE" w:rsidRDefault="007A13C9" w:rsidP="007A13C9"/>
    <w:p w14:paraId="7FF117DF" w14:textId="57CFE32D" w:rsidR="004C7D10" w:rsidRPr="00665BFE" w:rsidRDefault="004C7D10" w:rsidP="004C7D10">
      <w:pPr>
        <w:pStyle w:val="Nagwek2"/>
        <w:rPr>
          <w:bCs/>
        </w:rPr>
      </w:pPr>
      <w:bookmarkStart w:id="48" w:name="_Toc180846709"/>
      <w:r w:rsidRPr="00665BFE">
        <w:rPr>
          <w:bCs/>
        </w:rPr>
        <w:t>Zabytki i stanowiska archeologiczne</w:t>
      </w:r>
      <w:bookmarkEnd w:id="48"/>
      <w:r w:rsidRPr="00665BFE">
        <w:rPr>
          <w:bCs/>
        </w:rPr>
        <w:t xml:space="preserve"> </w:t>
      </w:r>
    </w:p>
    <w:p w14:paraId="5D4B13E8" w14:textId="0A39C444" w:rsidR="008D5B41" w:rsidRPr="00665BFE" w:rsidRDefault="00771CD5" w:rsidP="008D5B41">
      <w:r w:rsidRPr="00665BFE">
        <w:t xml:space="preserve">Nie dotyczy. </w:t>
      </w:r>
    </w:p>
    <w:p w14:paraId="208A67BD" w14:textId="77777777" w:rsidR="00771CD5" w:rsidRPr="00665BFE" w:rsidRDefault="00771CD5" w:rsidP="008D5B41"/>
    <w:p w14:paraId="4602507F" w14:textId="25BECA9F" w:rsidR="004C7D10" w:rsidRPr="00665BFE" w:rsidRDefault="004C7D10" w:rsidP="004C7D10">
      <w:pPr>
        <w:pStyle w:val="Nagwek2"/>
        <w:rPr>
          <w:bCs/>
        </w:rPr>
      </w:pPr>
      <w:bookmarkStart w:id="49" w:name="_Toc180846710"/>
      <w:r w:rsidRPr="00665BFE">
        <w:rPr>
          <w:bCs/>
        </w:rPr>
        <w:t>Wpływ eksploatacji górniczej</w:t>
      </w:r>
      <w:bookmarkEnd w:id="49"/>
      <w:r w:rsidRPr="00665BFE">
        <w:rPr>
          <w:bCs/>
        </w:rPr>
        <w:t xml:space="preserve"> </w:t>
      </w:r>
    </w:p>
    <w:p w14:paraId="237003C4" w14:textId="1B4D2D0E" w:rsidR="008D5B41" w:rsidRPr="00665BFE" w:rsidRDefault="008D5B41" w:rsidP="008D5B41"/>
    <w:p w14:paraId="5B273ED4" w14:textId="77777777" w:rsidR="008D5B41" w:rsidRPr="00665BFE" w:rsidRDefault="008D5B41" w:rsidP="008D5B41">
      <w:pPr>
        <w:rPr>
          <w:iCs/>
        </w:rPr>
      </w:pPr>
      <w:bookmarkStart w:id="50" w:name="_Toc119340385"/>
      <w:r w:rsidRPr="00665BFE">
        <w:rPr>
          <w:iCs/>
        </w:rPr>
        <w:t>Planowana inwestycja nie jest zlokalizowana na obszarze objętym ochroną zabytków  oraz nie znajduje się na terenach eksploatacji górniczych.</w:t>
      </w:r>
      <w:bookmarkEnd w:id="50"/>
      <w:r w:rsidRPr="00665BFE">
        <w:rPr>
          <w:iCs/>
        </w:rPr>
        <w:t xml:space="preserve"> </w:t>
      </w:r>
    </w:p>
    <w:p w14:paraId="7AC6240F" w14:textId="77777777" w:rsidR="008D5B41" w:rsidRPr="00665BFE" w:rsidRDefault="008D5B41" w:rsidP="008D5B41"/>
    <w:p w14:paraId="791A0251" w14:textId="52295C22" w:rsidR="004C7D10" w:rsidRPr="00665BFE" w:rsidRDefault="004C7D10" w:rsidP="004C7D10">
      <w:pPr>
        <w:pStyle w:val="Nagwek2"/>
        <w:rPr>
          <w:bCs/>
        </w:rPr>
      </w:pPr>
      <w:bookmarkStart w:id="51" w:name="_Toc180846711"/>
      <w:r w:rsidRPr="00665BFE">
        <w:rPr>
          <w:bCs/>
        </w:rPr>
        <w:t>Wpływ na środowisko</w:t>
      </w:r>
      <w:bookmarkEnd w:id="51"/>
    </w:p>
    <w:p w14:paraId="47C85131" w14:textId="77777777" w:rsidR="009C5383" w:rsidRPr="009C5383" w:rsidRDefault="009C5383" w:rsidP="009C5383">
      <w:r w:rsidRPr="009C5383">
        <w:t>Zgodnie z §3 ust. 1pkt 62 rozporządzenia Rady Ministrów z dnia 10 września 2019 r. w sprawie przedsięwzięć mogących znacząco oddziaływać na środowisko do przedsięwzięć mogących potencjalnie znacząco oddziaływać na środowisko należą:</w:t>
      </w:r>
      <w:r w:rsidRPr="009C5383">
        <w:rPr>
          <w:b/>
        </w:rPr>
        <w:t xml:space="preserve"> </w:t>
      </w:r>
    </w:p>
    <w:p w14:paraId="6ADF9CB0" w14:textId="77777777" w:rsidR="009C5383" w:rsidRPr="009C5383" w:rsidRDefault="009C5383" w:rsidP="009C5383">
      <w:r w:rsidRPr="009C5383">
        <w:t xml:space="preserve">62) drogi o nawierzchni twardej o całkowitej długości przedsięwzięcia powyżej 1 km inne niż wymienione w § 2 ust. 1 pkt 31 i 32 lub obiekty mostowe w ciągu drogi o nawierzchni twardej, z wyłączeniem przebudowy dróg lub obiektów mostowych, służących do obsługi stacji elektroenergetycznych i zlokalizowanych poza obszarami objętymi formami ochrony przyrody, o których mowa w </w:t>
      </w:r>
      <w:hyperlink r:id="rId17" w:history="1">
        <w:r w:rsidRPr="009C5383">
          <w:rPr>
            <w:rStyle w:val="Hipercze"/>
            <w:color w:val="auto"/>
            <w:u w:val="none"/>
          </w:rPr>
          <w:t>art. 6 ust. 1 pkt 1-5</w:t>
        </w:r>
      </w:hyperlink>
      <w:r w:rsidRPr="009C5383">
        <w:t>, 8 i 9 ustawy z dnia 16 kwietnia 2004 r. o ochronie przyrody.</w:t>
      </w:r>
    </w:p>
    <w:p w14:paraId="1F8B0E9D" w14:textId="77777777" w:rsidR="009C5383" w:rsidRPr="009C5383" w:rsidRDefault="009C5383" w:rsidP="009C5383">
      <w:r w:rsidRPr="009C5383">
        <w:t>Zadanie polegające na p</w:t>
      </w:r>
      <w:r w:rsidRPr="009C5383">
        <w:rPr>
          <w:bCs/>
        </w:rPr>
        <w:t xml:space="preserve">rzebudowie drogi powiatowej nr 2539W  ulicy Słonecznej na odcinku od ul. Pamięci Narodowej do granicy z działką o nr </w:t>
      </w:r>
      <w:proofErr w:type="spellStart"/>
      <w:r w:rsidRPr="009C5383">
        <w:rPr>
          <w:bCs/>
        </w:rPr>
        <w:t>ewid</w:t>
      </w:r>
      <w:proofErr w:type="spellEnd"/>
      <w:r w:rsidRPr="009C5383">
        <w:rPr>
          <w:bCs/>
        </w:rPr>
        <w:t xml:space="preserve">. 10067/10 (przy ul Stacha </w:t>
      </w:r>
      <w:proofErr w:type="spellStart"/>
      <w:r w:rsidRPr="009C5383">
        <w:rPr>
          <w:bCs/>
        </w:rPr>
        <w:t>Konwy</w:t>
      </w:r>
      <w:proofErr w:type="spellEnd"/>
      <w:r w:rsidRPr="009C5383">
        <w:rPr>
          <w:bCs/>
        </w:rPr>
        <w:t xml:space="preserve">) jest kontynuacją realizowanej przez Inwestora przebudowy drogi ulicy Słonecznej na odcinku od km 0+715,00 do km 1+650,00 wraz z budową oświetlenia ulicznego. </w:t>
      </w:r>
    </w:p>
    <w:p w14:paraId="34BC6E7C" w14:textId="77777777" w:rsidR="009C5383" w:rsidRPr="009C5383" w:rsidRDefault="009C5383" w:rsidP="009C5383">
      <w:r w:rsidRPr="009C5383">
        <w:t>Zgodnie z powyższym, z uwagi, iż całkowita długość drogi – ulicy Słonecznej (obecnie projektowanej oraz będącej w trakcie realizacji) przekracza długość 1 km, przedsięwzięcie kwalifikuje się jako mogące  potencjalnie znacząco oddziaływać na środowisko na podstawie §3 ust 1 pkt  62.</w:t>
      </w:r>
    </w:p>
    <w:p w14:paraId="181C0490" w14:textId="77777777" w:rsidR="009C5383" w:rsidRPr="00665BFE" w:rsidRDefault="009C5383" w:rsidP="004C7D10"/>
    <w:p w14:paraId="5EFACB80" w14:textId="2EC48DE6" w:rsidR="00CC18F5" w:rsidRPr="00665BFE" w:rsidRDefault="00556D03" w:rsidP="00CC18F5">
      <w:pPr>
        <w:pStyle w:val="Nagwek1"/>
      </w:pPr>
      <w:bookmarkStart w:id="52" w:name="_Toc180846712"/>
      <w:r w:rsidRPr="00665BFE">
        <w:rPr>
          <w:bCs/>
        </w:rPr>
        <w:t>DANE OKREŚLAJĄCE WARUNKI OCHRONY PRZECIWPOŻAROWEJ</w:t>
      </w:r>
      <w:bookmarkEnd w:id="52"/>
    </w:p>
    <w:p w14:paraId="68781640" w14:textId="131D3700" w:rsidR="00A95F9F" w:rsidRPr="00665BFE" w:rsidRDefault="00990458" w:rsidP="00A95F9F">
      <w:r w:rsidRPr="00665BFE">
        <w:t xml:space="preserve">Nie dotyczy. </w:t>
      </w:r>
    </w:p>
    <w:p w14:paraId="4A107E1E" w14:textId="60758663" w:rsidR="00556D03" w:rsidRPr="00665BFE" w:rsidRDefault="00556D03" w:rsidP="00556D03">
      <w:pPr>
        <w:pStyle w:val="Nagwek1"/>
        <w:rPr>
          <w:bCs/>
        </w:rPr>
      </w:pPr>
      <w:bookmarkStart w:id="53" w:name="_Toc180846713"/>
      <w:r w:rsidRPr="00665BFE">
        <w:rPr>
          <w:bCs/>
        </w:rPr>
        <w:t>INFORMACJE I DANE WYNIKAJĄCE ZE SPECYFIKI I STOPNIA SKOMPLIKOWANIA</w:t>
      </w:r>
      <w:bookmarkEnd w:id="53"/>
    </w:p>
    <w:p w14:paraId="5CDFFF04" w14:textId="77777777" w:rsidR="008D5B41" w:rsidRPr="00665BFE" w:rsidRDefault="008D5B41" w:rsidP="008D5B41">
      <w:pPr>
        <w:autoSpaceDE w:val="0"/>
        <w:autoSpaceDN w:val="0"/>
        <w:adjustRightInd w:val="0"/>
        <w:spacing w:line="240" w:lineRule="auto"/>
        <w:ind w:left="426"/>
        <w:jc w:val="left"/>
        <w:rPr>
          <w:rFonts w:cs="Times New Roman"/>
          <w:szCs w:val="21"/>
        </w:rPr>
      </w:pPr>
      <w:r w:rsidRPr="00665BFE">
        <w:rPr>
          <w:rFonts w:cs="Times New Roman"/>
          <w:szCs w:val="21"/>
        </w:rPr>
        <w:t>Rozwiązania przyjęte w niniejszym projekcie zabezpieczają interes osób trzecich w następującym</w:t>
      </w:r>
    </w:p>
    <w:p w14:paraId="18472E6C" w14:textId="77777777" w:rsidR="008D5B41" w:rsidRPr="00665BFE" w:rsidRDefault="008D5B41" w:rsidP="008D5B41">
      <w:pPr>
        <w:autoSpaceDE w:val="0"/>
        <w:autoSpaceDN w:val="0"/>
        <w:adjustRightInd w:val="0"/>
        <w:spacing w:line="240" w:lineRule="auto"/>
        <w:ind w:left="426"/>
        <w:jc w:val="left"/>
        <w:rPr>
          <w:rFonts w:cs="Times New Roman"/>
          <w:szCs w:val="21"/>
        </w:rPr>
      </w:pPr>
      <w:r w:rsidRPr="00665BFE">
        <w:rPr>
          <w:rFonts w:cs="Times New Roman"/>
          <w:szCs w:val="21"/>
        </w:rPr>
        <w:lastRenderedPageBreak/>
        <w:t>zakresie:</w:t>
      </w:r>
    </w:p>
    <w:p w14:paraId="7DCCA346" w14:textId="77777777" w:rsidR="008D5B41" w:rsidRPr="00665BFE" w:rsidRDefault="008D5B41" w:rsidP="008D5B41">
      <w:pPr>
        <w:pStyle w:val="Akapitzlist"/>
        <w:numPr>
          <w:ilvl w:val="0"/>
          <w:numId w:val="23"/>
        </w:numPr>
        <w:autoSpaceDE w:val="0"/>
        <w:autoSpaceDN w:val="0"/>
        <w:adjustRightInd w:val="0"/>
        <w:jc w:val="left"/>
        <w:rPr>
          <w:rFonts w:cs="Times New Roman"/>
          <w:szCs w:val="21"/>
        </w:rPr>
      </w:pPr>
      <w:r w:rsidRPr="00665BFE">
        <w:rPr>
          <w:rFonts w:cs="Times New Roman"/>
          <w:szCs w:val="21"/>
        </w:rPr>
        <w:t xml:space="preserve">dostępu do działek sąsiadujących z drogą, które utraciłyby ten dostęp w wyniku przebudowy drogi, poprzez projektowane zjazdy do posesji </w:t>
      </w:r>
    </w:p>
    <w:p w14:paraId="62C9246E" w14:textId="77777777" w:rsidR="008D5B41" w:rsidRPr="00665BFE" w:rsidRDefault="008D5B41" w:rsidP="008D5B41">
      <w:pPr>
        <w:pStyle w:val="Akapitzlist"/>
        <w:numPr>
          <w:ilvl w:val="0"/>
          <w:numId w:val="23"/>
        </w:numPr>
        <w:autoSpaceDE w:val="0"/>
        <w:autoSpaceDN w:val="0"/>
        <w:adjustRightInd w:val="0"/>
        <w:jc w:val="left"/>
        <w:rPr>
          <w:rFonts w:cs="Times New Roman"/>
          <w:szCs w:val="21"/>
        </w:rPr>
      </w:pPr>
      <w:r w:rsidRPr="00665BFE">
        <w:rPr>
          <w:rFonts w:cs="Times New Roman"/>
          <w:szCs w:val="21"/>
        </w:rPr>
        <w:t>zapewnienia ciągów pieszych, w tym dojść do przystanków transportu zbiorowego,</w:t>
      </w:r>
    </w:p>
    <w:p w14:paraId="5987739D" w14:textId="77777777" w:rsidR="008D5B41" w:rsidRPr="00665BFE" w:rsidRDefault="008D5B41" w:rsidP="008D5B41">
      <w:pPr>
        <w:pStyle w:val="Akapitzlist"/>
        <w:numPr>
          <w:ilvl w:val="0"/>
          <w:numId w:val="23"/>
        </w:numPr>
        <w:rPr>
          <w:rFonts w:cs="Times New Roman"/>
          <w:szCs w:val="21"/>
        </w:rPr>
      </w:pPr>
      <w:r w:rsidRPr="00665BFE">
        <w:rPr>
          <w:rFonts w:cs="Times New Roman"/>
          <w:szCs w:val="21"/>
        </w:rPr>
        <w:t>przebudowy istniejącej infrastruktury kolidującej z przedmiotową inwestycją.</w:t>
      </w:r>
    </w:p>
    <w:p w14:paraId="17B16F44" w14:textId="77777777" w:rsidR="008D5B41" w:rsidRPr="00665BFE" w:rsidRDefault="008D5B41" w:rsidP="008D5B41"/>
    <w:p w14:paraId="74BC70F5" w14:textId="3402E633" w:rsidR="00CC18F5" w:rsidRPr="00665BFE" w:rsidRDefault="00556D03" w:rsidP="00556D03">
      <w:pPr>
        <w:pStyle w:val="Nagwek1"/>
        <w:rPr>
          <w:bCs/>
        </w:rPr>
      </w:pPr>
      <w:bookmarkStart w:id="54" w:name="_Toc180846714"/>
      <w:r w:rsidRPr="00665BFE">
        <w:rPr>
          <w:bCs/>
        </w:rPr>
        <w:t>OBSZAR ODDZIAŁYWANIA OBIEKTU</w:t>
      </w:r>
      <w:bookmarkEnd w:id="54"/>
    </w:p>
    <w:p w14:paraId="332D4520" w14:textId="77777777" w:rsidR="00963CCC" w:rsidRPr="00665BFE" w:rsidRDefault="00963CCC" w:rsidP="00963CCC">
      <w:r w:rsidRPr="00665BFE">
        <w:t>Zakres obszaru oddziaływania obiektu zgodnie z §14 pkt 8 rozporządzenia Ministra Rozwoju z dnia 11</w:t>
      </w:r>
    </w:p>
    <w:p w14:paraId="6AC1B81C" w14:textId="77777777" w:rsidR="00963CCC" w:rsidRPr="00665BFE" w:rsidRDefault="00963CCC" w:rsidP="00963CCC">
      <w:r w:rsidRPr="00665BFE">
        <w:t>września 2020r. w sprawie szczegółowego zakresu i formy projektu budowlanego (18.09.2020, poz..</w:t>
      </w:r>
    </w:p>
    <w:p w14:paraId="24C1020F" w14:textId="66159EDF" w:rsidR="00963CCC" w:rsidRPr="00665BFE" w:rsidRDefault="00963CCC" w:rsidP="00963CCC">
      <w:r w:rsidRPr="00665BFE">
        <w:t xml:space="preserve">1333 z </w:t>
      </w:r>
      <w:proofErr w:type="spellStart"/>
      <w:r w:rsidRPr="00665BFE">
        <w:t>późn</w:t>
      </w:r>
      <w:proofErr w:type="spellEnd"/>
      <w:r w:rsidRPr="00665BFE">
        <w:t>. zm.) został wyznaczony na podstawie:</w:t>
      </w:r>
    </w:p>
    <w:p w14:paraId="667CBD82" w14:textId="77777777" w:rsidR="00963CCC" w:rsidRPr="00665BFE" w:rsidRDefault="00963CCC" w:rsidP="00963CCC"/>
    <w:p w14:paraId="1B78C4E8" w14:textId="0EC18302" w:rsidR="00963CCC" w:rsidRPr="00665BFE" w:rsidRDefault="00963CCC" w:rsidP="00963CCC">
      <w:pPr>
        <w:pStyle w:val="Akapitzlist"/>
        <w:numPr>
          <w:ilvl w:val="0"/>
          <w:numId w:val="25"/>
        </w:numPr>
      </w:pPr>
      <w:r w:rsidRPr="00665BFE">
        <w:t>Ustawa z dnia 7 lipca 1994 r. Prawo budowlane w art. 3 p. 20;</w:t>
      </w:r>
    </w:p>
    <w:p w14:paraId="695D051D" w14:textId="36C2CAF1" w:rsidR="00963CCC" w:rsidRPr="00665BFE" w:rsidRDefault="00963CCC" w:rsidP="00963CCC">
      <w:pPr>
        <w:pStyle w:val="Akapitzlist"/>
        <w:numPr>
          <w:ilvl w:val="0"/>
          <w:numId w:val="25"/>
        </w:numPr>
      </w:pPr>
      <w:r w:rsidRPr="00665BFE">
        <w:t>Ustawa z dnia 3 października 2008 r. o udostępnianiu informacji o środowisku i jego ochronie, udziale społeczeństwa w ochronie środowiska oraz ocenach na oddziaływanie na środowisko art. 74 ust. 3a pkt 2) i 3);</w:t>
      </w:r>
    </w:p>
    <w:p w14:paraId="247112A5" w14:textId="2E9D0709" w:rsidR="00963CCC" w:rsidRPr="00665BFE" w:rsidRDefault="00963CCC" w:rsidP="00963CCC">
      <w:pPr>
        <w:pStyle w:val="Akapitzlist"/>
        <w:numPr>
          <w:ilvl w:val="0"/>
          <w:numId w:val="25"/>
        </w:numPr>
      </w:pPr>
      <w:r w:rsidRPr="00665BFE">
        <w:t>Ustawa z dnia 27.04.2001 r. Prawo ochrony środowiska Tytuł II. Ochrona zasobów środowiska Dział V. Ochrona przed hałasem art. 112 -120a;</w:t>
      </w:r>
    </w:p>
    <w:p w14:paraId="0F1C25B2" w14:textId="78B18E59" w:rsidR="00963CCC" w:rsidRPr="00665BFE" w:rsidRDefault="00963CCC" w:rsidP="00963CCC">
      <w:pPr>
        <w:pStyle w:val="Akapitzlist"/>
        <w:numPr>
          <w:ilvl w:val="0"/>
          <w:numId w:val="25"/>
        </w:numPr>
      </w:pPr>
      <w:r w:rsidRPr="00665BFE">
        <w:t>Rozporządzenie Ministra Infrastruktury z dnia 12 kwietnia 2002 r. w sprawie warunków technicznych, jakimi powinny odpowiadać budynki i ich usytuowanie, Dział I §12 pkt. 10.</w:t>
      </w:r>
    </w:p>
    <w:p w14:paraId="78E8E821" w14:textId="00A51971" w:rsidR="00963CCC" w:rsidRPr="00665BFE" w:rsidRDefault="00963CCC" w:rsidP="00963CCC">
      <w:pPr>
        <w:pStyle w:val="Akapitzlist"/>
        <w:numPr>
          <w:ilvl w:val="0"/>
          <w:numId w:val="25"/>
        </w:numPr>
      </w:pPr>
      <w:r w:rsidRPr="00665BFE">
        <w:t xml:space="preserve">Na podstawie art. 20 ust. 1 pkt 1 lit. c) oraz art. 3 pkt. 20, w związku z art. 28 ust. 2 ustawy z dnia 7 lipca 1994 r. – Prawo budowlane (Dz.U. z 2013 r. z </w:t>
      </w:r>
      <w:proofErr w:type="spellStart"/>
      <w:r w:rsidRPr="00665BFE">
        <w:t>póź</w:t>
      </w:r>
      <w:proofErr w:type="spellEnd"/>
      <w:r w:rsidRPr="00665BFE">
        <w:t>. zm.)</w:t>
      </w:r>
    </w:p>
    <w:p w14:paraId="59343981" w14:textId="3A20F9FD" w:rsidR="005A4391" w:rsidRPr="00665BFE" w:rsidRDefault="008D5B41" w:rsidP="005A4391">
      <w:pPr>
        <w:rPr>
          <w:iCs/>
        </w:rPr>
      </w:pPr>
      <w:r w:rsidRPr="00665BFE">
        <w:rPr>
          <w:iCs/>
        </w:rPr>
        <w:t>Projektant kwalifikuje, że obszar oddziaływania obiektu obejmuje działki:</w:t>
      </w:r>
      <w:r w:rsidR="005A4391" w:rsidRPr="00665BFE">
        <w:t xml:space="preserve"> </w:t>
      </w:r>
      <w:r w:rsidR="005E6460" w:rsidRPr="00665BFE">
        <w:t>146101_1.0001..52176, 146101_1.0001.10056/7, 146101_1.0001.</w:t>
      </w:r>
      <w:r w:rsidR="005E6460" w:rsidRPr="00665BFE">
        <w:rPr>
          <w:b/>
          <w:bCs/>
        </w:rPr>
        <w:t xml:space="preserve"> </w:t>
      </w:r>
      <w:r w:rsidR="005E6460" w:rsidRPr="00665BFE">
        <w:rPr>
          <w:rStyle w:val="notion-enable-hover"/>
        </w:rPr>
        <w:t>10201/1</w:t>
      </w:r>
    </w:p>
    <w:p w14:paraId="6B2A3010" w14:textId="77777777" w:rsidR="005E6460" w:rsidRPr="00665BFE" w:rsidRDefault="005E6460" w:rsidP="00A95F9F">
      <w:pPr>
        <w:rPr>
          <w:iCs/>
        </w:rPr>
      </w:pPr>
    </w:p>
    <w:p w14:paraId="17609AC1" w14:textId="201EE2C5" w:rsidR="007E393D" w:rsidRPr="007E393D" w:rsidRDefault="007E393D" w:rsidP="007E393D">
      <w:pPr>
        <w:pStyle w:val="Nagwek1"/>
        <w:numPr>
          <w:ilvl w:val="0"/>
          <w:numId w:val="27"/>
        </w:numPr>
      </w:pPr>
      <w:bookmarkStart w:id="55" w:name="_Toc180846715"/>
      <w:r>
        <w:t>CZĘŚĆ RYSUNKOWA</w:t>
      </w:r>
      <w:bookmarkEnd w:id="55"/>
      <w:r>
        <w:t xml:space="preserve">  </w:t>
      </w:r>
    </w:p>
    <w:p w14:paraId="06B0698F" w14:textId="77777777" w:rsidR="008D5B41" w:rsidRPr="00665BFE" w:rsidRDefault="008D5B41" w:rsidP="008D5B41">
      <w:pPr>
        <w:keepNext/>
        <w:keepLines/>
        <w:spacing w:before="240"/>
        <w:ind w:left="567" w:hanging="141"/>
        <w:outlineLvl w:val="0"/>
        <w:rPr>
          <w:rFonts w:asciiTheme="minorHAnsi" w:eastAsiaTheme="majorEastAsia" w:hAnsiTheme="minorHAnsi" w:cstheme="majorBidi"/>
          <w:b/>
          <w:szCs w:val="32"/>
        </w:rPr>
      </w:pPr>
      <w:bookmarkStart w:id="56" w:name="_Toc75434257"/>
      <w:bookmarkStart w:id="57" w:name="_Toc117782719"/>
      <w:bookmarkStart w:id="58" w:name="_Toc119340391"/>
      <w:bookmarkStart w:id="59" w:name="_Toc180846716"/>
      <w:r w:rsidRPr="00665BFE">
        <w:rPr>
          <w:rFonts w:asciiTheme="minorHAnsi" w:eastAsiaTheme="majorEastAsia" w:hAnsiTheme="minorHAnsi" w:cstheme="majorBidi"/>
          <w:b/>
          <w:szCs w:val="32"/>
        </w:rPr>
        <w:t>SPIS RYSUNKÓW</w:t>
      </w:r>
      <w:bookmarkEnd w:id="56"/>
      <w:bookmarkEnd w:id="57"/>
      <w:bookmarkEnd w:id="58"/>
      <w:bookmarkEnd w:id="59"/>
    </w:p>
    <w:p w14:paraId="38CE4B99" w14:textId="77777777" w:rsidR="008D5B41" w:rsidRPr="00665BFE" w:rsidRDefault="008D5B41" w:rsidP="008D5B41">
      <w:pPr>
        <w:ind w:left="567" w:hanging="141"/>
        <w:rPr>
          <w:rFonts w:asciiTheme="minorHAnsi" w:hAnsiTheme="minorHAnsi"/>
        </w:rPr>
      </w:pPr>
      <w:r w:rsidRPr="00665BFE">
        <w:rPr>
          <w:rFonts w:asciiTheme="minorHAnsi" w:hAnsiTheme="minorHAnsi"/>
        </w:rPr>
        <w:t>Rys.1 Plan Orientacyjny</w:t>
      </w:r>
    </w:p>
    <w:p w14:paraId="5D36EC58" w14:textId="77777777" w:rsidR="008D5B41" w:rsidRPr="00665BFE" w:rsidRDefault="008D5B41" w:rsidP="008D5B41">
      <w:pPr>
        <w:ind w:left="567" w:hanging="141"/>
        <w:rPr>
          <w:rFonts w:asciiTheme="minorHAnsi" w:hAnsiTheme="minorHAnsi"/>
        </w:rPr>
      </w:pPr>
      <w:r w:rsidRPr="00665BFE">
        <w:rPr>
          <w:rFonts w:asciiTheme="minorHAnsi" w:hAnsiTheme="minorHAnsi"/>
        </w:rPr>
        <w:t xml:space="preserve">Rys. 2 Projekt Zagospodarowania Terenu </w:t>
      </w:r>
    </w:p>
    <w:p w14:paraId="1F15DBEA" w14:textId="77777777" w:rsidR="008D5B41" w:rsidRPr="00665BFE" w:rsidRDefault="008D5B41" w:rsidP="008D5B41">
      <w:pPr>
        <w:spacing w:before="120" w:after="120" w:line="360" w:lineRule="auto"/>
        <w:ind w:left="1080" w:right="-286"/>
        <w:contextualSpacing/>
        <w:jc w:val="left"/>
        <w:rPr>
          <w:rFonts w:eastAsia="Times New Roman" w:cs="Times New Roman"/>
          <w:b/>
          <w:bCs/>
          <w:kern w:val="32"/>
          <w:sz w:val="28"/>
          <w:szCs w:val="28"/>
          <w:lang w:eastAsia="pl-PL"/>
        </w:rPr>
      </w:pPr>
    </w:p>
    <w:p w14:paraId="4E333E75" w14:textId="77777777" w:rsidR="008D5B41" w:rsidRPr="00665BFE" w:rsidRDefault="008D5B41" w:rsidP="00A95F9F"/>
    <w:sectPr w:rsidR="008D5B41" w:rsidRPr="00665BFE" w:rsidSect="00D85312">
      <w:headerReference w:type="default" r:id="rId18"/>
      <w:footerReference w:type="default" r:id="rId19"/>
      <w:pgSz w:w="11906" w:h="16838"/>
      <w:pgMar w:top="473" w:right="1417" w:bottom="1417" w:left="1417" w:header="585"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A32D36E" w14:textId="77777777" w:rsidR="00564003" w:rsidRDefault="00564003" w:rsidP="005542EA">
      <w:pPr>
        <w:spacing w:line="240" w:lineRule="auto"/>
      </w:pPr>
      <w:r>
        <w:separator/>
      </w:r>
    </w:p>
  </w:endnote>
  <w:endnote w:type="continuationSeparator" w:id="0">
    <w:p w14:paraId="074D918D" w14:textId="77777777" w:rsidR="00564003" w:rsidRDefault="00564003" w:rsidP="005542EA">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MT">
    <w:altName w:val="Arial"/>
    <w:charset w:val="00"/>
    <w:family w:val="roman"/>
    <w:pitch w:val="variable"/>
  </w:font>
  <w:font w:name="SymbolMT">
    <w:altName w:val="Times New Roman"/>
    <w:charset w:val="00"/>
    <w:family w:val="roman"/>
    <w:pitch w:val="variable"/>
  </w:font>
  <w:font w:name="Consolas">
    <w:panose1 w:val="020B0609020204030204"/>
    <w:charset w:val="EE"/>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27D356F" w14:textId="7D4A078E" w:rsidR="00D85312" w:rsidRPr="006E0931" w:rsidRDefault="00D85312" w:rsidP="006E0931">
    <w:pPr>
      <w:tabs>
        <w:tab w:val="left" w:pos="5818"/>
      </w:tabs>
      <w:ind w:right="260"/>
      <w:jc w:val="left"/>
      <w:rPr>
        <w:color w:val="222A35" w:themeColor="text2" w:themeShade="80"/>
        <w:sz w:val="20"/>
        <w:szCs w:val="20"/>
      </w:rPr>
    </w:pPr>
    <w:r>
      <w:rPr>
        <w:noProof/>
        <w:color w:val="ED7D31" w:themeColor="accent2"/>
        <w:spacing w:val="60"/>
        <w:sz w:val="20"/>
        <w:szCs w:val="20"/>
      </w:rPr>
      <mc:AlternateContent>
        <mc:Choice Requires="wps">
          <w:drawing>
            <wp:anchor distT="0" distB="0" distL="114300" distR="114300" simplePos="0" relativeHeight="251659264" behindDoc="0" locked="0" layoutInCell="1" allowOverlap="1" wp14:anchorId="1AA3DDDF" wp14:editId="544E376B">
              <wp:simplePos x="0" y="0"/>
              <wp:positionH relativeFrom="column">
                <wp:posOffset>-176226</wp:posOffset>
              </wp:positionH>
              <wp:positionV relativeFrom="paragraph">
                <wp:posOffset>-87685</wp:posOffset>
              </wp:positionV>
              <wp:extent cx="6281530" cy="0"/>
              <wp:effectExtent l="0" t="0" r="0" b="0"/>
              <wp:wrapNone/>
              <wp:docPr id="24" name="Łącznik prosty 24"/>
              <wp:cNvGraphicFramePr/>
              <a:graphic xmlns:a="http://schemas.openxmlformats.org/drawingml/2006/main">
                <a:graphicData uri="http://schemas.microsoft.com/office/word/2010/wordprocessingShape">
                  <wps:wsp>
                    <wps:cNvCnPr/>
                    <wps:spPr>
                      <a:xfrm>
                        <a:off x="0" y="0"/>
                        <a:ext cx="6281530" cy="0"/>
                      </a:xfrm>
                      <a:prstGeom prst="line">
                        <a:avLst/>
                      </a:prstGeom>
                      <a:ln w="9525"/>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w14:anchorId="2999D39A" id="Łącznik prosty 24"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13.9pt,-6.9pt" to="480.7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" strokecolor="black [3200]">
              <v:stroke joinstyle="miter"/>
            </v:line>
          </w:pict>
        </mc:Fallback>
      </mc:AlternateContent>
    </w:r>
    <w:hyperlink r:id="rId1" w:history="1">
      <w:r w:rsidRPr="006E0931">
        <w:rPr>
          <w:rStyle w:val="Hipercze"/>
          <w:color w:val="ED7D31" w:themeColor="accent2"/>
          <w:spacing w:val="60"/>
          <w:sz w:val="20"/>
          <w:szCs w:val="20"/>
          <w:u w:val="none"/>
        </w:rPr>
        <w:t>WWW.IVBGROUP.PL</w:t>
      </w:r>
    </w:hyperlink>
    <w:r>
      <w:rPr>
        <w:color w:val="ED7D31" w:themeColor="accent2"/>
        <w:spacing w:val="60"/>
        <w:sz w:val="24"/>
        <w:szCs w:val="24"/>
      </w:rPr>
      <w:t xml:space="preserve">                                     </w:t>
    </w:r>
    <w:r w:rsidRPr="006E0931">
      <w:rPr>
        <w:color w:val="ED7D31" w:themeColor="accent2"/>
        <w:spacing w:val="60"/>
        <w:sz w:val="20"/>
        <w:szCs w:val="20"/>
      </w:rPr>
      <w:t>Strona</w:t>
    </w:r>
    <w:r w:rsidRPr="006E0931">
      <w:rPr>
        <w:color w:val="8496B0" w:themeColor="text2" w:themeTint="99"/>
        <w:sz w:val="20"/>
        <w:szCs w:val="20"/>
      </w:rPr>
      <w:t xml:space="preserve"> </w:t>
    </w:r>
    <w:r w:rsidRPr="006E0931">
      <w:rPr>
        <w:color w:val="323E4F" w:themeColor="text2" w:themeShade="BF"/>
        <w:sz w:val="20"/>
        <w:szCs w:val="20"/>
      </w:rPr>
      <w:fldChar w:fldCharType="begin"/>
    </w:r>
    <w:r w:rsidRPr="006E0931">
      <w:rPr>
        <w:color w:val="323E4F" w:themeColor="text2" w:themeShade="BF"/>
        <w:sz w:val="20"/>
        <w:szCs w:val="20"/>
      </w:rPr>
      <w:instrText>PAGE   \* MERGEFORMAT</w:instrText>
    </w:r>
    <w:r w:rsidRPr="006E0931">
      <w:rPr>
        <w:color w:val="323E4F" w:themeColor="text2" w:themeShade="BF"/>
        <w:sz w:val="20"/>
        <w:szCs w:val="20"/>
      </w:rPr>
      <w:fldChar w:fldCharType="separate"/>
    </w:r>
    <w:r w:rsidRPr="006E0931">
      <w:rPr>
        <w:color w:val="323E4F" w:themeColor="text2" w:themeShade="BF"/>
        <w:sz w:val="20"/>
        <w:szCs w:val="20"/>
      </w:rPr>
      <w:t>1</w:t>
    </w:r>
    <w:r w:rsidRPr="006E0931">
      <w:rPr>
        <w:color w:val="323E4F" w:themeColor="text2" w:themeShade="BF"/>
        <w:sz w:val="20"/>
        <w:szCs w:val="20"/>
      </w:rPr>
      <w:fldChar w:fldCharType="end"/>
    </w:r>
    <w:r w:rsidRPr="006E0931">
      <w:rPr>
        <w:color w:val="323E4F" w:themeColor="text2" w:themeShade="BF"/>
        <w:sz w:val="20"/>
        <w:szCs w:val="20"/>
      </w:rPr>
      <w:t xml:space="preserve"> | </w:t>
    </w:r>
    <w:r w:rsidRPr="006E0931">
      <w:rPr>
        <w:color w:val="323E4F" w:themeColor="text2" w:themeShade="BF"/>
        <w:sz w:val="20"/>
        <w:szCs w:val="20"/>
      </w:rPr>
      <w:fldChar w:fldCharType="begin"/>
    </w:r>
    <w:r w:rsidRPr="006E0931">
      <w:rPr>
        <w:color w:val="323E4F" w:themeColor="text2" w:themeShade="BF"/>
        <w:sz w:val="20"/>
        <w:szCs w:val="20"/>
      </w:rPr>
      <w:instrText>NUMPAGES  \* Arabic  \* MERGEFORMAT</w:instrText>
    </w:r>
    <w:r w:rsidRPr="006E0931">
      <w:rPr>
        <w:color w:val="323E4F" w:themeColor="text2" w:themeShade="BF"/>
        <w:sz w:val="20"/>
        <w:szCs w:val="20"/>
      </w:rPr>
      <w:fldChar w:fldCharType="separate"/>
    </w:r>
    <w:r w:rsidRPr="006E0931">
      <w:rPr>
        <w:color w:val="323E4F" w:themeColor="text2" w:themeShade="BF"/>
        <w:sz w:val="20"/>
        <w:szCs w:val="20"/>
      </w:rPr>
      <w:t>1</w:t>
    </w:r>
    <w:r w:rsidRPr="006E0931">
      <w:rPr>
        <w:color w:val="323E4F" w:themeColor="text2" w:themeShade="BF"/>
        <w:sz w:val="20"/>
        <w:szCs w:val="20"/>
      </w:rPr>
      <w:fldChar w:fldCharType="end"/>
    </w:r>
  </w:p>
  <w:p w14:paraId="336210A7" w14:textId="639361B0" w:rsidR="00D85312" w:rsidRDefault="00D85312" w:rsidP="005542EA">
    <w:pPr>
      <w:pStyle w:val="Stopk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C8AAA12" w14:textId="77777777" w:rsidR="00564003" w:rsidRDefault="00564003" w:rsidP="005542EA">
      <w:pPr>
        <w:spacing w:line="240" w:lineRule="auto"/>
      </w:pPr>
      <w:r>
        <w:separator/>
      </w:r>
    </w:p>
  </w:footnote>
  <w:footnote w:type="continuationSeparator" w:id="0">
    <w:p w14:paraId="305A496A" w14:textId="77777777" w:rsidR="00564003" w:rsidRDefault="00564003" w:rsidP="005542EA">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13210" w:type="dxa"/>
      <w:tblInd w:w="-143" w:type="dxa"/>
      <w:tblBorders>
        <w:bottom w:val="single" w:sz="6" w:space="0" w:color="auto"/>
      </w:tblBorders>
      <w:tblLayout w:type="fixed"/>
      <w:tblCellMar>
        <w:left w:w="70" w:type="dxa"/>
        <w:right w:w="70" w:type="dxa"/>
      </w:tblCellMar>
      <w:tblLook w:val="04A0" w:firstRow="1" w:lastRow="0" w:firstColumn="1" w:lastColumn="0" w:noHBand="0" w:noVBand="1"/>
    </w:tblPr>
    <w:tblGrid>
      <w:gridCol w:w="168"/>
      <w:gridCol w:w="1535"/>
      <w:gridCol w:w="11507"/>
    </w:tblGrid>
    <w:tr w:rsidR="00D85312" w:rsidRPr="00A3386D" w14:paraId="3A9C0CAA" w14:textId="77777777" w:rsidTr="00D85312">
      <w:trPr>
        <w:cantSplit/>
        <w:trHeight w:val="853"/>
      </w:trPr>
      <w:tc>
        <w:tcPr>
          <w:tcW w:w="168" w:type="dxa"/>
          <w:tcBorders>
            <w:top w:val="nil"/>
            <w:left w:val="nil"/>
            <w:bottom w:val="nil"/>
            <w:right w:val="nil"/>
          </w:tcBorders>
        </w:tcPr>
        <w:p w14:paraId="17E5125D" w14:textId="67A727ED" w:rsidR="00D85312" w:rsidRDefault="00D85312" w:rsidP="0018060D">
          <w:pPr>
            <w:pStyle w:val="Nagwek"/>
            <w:spacing w:before="120" w:after="120"/>
            <w:ind w:right="-1204"/>
          </w:pPr>
        </w:p>
      </w:tc>
      <w:tc>
        <w:tcPr>
          <w:tcW w:w="1535" w:type="dxa"/>
          <w:tcBorders>
            <w:top w:val="nil"/>
            <w:left w:val="nil"/>
            <w:bottom w:val="nil"/>
            <w:right w:val="nil"/>
          </w:tcBorders>
        </w:tcPr>
        <w:p w14:paraId="387DB647" w14:textId="136E6BCE" w:rsidR="00D85312" w:rsidRPr="006E0931" w:rsidRDefault="00D85312" w:rsidP="00BF2F2D">
          <w:pPr>
            <w:autoSpaceDE w:val="0"/>
            <w:autoSpaceDN w:val="0"/>
            <w:adjustRightInd w:val="0"/>
            <w:spacing w:line="240" w:lineRule="auto"/>
            <w:ind w:left="46"/>
            <w:jc w:val="right"/>
            <w:rPr>
              <w:rFonts w:cs="Times New Roman"/>
              <w:color w:val="808080" w:themeColor="background1" w:themeShade="80"/>
              <w:sz w:val="16"/>
              <w:szCs w:val="16"/>
            </w:rPr>
          </w:pPr>
          <w:r w:rsidRPr="006E0931">
            <w:rPr>
              <w:rFonts w:cs="Times New Roman"/>
              <w:color w:val="808080" w:themeColor="background1" w:themeShade="80"/>
              <w:sz w:val="16"/>
              <w:szCs w:val="16"/>
            </w:rPr>
            <w:t>Nazwa inwestycji:</w:t>
          </w:r>
        </w:p>
        <w:p w14:paraId="36833945" w14:textId="77777777" w:rsidR="00D85312" w:rsidRDefault="00D85312" w:rsidP="00E117F7">
          <w:pPr>
            <w:jc w:val="right"/>
            <w:rPr>
              <w:rFonts w:cs="Times New Roman"/>
              <w:color w:val="808080" w:themeColor="background1" w:themeShade="80"/>
              <w:sz w:val="16"/>
              <w:szCs w:val="16"/>
            </w:rPr>
          </w:pPr>
        </w:p>
        <w:p w14:paraId="5FC3F042" w14:textId="6653C396" w:rsidR="00D85312" w:rsidRPr="006E0931" w:rsidRDefault="00D85312" w:rsidP="00E117F7">
          <w:pPr>
            <w:jc w:val="right"/>
            <w:rPr>
              <w:rFonts w:cs="Times New Roman"/>
              <w:color w:val="808080" w:themeColor="background1" w:themeShade="80"/>
              <w:sz w:val="16"/>
              <w:szCs w:val="16"/>
            </w:rPr>
          </w:pPr>
          <w:r w:rsidRPr="006E0931">
            <w:rPr>
              <w:rFonts w:cs="Times New Roman"/>
              <w:color w:val="808080" w:themeColor="background1" w:themeShade="80"/>
              <w:sz w:val="16"/>
              <w:szCs w:val="16"/>
            </w:rPr>
            <w:t>Stadium:</w:t>
          </w:r>
        </w:p>
        <w:p w14:paraId="3B37D30A" w14:textId="69ED37FD" w:rsidR="00D85312" w:rsidRPr="006E0931" w:rsidRDefault="00D85312" w:rsidP="00E117F7">
          <w:pPr>
            <w:jc w:val="right"/>
            <w:rPr>
              <w:rFonts w:cs="Times New Roman"/>
              <w:color w:val="808080" w:themeColor="background1" w:themeShade="80"/>
              <w:sz w:val="16"/>
              <w:szCs w:val="16"/>
            </w:rPr>
          </w:pPr>
          <w:r>
            <w:rPr>
              <w:rFonts w:cs="Times New Roman"/>
              <w:color w:val="808080" w:themeColor="background1" w:themeShade="80"/>
              <w:sz w:val="16"/>
              <w:szCs w:val="16"/>
            </w:rPr>
            <w:t xml:space="preserve">Opracowanie: </w:t>
          </w:r>
        </w:p>
      </w:tc>
      <w:tc>
        <w:tcPr>
          <w:tcW w:w="11507" w:type="dxa"/>
          <w:tcBorders>
            <w:top w:val="nil"/>
            <w:left w:val="nil"/>
            <w:bottom w:val="nil"/>
            <w:right w:val="nil"/>
          </w:tcBorders>
          <w:vAlign w:val="center"/>
          <w:hideMark/>
        </w:tcPr>
        <w:p w14:paraId="25DB3A2E" w14:textId="77777777" w:rsidR="00D85312" w:rsidRDefault="00D85312" w:rsidP="00B21E10">
          <w:pPr>
            <w:autoSpaceDE w:val="0"/>
            <w:autoSpaceDN w:val="0"/>
            <w:adjustRightInd w:val="0"/>
            <w:spacing w:line="240" w:lineRule="auto"/>
            <w:jc w:val="left"/>
            <w:rPr>
              <w:rFonts w:cs="Times New Roman"/>
              <w:b/>
              <w:bCs/>
              <w:color w:val="808080" w:themeColor="background1" w:themeShade="80"/>
              <w:sz w:val="16"/>
              <w:szCs w:val="16"/>
            </w:rPr>
          </w:pPr>
          <w:bookmarkStart w:id="60" w:name="_Hlk123211797"/>
          <w:r w:rsidRPr="00D85312">
            <w:rPr>
              <w:rFonts w:cs="Times New Roman"/>
              <w:b/>
              <w:bCs/>
              <w:color w:val="808080" w:themeColor="background1" w:themeShade="80"/>
              <w:sz w:val="16"/>
              <w:szCs w:val="16"/>
            </w:rPr>
            <w:t>Przebudowa ul. Słonecznej w Ostrołęce wraz z budową oświetlenia drogowego, przebudową</w:t>
          </w:r>
        </w:p>
        <w:p w14:paraId="4B4E362E" w14:textId="6338D57F" w:rsidR="00D85312" w:rsidRPr="00B21E10" w:rsidRDefault="00D85312" w:rsidP="00B21E10">
          <w:pPr>
            <w:autoSpaceDE w:val="0"/>
            <w:autoSpaceDN w:val="0"/>
            <w:adjustRightInd w:val="0"/>
            <w:spacing w:line="240" w:lineRule="auto"/>
            <w:jc w:val="left"/>
            <w:rPr>
              <w:rFonts w:cs="Times New Roman"/>
              <w:b/>
              <w:bCs/>
              <w:color w:val="808080" w:themeColor="background1" w:themeShade="80"/>
              <w:sz w:val="16"/>
              <w:szCs w:val="16"/>
            </w:rPr>
          </w:pPr>
          <w:r w:rsidRPr="00D85312">
            <w:rPr>
              <w:rFonts w:cs="Times New Roman"/>
              <w:b/>
              <w:bCs/>
              <w:color w:val="808080" w:themeColor="background1" w:themeShade="80"/>
              <w:sz w:val="16"/>
              <w:szCs w:val="16"/>
            </w:rPr>
            <w:t xml:space="preserve"> sieci wodociągowej i sanitarnej oraz kolizji energetycznych w Ostrołęce</w:t>
          </w:r>
          <w:r>
            <w:rPr>
              <w:rFonts w:cs="Times New Roman"/>
              <w:b/>
              <w:bCs/>
              <w:color w:val="808080" w:themeColor="background1" w:themeShade="80"/>
              <w:sz w:val="16"/>
              <w:szCs w:val="16"/>
            </w:rPr>
            <w:t>.</w:t>
          </w:r>
        </w:p>
        <w:p w14:paraId="0A16CB8F" w14:textId="77777777" w:rsidR="00D85312" w:rsidRPr="00B21E10" w:rsidRDefault="00D85312" w:rsidP="00B21E10">
          <w:pPr>
            <w:autoSpaceDE w:val="0"/>
            <w:autoSpaceDN w:val="0"/>
            <w:adjustRightInd w:val="0"/>
            <w:spacing w:line="240" w:lineRule="auto"/>
            <w:jc w:val="left"/>
            <w:rPr>
              <w:rFonts w:cs="Times New Roman"/>
              <w:b/>
              <w:bCs/>
              <w:color w:val="808080" w:themeColor="background1" w:themeShade="80"/>
              <w:sz w:val="16"/>
              <w:szCs w:val="16"/>
            </w:rPr>
          </w:pPr>
          <w:r w:rsidRPr="00B21E10">
            <w:rPr>
              <w:rFonts w:cs="Times New Roman"/>
              <w:b/>
              <w:bCs/>
              <w:color w:val="808080" w:themeColor="background1" w:themeShade="80"/>
              <w:sz w:val="16"/>
              <w:szCs w:val="16"/>
            </w:rPr>
            <w:t>PROJEKT BUDOWLANY</w:t>
          </w:r>
        </w:p>
        <w:p w14:paraId="14C8B02D" w14:textId="1C4032C0" w:rsidR="00D85312" w:rsidRDefault="00D85312" w:rsidP="00E117F7">
          <w:pPr>
            <w:autoSpaceDE w:val="0"/>
            <w:autoSpaceDN w:val="0"/>
            <w:adjustRightInd w:val="0"/>
            <w:spacing w:line="240" w:lineRule="auto"/>
            <w:jc w:val="left"/>
            <w:rPr>
              <w:rFonts w:cs="Times New Roman"/>
              <w:b/>
              <w:bCs/>
              <w:color w:val="808080" w:themeColor="background1" w:themeShade="80"/>
              <w:sz w:val="16"/>
              <w:szCs w:val="16"/>
            </w:rPr>
          </w:pPr>
          <w:r>
            <w:rPr>
              <w:rFonts w:cs="Times New Roman"/>
              <w:b/>
              <w:bCs/>
              <w:color w:val="808080" w:themeColor="background1" w:themeShade="80"/>
              <w:sz w:val="16"/>
              <w:szCs w:val="16"/>
            </w:rPr>
            <w:t xml:space="preserve">Projekt Zagospodarowania Terenu </w:t>
          </w:r>
          <w:bookmarkEnd w:id="60"/>
        </w:p>
        <w:p w14:paraId="04732278" w14:textId="4FFDFBBB" w:rsidR="00D85312" w:rsidRDefault="00D85312" w:rsidP="00B21E10">
          <w:pPr>
            <w:autoSpaceDN w:val="0"/>
            <w:adjustRightInd w:val="0"/>
            <w:jc w:val="left"/>
            <w:rPr>
              <w:rFonts w:cs="Times New Roman"/>
              <w:b/>
              <w:bCs/>
              <w:caps/>
              <w:color w:val="808080" w:themeColor="background1" w:themeShade="80"/>
              <w:sz w:val="16"/>
              <w:szCs w:val="16"/>
            </w:rPr>
          </w:pPr>
        </w:p>
        <w:p w14:paraId="5DAF203B" w14:textId="77777777" w:rsidR="00D85312" w:rsidRPr="006E0931" w:rsidRDefault="00D85312" w:rsidP="00B21E10">
          <w:pPr>
            <w:autoSpaceDN w:val="0"/>
            <w:adjustRightInd w:val="0"/>
            <w:jc w:val="left"/>
            <w:rPr>
              <w:rFonts w:cs="Times New Roman"/>
              <w:b/>
              <w:bCs/>
              <w:caps/>
              <w:color w:val="808080" w:themeColor="background1" w:themeShade="80"/>
              <w:sz w:val="16"/>
              <w:szCs w:val="16"/>
            </w:rPr>
          </w:pPr>
        </w:p>
        <w:p w14:paraId="49FE44A3" w14:textId="2D9BCBE3" w:rsidR="00D85312" w:rsidRPr="006E0931" w:rsidRDefault="00D85312" w:rsidP="00E117F7">
          <w:pPr>
            <w:autoSpaceDN w:val="0"/>
            <w:adjustRightInd w:val="0"/>
            <w:jc w:val="left"/>
            <w:rPr>
              <w:rFonts w:cs="Times New Roman"/>
              <w:caps/>
              <w:color w:val="808080" w:themeColor="background1" w:themeShade="80"/>
              <w:sz w:val="16"/>
              <w:szCs w:val="16"/>
            </w:rPr>
          </w:pPr>
        </w:p>
      </w:tc>
    </w:tr>
  </w:tbl>
  <w:p w14:paraId="0A149AD8" w14:textId="6FC79AA9" w:rsidR="00D85312" w:rsidRDefault="00D85312">
    <w:pPr>
      <w:pStyle w:val="Nagwek"/>
    </w:pPr>
    <w:r>
      <w:rPr>
        <w:noProof/>
      </w:rPr>
      <w:drawing>
        <wp:anchor distT="0" distB="0" distL="114300" distR="114300" simplePos="0" relativeHeight="251662336" behindDoc="1" locked="0" layoutInCell="1" allowOverlap="1" wp14:anchorId="14C62B71" wp14:editId="396B58BA">
          <wp:simplePos x="0" y="0"/>
          <wp:positionH relativeFrom="column">
            <wp:posOffset>-412588</wp:posOffset>
          </wp:positionH>
          <wp:positionV relativeFrom="paragraph">
            <wp:posOffset>-758885</wp:posOffset>
          </wp:positionV>
          <wp:extent cx="531495" cy="476885"/>
          <wp:effectExtent l="0" t="0" r="1905" b="0"/>
          <wp:wrapNone/>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531495" cy="47688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17"/>
    <w:multiLevelType w:val="singleLevel"/>
    <w:tmpl w:val="00000017"/>
    <w:name w:val="WW8Num24"/>
    <w:lvl w:ilvl="0">
      <w:start w:val="1"/>
      <w:numFmt w:val="decimal"/>
      <w:lvlText w:val="%1."/>
      <w:lvlJc w:val="left"/>
      <w:pPr>
        <w:tabs>
          <w:tab w:val="num" w:pos="360"/>
        </w:tabs>
        <w:ind w:left="360" w:hanging="360"/>
      </w:pPr>
    </w:lvl>
  </w:abstractNum>
  <w:abstractNum w:abstractNumId="1" w15:restartNumberingAfterBreak="0">
    <w:nsid w:val="025F2F4B"/>
    <w:multiLevelType w:val="hybridMultilevel"/>
    <w:tmpl w:val="073849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5885D5F"/>
    <w:multiLevelType w:val="hybridMultilevel"/>
    <w:tmpl w:val="9EF6C9C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 w15:restartNumberingAfterBreak="0">
    <w:nsid w:val="05FD68B8"/>
    <w:multiLevelType w:val="hybridMultilevel"/>
    <w:tmpl w:val="564E871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70C7BD2"/>
    <w:multiLevelType w:val="hybridMultilevel"/>
    <w:tmpl w:val="9440C714"/>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0F5B4ECE"/>
    <w:multiLevelType w:val="hybridMultilevel"/>
    <w:tmpl w:val="24FA08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FAE370E"/>
    <w:multiLevelType w:val="hybridMultilevel"/>
    <w:tmpl w:val="512EE4B0"/>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7" w15:restartNumberingAfterBreak="0">
    <w:nsid w:val="12AA33DD"/>
    <w:multiLevelType w:val="hybridMultilevel"/>
    <w:tmpl w:val="04903FEE"/>
    <w:lvl w:ilvl="0" w:tplc="FFAC15EC">
      <w:start w:val="1"/>
      <w:numFmt w:val="decimal"/>
      <w:pStyle w:val="Listanormy"/>
      <w:lvlText w:val="%1."/>
      <w:lvlJc w:val="left"/>
      <w:pPr>
        <w:tabs>
          <w:tab w:val="num" w:pos="397"/>
        </w:tabs>
        <w:ind w:left="397" w:hanging="397"/>
      </w:pPr>
      <w:rPr>
        <w:rFonts w:hint="default"/>
      </w:rPr>
    </w:lvl>
    <w:lvl w:ilvl="1" w:tplc="010EC350">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59D6DEE"/>
    <w:multiLevelType w:val="hybridMultilevel"/>
    <w:tmpl w:val="19924D6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187B4A68"/>
    <w:multiLevelType w:val="multilevel"/>
    <w:tmpl w:val="91001BC4"/>
    <w:lvl w:ilvl="0">
      <w:start w:val="4"/>
      <w:numFmt w:val="decimal"/>
      <w:lvlText w:val="%1."/>
      <w:lvlJc w:val="left"/>
      <w:pPr>
        <w:ind w:left="360" w:hanging="360"/>
      </w:pPr>
      <w:rPr>
        <w:rFonts w:hint="default"/>
      </w:rPr>
    </w:lvl>
    <w:lvl w:ilvl="1">
      <w:start w:val="1"/>
      <w:numFmt w:val="decimal"/>
      <w:lvlText w:val="%1.%2."/>
      <w:lvlJc w:val="left"/>
      <w:pPr>
        <w:ind w:left="792" w:hanging="360"/>
      </w:pPr>
      <w:rPr>
        <w:rFonts w:hint="default"/>
      </w:rPr>
    </w:lvl>
    <w:lvl w:ilvl="2">
      <w:start w:val="1"/>
      <w:numFmt w:val="decimal"/>
      <w:lvlText w:val="%1.%2.%3."/>
      <w:lvlJc w:val="left"/>
      <w:pPr>
        <w:ind w:left="1584" w:hanging="720"/>
      </w:pPr>
      <w:rPr>
        <w:rFonts w:hint="default"/>
      </w:rPr>
    </w:lvl>
    <w:lvl w:ilvl="3">
      <w:start w:val="1"/>
      <w:numFmt w:val="decimal"/>
      <w:lvlText w:val="%1.%2.%3.%4."/>
      <w:lvlJc w:val="left"/>
      <w:pPr>
        <w:ind w:left="2016" w:hanging="720"/>
      </w:pPr>
      <w:rPr>
        <w:rFonts w:hint="default"/>
      </w:rPr>
    </w:lvl>
    <w:lvl w:ilvl="4">
      <w:start w:val="1"/>
      <w:numFmt w:val="decimal"/>
      <w:lvlText w:val="%1.%2.%3.%4.%5."/>
      <w:lvlJc w:val="left"/>
      <w:pPr>
        <w:ind w:left="2808" w:hanging="1080"/>
      </w:pPr>
      <w:rPr>
        <w:rFonts w:hint="default"/>
      </w:rPr>
    </w:lvl>
    <w:lvl w:ilvl="5">
      <w:start w:val="1"/>
      <w:numFmt w:val="decimal"/>
      <w:lvlText w:val="%1.%2.%3.%4.%5.%6."/>
      <w:lvlJc w:val="left"/>
      <w:pPr>
        <w:ind w:left="3240" w:hanging="1080"/>
      </w:pPr>
      <w:rPr>
        <w:rFonts w:hint="default"/>
      </w:rPr>
    </w:lvl>
    <w:lvl w:ilvl="6">
      <w:start w:val="1"/>
      <w:numFmt w:val="decimal"/>
      <w:lvlText w:val="%1.%2.%3.%4.%5.%6.%7."/>
      <w:lvlJc w:val="left"/>
      <w:pPr>
        <w:ind w:left="4032" w:hanging="1440"/>
      </w:pPr>
      <w:rPr>
        <w:rFonts w:hint="default"/>
      </w:rPr>
    </w:lvl>
    <w:lvl w:ilvl="7">
      <w:start w:val="1"/>
      <w:numFmt w:val="decimal"/>
      <w:lvlText w:val="%1.%2.%3.%4.%5.%6.%7.%8."/>
      <w:lvlJc w:val="left"/>
      <w:pPr>
        <w:ind w:left="4464" w:hanging="1440"/>
      </w:pPr>
      <w:rPr>
        <w:rFonts w:hint="default"/>
      </w:rPr>
    </w:lvl>
    <w:lvl w:ilvl="8">
      <w:start w:val="1"/>
      <w:numFmt w:val="decimal"/>
      <w:lvlText w:val="%1.%2.%3.%4.%5.%6.%7.%8.%9."/>
      <w:lvlJc w:val="left"/>
      <w:pPr>
        <w:ind w:left="5256" w:hanging="1800"/>
      </w:pPr>
      <w:rPr>
        <w:rFonts w:hint="default"/>
      </w:rPr>
    </w:lvl>
  </w:abstractNum>
  <w:abstractNum w:abstractNumId="10" w15:restartNumberingAfterBreak="0">
    <w:nsid w:val="19B1475C"/>
    <w:multiLevelType w:val="hybridMultilevel"/>
    <w:tmpl w:val="85940E26"/>
    <w:lvl w:ilvl="0" w:tplc="7D8E3202">
      <w:start w:val="1"/>
      <w:numFmt w:val="upperRoman"/>
      <w:lvlText w:val="%1."/>
      <w:lvlJc w:val="left"/>
      <w:pPr>
        <w:ind w:left="1152" w:hanging="720"/>
      </w:pPr>
      <w:rPr>
        <w:rFonts w:hint="default"/>
      </w:rPr>
    </w:lvl>
    <w:lvl w:ilvl="1" w:tplc="04150019" w:tentative="1">
      <w:start w:val="1"/>
      <w:numFmt w:val="lowerLetter"/>
      <w:lvlText w:val="%2."/>
      <w:lvlJc w:val="left"/>
      <w:pPr>
        <w:ind w:left="1512" w:hanging="360"/>
      </w:pPr>
    </w:lvl>
    <w:lvl w:ilvl="2" w:tplc="0415001B" w:tentative="1">
      <w:start w:val="1"/>
      <w:numFmt w:val="lowerRoman"/>
      <w:lvlText w:val="%3."/>
      <w:lvlJc w:val="right"/>
      <w:pPr>
        <w:ind w:left="2232" w:hanging="180"/>
      </w:pPr>
    </w:lvl>
    <w:lvl w:ilvl="3" w:tplc="0415000F" w:tentative="1">
      <w:start w:val="1"/>
      <w:numFmt w:val="decimal"/>
      <w:lvlText w:val="%4."/>
      <w:lvlJc w:val="left"/>
      <w:pPr>
        <w:ind w:left="2952" w:hanging="360"/>
      </w:pPr>
    </w:lvl>
    <w:lvl w:ilvl="4" w:tplc="04150019" w:tentative="1">
      <w:start w:val="1"/>
      <w:numFmt w:val="lowerLetter"/>
      <w:lvlText w:val="%5."/>
      <w:lvlJc w:val="left"/>
      <w:pPr>
        <w:ind w:left="3672" w:hanging="360"/>
      </w:pPr>
    </w:lvl>
    <w:lvl w:ilvl="5" w:tplc="0415001B" w:tentative="1">
      <w:start w:val="1"/>
      <w:numFmt w:val="lowerRoman"/>
      <w:lvlText w:val="%6."/>
      <w:lvlJc w:val="right"/>
      <w:pPr>
        <w:ind w:left="4392" w:hanging="180"/>
      </w:pPr>
    </w:lvl>
    <w:lvl w:ilvl="6" w:tplc="0415000F" w:tentative="1">
      <w:start w:val="1"/>
      <w:numFmt w:val="decimal"/>
      <w:lvlText w:val="%7."/>
      <w:lvlJc w:val="left"/>
      <w:pPr>
        <w:ind w:left="5112" w:hanging="360"/>
      </w:pPr>
    </w:lvl>
    <w:lvl w:ilvl="7" w:tplc="04150019" w:tentative="1">
      <w:start w:val="1"/>
      <w:numFmt w:val="lowerLetter"/>
      <w:lvlText w:val="%8."/>
      <w:lvlJc w:val="left"/>
      <w:pPr>
        <w:ind w:left="5832" w:hanging="360"/>
      </w:pPr>
    </w:lvl>
    <w:lvl w:ilvl="8" w:tplc="0415001B" w:tentative="1">
      <w:start w:val="1"/>
      <w:numFmt w:val="lowerRoman"/>
      <w:lvlText w:val="%9."/>
      <w:lvlJc w:val="right"/>
      <w:pPr>
        <w:ind w:left="6552" w:hanging="180"/>
      </w:pPr>
    </w:lvl>
  </w:abstractNum>
  <w:abstractNum w:abstractNumId="11" w15:restartNumberingAfterBreak="0">
    <w:nsid w:val="1EDF16CA"/>
    <w:multiLevelType w:val="hybridMultilevel"/>
    <w:tmpl w:val="D7068120"/>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2" w15:restartNumberingAfterBreak="0">
    <w:nsid w:val="2DF84628"/>
    <w:multiLevelType w:val="hybridMultilevel"/>
    <w:tmpl w:val="5CFA65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2E79171E"/>
    <w:multiLevelType w:val="hybridMultilevel"/>
    <w:tmpl w:val="0DFCFC4E"/>
    <w:lvl w:ilvl="0" w:tplc="C83AEEFE">
      <w:start w:val="1"/>
      <w:numFmt w:val="bullet"/>
      <w:pStyle w:val="KROPKA"/>
      <w:lvlText w:val=""/>
      <w:lvlJc w:val="left"/>
      <w:pPr>
        <w:ind w:left="1440" w:hanging="360"/>
      </w:pPr>
      <w:rPr>
        <w:rFonts w:ascii="Symbol" w:hAnsi="Symbol" w:cs="Symbol" w:hint="default"/>
      </w:r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cs="Wingdings" w:hint="default"/>
      </w:rPr>
    </w:lvl>
    <w:lvl w:ilvl="3" w:tplc="04150001">
      <w:start w:val="1"/>
      <w:numFmt w:val="bullet"/>
      <w:lvlText w:val=""/>
      <w:lvlJc w:val="left"/>
      <w:pPr>
        <w:ind w:left="3600" w:hanging="360"/>
      </w:pPr>
      <w:rPr>
        <w:rFonts w:ascii="Symbol" w:hAnsi="Symbol" w:cs="Symbol" w:hint="default"/>
      </w:rPr>
    </w:lvl>
    <w:lvl w:ilvl="4" w:tplc="04150003">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cs="Wingdings" w:hint="default"/>
      </w:rPr>
    </w:lvl>
    <w:lvl w:ilvl="6" w:tplc="04150001">
      <w:start w:val="1"/>
      <w:numFmt w:val="bullet"/>
      <w:lvlText w:val=""/>
      <w:lvlJc w:val="left"/>
      <w:pPr>
        <w:ind w:left="5760" w:hanging="360"/>
      </w:pPr>
      <w:rPr>
        <w:rFonts w:ascii="Symbol" w:hAnsi="Symbol" w:cs="Symbol" w:hint="default"/>
      </w:rPr>
    </w:lvl>
    <w:lvl w:ilvl="7" w:tplc="04150003">
      <w:start w:val="1"/>
      <w:numFmt w:val="bullet"/>
      <w:lvlText w:val="o"/>
      <w:lvlJc w:val="left"/>
      <w:pPr>
        <w:ind w:left="6480" w:hanging="360"/>
      </w:pPr>
      <w:rPr>
        <w:rFonts w:ascii="Courier New" w:hAnsi="Courier New" w:cs="Courier New" w:hint="default"/>
      </w:rPr>
    </w:lvl>
    <w:lvl w:ilvl="8" w:tplc="04150005">
      <w:start w:val="1"/>
      <w:numFmt w:val="bullet"/>
      <w:lvlText w:val=""/>
      <w:lvlJc w:val="left"/>
      <w:pPr>
        <w:ind w:left="7200" w:hanging="360"/>
      </w:pPr>
      <w:rPr>
        <w:rFonts w:ascii="Wingdings" w:hAnsi="Wingdings" w:cs="Wingdings" w:hint="default"/>
      </w:rPr>
    </w:lvl>
  </w:abstractNum>
  <w:abstractNum w:abstractNumId="14" w15:restartNumberingAfterBreak="0">
    <w:nsid w:val="2E7E5A7F"/>
    <w:multiLevelType w:val="multilevel"/>
    <w:tmpl w:val="F836DAF8"/>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313A2EC4"/>
    <w:multiLevelType w:val="hybridMultilevel"/>
    <w:tmpl w:val="BC8E24D6"/>
    <w:lvl w:ilvl="0" w:tplc="7D8E3202">
      <w:start w:val="1"/>
      <w:numFmt w:val="upperRoman"/>
      <w:lvlText w:val="%1."/>
      <w:lvlJc w:val="left"/>
      <w:pPr>
        <w:ind w:left="1152" w:hanging="720"/>
      </w:pPr>
      <w:rPr>
        <w:rFonts w:hint="default"/>
      </w:rPr>
    </w:lvl>
    <w:lvl w:ilvl="1" w:tplc="04150019" w:tentative="1">
      <w:start w:val="1"/>
      <w:numFmt w:val="lowerLetter"/>
      <w:lvlText w:val="%2."/>
      <w:lvlJc w:val="left"/>
      <w:pPr>
        <w:ind w:left="1512" w:hanging="360"/>
      </w:pPr>
    </w:lvl>
    <w:lvl w:ilvl="2" w:tplc="0415001B" w:tentative="1">
      <w:start w:val="1"/>
      <w:numFmt w:val="lowerRoman"/>
      <w:lvlText w:val="%3."/>
      <w:lvlJc w:val="right"/>
      <w:pPr>
        <w:ind w:left="2232" w:hanging="180"/>
      </w:pPr>
    </w:lvl>
    <w:lvl w:ilvl="3" w:tplc="0415000F" w:tentative="1">
      <w:start w:val="1"/>
      <w:numFmt w:val="decimal"/>
      <w:lvlText w:val="%4."/>
      <w:lvlJc w:val="left"/>
      <w:pPr>
        <w:ind w:left="2952" w:hanging="360"/>
      </w:pPr>
    </w:lvl>
    <w:lvl w:ilvl="4" w:tplc="04150019" w:tentative="1">
      <w:start w:val="1"/>
      <w:numFmt w:val="lowerLetter"/>
      <w:lvlText w:val="%5."/>
      <w:lvlJc w:val="left"/>
      <w:pPr>
        <w:ind w:left="3672" w:hanging="360"/>
      </w:pPr>
    </w:lvl>
    <w:lvl w:ilvl="5" w:tplc="0415001B" w:tentative="1">
      <w:start w:val="1"/>
      <w:numFmt w:val="lowerRoman"/>
      <w:lvlText w:val="%6."/>
      <w:lvlJc w:val="right"/>
      <w:pPr>
        <w:ind w:left="4392" w:hanging="180"/>
      </w:pPr>
    </w:lvl>
    <w:lvl w:ilvl="6" w:tplc="0415000F" w:tentative="1">
      <w:start w:val="1"/>
      <w:numFmt w:val="decimal"/>
      <w:lvlText w:val="%7."/>
      <w:lvlJc w:val="left"/>
      <w:pPr>
        <w:ind w:left="5112" w:hanging="360"/>
      </w:pPr>
    </w:lvl>
    <w:lvl w:ilvl="7" w:tplc="04150019" w:tentative="1">
      <w:start w:val="1"/>
      <w:numFmt w:val="lowerLetter"/>
      <w:lvlText w:val="%8."/>
      <w:lvlJc w:val="left"/>
      <w:pPr>
        <w:ind w:left="5832" w:hanging="360"/>
      </w:pPr>
    </w:lvl>
    <w:lvl w:ilvl="8" w:tplc="0415001B" w:tentative="1">
      <w:start w:val="1"/>
      <w:numFmt w:val="lowerRoman"/>
      <w:lvlText w:val="%9."/>
      <w:lvlJc w:val="right"/>
      <w:pPr>
        <w:ind w:left="6552" w:hanging="180"/>
      </w:pPr>
    </w:lvl>
  </w:abstractNum>
  <w:abstractNum w:abstractNumId="16" w15:restartNumberingAfterBreak="0">
    <w:nsid w:val="31484D09"/>
    <w:multiLevelType w:val="hybridMultilevel"/>
    <w:tmpl w:val="F04C23B2"/>
    <w:lvl w:ilvl="0" w:tplc="57189B5C">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417E3FC3"/>
    <w:multiLevelType w:val="hybridMultilevel"/>
    <w:tmpl w:val="C1AC81DA"/>
    <w:lvl w:ilvl="0" w:tplc="04150001">
      <w:start w:val="1"/>
      <w:numFmt w:val="bullet"/>
      <w:lvlText w:val=""/>
      <w:lvlJc w:val="left"/>
      <w:pPr>
        <w:ind w:left="916" w:hanging="360"/>
      </w:pPr>
      <w:rPr>
        <w:rFonts w:ascii="Symbol" w:hAnsi="Symbol" w:hint="default"/>
      </w:rPr>
    </w:lvl>
    <w:lvl w:ilvl="1" w:tplc="04150003" w:tentative="1">
      <w:start w:val="1"/>
      <w:numFmt w:val="bullet"/>
      <w:lvlText w:val="o"/>
      <w:lvlJc w:val="left"/>
      <w:pPr>
        <w:ind w:left="1636" w:hanging="360"/>
      </w:pPr>
      <w:rPr>
        <w:rFonts w:ascii="Courier New" w:hAnsi="Courier New" w:cs="Courier New" w:hint="default"/>
      </w:rPr>
    </w:lvl>
    <w:lvl w:ilvl="2" w:tplc="04150005" w:tentative="1">
      <w:start w:val="1"/>
      <w:numFmt w:val="bullet"/>
      <w:lvlText w:val=""/>
      <w:lvlJc w:val="left"/>
      <w:pPr>
        <w:ind w:left="2356" w:hanging="360"/>
      </w:pPr>
      <w:rPr>
        <w:rFonts w:ascii="Wingdings" w:hAnsi="Wingdings" w:hint="default"/>
      </w:rPr>
    </w:lvl>
    <w:lvl w:ilvl="3" w:tplc="04150001" w:tentative="1">
      <w:start w:val="1"/>
      <w:numFmt w:val="bullet"/>
      <w:lvlText w:val=""/>
      <w:lvlJc w:val="left"/>
      <w:pPr>
        <w:ind w:left="3076" w:hanging="360"/>
      </w:pPr>
      <w:rPr>
        <w:rFonts w:ascii="Symbol" w:hAnsi="Symbol" w:hint="default"/>
      </w:rPr>
    </w:lvl>
    <w:lvl w:ilvl="4" w:tplc="04150003" w:tentative="1">
      <w:start w:val="1"/>
      <w:numFmt w:val="bullet"/>
      <w:lvlText w:val="o"/>
      <w:lvlJc w:val="left"/>
      <w:pPr>
        <w:ind w:left="3796" w:hanging="360"/>
      </w:pPr>
      <w:rPr>
        <w:rFonts w:ascii="Courier New" w:hAnsi="Courier New" w:cs="Courier New" w:hint="default"/>
      </w:rPr>
    </w:lvl>
    <w:lvl w:ilvl="5" w:tplc="04150005" w:tentative="1">
      <w:start w:val="1"/>
      <w:numFmt w:val="bullet"/>
      <w:lvlText w:val=""/>
      <w:lvlJc w:val="left"/>
      <w:pPr>
        <w:ind w:left="4516" w:hanging="360"/>
      </w:pPr>
      <w:rPr>
        <w:rFonts w:ascii="Wingdings" w:hAnsi="Wingdings" w:hint="default"/>
      </w:rPr>
    </w:lvl>
    <w:lvl w:ilvl="6" w:tplc="04150001" w:tentative="1">
      <w:start w:val="1"/>
      <w:numFmt w:val="bullet"/>
      <w:lvlText w:val=""/>
      <w:lvlJc w:val="left"/>
      <w:pPr>
        <w:ind w:left="5236" w:hanging="360"/>
      </w:pPr>
      <w:rPr>
        <w:rFonts w:ascii="Symbol" w:hAnsi="Symbol" w:hint="default"/>
      </w:rPr>
    </w:lvl>
    <w:lvl w:ilvl="7" w:tplc="04150003" w:tentative="1">
      <w:start w:val="1"/>
      <w:numFmt w:val="bullet"/>
      <w:lvlText w:val="o"/>
      <w:lvlJc w:val="left"/>
      <w:pPr>
        <w:ind w:left="5956" w:hanging="360"/>
      </w:pPr>
      <w:rPr>
        <w:rFonts w:ascii="Courier New" w:hAnsi="Courier New" w:cs="Courier New" w:hint="default"/>
      </w:rPr>
    </w:lvl>
    <w:lvl w:ilvl="8" w:tplc="04150005" w:tentative="1">
      <w:start w:val="1"/>
      <w:numFmt w:val="bullet"/>
      <w:lvlText w:val=""/>
      <w:lvlJc w:val="left"/>
      <w:pPr>
        <w:ind w:left="6676" w:hanging="360"/>
      </w:pPr>
      <w:rPr>
        <w:rFonts w:ascii="Wingdings" w:hAnsi="Wingdings" w:hint="default"/>
      </w:rPr>
    </w:lvl>
  </w:abstractNum>
  <w:abstractNum w:abstractNumId="18" w15:restartNumberingAfterBreak="0">
    <w:nsid w:val="505212FE"/>
    <w:multiLevelType w:val="hybridMultilevel"/>
    <w:tmpl w:val="76CE2CF8"/>
    <w:lvl w:ilvl="0" w:tplc="04150005">
      <w:start w:val="1"/>
      <w:numFmt w:val="bullet"/>
      <w:lvlText w:val=""/>
      <w:lvlJc w:val="left"/>
      <w:pPr>
        <w:ind w:left="2138" w:hanging="360"/>
      </w:pPr>
      <w:rPr>
        <w:rFonts w:ascii="Wingdings" w:hAnsi="Wingdings" w:hint="default"/>
      </w:rPr>
    </w:lvl>
    <w:lvl w:ilvl="1" w:tplc="04150003" w:tentative="1">
      <w:start w:val="1"/>
      <w:numFmt w:val="bullet"/>
      <w:lvlText w:val="o"/>
      <w:lvlJc w:val="left"/>
      <w:pPr>
        <w:ind w:left="2858" w:hanging="360"/>
      </w:pPr>
      <w:rPr>
        <w:rFonts w:ascii="Courier New" w:hAnsi="Courier New" w:cs="Courier New" w:hint="default"/>
      </w:rPr>
    </w:lvl>
    <w:lvl w:ilvl="2" w:tplc="04150005" w:tentative="1">
      <w:start w:val="1"/>
      <w:numFmt w:val="bullet"/>
      <w:lvlText w:val=""/>
      <w:lvlJc w:val="left"/>
      <w:pPr>
        <w:ind w:left="3578" w:hanging="360"/>
      </w:pPr>
      <w:rPr>
        <w:rFonts w:ascii="Wingdings" w:hAnsi="Wingdings" w:hint="default"/>
      </w:rPr>
    </w:lvl>
    <w:lvl w:ilvl="3" w:tplc="04150001" w:tentative="1">
      <w:start w:val="1"/>
      <w:numFmt w:val="bullet"/>
      <w:lvlText w:val=""/>
      <w:lvlJc w:val="left"/>
      <w:pPr>
        <w:ind w:left="4298" w:hanging="360"/>
      </w:pPr>
      <w:rPr>
        <w:rFonts w:ascii="Symbol" w:hAnsi="Symbol" w:hint="default"/>
      </w:rPr>
    </w:lvl>
    <w:lvl w:ilvl="4" w:tplc="04150003" w:tentative="1">
      <w:start w:val="1"/>
      <w:numFmt w:val="bullet"/>
      <w:lvlText w:val="o"/>
      <w:lvlJc w:val="left"/>
      <w:pPr>
        <w:ind w:left="5018" w:hanging="360"/>
      </w:pPr>
      <w:rPr>
        <w:rFonts w:ascii="Courier New" w:hAnsi="Courier New" w:cs="Courier New" w:hint="default"/>
      </w:rPr>
    </w:lvl>
    <w:lvl w:ilvl="5" w:tplc="04150005" w:tentative="1">
      <w:start w:val="1"/>
      <w:numFmt w:val="bullet"/>
      <w:lvlText w:val=""/>
      <w:lvlJc w:val="left"/>
      <w:pPr>
        <w:ind w:left="5738" w:hanging="360"/>
      </w:pPr>
      <w:rPr>
        <w:rFonts w:ascii="Wingdings" w:hAnsi="Wingdings" w:hint="default"/>
      </w:rPr>
    </w:lvl>
    <w:lvl w:ilvl="6" w:tplc="04150001" w:tentative="1">
      <w:start w:val="1"/>
      <w:numFmt w:val="bullet"/>
      <w:lvlText w:val=""/>
      <w:lvlJc w:val="left"/>
      <w:pPr>
        <w:ind w:left="6458" w:hanging="360"/>
      </w:pPr>
      <w:rPr>
        <w:rFonts w:ascii="Symbol" w:hAnsi="Symbol" w:hint="default"/>
      </w:rPr>
    </w:lvl>
    <w:lvl w:ilvl="7" w:tplc="04150003" w:tentative="1">
      <w:start w:val="1"/>
      <w:numFmt w:val="bullet"/>
      <w:lvlText w:val="o"/>
      <w:lvlJc w:val="left"/>
      <w:pPr>
        <w:ind w:left="7178" w:hanging="360"/>
      </w:pPr>
      <w:rPr>
        <w:rFonts w:ascii="Courier New" w:hAnsi="Courier New" w:cs="Courier New" w:hint="default"/>
      </w:rPr>
    </w:lvl>
    <w:lvl w:ilvl="8" w:tplc="04150005" w:tentative="1">
      <w:start w:val="1"/>
      <w:numFmt w:val="bullet"/>
      <w:lvlText w:val=""/>
      <w:lvlJc w:val="left"/>
      <w:pPr>
        <w:ind w:left="7898" w:hanging="360"/>
      </w:pPr>
      <w:rPr>
        <w:rFonts w:ascii="Wingdings" w:hAnsi="Wingdings" w:hint="default"/>
      </w:rPr>
    </w:lvl>
  </w:abstractNum>
  <w:abstractNum w:abstractNumId="19" w15:restartNumberingAfterBreak="0">
    <w:nsid w:val="547C6742"/>
    <w:multiLevelType w:val="hybridMultilevel"/>
    <w:tmpl w:val="2B188462"/>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5A7E54FB"/>
    <w:multiLevelType w:val="hybridMultilevel"/>
    <w:tmpl w:val="F5FA3F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5CD17783"/>
    <w:multiLevelType w:val="multilevel"/>
    <w:tmpl w:val="8382A02A"/>
    <w:lvl w:ilvl="0">
      <w:start w:val="1"/>
      <w:numFmt w:val="decimal"/>
      <w:pStyle w:val="Nagwek1"/>
      <w:lvlText w:val="%1"/>
      <w:lvlJc w:val="left"/>
      <w:pPr>
        <w:ind w:left="432" w:hanging="432"/>
      </w:pPr>
      <w:rPr>
        <w:rFonts w:ascii="Times New Roman" w:eastAsiaTheme="majorEastAsia" w:hAnsi="Times New Roman" w:cstheme="majorBidi"/>
      </w:rPr>
    </w:lvl>
    <w:lvl w:ilvl="1">
      <w:start w:val="1"/>
      <w:numFmt w:val="decimal"/>
      <w:pStyle w:val="Nagwek2"/>
      <w:lvlText w:val="%1.%2"/>
      <w:lvlJc w:val="left"/>
      <w:pPr>
        <w:ind w:left="1286" w:hanging="576"/>
      </w:pPr>
    </w:lvl>
    <w:lvl w:ilvl="2">
      <w:start w:val="1"/>
      <w:numFmt w:val="decimal"/>
      <w:pStyle w:val="Nagwek3"/>
      <w:lvlText w:val="%1.%2.%3"/>
      <w:lvlJc w:val="left"/>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ind w:left="864" w:hanging="864"/>
      </w:pPr>
    </w:lvl>
    <w:lvl w:ilvl="4">
      <w:start w:val="1"/>
      <w:numFmt w:val="decimal"/>
      <w:pStyle w:val="Nagwek5"/>
      <w:lvlText w:val="%1.%2.%3.%4.%5"/>
      <w:lvlJc w:val="left"/>
      <w:pPr>
        <w:ind w:left="1008" w:hanging="1008"/>
      </w:pPr>
    </w:lvl>
    <w:lvl w:ilvl="5">
      <w:start w:val="1"/>
      <w:numFmt w:val="decimal"/>
      <w:pStyle w:val="Nagwek6"/>
      <w:lvlText w:val="%1.%2.%3.%4.%5.%6"/>
      <w:lvlJc w:val="left"/>
      <w:pPr>
        <w:ind w:left="1152" w:hanging="1152"/>
      </w:pPr>
    </w:lvl>
    <w:lvl w:ilvl="6">
      <w:start w:val="1"/>
      <w:numFmt w:val="decimal"/>
      <w:pStyle w:val="Nagwek7"/>
      <w:lvlText w:val="%1.%2.%3.%4.%5.%6.%7"/>
      <w:lvlJc w:val="left"/>
      <w:pPr>
        <w:ind w:left="1296" w:hanging="1296"/>
      </w:pPr>
    </w:lvl>
    <w:lvl w:ilvl="7">
      <w:start w:val="1"/>
      <w:numFmt w:val="decimal"/>
      <w:pStyle w:val="Nagwek8"/>
      <w:lvlText w:val="%1.%2.%3.%4.%5.%6.%7.%8"/>
      <w:lvlJc w:val="left"/>
      <w:pPr>
        <w:ind w:left="1440" w:hanging="1440"/>
      </w:pPr>
    </w:lvl>
    <w:lvl w:ilvl="8">
      <w:start w:val="1"/>
      <w:numFmt w:val="decimal"/>
      <w:pStyle w:val="Nagwek9"/>
      <w:lvlText w:val="%1.%2.%3.%4.%5.%6.%7.%8.%9"/>
      <w:lvlJc w:val="left"/>
      <w:pPr>
        <w:ind w:left="1584" w:hanging="1584"/>
      </w:pPr>
    </w:lvl>
  </w:abstractNum>
  <w:abstractNum w:abstractNumId="22" w15:restartNumberingAfterBreak="0">
    <w:nsid w:val="5D804101"/>
    <w:multiLevelType w:val="hybridMultilevel"/>
    <w:tmpl w:val="FCC82E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665103E4"/>
    <w:multiLevelType w:val="hybridMultilevel"/>
    <w:tmpl w:val="2F0C59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67AB4EBA"/>
    <w:multiLevelType w:val="hybridMultilevel"/>
    <w:tmpl w:val="DFE284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6B4D2C20"/>
    <w:multiLevelType w:val="hybridMultilevel"/>
    <w:tmpl w:val="D716DFBC"/>
    <w:lvl w:ilvl="0" w:tplc="850454BA">
      <w:start w:val="1"/>
      <w:numFmt w:val="upperRoman"/>
      <w:pStyle w:val="Tytu"/>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703F7E40"/>
    <w:multiLevelType w:val="hybridMultilevel"/>
    <w:tmpl w:val="4116535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5"/>
  </w:num>
  <w:num w:numId="2">
    <w:abstractNumId w:val="21"/>
  </w:num>
  <w:num w:numId="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26"/>
  </w:num>
  <w:num w:numId="5">
    <w:abstractNumId w:val="7"/>
  </w:num>
  <w:num w:numId="6">
    <w:abstractNumId w:val="24"/>
  </w:num>
  <w:num w:numId="7">
    <w:abstractNumId w:val="4"/>
  </w:num>
  <w:num w:numId="8">
    <w:abstractNumId w:val="13"/>
  </w:num>
  <w:num w:numId="9">
    <w:abstractNumId w:val="18"/>
  </w:num>
  <w:num w:numId="10">
    <w:abstractNumId w:val="14"/>
  </w:num>
  <w:num w:numId="11">
    <w:abstractNumId w:val="9"/>
  </w:num>
  <w:num w:numId="12">
    <w:abstractNumId w:val="6"/>
  </w:num>
  <w:num w:numId="13">
    <w:abstractNumId w:val="11"/>
  </w:num>
  <w:num w:numId="14">
    <w:abstractNumId w:val="12"/>
  </w:num>
  <w:num w:numId="15">
    <w:abstractNumId w:val="2"/>
  </w:num>
  <w:num w:numId="16">
    <w:abstractNumId w:val="23"/>
  </w:num>
  <w:num w:numId="17">
    <w:abstractNumId w:val="8"/>
  </w:num>
  <w:num w:numId="1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
  </w:num>
  <w:num w:numId="20">
    <w:abstractNumId w:val="3"/>
  </w:num>
  <w:num w:numId="21">
    <w:abstractNumId w:val="5"/>
  </w:num>
  <w:num w:numId="22">
    <w:abstractNumId w:val="22"/>
  </w:num>
  <w:num w:numId="23">
    <w:abstractNumId w:val="17"/>
  </w:num>
  <w:num w:numId="24">
    <w:abstractNumId w:val="16"/>
  </w:num>
  <w:num w:numId="25">
    <w:abstractNumId w:val="20"/>
  </w:num>
  <w:num w:numId="26">
    <w:abstractNumId w:val="19"/>
  </w:num>
  <w:num w:numId="27">
    <w:abstractNumId w:val="10"/>
  </w:num>
  <w:num w:numId="28">
    <w:abstractNumId w:val="15"/>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542EA"/>
    <w:rsid w:val="000036C8"/>
    <w:rsid w:val="000045C2"/>
    <w:rsid w:val="00007E4C"/>
    <w:rsid w:val="00012C0D"/>
    <w:rsid w:val="00015765"/>
    <w:rsid w:val="00020B02"/>
    <w:rsid w:val="0002482C"/>
    <w:rsid w:val="00024999"/>
    <w:rsid w:val="00027933"/>
    <w:rsid w:val="00036AC5"/>
    <w:rsid w:val="0004141A"/>
    <w:rsid w:val="0004457A"/>
    <w:rsid w:val="00044683"/>
    <w:rsid w:val="0004576A"/>
    <w:rsid w:val="000479AF"/>
    <w:rsid w:val="0005269F"/>
    <w:rsid w:val="00052F76"/>
    <w:rsid w:val="000570BB"/>
    <w:rsid w:val="00057229"/>
    <w:rsid w:val="0005782F"/>
    <w:rsid w:val="000611C4"/>
    <w:rsid w:val="00086090"/>
    <w:rsid w:val="00086664"/>
    <w:rsid w:val="000920B8"/>
    <w:rsid w:val="000923A3"/>
    <w:rsid w:val="00097921"/>
    <w:rsid w:val="000A0ABB"/>
    <w:rsid w:val="000A12B0"/>
    <w:rsid w:val="000A20B0"/>
    <w:rsid w:val="000A4833"/>
    <w:rsid w:val="000A76B0"/>
    <w:rsid w:val="000B0754"/>
    <w:rsid w:val="000B1496"/>
    <w:rsid w:val="000C51C4"/>
    <w:rsid w:val="000C5FE6"/>
    <w:rsid w:val="000D5B96"/>
    <w:rsid w:val="000D6DAB"/>
    <w:rsid w:val="000D7997"/>
    <w:rsid w:val="000E08FB"/>
    <w:rsid w:val="000E09B6"/>
    <w:rsid w:val="000E2BBE"/>
    <w:rsid w:val="000E7F70"/>
    <w:rsid w:val="000F1638"/>
    <w:rsid w:val="000F55EC"/>
    <w:rsid w:val="000F7208"/>
    <w:rsid w:val="00102030"/>
    <w:rsid w:val="00110A3C"/>
    <w:rsid w:val="00112E3A"/>
    <w:rsid w:val="0011481D"/>
    <w:rsid w:val="001148EA"/>
    <w:rsid w:val="00116852"/>
    <w:rsid w:val="00120035"/>
    <w:rsid w:val="00122A70"/>
    <w:rsid w:val="0012342E"/>
    <w:rsid w:val="00123DE3"/>
    <w:rsid w:val="00125E8A"/>
    <w:rsid w:val="00127155"/>
    <w:rsid w:val="001361A5"/>
    <w:rsid w:val="00140D9A"/>
    <w:rsid w:val="00140EB8"/>
    <w:rsid w:val="00140FEE"/>
    <w:rsid w:val="00146D85"/>
    <w:rsid w:val="00146ED0"/>
    <w:rsid w:val="0015544D"/>
    <w:rsid w:val="00161F77"/>
    <w:rsid w:val="00162DDA"/>
    <w:rsid w:val="00166511"/>
    <w:rsid w:val="001719F4"/>
    <w:rsid w:val="001800F0"/>
    <w:rsid w:val="0018060D"/>
    <w:rsid w:val="001814A0"/>
    <w:rsid w:val="00181EC1"/>
    <w:rsid w:val="0018326D"/>
    <w:rsid w:val="00193738"/>
    <w:rsid w:val="00193EC0"/>
    <w:rsid w:val="00195830"/>
    <w:rsid w:val="001A265F"/>
    <w:rsid w:val="001A3D3D"/>
    <w:rsid w:val="001A62A2"/>
    <w:rsid w:val="001B0E1B"/>
    <w:rsid w:val="001B6FB1"/>
    <w:rsid w:val="001C007C"/>
    <w:rsid w:val="001C2153"/>
    <w:rsid w:val="001C450F"/>
    <w:rsid w:val="001F2A54"/>
    <w:rsid w:val="001F42B7"/>
    <w:rsid w:val="001F7273"/>
    <w:rsid w:val="00201ED5"/>
    <w:rsid w:val="002036A2"/>
    <w:rsid w:val="00205E92"/>
    <w:rsid w:val="002073A5"/>
    <w:rsid w:val="0021106D"/>
    <w:rsid w:val="002118BC"/>
    <w:rsid w:val="002127FD"/>
    <w:rsid w:val="00213967"/>
    <w:rsid w:val="00213B4E"/>
    <w:rsid w:val="00216E55"/>
    <w:rsid w:val="00221250"/>
    <w:rsid w:val="002216AB"/>
    <w:rsid w:val="0022475D"/>
    <w:rsid w:val="002276C5"/>
    <w:rsid w:val="0023511B"/>
    <w:rsid w:val="00241374"/>
    <w:rsid w:val="0025090C"/>
    <w:rsid w:val="0025288E"/>
    <w:rsid w:val="00253714"/>
    <w:rsid w:val="002538C2"/>
    <w:rsid w:val="002600D4"/>
    <w:rsid w:val="00260C3C"/>
    <w:rsid w:val="002729E7"/>
    <w:rsid w:val="0027456A"/>
    <w:rsid w:val="00275B36"/>
    <w:rsid w:val="0028304E"/>
    <w:rsid w:val="00285D64"/>
    <w:rsid w:val="0028718D"/>
    <w:rsid w:val="00287B39"/>
    <w:rsid w:val="00292FA7"/>
    <w:rsid w:val="002940E5"/>
    <w:rsid w:val="002940F8"/>
    <w:rsid w:val="00296AB7"/>
    <w:rsid w:val="00297876"/>
    <w:rsid w:val="002A3982"/>
    <w:rsid w:val="002A5E02"/>
    <w:rsid w:val="002A7149"/>
    <w:rsid w:val="002B33D2"/>
    <w:rsid w:val="002B4BBF"/>
    <w:rsid w:val="002B5FC8"/>
    <w:rsid w:val="002C0E2C"/>
    <w:rsid w:val="002C0F60"/>
    <w:rsid w:val="002C418F"/>
    <w:rsid w:val="002C6333"/>
    <w:rsid w:val="002D3944"/>
    <w:rsid w:val="002E3261"/>
    <w:rsid w:val="002E3618"/>
    <w:rsid w:val="002E4483"/>
    <w:rsid w:val="002F2B03"/>
    <w:rsid w:val="002F2E68"/>
    <w:rsid w:val="002F5E71"/>
    <w:rsid w:val="00301088"/>
    <w:rsid w:val="00301D26"/>
    <w:rsid w:val="003032EC"/>
    <w:rsid w:val="003101F3"/>
    <w:rsid w:val="00322E71"/>
    <w:rsid w:val="0032374B"/>
    <w:rsid w:val="00325E89"/>
    <w:rsid w:val="00326FE6"/>
    <w:rsid w:val="003407B0"/>
    <w:rsid w:val="00343C32"/>
    <w:rsid w:val="00353CE0"/>
    <w:rsid w:val="00354B41"/>
    <w:rsid w:val="00362159"/>
    <w:rsid w:val="00363534"/>
    <w:rsid w:val="0036408C"/>
    <w:rsid w:val="00365718"/>
    <w:rsid w:val="00366275"/>
    <w:rsid w:val="003717C8"/>
    <w:rsid w:val="00374C25"/>
    <w:rsid w:val="00374FA4"/>
    <w:rsid w:val="0037707F"/>
    <w:rsid w:val="00380569"/>
    <w:rsid w:val="00380F21"/>
    <w:rsid w:val="0038335D"/>
    <w:rsid w:val="0038606B"/>
    <w:rsid w:val="00390118"/>
    <w:rsid w:val="00391D9F"/>
    <w:rsid w:val="0039374A"/>
    <w:rsid w:val="00393F14"/>
    <w:rsid w:val="003942C1"/>
    <w:rsid w:val="00397086"/>
    <w:rsid w:val="003A39C9"/>
    <w:rsid w:val="003A4460"/>
    <w:rsid w:val="003A4AA5"/>
    <w:rsid w:val="003A70E9"/>
    <w:rsid w:val="003B1AEC"/>
    <w:rsid w:val="003B25B7"/>
    <w:rsid w:val="003B4E7E"/>
    <w:rsid w:val="003C00E8"/>
    <w:rsid w:val="003C0A06"/>
    <w:rsid w:val="003C0F5B"/>
    <w:rsid w:val="003C3759"/>
    <w:rsid w:val="003C752F"/>
    <w:rsid w:val="003C7B7C"/>
    <w:rsid w:val="003D0B19"/>
    <w:rsid w:val="003D1D89"/>
    <w:rsid w:val="003D61CB"/>
    <w:rsid w:val="003D66F0"/>
    <w:rsid w:val="003F153E"/>
    <w:rsid w:val="003F4162"/>
    <w:rsid w:val="003F49E8"/>
    <w:rsid w:val="00400CDF"/>
    <w:rsid w:val="00403129"/>
    <w:rsid w:val="00404AD2"/>
    <w:rsid w:val="00410183"/>
    <w:rsid w:val="00410E04"/>
    <w:rsid w:val="0041601E"/>
    <w:rsid w:val="00420B82"/>
    <w:rsid w:val="00424655"/>
    <w:rsid w:val="00430670"/>
    <w:rsid w:val="004321C9"/>
    <w:rsid w:val="0043506F"/>
    <w:rsid w:val="00435183"/>
    <w:rsid w:val="00435BF8"/>
    <w:rsid w:val="00441C23"/>
    <w:rsid w:val="00444DDC"/>
    <w:rsid w:val="0044699F"/>
    <w:rsid w:val="0045066C"/>
    <w:rsid w:val="00451943"/>
    <w:rsid w:val="004545E3"/>
    <w:rsid w:val="00457A76"/>
    <w:rsid w:val="004616A0"/>
    <w:rsid w:val="004617BF"/>
    <w:rsid w:val="00470A96"/>
    <w:rsid w:val="0047777E"/>
    <w:rsid w:val="00483816"/>
    <w:rsid w:val="00486CE8"/>
    <w:rsid w:val="004871B5"/>
    <w:rsid w:val="0048764E"/>
    <w:rsid w:val="00492554"/>
    <w:rsid w:val="00495AEA"/>
    <w:rsid w:val="004974CA"/>
    <w:rsid w:val="00497792"/>
    <w:rsid w:val="004A03E7"/>
    <w:rsid w:val="004A499B"/>
    <w:rsid w:val="004A4E73"/>
    <w:rsid w:val="004A66F1"/>
    <w:rsid w:val="004A7C38"/>
    <w:rsid w:val="004A7E38"/>
    <w:rsid w:val="004B1895"/>
    <w:rsid w:val="004B619D"/>
    <w:rsid w:val="004B695E"/>
    <w:rsid w:val="004C1B87"/>
    <w:rsid w:val="004C1C28"/>
    <w:rsid w:val="004C32DC"/>
    <w:rsid w:val="004C7274"/>
    <w:rsid w:val="004C7D10"/>
    <w:rsid w:val="004D11C5"/>
    <w:rsid w:val="004D21E1"/>
    <w:rsid w:val="004D32DF"/>
    <w:rsid w:val="004D4A83"/>
    <w:rsid w:val="004D7979"/>
    <w:rsid w:val="004E1989"/>
    <w:rsid w:val="004E3A34"/>
    <w:rsid w:val="004E3E8A"/>
    <w:rsid w:val="004E7899"/>
    <w:rsid w:val="004F24E8"/>
    <w:rsid w:val="004F2DB7"/>
    <w:rsid w:val="00500000"/>
    <w:rsid w:val="005007DB"/>
    <w:rsid w:val="00502055"/>
    <w:rsid w:val="00506023"/>
    <w:rsid w:val="0050616D"/>
    <w:rsid w:val="00510B6D"/>
    <w:rsid w:val="00516282"/>
    <w:rsid w:val="0051758D"/>
    <w:rsid w:val="00520012"/>
    <w:rsid w:val="005224FC"/>
    <w:rsid w:val="005242AC"/>
    <w:rsid w:val="00532768"/>
    <w:rsid w:val="005340F6"/>
    <w:rsid w:val="0053487C"/>
    <w:rsid w:val="00536B6A"/>
    <w:rsid w:val="00541945"/>
    <w:rsid w:val="00542D00"/>
    <w:rsid w:val="00543785"/>
    <w:rsid w:val="005460C3"/>
    <w:rsid w:val="005542EA"/>
    <w:rsid w:val="005544FF"/>
    <w:rsid w:val="00556D03"/>
    <w:rsid w:val="00561597"/>
    <w:rsid w:val="00562A58"/>
    <w:rsid w:val="00563910"/>
    <w:rsid w:val="00564003"/>
    <w:rsid w:val="00565884"/>
    <w:rsid w:val="00570377"/>
    <w:rsid w:val="00573071"/>
    <w:rsid w:val="00574A54"/>
    <w:rsid w:val="00576C68"/>
    <w:rsid w:val="00577B60"/>
    <w:rsid w:val="00583F76"/>
    <w:rsid w:val="005853FA"/>
    <w:rsid w:val="005869B6"/>
    <w:rsid w:val="00593671"/>
    <w:rsid w:val="005961D6"/>
    <w:rsid w:val="0059681A"/>
    <w:rsid w:val="005A201E"/>
    <w:rsid w:val="005A2C7E"/>
    <w:rsid w:val="005A4391"/>
    <w:rsid w:val="005A7369"/>
    <w:rsid w:val="005A78F1"/>
    <w:rsid w:val="005B06D9"/>
    <w:rsid w:val="005B0AF9"/>
    <w:rsid w:val="005B17A5"/>
    <w:rsid w:val="005B2619"/>
    <w:rsid w:val="005B348B"/>
    <w:rsid w:val="005B4B1B"/>
    <w:rsid w:val="005C1052"/>
    <w:rsid w:val="005C5378"/>
    <w:rsid w:val="005C5783"/>
    <w:rsid w:val="005D1B2B"/>
    <w:rsid w:val="005D3CF7"/>
    <w:rsid w:val="005D56DF"/>
    <w:rsid w:val="005E2AF5"/>
    <w:rsid w:val="005E329C"/>
    <w:rsid w:val="005E4954"/>
    <w:rsid w:val="005E4FD4"/>
    <w:rsid w:val="005E56A6"/>
    <w:rsid w:val="005E5755"/>
    <w:rsid w:val="005E6460"/>
    <w:rsid w:val="005E6899"/>
    <w:rsid w:val="005F3A55"/>
    <w:rsid w:val="005F7679"/>
    <w:rsid w:val="005F7D0A"/>
    <w:rsid w:val="0060530F"/>
    <w:rsid w:val="00605F98"/>
    <w:rsid w:val="006068F9"/>
    <w:rsid w:val="0060717D"/>
    <w:rsid w:val="00607390"/>
    <w:rsid w:val="00615A43"/>
    <w:rsid w:val="00641EDF"/>
    <w:rsid w:val="00653C74"/>
    <w:rsid w:val="00654E9D"/>
    <w:rsid w:val="006643A5"/>
    <w:rsid w:val="006653DE"/>
    <w:rsid w:val="00665BFE"/>
    <w:rsid w:val="006743C5"/>
    <w:rsid w:val="00674BC2"/>
    <w:rsid w:val="00676E6D"/>
    <w:rsid w:val="006774EF"/>
    <w:rsid w:val="00680DBD"/>
    <w:rsid w:val="00687A7C"/>
    <w:rsid w:val="00690B0A"/>
    <w:rsid w:val="00695B38"/>
    <w:rsid w:val="00696396"/>
    <w:rsid w:val="00697D1C"/>
    <w:rsid w:val="006A1F31"/>
    <w:rsid w:val="006A2FDB"/>
    <w:rsid w:val="006A331B"/>
    <w:rsid w:val="006A40A8"/>
    <w:rsid w:val="006A5031"/>
    <w:rsid w:val="006B16B6"/>
    <w:rsid w:val="006C2947"/>
    <w:rsid w:val="006C2C1A"/>
    <w:rsid w:val="006C3A97"/>
    <w:rsid w:val="006C4972"/>
    <w:rsid w:val="006C4FDE"/>
    <w:rsid w:val="006C7B9D"/>
    <w:rsid w:val="006D42A8"/>
    <w:rsid w:val="006E0931"/>
    <w:rsid w:val="006E618F"/>
    <w:rsid w:val="006F6CC0"/>
    <w:rsid w:val="006F74E7"/>
    <w:rsid w:val="0070670C"/>
    <w:rsid w:val="00713D3A"/>
    <w:rsid w:val="0072453A"/>
    <w:rsid w:val="00725142"/>
    <w:rsid w:val="00744190"/>
    <w:rsid w:val="00752522"/>
    <w:rsid w:val="00756B57"/>
    <w:rsid w:val="007573D5"/>
    <w:rsid w:val="00766358"/>
    <w:rsid w:val="0076688A"/>
    <w:rsid w:val="00766AFC"/>
    <w:rsid w:val="00767735"/>
    <w:rsid w:val="007702E9"/>
    <w:rsid w:val="00771CD5"/>
    <w:rsid w:val="007755FA"/>
    <w:rsid w:val="0077700E"/>
    <w:rsid w:val="00783526"/>
    <w:rsid w:val="007912C0"/>
    <w:rsid w:val="007A13C9"/>
    <w:rsid w:val="007A5CC6"/>
    <w:rsid w:val="007A69F8"/>
    <w:rsid w:val="007B29FF"/>
    <w:rsid w:val="007B4458"/>
    <w:rsid w:val="007B5D3D"/>
    <w:rsid w:val="007B646A"/>
    <w:rsid w:val="007C050D"/>
    <w:rsid w:val="007C1A10"/>
    <w:rsid w:val="007D1CEA"/>
    <w:rsid w:val="007D3245"/>
    <w:rsid w:val="007D4954"/>
    <w:rsid w:val="007D4EF5"/>
    <w:rsid w:val="007D6281"/>
    <w:rsid w:val="007E2565"/>
    <w:rsid w:val="007E393D"/>
    <w:rsid w:val="007E52C0"/>
    <w:rsid w:val="007E6417"/>
    <w:rsid w:val="007F26F1"/>
    <w:rsid w:val="007F50D9"/>
    <w:rsid w:val="007F51BA"/>
    <w:rsid w:val="007F680D"/>
    <w:rsid w:val="007F727B"/>
    <w:rsid w:val="008034DF"/>
    <w:rsid w:val="00803920"/>
    <w:rsid w:val="00805E9D"/>
    <w:rsid w:val="00810ECE"/>
    <w:rsid w:val="00811E5E"/>
    <w:rsid w:val="00813BC3"/>
    <w:rsid w:val="00814EF9"/>
    <w:rsid w:val="00817A8A"/>
    <w:rsid w:val="00821BE4"/>
    <w:rsid w:val="00823966"/>
    <w:rsid w:val="00825603"/>
    <w:rsid w:val="00825B81"/>
    <w:rsid w:val="0083152D"/>
    <w:rsid w:val="0084310F"/>
    <w:rsid w:val="00843974"/>
    <w:rsid w:val="0084503F"/>
    <w:rsid w:val="008454F9"/>
    <w:rsid w:val="0085230A"/>
    <w:rsid w:val="00855858"/>
    <w:rsid w:val="00856C38"/>
    <w:rsid w:val="00861D29"/>
    <w:rsid w:val="00863975"/>
    <w:rsid w:val="008704AC"/>
    <w:rsid w:val="008839AF"/>
    <w:rsid w:val="00890D75"/>
    <w:rsid w:val="00892691"/>
    <w:rsid w:val="008A0829"/>
    <w:rsid w:val="008A3E64"/>
    <w:rsid w:val="008A6CA9"/>
    <w:rsid w:val="008A6F33"/>
    <w:rsid w:val="008B0B44"/>
    <w:rsid w:val="008B0FCA"/>
    <w:rsid w:val="008C2B8F"/>
    <w:rsid w:val="008C7271"/>
    <w:rsid w:val="008C789B"/>
    <w:rsid w:val="008C7EFF"/>
    <w:rsid w:val="008D09FF"/>
    <w:rsid w:val="008D5B41"/>
    <w:rsid w:val="008E2FDC"/>
    <w:rsid w:val="008E4796"/>
    <w:rsid w:val="008F3826"/>
    <w:rsid w:val="008F3D12"/>
    <w:rsid w:val="008F7F8D"/>
    <w:rsid w:val="009035A2"/>
    <w:rsid w:val="00910146"/>
    <w:rsid w:val="0091030F"/>
    <w:rsid w:val="00913108"/>
    <w:rsid w:val="00920DB4"/>
    <w:rsid w:val="0092277E"/>
    <w:rsid w:val="00925C98"/>
    <w:rsid w:val="00930075"/>
    <w:rsid w:val="00933CAB"/>
    <w:rsid w:val="00934457"/>
    <w:rsid w:val="0093500C"/>
    <w:rsid w:val="00935EFC"/>
    <w:rsid w:val="009367C7"/>
    <w:rsid w:val="00940A30"/>
    <w:rsid w:val="0094175B"/>
    <w:rsid w:val="009428C1"/>
    <w:rsid w:val="009436C7"/>
    <w:rsid w:val="009539E8"/>
    <w:rsid w:val="00956BC8"/>
    <w:rsid w:val="00963CCC"/>
    <w:rsid w:val="009673BD"/>
    <w:rsid w:val="00973ABE"/>
    <w:rsid w:val="00974632"/>
    <w:rsid w:val="00975309"/>
    <w:rsid w:val="00975B8A"/>
    <w:rsid w:val="00980282"/>
    <w:rsid w:val="00981340"/>
    <w:rsid w:val="009831E3"/>
    <w:rsid w:val="00984EBB"/>
    <w:rsid w:val="00990458"/>
    <w:rsid w:val="0099168D"/>
    <w:rsid w:val="009921D0"/>
    <w:rsid w:val="00996048"/>
    <w:rsid w:val="0099734C"/>
    <w:rsid w:val="009B3A4C"/>
    <w:rsid w:val="009B4986"/>
    <w:rsid w:val="009B71B0"/>
    <w:rsid w:val="009C33AC"/>
    <w:rsid w:val="009C44D7"/>
    <w:rsid w:val="009C5383"/>
    <w:rsid w:val="009C579D"/>
    <w:rsid w:val="009C68D9"/>
    <w:rsid w:val="009C7001"/>
    <w:rsid w:val="009D2163"/>
    <w:rsid w:val="009D43C9"/>
    <w:rsid w:val="009E7C19"/>
    <w:rsid w:val="009F055F"/>
    <w:rsid w:val="009F08CE"/>
    <w:rsid w:val="00A01675"/>
    <w:rsid w:val="00A05C19"/>
    <w:rsid w:val="00A06207"/>
    <w:rsid w:val="00A1740C"/>
    <w:rsid w:val="00A24E8D"/>
    <w:rsid w:val="00A31326"/>
    <w:rsid w:val="00A4250D"/>
    <w:rsid w:val="00A441E7"/>
    <w:rsid w:val="00A51F5F"/>
    <w:rsid w:val="00A52B50"/>
    <w:rsid w:val="00A55BF6"/>
    <w:rsid w:val="00A62C4F"/>
    <w:rsid w:val="00A62ED1"/>
    <w:rsid w:val="00A668AB"/>
    <w:rsid w:val="00A71BEC"/>
    <w:rsid w:val="00A733FB"/>
    <w:rsid w:val="00A807A1"/>
    <w:rsid w:val="00A844E2"/>
    <w:rsid w:val="00A846A1"/>
    <w:rsid w:val="00A859A7"/>
    <w:rsid w:val="00A93D21"/>
    <w:rsid w:val="00A95F9F"/>
    <w:rsid w:val="00AA0D73"/>
    <w:rsid w:val="00AA1443"/>
    <w:rsid w:val="00AA4857"/>
    <w:rsid w:val="00AA710E"/>
    <w:rsid w:val="00AA7F21"/>
    <w:rsid w:val="00AB1161"/>
    <w:rsid w:val="00AB5318"/>
    <w:rsid w:val="00AB6EE0"/>
    <w:rsid w:val="00AB7ABD"/>
    <w:rsid w:val="00AC0D0A"/>
    <w:rsid w:val="00AC3781"/>
    <w:rsid w:val="00AC4D63"/>
    <w:rsid w:val="00AD2B47"/>
    <w:rsid w:val="00AD3A95"/>
    <w:rsid w:val="00AD68DB"/>
    <w:rsid w:val="00AE1669"/>
    <w:rsid w:val="00AE3A6F"/>
    <w:rsid w:val="00AE3B4C"/>
    <w:rsid w:val="00AE775D"/>
    <w:rsid w:val="00AE7921"/>
    <w:rsid w:val="00AF07A9"/>
    <w:rsid w:val="00AF22CA"/>
    <w:rsid w:val="00AF4B2A"/>
    <w:rsid w:val="00AF57C6"/>
    <w:rsid w:val="00B010CA"/>
    <w:rsid w:val="00B0237F"/>
    <w:rsid w:val="00B04A94"/>
    <w:rsid w:val="00B0521C"/>
    <w:rsid w:val="00B110BB"/>
    <w:rsid w:val="00B13E6D"/>
    <w:rsid w:val="00B17539"/>
    <w:rsid w:val="00B21E10"/>
    <w:rsid w:val="00B23C0E"/>
    <w:rsid w:val="00B24142"/>
    <w:rsid w:val="00B30C33"/>
    <w:rsid w:val="00B3188D"/>
    <w:rsid w:val="00B326F2"/>
    <w:rsid w:val="00B34CE2"/>
    <w:rsid w:val="00B42B6D"/>
    <w:rsid w:val="00B526F2"/>
    <w:rsid w:val="00B5271D"/>
    <w:rsid w:val="00B54438"/>
    <w:rsid w:val="00B57207"/>
    <w:rsid w:val="00B6050E"/>
    <w:rsid w:val="00B61E9E"/>
    <w:rsid w:val="00B67AB2"/>
    <w:rsid w:val="00B67FB9"/>
    <w:rsid w:val="00B7069B"/>
    <w:rsid w:val="00B70721"/>
    <w:rsid w:val="00B744C7"/>
    <w:rsid w:val="00B75437"/>
    <w:rsid w:val="00B7632F"/>
    <w:rsid w:val="00B817C2"/>
    <w:rsid w:val="00B81AA7"/>
    <w:rsid w:val="00B91629"/>
    <w:rsid w:val="00BA0812"/>
    <w:rsid w:val="00BB0FE9"/>
    <w:rsid w:val="00BB461F"/>
    <w:rsid w:val="00BC1BDE"/>
    <w:rsid w:val="00BC52E9"/>
    <w:rsid w:val="00BD42DF"/>
    <w:rsid w:val="00BD63FE"/>
    <w:rsid w:val="00BE19E4"/>
    <w:rsid w:val="00BE370B"/>
    <w:rsid w:val="00BE4EAC"/>
    <w:rsid w:val="00BE5423"/>
    <w:rsid w:val="00BF2F2D"/>
    <w:rsid w:val="00BF571F"/>
    <w:rsid w:val="00C0149F"/>
    <w:rsid w:val="00C04851"/>
    <w:rsid w:val="00C04F85"/>
    <w:rsid w:val="00C0512A"/>
    <w:rsid w:val="00C07708"/>
    <w:rsid w:val="00C1249D"/>
    <w:rsid w:val="00C13B5F"/>
    <w:rsid w:val="00C1667D"/>
    <w:rsid w:val="00C16CF8"/>
    <w:rsid w:val="00C172AD"/>
    <w:rsid w:val="00C24340"/>
    <w:rsid w:val="00C337FC"/>
    <w:rsid w:val="00C345A8"/>
    <w:rsid w:val="00C4028F"/>
    <w:rsid w:val="00C43C89"/>
    <w:rsid w:val="00C479D4"/>
    <w:rsid w:val="00C5023F"/>
    <w:rsid w:val="00C55BA1"/>
    <w:rsid w:val="00C56228"/>
    <w:rsid w:val="00C56EE3"/>
    <w:rsid w:val="00C650F5"/>
    <w:rsid w:val="00C65724"/>
    <w:rsid w:val="00C770C6"/>
    <w:rsid w:val="00C86FE5"/>
    <w:rsid w:val="00C87AF5"/>
    <w:rsid w:val="00C90E67"/>
    <w:rsid w:val="00C92A6B"/>
    <w:rsid w:val="00C94506"/>
    <w:rsid w:val="00CA01F2"/>
    <w:rsid w:val="00CA35A4"/>
    <w:rsid w:val="00CA44F7"/>
    <w:rsid w:val="00CB1E5C"/>
    <w:rsid w:val="00CB76A8"/>
    <w:rsid w:val="00CC18F5"/>
    <w:rsid w:val="00CC5E9B"/>
    <w:rsid w:val="00CC7C06"/>
    <w:rsid w:val="00CD1A2E"/>
    <w:rsid w:val="00CD3CE6"/>
    <w:rsid w:val="00CD5A9A"/>
    <w:rsid w:val="00CD75A6"/>
    <w:rsid w:val="00CE30D8"/>
    <w:rsid w:val="00CE38B8"/>
    <w:rsid w:val="00CE39AC"/>
    <w:rsid w:val="00CE6233"/>
    <w:rsid w:val="00CF0A89"/>
    <w:rsid w:val="00CF5A6E"/>
    <w:rsid w:val="00D00B4E"/>
    <w:rsid w:val="00D0551D"/>
    <w:rsid w:val="00D074BA"/>
    <w:rsid w:val="00D077D2"/>
    <w:rsid w:val="00D103B6"/>
    <w:rsid w:val="00D10686"/>
    <w:rsid w:val="00D113E8"/>
    <w:rsid w:val="00D214A7"/>
    <w:rsid w:val="00D24232"/>
    <w:rsid w:val="00D260D7"/>
    <w:rsid w:val="00D26DC6"/>
    <w:rsid w:val="00D36F20"/>
    <w:rsid w:val="00D402E6"/>
    <w:rsid w:val="00D41985"/>
    <w:rsid w:val="00D44E64"/>
    <w:rsid w:val="00D454ED"/>
    <w:rsid w:val="00D4610D"/>
    <w:rsid w:val="00D534F9"/>
    <w:rsid w:val="00D53504"/>
    <w:rsid w:val="00D543ED"/>
    <w:rsid w:val="00D56294"/>
    <w:rsid w:val="00D617C2"/>
    <w:rsid w:val="00D65F2F"/>
    <w:rsid w:val="00D65F48"/>
    <w:rsid w:val="00D66F02"/>
    <w:rsid w:val="00D709CA"/>
    <w:rsid w:val="00D72059"/>
    <w:rsid w:val="00D74817"/>
    <w:rsid w:val="00D76243"/>
    <w:rsid w:val="00D85312"/>
    <w:rsid w:val="00D9025A"/>
    <w:rsid w:val="00D9093F"/>
    <w:rsid w:val="00D9469A"/>
    <w:rsid w:val="00D9541D"/>
    <w:rsid w:val="00D95BC6"/>
    <w:rsid w:val="00D96088"/>
    <w:rsid w:val="00DA1958"/>
    <w:rsid w:val="00DA50FD"/>
    <w:rsid w:val="00DB0527"/>
    <w:rsid w:val="00DB0A98"/>
    <w:rsid w:val="00DB710B"/>
    <w:rsid w:val="00DC028D"/>
    <w:rsid w:val="00DC243C"/>
    <w:rsid w:val="00DC5E0B"/>
    <w:rsid w:val="00DD05B9"/>
    <w:rsid w:val="00DD0E08"/>
    <w:rsid w:val="00DD3D3F"/>
    <w:rsid w:val="00DE0827"/>
    <w:rsid w:val="00DE65A8"/>
    <w:rsid w:val="00DE758D"/>
    <w:rsid w:val="00DF28EF"/>
    <w:rsid w:val="00DF2BB4"/>
    <w:rsid w:val="00DF308B"/>
    <w:rsid w:val="00DF5D64"/>
    <w:rsid w:val="00E01C54"/>
    <w:rsid w:val="00E03B69"/>
    <w:rsid w:val="00E03E82"/>
    <w:rsid w:val="00E046AA"/>
    <w:rsid w:val="00E07B01"/>
    <w:rsid w:val="00E117F7"/>
    <w:rsid w:val="00E1583D"/>
    <w:rsid w:val="00E2021E"/>
    <w:rsid w:val="00E20369"/>
    <w:rsid w:val="00E20736"/>
    <w:rsid w:val="00E20BDE"/>
    <w:rsid w:val="00E243C6"/>
    <w:rsid w:val="00E25143"/>
    <w:rsid w:val="00E35DFB"/>
    <w:rsid w:val="00E529E7"/>
    <w:rsid w:val="00E52B8B"/>
    <w:rsid w:val="00E6060B"/>
    <w:rsid w:val="00E6085F"/>
    <w:rsid w:val="00E639B3"/>
    <w:rsid w:val="00E72EB7"/>
    <w:rsid w:val="00E74122"/>
    <w:rsid w:val="00E77845"/>
    <w:rsid w:val="00E8289A"/>
    <w:rsid w:val="00E8440D"/>
    <w:rsid w:val="00E90075"/>
    <w:rsid w:val="00E9015B"/>
    <w:rsid w:val="00E906CC"/>
    <w:rsid w:val="00E91C7E"/>
    <w:rsid w:val="00E91E38"/>
    <w:rsid w:val="00E93726"/>
    <w:rsid w:val="00EB1B08"/>
    <w:rsid w:val="00EB6546"/>
    <w:rsid w:val="00EC512C"/>
    <w:rsid w:val="00EC5548"/>
    <w:rsid w:val="00ED63E9"/>
    <w:rsid w:val="00ED64EB"/>
    <w:rsid w:val="00ED7443"/>
    <w:rsid w:val="00EE3718"/>
    <w:rsid w:val="00EE3D4F"/>
    <w:rsid w:val="00EE7EED"/>
    <w:rsid w:val="00EF08F5"/>
    <w:rsid w:val="00EF29B0"/>
    <w:rsid w:val="00EF2F39"/>
    <w:rsid w:val="00EF4463"/>
    <w:rsid w:val="00F018DC"/>
    <w:rsid w:val="00F05CBF"/>
    <w:rsid w:val="00F06745"/>
    <w:rsid w:val="00F10F36"/>
    <w:rsid w:val="00F142AD"/>
    <w:rsid w:val="00F159A0"/>
    <w:rsid w:val="00F16732"/>
    <w:rsid w:val="00F17917"/>
    <w:rsid w:val="00F218C1"/>
    <w:rsid w:val="00F26EE3"/>
    <w:rsid w:val="00F40765"/>
    <w:rsid w:val="00F40A46"/>
    <w:rsid w:val="00F44347"/>
    <w:rsid w:val="00F46D35"/>
    <w:rsid w:val="00F53438"/>
    <w:rsid w:val="00F5529B"/>
    <w:rsid w:val="00F558F1"/>
    <w:rsid w:val="00F56057"/>
    <w:rsid w:val="00F571FB"/>
    <w:rsid w:val="00F57FCF"/>
    <w:rsid w:val="00F609C9"/>
    <w:rsid w:val="00F651CC"/>
    <w:rsid w:val="00F65FEE"/>
    <w:rsid w:val="00F66244"/>
    <w:rsid w:val="00F72ED2"/>
    <w:rsid w:val="00F73286"/>
    <w:rsid w:val="00F7379A"/>
    <w:rsid w:val="00F74269"/>
    <w:rsid w:val="00F769D0"/>
    <w:rsid w:val="00F772AD"/>
    <w:rsid w:val="00F820FC"/>
    <w:rsid w:val="00F83386"/>
    <w:rsid w:val="00F838E1"/>
    <w:rsid w:val="00F8792B"/>
    <w:rsid w:val="00F91ED2"/>
    <w:rsid w:val="00FA0E2B"/>
    <w:rsid w:val="00FA1AD3"/>
    <w:rsid w:val="00FB5E8B"/>
    <w:rsid w:val="00FB7249"/>
    <w:rsid w:val="00FC0C29"/>
    <w:rsid w:val="00FC1316"/>
    <w:rsid w:val="00FC13AC"/>
    <w:rsid w:val="00FC2A4A"/>
    <w:rsid w:val="00FC7A50"/>
    <w:rsid w:val="00FC7F08"/>
    <w:rsid w:val="00FD4048"/>
    <w:rsid w:val="00FD5A5A"/>
    <w:rsid w:val="00FD7ACE"/>
    <w:rsid w:val="00FD7C56"/>
    <w:rsid w:val="00FE17C6"/>
    <w:rsid w:val="00FE5DDA"/>
    <w:rsid w:val="00FE7847"/>
    <w:rsid w:val="00FE7A40"/>
    <w:rsid w:val="00FF499E"/>
    <w:rsid w:val="00FF7C4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5FC979A"/>
  <w15:docId w15:val="{81F07FC9-D2B6-4309-BF41-1E864042FC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6E0931"/>
    <w:pPr>
      <w:spacing w:after="0"/>
      <w:jc w:val="both"/>
    </w:pPr>
    <w:rPr>
      <w:rFonts w:ascii="Times New Roman" w:hAnsi="Times New Roman"/>
      <w:sz w:val="21"/>
    </w:rPr>
  </w:style>
  <w:style w:type="paragraph" w:styleId="Nagwek1">
    <w:name w:val="heading 1"/>
    <w:basedOn w:val="Normalny"/>
    <w:next w:val="Normalny"/>
    <w:link w:val="Nagwek1Znak"/>
    <w:uiPriority w:val="9"/>
    <w:qFormat/>
    <w:rsid w:val="005F7D0A"/>
    <w:pPr>
      <w:keepNext/>
      <w:keepLines/>
      <w:numPr>
        <w:numId w:val="2"/>
      </w:numPr>
      <w:spacing w:before="240"/>
      <w:outlineLvl w:val="0"/>
    </w:pPr>
    <w:rPr>
      <w:rFonts w:eastAsiaTheme="majorEastAsia" w:cstheme="majorBidi"/>
      <w:b/>
      <w:szCs w:val="32"/>
    </w:rPr>
  </w:style>
  <w:style w:type="paragraph" w:styleId="Nagwek2">
    <w:name w:val="heading 2"/>
    <w:basedOn w:val="Normalny"/>
    <w:next w:val="Normalny"/>
    <w:link w:val="Nagwek2Znak"/>
    <w:uiPriority w:val="9"/>
    <w:unhideWhenUsed/>
    <w:qFormat/>
    <w:rsid w:val="005F7D0A"/>
    <w:pPr>
      <w:keepNext/>
      <w:keepLines/>
      <w:numPr>
        <w:ilvl w:val="1"/>
        <w:numId w:val="2"/>
      </w:numPr>
      <w:spacing w:before="40"/>
      <w:ind w:left="576"/>
      <w:outlineLvl w:val="1"/>
    </w:pPr>
    <w:rPr>
      <w:rFonts w:eastAsiaTheme="majorEastAsia" w:cstheme="majorBidi"/>
      <w:b/>
      <w:szCs w:val="26"/>
    </w:rPr>
  </w:style>
  <w:style w:type="paragraph" w:styleId="Nagwek3">
    <w:name w:val="heading 3"/>
    <w:basedOn w:val="Normalny"/>
    <w:next w:val="Normalny"/>
    <w:link w:val="Nagwek3Znak"/>
    <w:uiPriority w:val="9"/>
    <w:unhideWhenUsed/>
    <w:qFormat/>
    <w:rsid w:val="005F7D0A"/>
    <w:pPr>
      <w:keepNext/>
      <w:keepLines/>
      <w:numPr>
        <w:ilvl w:val="2"/>
        <w:numId w:val="2"/>
      </w:numPr>
      <w:spacing w:before="40"/>
      <w:outlineLvl w:val="2"/>
    </w:pPr>
    <w:rPr>
      <w:rFonts w:eastAsiaTheme="majorEastAsia" w:cstheme="majorBidi"/>
      <w:szCs w:val="24"/>
    </w:rPr>
  </w:style>
  <w:style w:type="paragraph" w:styleId="Nagwek4">
    <w:name w:val="heading 4"/>
    <w:basedOn w:val="Normalny"/>
    <w:next w:val="Normalny"/>
    <w:link w:val="Nagwek4Znak"/>
    <w:uiPriority w:val="9"/>
    <w:unhideWhenUsed/>
    <w:qFormat/>
    <w:rsid w:val="005F7D0A"/>
    <w:pPr>
      <w:keepNext/>
      <w:keepLines/>
      <w:spacing w:before="40"/>
      <w:outlineLvl w:val="3"/>
    </w:pPr>
    <w:rPr>
      <w:rFonts w:eastAsiaTheme="majorEastAsia" w:cstheme="majorBidi"/>
      <w:i/>
      <w:iCs/>
    </w:rPr>
  </w:style>
  <w:style w:type="paragraph" w:styleId="Nagwek5">
    <w:name w:val="heading 5"/>
    <w:basedOn w:val="Normalny"/>
    <w:next w:val="Normalny"/>
    <w:link w:val="Nagwek5Znak"/>
    <w:uiPriority w:val="9"/>
    <w:unhideWhenUsed/>
    <w:qFormat/>
    <w:rsid w:val="005F7D0A"/>
    <w:pPr>
      <w:keepNext/>
      <w:keepLines/>
      <w:numPr>
        <w:ilvl w:val="4"/>
        <w:numId w:val="2"/>
      </w:numPr>
      <w:spacing w:before="40"/>
      <w:outlineLvl w:val="4"/>
    </w:pPr>
    <w:rPr>
      <w:rFonts w:eastAsiaTheme="majorEastAsia" w:cstheme="majorBidi"/>
    </w:rPr>
  </w:style>
  <w:style w:type="paragraph" w:styleId="Nagwek6">
    <w:name w:val="heading 6"/>
    <w:basedOn w:val="Normalny"/>
    <w:next w:val="Normalny"/>
    <w:link w:val="Nagwek6Znak"/>
    <w:uiPriority w:val="9"/>
    <w:semiHidden/>
    <w:unhideWhenUsed/>
    <w:qFormat/>
    <w:rsid w:val="005F7D0A"/>
    <w:pPr>
      <w:keepNext/>
      <w:keepLines/>
      <w:numPr>
        <w:ilvl w:val="5"/>
        <w:numId w:val="2"/>
      </w:numPr>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iPriority w:val="9"/>
    <w:semiHidden/>
    <w:unhideWhenUsed/>
    <w:qFormat/>
    <w:rsid w:val="005F7D0A"/>
    <w:pPr>
      <w:keepNext/>
      <w:keepLines/>
      <w:numPr>
        <w:ilvl w:val="6"/>
        <w:numId w:val="2"/>
      </w:numPr>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iPriority w:val="9"/>
    <w:semiHidden/>
    <w:unhideWhenUsed/>
    <w:qFormat/>
    <w:rsid w:val="005F7D0A"/>
    <w:pPr>
      <w:keepNext/>
      <w:keepLines/>
      <w:numPr>
        <w:ilvl w:val="7"/>
        <w:numId w:val="2"/>
      </w:numPr>
      <w:spacing w:before="40"/>
      <w:outlineLvl w:val="7"/>
    </w:pPr>
    <w:rPr>
      <w:rFonts w:asciiTheme="majorHAnsi" w:eastAsiaTheme="majorEastAsia" w:hAnsiTheme="majorHAnsi" w:cstheme="majorBidi"/>
      <w:color w:val="272727" w:themeColor="text1" w:themeTint="D8"/>
      <w:szCs w:val="21"/>
    </w:rPr>
  </w:style>
  <w:style w:type="paragraph" w:styleId="Nagwek9">
    <w:name w:val="heading 9"/>
    <w:basedOn w:val="Normalny"/>
    <w:next w:val="Normalny"/>
    <w:link w:val="Nagwek9Znak"/>
    <w:uiPriority w:val="9"/>
    <w:semiHidden/>
    <w:unhideWhenUsed/>
    <w:qFormat/>
    <w:rsid w:val="005F7D0A"/>
    <w:pPr>
      <w:keepNext/>
      <w:keepLines/>
      <w:numPr>
        <w:ilvl w:val="8"/>
        <w:numId w:val="2"/>
      </w:numPr>
      <w:spacing w:before="40"/>
      <w:outlineLvl w:val="8"/>
    </w:pPr>
    <w:rPr>
      <w:rFonts w:asciiTheme="majorHAnsi" w:eastAsiaTheme="majorEastAsia" w:hAnsiTheme="majorHAnsi" w:cstheme="majorBidi"/>
      <w:i/>
      <w:iCs/>
      <w:color w:val="272727" w:themeColor="text1" w:themeTint="D8"/>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aliases w:val="Header Char,Nagłówek strony,Nag³ówek strony,Nagłówek strony nieparzystej"/>
    <w:basedOn w:val="Normalny"/>
    <w:link w:val="NagwekZnak"/>
    <w:uiPriority w:val="99"/>
    <w:unhideWhenUsed/>
    <w:rsid w:val="005542EA"/>
    <w:pPr>
      <w:tabs>
        <w:tab w:val="center" w:pos="4536"/>
        <w:tab w:val="right" w:pos="9072"/>
      </w:tabs>
      <w:spacing w:line="240" w:lineRule="auto"/>
    </w:pPr>
  </w:style>
  <w:style w:type="character" w:customStyle="1" w:styleId="NagwekZnak">
    <w:name w:val="Nagłówek Znak"/>
    <w:aliases w:val="Header Char Znak,Nagłówek strony Znak,Nag³ówek strony Znak,Nagłówek strony nieparzystej Znak"/>
    <w:basedOn w:val="Domylnaczcionkaakapitu"/>
    <w:link w:val="Nagwek"/>
    <w:uiPriority w:val="99"/>
    <w:rsid w:val="005542EA"/>
  </w:style>
  <w:style w:type="paragraph" w:styleId="Stopka">
    <w:name w:val="footer"/>
    <w:basedOn w:val="Normalny"/>
    <w:link w:val="StopkaZnak"/>
    <w:uiPriority w:val="99"/>
    <w:unhideWhenUsed/>
    <w:rsid w:val="005542EA"/>
    <w:pPr>
      <w:tabs>
        <w:tab w:val="center" w:pos="4536"/>
        <w:tab w:val="right" w:pos="9072"/>
      </w:tabs>
      <w:spacing w:line="240" w:lineRule="auto"/>
    </w:pPr>
  </w:style>
  <w:style w:type="character" w:customStyle="1" w:styleId="StopkaZnak">
    <w:name w:val="Stopka Znak"/>
    <w:basedOn w:val="Domylnaczcionkaakapitu"/>
    <w:link w:val="Stopka"/>
    <w:uiPriority w:val="99"/>
    <w:rsid w:val="005542EA"/>
  </w:style>
  <w:style w:type="table" w:styleId="Tabela-Siatka">
    <w:name w:val="Table Grid"/>
    <w:basedOn w:val="Standardowy"/>
    <w:uiPriority w:val="39"/>
    <w:rsid w:val="00FD7C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
    <w:rsid w:val="005F7D0A"/>
    <w:rPr>
      <w:rFonts w:eastAsiaTheme="majorEastAsia" w:cstheme="majorBidi"/>
      <w:b/>
      <w:sz w:val="21"/>
      <w:szCs w:val="32"/>
    </w:rPr>
  </w:style>
  <w:style w:type="paragraph" w:styleId="Nagwekspisutreci">
    <w:name w:val="TOC Heading"/>
    <w:basedOn w:val="Nagwek1"/>
    <w:next w:val="Normalny"/>
    <w:uiPriority w:val="39"/>
    <w:unhideWhenUsed/>
    <w:qFormat/>
    <w:rsid w:val="005F7D0A"/>
    <w:pPr>
      <w:outlineLvl w:val="9"/>
    </w:pPr>
    <w:rPr>
      <w:lang w:eastAsia="pl-PL"/>
    </w:rPr>
  </w:style>
  <w:style w:type="paragraph" w:styleId="Tytu">
    <w:name w:val="Title"/>
    <w:basedOn w:val="Normalny"/>
    <w:next w:val="Normalny"/>
    <w:link w:val="TytuZnak"/>
    <w:uiPriority w:val="10"/>
    <w:qFormat/>
    <w:rsid w:val="005F7D0A"/>
    <w:pPr>
      <w:numPr>
        <w:numId w:val="1"/>
      </w:numPr>
      <w:spacing w:line="240" w:lineRule="auto"/>
      <w:contextualSpacing/>
      <w:outlineLvl w:val="0"/>
    </w:pPr>
    <w:rPr>
      <w:rFonts w:eastAsiaTheme="majorEastAsia" w:cstheme="majorBidi"/>
      <w:spacing w:val="-10"/>
      <w:kern w:val="28"/>
      <w:sz w:val="40"/>
      <w:szCs w:val="56"/>
    </w:rPr>
  </w:style>
  <w:style w:type="character" w:customStyle="1" w:styleId="TytuZnak">
    <w:name w:val="Tytuł Znak"/>
    <w:basedOn w:val="Domylnaczcionkaakapitu"/>
    <w:link w:val="Tytu"/>
    <w:uiPriority w:val="10"/>
    <w:rsid w:val="005F7D0A"/>
    <w:rPr>
      <w:rFonts w:eastAsiaTheme="majorEastAsia" w:cstheme="majorBidi"/>
      <w:spacing w:val="-10"/>
      <w:kern w:val="28"/>
      <w:sz w:val="40"/>
      <w:szCs w:val="56"/>
    </w:rPr>
  </w:style>
  <w:style w:type="character" w:customStyle="1" w:styleId="Nagwek2Znak">
    <w:name w:val="Nagłówek 2 Znak"/>
    <w:basedOn w:val="Domylnaczcionkaakapitu"/>
    <w:link w:val="Nagwek2"/>
    <w:uiPriority w:val="9"/>
    <w:rsid w:val="005F7D0A"/>
    <w:rPr>
      <w:rFonts w:eastAsiaTheme="majorEastAsia" w:cstheme="majorBidi"/>
      <w:b/>
      <w:sz w:val="21"/>
      <w:szCs w:val="26"/>
    </w:rPr>
  </w:style>
  <w:style w:type="character" w:customStyle="1" w:styleId="Nagwek3Znak">
    <w:name w:val="Nagłówek 3 Znak"/>
    <w:basedOn w:val="Domylnaczcionkaakapitu"/>
    <w:link w:val="Nagwek3"/>
    <w:uiPriority w:val="9"/>
    <w:rsid w:val="005F7D0A"/>
    <w:rPr>
      <w:rFonts w:eastAsiaTheme="majorEastAsia" w:cstheme="majorBidi"/>
      <w:sz w:val="21"/>
      <w:szCs w:val="24"/>
    </w:rPr>
  </w:style>
  <w:style w:type="character" w:customStyle="1" w:styleId="Nagwek5Znak">
    <w:name w:val="Nagłówek 5 Znak"/>
    <w:basedOn w:val="Domylnaczcionkaakapitu"/>
    <w:link w:val="Nagwek5"/>
    <w:uiPriority w:val="9"/>
    <w:rsid w:val="005F7D0A"/>
    <w:rPr>
      <w:rFonts w:eastAsiaTheme="majorEastAsia" w:cstheme="majorBidi"/>
      <w:sz w:val="21"/>
    </w:rPr>
  </w:style>
  <w:style w:type="character" w:customStyle="1" w:styleId="Nagwek6Znak">
    <w:name w:val="Nagłówek 6 Znak"/>
    <w:basedOn w:val="Domylnaczcionkaakapitu"/>
    <w:link w:val="Nagwek6"/>
    <w:uiPriority w:val="9"/>
    <w:semiHidden/>
    <w:rsid w:val="005F7D0A"/>
    <w:rPr>
      <w:rFonts w:asciiTheme="majorHAnsi" w:eastAsiaTheme="majorEastAsia" w:hAnsiTheme="majorHAnsi" w:cstheme="majorBidi"/>
      <w:color w:val="1F3763" w:themeColor="accent1" w:themeShade="7F"/>
      <w:sz w:val="21"/>
    </w:rPr>
  </w:style>
  <w:style w:type="character" w:customStyle="1" w:styleId="Nagwek7Znak">
    <w:name w:val="Nagłówek 7 Znak"/>
    <w:basedOn w:val="Domylnaczcionkaakapitu"/>
    <w:link w:val="Nagwek7"/>
    <w:uiPriority w:val="9"/>
    <w:semiHidden/>
    <w:rsid w:val="005F7D0A"/>
    <w:rPr>
      <w:rFonts w:asciiTheme="majorHAnsi" w:eastAsiaTheme="majorEastAsia" w:hAnsiTheme="majorHAnsi" w:cstheme="majorBidi"/>
      <w:i/>
      <w:iCs/>
      <w:color w:val="1F3763" w:themeColor="accent1" w:themeShade="7F"/>
      <w:sz w:val="21"/>
    </w:rPr>
  </w:style>
  <w:style w:type="character" w:customStyle="1" w:styleId="Nagwek8Znak">
    <w:name w:val="Nagłówek 8 Znak"/>
    <w:basedOn w:val="Domylnaczcionkaakapitu"/>
    <w:link w:val="Nagwek8"/>
    <w:uiPriority w:val="9"/>
    <w:semiHidden/>
    <w:rsid w:val="005F7D0A"/>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uiPriority w:val="9"/>
    <w:semiHidden/>
    <w:rsid w:val="005F7D0A"/>
    <w:rPr>
      <w:rFonts w:asciiTheme="majorHAnsi" w:eastAsiaTheme="majorEastAsia" w:hAnsiTheme="majorHAnsi" w:cstheme="majorBidi"/>
      <w:i/>
      <w:iCs/>
      <w:color w:val="272727" w:themeColor="text1" w:themeTint="D8"/>
      <w:sz w:val="21"/>
      <w:szCs w:val="21"/>
    </w:rPr>
  </w:style>
  <w:style w:type="character" w:customStyle="1" w:styleId="Nagwek4Znak">
    <w:name w:val="Nagłówek 4 Znak"/>
    <w:basedOn w:val="Domylnaczcionkaakapitu"/>
    <w:link w:val="Nagwek4"/>
    <w:uiPriority w:val="9"/>
    <w:rsid w:val="005F7D0A"/>
    <w:rPr>
      <w:rFonts w:eastAsiaTheme="majorEastAsia" w:cstheme="majorBidi"/>
      <w:i/>
      <w:iCs/>
      <w:sz w:val="21"/>
    </w:rPr>
  </w:style>
  <w:style w:type="paragraph" w:styleId="Akapitzlist">
    <w:name w:val="List Paragraph"/>
    <w:aliases w:val="Normal,BulletC,Obiekt,Wyliczanie,Akapit z listą31,Akapit z listą3,Numerowanie,Bullets,normalny tekst,normalny,Akapit z listą11,Kolorowa lista — akcent 11,spot_jks,본문1,WYPUNKTOWANIE Akapit z listą,Asia 2  Akapit z listą"/>
    <w:basedOn w:val="Normalny"/>
    <w:link w:val="AkapitzlistZnak"/>
    <w:uiPriority w:val="34"/>
    <w:qFormat/>
    <w:rsid w:val="00DE65A8"/>
    <w:pPr>
      <w:spacing w:line="240" w:lineRule="auto"/>
      <w:ind w:left="851" w:hanging="284"/>
      <w:contextualSpacing/>
    </w:pPr>
  </w:style>
  <w:style w:type="character" w:customStyle="1" w:styleId="AkapitzlistZnak">
    <w:name w:val="Akapit z listą Znak"/>
    <w:aliases w:val="Normal Znak,BulletC Znak,Obiekt Znak,Wyliczanie Znak,Akapit z listą31 Znak,Akapit z listą3 Znak,Numerowanie Znak,Bullets Znak,normalny tekst Znak,normalny Znak,Akapit z listą11 Znak,Kolorowa lista — akcent 11 Znak,spot_jks Znak"/>
    <w:basedOn w:val="Domylnaczcionkaakapitu"/>
    <w:link w:val="Akapitzlist"/>
    <w:uiPriority w:val="34"/>
    <w:qFormat/>
    <w:rsid w:val="00DE65A8"/>
    <w:rPr>
      <w:sz w:val="21"/>
    </w:rPr>
  </w:style>
  <w:style w:type="table" w:customStyle="1" w:styleId="Siatkatabelijasna1">
    <w:name w:val="Siatka tabeli — jasna1"/>
    <w:basedOn w:val="Standardowy"/>
    <w:uiPriority w:val="40"/>
    <w:rsid w:val="005E5755"/>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Spistreci1">
    <w:name w:val="toc 1"/>
    <w:basedOn w:val="Normalny"/>
    <w:next w:val="Normalny"/>
    <w:autoRedefine/>
    <w:uiPriority w:val="39"/>
    <w:unhideWhenUsed/>
    <w:rsid w:val="002B33D2"/>
    <w:pPr>
      <w:tabs>
        <w:tab w:val="left" w:pos="630"/>
        <w:tab w:val="right" w:leader="dot" w:pos="9062"/>
      </w:tabs>
      <w:spacing w:after="40" w:line="360" w:lineRule="auto"/>
      <w:jc w:val="left"/>
    </w:pPr>
    <w:rPr>
      <w:b/>
    </w:rPr>
  </w:style>
  <w:style w:type="paragraph" w:styleId="Spistreci2">
    <w:name w:val="toc 2"/>
    <w:basedOn w:val="Normalny"/>
    <w:next w:val="Normalny"/>
    <w:autoRedefine/>
    <w:uiPriority w:val="39"/>
    <w:unhideWhenUsed/>
    <w:rsid w:val="00996048"/>
    <w:pPr>
      <w:spacing w:line="240" w:lineRule="auto"/>
      <w:ind w:left="210"/>
    </w:pPr>
  </w:style>
  <w:style w:type="character" w:styleId="Hipercze">
    <w:name w:val="Hyperlink"/>
    <w:basedOn w:val="Domylnaczcionkaakapitu"/>
    <w:uiPriority w:val="99"/>
    <w:unhideWhenUsed/>
    <w:rsid w:val="00A06207"/>
    <w:rPr>
      <w:color w:val="0563C1" w:themeColor="hyperlink"/>
      <w:u w:val="single"/>
    </w:rPr>
  </w:style>
  <w:style w:type="paragraph" w:styleId="Spistreci4">
    <w:name w:val="toc 4"/>
    <w:basedOn w:val="Normalny"/>
    <w:next w:val="Normalny"/>
    <w:autoRedefine/>
    <w:uiPriority w:val="39"/>
    <w:unhideWhenUsed/>
    <w:rsid w:val="002073A5"/>
    <w:pPr>
      <w:spacing w:after="100"/>
      <w:ind w:left="630"/>
    </w:pPr>
  </w:style>
  <w:style w:type="paragraph" w:styleId="Spistreci3">
    <w:name w:val="toc 3"/>
    <w:basedOn w:val="Normalny"/>
    <w:next w:val="Normalny"/>
    <w:autoRedefine/>
    <w:uiPriority w:val="39"/>
    <w:unhideWhenUsed/>
    <w:rsid w:val="00996048"/>
    <w:pPr>
      <w:spacing w:line="240" w:lineRule="auto"/>
      <w:ind w:left="420"/>
    </w:pPr>
  </w:style>
  <w:style w:type="paragraph" w:customStyle="1" w:styleId="Listanormy">
    <w:name w:val="Lista normy"/>
    <w:qFormat/>
    <w:rsid w:val="001C007C"/>
    <w:pPr>
      <w:widowControl w:val="0"/>
      <w:numPr>
        <w:numId w:val="5"/>
      </w:numPr>
      <w:tabs>
        <w:tab w:val="left" w:pos="2693"/>
      </w:tabs>
      <w:overflowPunct w:val="0"/>
      <w:autoSpaceDE w:val="0"/>
      <w:autoSpaceDN w:val="0"/>
      <w:adjustRightInd w:val="0"/>
      <w:spacing w:before="60" w:after="120" w:line="240" w:lineRule="auto"/>
      <w:jc w:val="both"/>
      <w:textAlignment w:val="baseline"/>
    </w:pPr>
    <w:rPr>
      <w:rFonts w:ascii="Times New Roman" w:eastAsia="Times New Roman" w:hAnsi="Times New Roman" w:cs="Times New Roman"/>
      <w:sz w:val="20"/>
      <w:szCs w:val="20"/>
      <w:lang w:eastAsia="pl-PL"/>
    </w:rPr>
  </w:style>
  <w:style w:type="paragraph" w:styleId="Spistreci5">
    <w:name w:val="toc 5"/>
    <w:basedOn w:val="Normalny"/>
    <w:next w:val="Normalny"/>
    <w:autoRedefine/>
    <w:uiPriority w:val="39"/>
    <w:unhideWhenUsed/>
    <w:rsid w:val="000B1496"/>
    <w:pPr>
      <w:spacing w:after="100"/>
      <w:ind w:left="880"/>
      <w:jc w:val="left"/>
    </w:pPr>
    <w:rPr>
      <w:rFonts w:eastAsiaTheme="minorEastAsia"/>
      <w:sz w:val="22"/>
      <w:lang w:eastAsia="pl-PL"/>
    </w:rPr>
  </w:style>
  <w:style w:type="paragraph" w:styleId="Spistreci6">
    <w:name w:val="toc 6"/>
    <w:basedOn w:val="Normalny"/>
    <w:next w:val="Normalny"/>
    <w:autoRedefine/>
    <w:uiPriority w:val="39"/>
    <w:unhideWhenUsed/>
    <w:rsid w:val="000B1496"/>
    <w:pPr>
      <w:spacing w:after="100"/>
      <w:ind w:left="1100"/>
      <w:jc w:val="left"/>
    </w:pPr>
    <w:rPr>
      <w:rFonts w:eastAsiaTheme="minorEastAsia"/>
      <w:sz w:val="22"/>
      <w:lang w:eastAsia="pl-PL"/>
    </w:rPr>
  </w:style>
  <w:style w:type="paragraph" w:styleId="Spistreci7">
    <w:name w:val="toc 7"/>
    <w:basedOn w:val="Normalny"/>
    <w:next w:val="Normalny"/>
    <w:autoRedefine/>
    <w:uiPriority w:val="39"/>
    <w:unhideWhenUsed/>
    <w:rsid w:val="000B1496"/>
    <w:pPr>
      <w:spacing w:after="100"/>
      <w:ind w:left="1320"/>
      <w:jc w:val="left"/>
    </w:pPr>
    <w:rPr>
      <w:rFonts w:eastAsiaTheme="minorEastAsia"/>
      <w:sz w:val="22"/>
      <w:lang w:eastAsia="pl-PL"/>
    </w:rPr>
  </w:style>
  <w:style w:type="paragraph" w:styleId="Spistreci8">
    <w:name w:val="toc 8"/>
    <w:basedOn w:val="Normalny"/>
    <w:next w:val="Normalny"/>
    <w:autoRedefine/>
    <w:uiPriority w:val="39"/>
    <w:unhideWhenUsed/>
    <w:rsid w:val="000B1496"/>
    <w:pPr>
      <w:spacing w:after="100"/>
      <w:ind w:left="1540"/>
      <w:jc w:val="left"/>
    </w:pPr>
    <w:rPr>
      <w:rFonts w:eastAsiaTheme="minorEastAsia"/>
      <w:sz w:val="22"/>
      <w:lang w:eastAsia="pl-PL"/>
    </w:rPr>
  </w:style>
  <w:style w:type="paragraph" w:styleId="Spistreci9">
    <w:name w:val="toc 9"/>
    <w:basedOn w:val="Normalny"/>
    <w:next w:val="Normalny"/>
    <w:autoRedefine/>
    <w:uiPriority w:val="39"/>
    <w:unhideWhenUsed/>
    <w:rsid w:val="000B1496"/>
    <w:pPr>
      <w:spacing w:after="100"/>
      <w:ind w:left="1760"/>
      <w:jc w:val="left"/>
    </w:pPr>
    <w:rPr>
      <w:rFonts w:eastAsiaTheme="minorEastAsia"/>
      <w:sz w:val="22"/>
      <w:lang w:eastAsia="pl-PL"/>
    </w:rPr>
  </w:style>
  <w:style w:type="character" w:customStyle="1" w:styleId="Nierozpoznanawzmianka1">
    <w:name w:val="Nierozpoznana wzmianka1"/>
    <w:basedOn w:val="Domylnaczcionkaakapitu"/>
    <w:uiPriority w:val="99"/>
    <w:semiHidden/>
    <w:unhideWhenUsed/>
    <w:rsid w:val="000B1496"/>
    <w:rPr>
      <w:color w:val="605E5C"/>
      <w:shd w:val="clear" w:color="auto" w:fill="E1DFDD"/>
    </w:rPr>
  </w:style>
  <w:style w:type="paragraph" w:styleId="Tekstdymka">
    <w:name w:val="Balloon Text"/>
    <w:basedOn w:val="Normalny"/>
    <w:link w:val="TekstdymkaZnak"/>
    <w:uiPriority w:val="99"/>
    <w:semiHidden/>
    <w:unhideWhenUsed/>
    <w:rsid w:val="00086090"/>
    <w:pPr>
      <w:spacing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086090"/>
    <w:rPr>
      <w:rFonts w:ascii="Tahoma" w:hAnsi="Tahoma" w:cs="Tahoma"/>
      <w:sz w:val="16"/>
      <w:szCs w:val="16"/>
    </w:rPr>
  </w:style>
  <w:style w:type="character" w:customStyle="1" w:styleId="fontstyle01">
    <w:name w:val="fontstyle01"/>
    <w:basedOn w:val="Domylnaczcionkaakapitu"/>
    <w:rsid w:val="00920DB4"/>
    <w:rPr>
      <w:rFonts w:ascii="ArialMT" w:hAnsi="ArialMT" w:hint="default"/>
      <w:b w:val="0"/>
      <w:bCs w:val="0"/>
      <w:i w:val="0"/>
      <w:iCs w:val="0"/>
      <w:color w:val="000000"/>
      <w:sz w:val="22"/>
      <w:szCs w:val="22"/>
    </w:rPr>
  </w:style>
  <w:style w:type="character" w:customStyle="1" w:styleId="fontstyle21">
    <w:name w:val="fontstyle21"/>
    <w:basedOn w:val="Domylnaczcionkaakapitu"/>
    <w:rsid w:val="00920DB4"/>
    <w:rPr>
      <w:rFonts w:ascii="SymbolMT" w:hAnsi="SymbolMT" w:hint="default"/>
      <w:b w:val="0"/>
      <w:bCs w:val="0"/>
      <w:i w:val="0"/>
      <w:iCs w:val="0"/>
      <w:color w:val="000000"/>
      <w:sz w:val="22"/>
      <w:szCs w:val="22"/>
    </w:rPr>
  </w:style>
  <w:style w:type="character" w:customStyle="1" w:styleId="item-fieldname">
    <w:name w:val="item-fieldname"/>
    <w:basedOn w:val="Domylnaczcionkaakapitu"/>
    <w:rsid w:val="00BD63FE"/>
  </w:style>
  <w:style w:type="character" w:customStyle="1" w:styleId="item-fieldvalue">
    <w:name w:val="item-fieldvalue"/>
    <w:basedOn w:val="Domylnaczcionkaakapitu"/>
    <w:rsid w:val="00BD63FE"/>
  </w:style>
  <w:style w:type="paragraph" w:styleId="Tekstpodstawowy">
    <w:name w:val="Body Text"/>
    <w:basedOn w:val="Normalny"/>
    <w:link w:val="TekstpodstawowyZnak"/>
    <w:semiHidden/>
    <w:unhideWhenUsed/>
    <w:rsid w:val="00F159A0"/>
    <w:pPr>
      <w:spacing w:line="240" w:lineRule="auto"/>
      <w:jc w:val="left"/>
    </w:pPr>
    <w:rPr>
      <w:rFonts w:eastAsia="Times New Roman" w:cs="Times New Roman"/>
      <w:sz w:val="24"/>
      <w:szCs w:val="20"/>
      <w:lang w:eastAsia="pl-PL"/>
    </w:rPr>
  </w:style>
  <w:style w:type="character" w:customStyle="1" w:styleId="TekstpodstawowyZnak">
    <w:name w:val="Tekst podstawowy Znak"/>
    <w:basedOn w:val="Domylnaczcionkaakapitu"/>
    <w:link w:val="Tekstpodstawowy"/>
    <w:semiHidden/>
    <w:rsid w:val="00F159A0"/>
    <w:rPr>
      <w:rFonts w:ascii="Times New Roman" w:eastAsia="Times New Roman" w:hAnsi="Times New Roman" w:cs="Times New Roman"/>
      <w:sz w:val="24"/>
      <w:szCs w:val="20"/>
      <w:lang w:eastAsia="pl-PL"/>
    </w:rPr>
  </w:style>
  <w:style w:type="paragraph" w:styleId="NormalnyWeb">
    <w:name w:val="Normal (Web)"/>
    <w:basedOn w:val="Normalny"/>
    <w:uiPriority w:val="99"/>
    <w:semiHidden/>
    <w:unhideWhenUsed/>
    <w:rsid w:val="00F018DC"/>
    <w:pPr>
      <w:spacing w:before="100" w:beforeAutospacing="1" w:after="100" w:afterAutospacing="1" w:line="240" w:lineRule="auto"/>
      <w:jc w:val="left"/>
    </w:pPr>
    <w:rPr>
      <w:rFonts w:ascii="Calibri" w:hAnsi="Calibri" w:cs="Calibri"/>
      <w:sz w:val="22"/>
      <w:lang w:eastAsia="pl-PL"/>
    </w:rPr>
  </w:style>
  <w:style w:type="character" w:customStyle="1" w:styleId="TPRTekstZnak">
    <w:name w:val="TPR Tekst Znak"/>
    <w:basedOn w:val="Domylnaczcionkaakapitu"/>
    <w:link w:val="TPRTekst"/>
    <w:locked/>
    <w:rsid w:val="004A4E73"/>
    <w:rPr>
      <w:rFonts w:ascii="Tahoma" w:eastAsia="Calibri" w:hAnsi="Tahoma" w:cs="Times New Roman"/>
      <w:sz w:val="20"/>
    </w:rPr>
  </w:style>
  <w:style w:type="paragraph" w:customStyle="1" w:styleId="TPRTekst">
    <w:name w:val="TPR Tekst"/>
    <w:basedOn w:val="Normalny"/>
    <w:link w:val="TPRTekstZnak"/>
    <w:qFormat/>
    <w:rsid w:val="004A4E73"/>
    <w:pPr>
      <w:spacing w:before="120" w:after="120" w:line="240" w:lineRule="auto"/>
    </w:pPr>
    <w:rPr>
      <w:rFonts w:ascii="Tahoma" w:eastAsia="Calibri" w:hAnsi="Tahoma" w:cs="Times New Roman"/>
      <w:sz w:val="20"/>
    </w:rPr>
  </w:style>
  <w:style w:type="paragraph" w:customStyle="1" w:styleId="KROPKA">
    <w:name w:val="KROPKA"/>
    <w:basedOn w:val="Normalny"/>
    <w:uiPriority w:val="99"/>
    <w:rsid w:val="00C07708"/>
    <w:pPr>
      <w:numPr>
        <w:numId w:val="8"/>
      </w:numPr>
      <w:spacing w:before="60" w:after="200" w:line="276" w:lineRule="auto"/>
    </w:pPr>
    <w:rPr>
      <w:rFonts w:eastAsiaTheme="minorEastAsia"/>
      <w:sz w:val="24"/>
      <w:szCs w:val="24"/>
    </w:rPr>
  </w:style>
  <w:style w:type="paragraph" w:customStyle="1" w:styleId="NORMALNE">
    <w:name w:val="NORMALNE"/>
    <w:basedOn w:val="Normalny"/>
    <w:qFormat/>
    <w:rsid w:val="00C07708"/>
    <w:pPr>
      <w:spacing w:before="200" w:line="276" w:lineRule="auto"/>
      <w:ind w:left="680"/>
    </w:pPr>
    <w:rPr>
      <w:rFonts w:eastAsiaTheme="minorEastAsia"/>
      <w:sz w:val="24"/>
      <w:szCs w:val="24"/>
    </w:rPr>
  </w:style>
  <w:style w:type="table" w:styleId="Zwykatabela1">
    <w:name w:val="Plain Table 1"/>
    <w:basedOn w:val="Standardowy"/>
    <w:uiPriority w:val="41"/>
    <w:rsid w:val="00241374"/>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Nierozpoznanawzmianka">
    <w:name w:val="Unresolved Mention"/>
    <w:basedOn w:val="Domylnaczcionkaakapitu"/>
    <w:uiPriority w:val="99"/>
    <w:semiHidden/>
    <w:unhideWhenUsed/>
    <w:rsid w:val="006E0931"/>
    <w:rPr>
      <w:color w:val="605E5C"/>
      <w:shd w:val="clear" w:color="auto" w:fill="E1DFDD"/>
    </w:rPr>
  </w:style>
  <w:style w:type="table" w:styleId="Siatkatabelijasna">
    <w:name w:val="Grid Table Light"/>
    <w:basedOn w:val="Standardowy"/>
    <w:uiPriority w:val="40"/>
    <w:rsid w:val="00F8338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notion-enable-hover">
    <w:name w:val="notion-enable-hover"/>
    <w:basedOn w:val="Domylnaczcionkaakapitu"/>
    <w:rsid w:val="00400CDF"/>
  </w:style>
  <w:style w:type="paragraph" w:styleId="Tekstpodstawowywcity">
    <w:name w:val="Body Text Indent"/>
    <w:basedOn w:val="Normalny"/>
    <w:link w:val="TekstpodstawowywcityZnak"/>
    <w:uiPriority w:val="99"/>
    <w:semiHidden/>
    <w:unhideWhenUsed/>
    <w:rsid w:val="007D6281"/>
    <w:pPr>
      <w:spacing w:after="120"/>
      <w:ind w:left="283"/>
    </w:pPr>
  </w:style>
  <w:style w:type="character" w:customStyle="1" w:styleId="TekstpodstawowywcityZnak">
    <w:name w:val="Tekst podstawowy wcięty Znak"/>
    <w:basedOn w:val="Domylnaczcionkaakapitu"/>
    <w:link w:val="Tekstpodstawowywcity"/>
    <w:uiPriority w:val="99"/>
    <w:semiHidden/>
    <w:rsid w:val="007D6281"/>
    <w:rPr>
      <w:rFonts w:ascii="Times New Roman" w:hAnsi="Times New Roman"/>
      <w:sz w:val="21"/>
    </w:rPr>
  </w:style>
  <w:style w:type="paragraph" w:styleId="Tekstpodstawowywcity3">
    <w:name w:val="Body Text Indent 3"/>
    <w:basedOn w:val="Normalny"/>
    <w:link w:val="Tekstpodstawowywcity3Znak"/>
    <w:uiPriority w:val="99"/>
    <w:semiHidden/>
    <w:unhideWhenUsed/>
    <w:rsid w:val="004C1B87"/>
    <w:pPr>
      <w:spacing w:after="120"/>
      <w:ind w:left="283"/>
    </w:pPr>
    <w:rPr>
      <w:sz w:val="16"/>
      <w:szCs w:val="16"/>
    </w:rPr>
  </w:style>
  <w:style w:type="character" w:customStyle="1" w:styleId="Tekstpodstawowywcity3Znak">
    <w:name w:val="Tekst podstawowy wcięty 3 Znak"/>
    <w:basedOn w:val="Domylnaczcionkaakapitu"/>
    <w:link w:val="Tekstpodstawowywcity3"/>
    <w:uiPriority w:val="99"/>
    <w:semiHidden/>
    <w:rsid w:val="004C1B87"/>
    <w:rPr>
      <w:rFonts w:ascii="Times New Roman" w:hAnsi="Times New Roman"/>
      <w:sz w:val="16"/>
      <w:szCs w:val="16"/>
    </w:rPr>
  </w:style>
  <w:style w:type="paragraph" w:styleId="Zwykytekst">
    <w:name w:val="Plain Text"/>
    <w:basedOn w:val="Normalny"/>
    <w:link w:val="ZwykytekstZnak"/>
    <w:uiPriority w:val="99"/>
    <w:semiHidden/>
    <w:unhideWhenUsed/>
    <w:rsid w:val="00A4250D"/>
    <w:pPr>
      <w:spacing w:line="240" w:lineRule="auto"/>
    </w:pPr>
    <w:rPr>
      <w:rFonts w:ascii="Consolas" w:hAnsi="Consolas"/>
      <w:szCs w:val="21"/>
    </w:rPr>
  </w:style>
  <w:style w:type="character" w:customStyle="1" w:styleId="ZwykytekstZnak">
    <w:name w:val="Zwykły tekst Znak"/>
    <w:basedOn w:val="Domylnaczcionkaakapitu"/>
    <w:link w:val="Zwykytekst"/>
    <w:uiPriority w:val="99"/>
    <w:semiHidden/>
    <w:rsid w:val="00A4250D"/>
    <w:rPr>
      <w:rFonts w:ascii="Consolas" w:hAnsi="Consolas"/>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81040646">
      <w:bodyDiv w:val="1"/>
      <w:marLeft w:val="0"/>
      <w:marRight w:val="0"/>
      <w:marTop w:val="0"/>
      <w:marBottom w:val="0"/>
      <w:divBdr>
        <w:top w:val="none" w:sz="0" w:space="0" w:color="auto"/>
        <w:left w:val="none" w:sz="0" w:space="0" w:color="auto"/>
        <w:bottom w:val="none" w:sz="0" w:space="0" w:color="auto"/>
        <w:right w:val="none" w:sz="0" w:space="0" w:color="auto"/>
      </w:divBdr>
    </w:div>
    <w:div w:id="715353193">
      <w:bodyDiv w:val="1"/>
      <w:marLeft w:val="0"/>
      <w:marRight w:val="0"/>
      <w:marTop w:val="0"/>
      <w:marBottom w:val="0"/>
      <w:divBdr>
        <w:top w:val="none" w:sz="0" w:space="0" w:color="auto"/>
        <w:left w:val="none" w:sz="0" w:space="0" w:color="auto"/>
        <w:bottom w:val="none" w:sz="0" w:space="0" w:color="auto"/>
        <w:right w:val="none" w:sz="0" w:space="0" w:color="auto"/>
      </w:divBdr>
    </w:div>
    <w:div w:id="988703305">
      <w:bodyDiv w:val="1"/>
      <w:marLeft w:val="0"/>
      <w:marRight w:val="0"/>
      <w:marTop w:val="0"/>
      <w:marBottom w:val="0"/>
      <w:divBdr>
        <w:top w:val="none" w:sz="0" w:space="0" w:color="auto"/>
        <w:left w:val="none" w:sz="0" w:space="0" w:color="auto"/>
        <w:bottom w:val="none" w:sz="0" w:space="0" w:color="auto"/>
        <w:right w:val="none" w:sz="0" w:space="0" w:color="auto"/>
      </w:divBdr>
    </w:div>
    <w:div w:id="1433207637">
      <w:bodyDiv w:val="1"/>
      <w:marLeft w:val="0"/>
      <w:marRight w:val="0"/>
      <w:marTop w:val="0"/>
      <w:marBottom w:val="0"/>
      <w:divBdr>
        <w:top w:val="none" w:sz="0" w:space="0" w:color="auto"/>
        <w:left w:val="none" w:sz="0" w:space="0" w:color="auto"/>
        <w:bottom w:val="none" w:sz="0" w:space="0" w:color="auto"/>
        <w:right w:val="none" w:sz="0" w:space="0" w:color="auto"/>
      </w:divBdr>
    </w:div>
    <w:div w:id="1493566419">
      <w:bodyDiv w:val="1"/>
      <w:marLeft w:val="0"/>
      <w:marRight w:val="0"/>
      <w:marTop w:val="0"/>
      <w:marBottom w:val="0"/>
      <w:divBdr>
        <w:top w:val="none" w:sz="0" w:space="0" w:color="auto"/>
        <w:left w:val="none" w:sz="0" w:space="0" w:color="auto"/>
        <w:bottom w:val="none" w:sz="0" w:space="0" w:color="auto"/>
        <w:right w:val="none" w:sz="0" w:space="0" w:color="auto"/>
      </w:divBdr>
    </w:div>
    <w:div w:id="1515530702">
      <w:bodyDiv w:val="1"/>
      <w:marLeft w:val="0"/>
      <w:marRight w:val="0"/>
      <w:marTop w:val="0"/>
      <w:marBottom w:val="0"/>
      <w:divBdr>
        <w:top w:val="none" w:sz="0" w:space="0" w:color="auto"/>
        <w:left w:val="none" w:sz="0" w:space="0" w:color="auto"/>
        <w:bottom w:val="none" w:sz="0" w:space="0" w:color="auto"/>
        <w:right w:val="none" w:sz="0" w:space="0" w:color="auto"/>
      </w:divBdr>
    </w:div>
    <w:div w:id="1687750223">
      <w:bodyDiv w:val="1"/>
      <w:marLeft w:val="0"/>
      <w:marRight w:val="0"/>
      <w:marTop w:val="0"/>
      <w:marBottom w:val="0"/>
      <w:divBdr>
        <w:top w:val="none" w:sz="0" w:space="0" w:color="auto"/>
        <w:left w:val="none" w:sz="0" w:space="0" w:color="auto"/>
        <w:bottom w:val="none" w:sz="0" w:space="0" w:color="auto"/>
        <w:right w:val="none" w:sz="0" w:space="0" w:color="auto"/>
      </w:divBdr>
    </w:div>
    <w:div w:id="1726878689">
      <w:bodyDiv w:val="1"/>
      <w:marLeft w:val="0"/>
      <w:marRight w:val="0"/>
      <w:marTop w:val="0"/>
      <w:marBottom w:val="0"/>
      <w:divBdr>
        <w:top w:val="none" w:sz="0" w:space="0" w:color="auto"/>
        <w:left w:val="none" w:sz="0" w:space="0" w:color="auto"/>
        <w:bottom w:val="none" w:sz="0" w:space="0" w:color="auto"/>
        <w:right w:val="none" w:sz="0" w:space="0" w:color="auto"/>
      </w:divBdr>
    </w:div>
    <w:div w:id="20712257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sip.lex.pl/akty-prawne/dzu-dziennik-ustaw/ochrona-przyrody-17091515/art-6" TargetMode="Externa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footer1.xml.rels><?xml version="1.0" encoding="UTF-8" standalone="yes"?>
<Relationships xmlns="http://schemas.openxmlformats.org/package/2006/relationships"><Relationship Id="rId1" Type="http://schemas.openxmlformats.org/officeDocument/2006/relationships/hyperlink" Target="http://WWW.IVBGROUP.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56AB6D-C81A-4BC4-9731-163DEDCF77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15255</TotalTime>
  <Pages>16</Pages>
  <Words>3410</Words>
  <Characters>20460</Characters>
  <Application>Microsoft Office Word</Application>
  <DocSecurity>0</DocSecurity>
  <Lines>170</Lines>
  <Paragraphs>47</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23823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www.ivbgroup.pl</dc:creator>
  <cp:lastModifiedBy>Magdalena Czyż</cp:lastModifiedBy>
  <cp:revision>187</cp:revision>
  <cp:lastPrinted>2024-10-26T12:51:00Z</cp:lastPrinted>
  <dcterms:created xsi:type="dcterms:W3CDTF">2022-10-17T18:24:00Z</dcterms:created>
  <dcterms:modified xsi:type="dcterms:W3CDTF">2024-10-26T12:58:00Z</dcterms:modified>
</cp:coreProperties>
</file>