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7B4" w14:textId="77777777" w:rsidR="00A821A6" w:rsidRDefault="00A821A6" w:rsidP="00A821A6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2B9B411" w14:textId="77777777" w:rsidR="00A821A6" w:rsidRPr="00A821A6" w:rsidRDefault="00A821A6" w:rsidP="00A821A6">
      <w:pPr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821A6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1</w:t>
      </w:r>
      <w:r w:rsidR="00D302A3">
        <w:rPr>
          <w:rFonts w:ascii="Calibri" w:eastAsia="Times New Roman" w:hAnsi="Calibri" w:cs="Times New Roman"/>
          <w:b/>
          <w:sz w:val="24"/>
          <w:szCs w:val="24"/>
          <w:lang w:eastAsia="pl-PL"/>
        </w:rPr>
        <w:t>a</w:t>
      </w:r>
      <w:r w:rsidR="00D2220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do S</w:t>
      </w:r>
      <w:r w:rsidRPr="00A821A6">
        <w:rPr>
          <w:rFonts w:ascii="Calibri" w:eastAsia="Times New Roman" w:hAnsi="Calibri" w:cs="Times New Roman"/>
          <w:b/>
          <w:sz w:val="24"/>
          <w:szCs w:val="24"/>
          <w:lang w:eastAsia="pl-PL"/>
        </w:rPr>
        <w:t>WZ</w:t>
      </w:r>
    </w:p>
    <w:p w14:paraId="593DDDCB" w14:textId="33B9DDF2" w:rsidR="00A821A6" w:rsidRPr="00A821A6" w:rsidRDefault="00A821A6" w:rsidP="00A821A6">
      <w:pPr>
        <w:spacing w:after="0" w:line="280" w:lineRule="atLeast"/>
        <w:rPr>
          <w:rFonts w:ascii="Calibri" w:eastAsia="Times New Roman" w:hAnsi="Calibri" w:cs="Times New Roman"/>
          <w:b/>
          <w:lang w:eastAsia="pl-PL"/>
        </w:rPr>
      </w:pPr>
      <w:r w:rsidRPr="00A821A6">
        <w:rPr>
          <w:rFonts w:ascii="Calibri" w:eastAsia="Times New Roman" w:hAnsi="Calibri" w:cs="Times New Roman"/>
          <w:b/>
          <w:lang w:eastAsia="pl-PL"/>
        </w:rPr>
        <w:t xml:space="preserve">Nr referencyjny: </w:t>
      </w:r>
      <w:r w:rsidR="004111F1">
        <w:rPr>
          <w:rFonts w:ascii="Calibri" w:eastAsia="Times New Roman" w:hAnsi="Calibri" w:cs="Times New Roman"/>
          <w:b/>
          <w:lang w:eastAsia="pl-PL"/>
        </w:rPr>
        <w:t>ZP.PUK.</w:t>
      </w:r>
      <w:r w:rsidR="006C0F59">
        <w:rPr>
          <w:rFonts w:ascii="Calibri" w:eastAsia="Times New Roman" w:hAnsi="Calibri" w:cs="Times New Roman"/>
          <w:b/>
          <w:lang w:eastAsia="pl-PL"/>
        </w:rPr>
        <w:t>PN.</w:t>
      </w:r>
      <w:r w:rsidR="004111F1">
        <w:rPr>
          <w:rFonts w:ascii="Calibri" w:eastAsia="Times New Roman" w:hAnsi="Calibri" w:cs="Times New Roman"/>
          <w:b/>
          <w:lang w:eastAsia="pl-PL"/>
        </w:rPr>
        <w:t>2</w:t>
      </w:r>
      <w:r w:rsidR="003B06AD">
        <w:rPr>
          <w:rFonts w:ascii="Calibri" w:eastAsia="Times New Roman" w:hAnsi="Calibri" w:cs="Times New Roman"/>
          <w:b/>
          <w:lang w:eastAsia="pl-PL"/>
        </w:rPr>
        <w:t>.202</w:t>
      </w:r>
      <w:r w:rsidR="001648C3">
        <w:rPr>
          <w:rFonts w:ascii="Calibri" w:eastAsia="Times New Roman" w:hAnsi="Calibri" w:cs="Times New Roman"/>
          <w:b/>
          <w:lang w:eastAsia="pl-PL"/>
        </w:rPr>
        <w:t>2</w:t>
      </w:r>
    </w:p>
    <w:p w14:paraId="3572AB0F" w14:textId="77777777" w:rsid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0B193106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07A6D19" w14:textId="702D099E" w:rsidR="00A821A6" w:rsidRDefault="00D22201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WYKAZ ROZWIĄZAŃ RÓWNOWAŻNYCH</w:t>
      </w:r>
      <w:r w:rsidR="00A821A6" w:rsidRPr="00A821A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Default="00A151F2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235E428" w14:textId="77777777" w:rsidR="00A151F2" w:rsidRPr="00A821A6" w:rsidRDefault="00A151F2" w:rsidP="00A821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3B84195" w14:textId="77777777" w:rsidR="00A821A6" w:rsidRPr="00A821A6" w:rsidRDefault="00A821A6" w:rsidP="00A821A6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A821A6">
        <w:rPr>
          <w:rFonts w:ascii="Calibri" w:eastAsia="Times New Roman" w:hAnsi="Calibri" w:cs="Times New Roman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A821A6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ab/>
      </w:r>
      <w:r w:rsidR="00A821A6"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(imię i nazwisko składającego oświadczenie)</w:t>
      </w: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ab/>
      </w:r>
    </w:p>
    <w:p w14:paraId="70DF6E51" w14:textId="77777777" w:rsidR="00A821A6" w:rsidRPr="00A821A6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będąc upoważnionym do reprezentowania Wykonawc</w:t>
      </w:r>
      <w:r w:rsidR="00B91391">
        <w:rPr>
          <w:rFonts w:ascii="Calibri" w:eastAsia="Times New Roman" w:hAnsi="Calibri" w:cs="Times New Roman"/>
          <w:lang w:eastAsia="pl-PL"/>
        </w:rPr>
        <w:t>y</w:t>
      </w:r>
      <w:r w:rsidRPr="00A821A6">
        <w:rPr>
          <w:rFonts w:ascii="Calibri" w:eastAsia="Times New Roman" w:hAnsi="Calibri" w:cs="Times New Roman"/>
          <w:lang w:eastAsia="pl-PL"/>
        </w:rPr>
        <w:t>:</w:t>
      </w:r>
    </w:p>
    <w:p w14:paraId="46980F96" w14:textId="77777777" w:rsidR="00B91391" w:rsidRPr="00B91391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A821A6">
        <w:rPr>
          <w:rFonts w:ascii="Calibri" w:eastAsia="Times New Roman" w:hAnsi="Calibri" w:cs="Times New Roman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B91391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91391">
        <w:rPr>
          <w:rFonts w:ascii="Calibri" w:eastAsia="Times New Roman" w:hAnsi="Calibri" w:cs="Times New Roman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B91391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91391">
        <w:rPr>
          <w:rFonts w:ascii="Calibri" w:eastAsia="Times New Roman" w:hAnsi="Calibri" w:cs="Times New Roman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A821A6" w:rsidRDefault="00A821A6" w:rsidP="00A821A6">
      <w:pPr>
        <w:spacing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14:paraId="5885BD1C" w14:textId="469FC203" w:rsidR="003B06AD" w:rsidRPr="00A821A6" w:rsidRDefault="00700DD8" w:rsidP="00400483">
      <w:pPr>
        <w:spacing w:before="120" w:line="276" w:lineRule="auto"/>
        <w:jc w:val="center"/>
        <w:rPr>
          <w:rFonts w:ascii="Calibri" w:eastAsia="Calibri" w:hAnsi="Calibri" w:cs="Calibri"/>
        </w:rPr>
      </w:pPr>
      <w:r w:rsidRPr="00386EAA">
        <w:rPr>
          <w:rFonts w:cs="Arial"/>
          <w:b/>
          <w:color w:val="000000"/>
        </w:rPr>
        <w:t>„Dostaw</w:t>
      </w:r>
      <w:r>
        <w:rPr>
          <w:rFonts w:cs="Arial"/>
          <w:b/>
          <w:color w:val="000000"/>
        </w:rPr>
        <w:t>a</w:t>
      </w:r>
      <w:r w:rsidRPr="00386EAA">
        <w:rPr>
          <w:rFonts w:cs="Arial"/>
          <w:b/>
          <w:color w:val="000000"/>
        </w:rPr>
        <w:t xml:space="preserve"> w formie leasingu operacyjnego fabrycznie nowych samochodów specjalistycznych - </w:t>
      </w:r>
      <w:proofErr w:type="spellStart"/>
      <w:r>
        <w:rPr>
          <w:rFonts w:cs="Arial"/>
          <w:b/>
          <w:color w:val="000000"/>
        </w:rPr>
        <w:t>hakowców</w:t>
      </w:r>
      <w:proofErr w:type="spellEnd"/>
      <w:r w:rsidRPr="00386EAA">
        <w:rPr>
          <w:rFonts w:cs="Arial"/>
          <w:b/>
          <w:color w:val="000000"/>
        </w:rPr>
        <w:t>”.</w:t>
      </w:r>
    </w:p>
    <w:p w14:paraId="1DB4C6EC" w14:textId="77777777" w:rsidR="00A821A6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821A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PARAMETRY TECHNICZNO – UŻYTKOWE </w:t>
      </w:r>
    </w:p>
    <w:p w14:paraId="3B4006DA" w14:textId="77777777" w:rsidR="00B12B01" w:rsidRPr="00A821A6" w:rsidRDefault="00B12B01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TYP I POJAZDÓW</w:t>
      </w:r>
    </w:p>
    <w:p w14:paraId="2253BF1A" w14:textId="77777777" w:rsidR="00A821A6" w:rsidRPr="00A821A6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922"/>
        <w:gridCol w:w="1779"/>
        <w:gridCol w:w="2147"/>
      </w:tblGrid>
      <w:tr w:rsidR="00A821A6" w:rsidRPr="00A821A6" w14:paraId="2FB95C57" w14:textId="77777777" w:rsidTr="00D22201">
        <w:trPr>
          <w:trHeight w:val="665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1CE2265B" w:rsidR="00A821A6" w:rsidRPr="00A821A6" w:rsidRDefault="00A821A6" w:rsidP="00C05329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A821A6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Uwaga: </w:t>
            </w:r>
            <w:r w:rsidRPr="00A821A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Parametry z wpisanymi przez Zamawiającego wartościami w kolumnie „Wymagane parametry techniczno – użytkowe” należy traktować jako minimalne.  Oferty, które nie spełniają tych wymagań, zostaną odrzucone jako niezgodne ze </w:t>
            </w:r>
            <w:r w:rsidR="00C0532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warunkami z</w:t>
            </w:r>
            <w:r w:rsidRPr="00A821A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A821A6" w14:paraId="0C33FCE8" w14:textId="77777777" w:rsidTr="002C6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A821A6" w:rsidRDefault="00A821A6" w:rsidP="00A8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A821A6" w14:paraId="175EDDF7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A821A6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TECHNICZNO-UŻYTKOWE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PARAMETRY OFEROWANE </w:t>
            </w:r>
            <w:r w:rsidRPr="00A821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A821A6" w14:paraId="0CAB5450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A821A6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A821A6" w14:paraId="37D3CE8A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E2E52" w14:textId="77777777" w:rsidR="00A821A6" w:rsidRPr="00A821A6" w:rsidRDefault="00A821A6" w:rsidP="00A821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PODWOZIE</w:t>
            </w:r>
          </w:p>
        </w:tc>
      </w:tr>
      <w:tr w:rsidR="00B55F9C" w:rsidRPr="00A821A6" w14:paraId="119DFCFB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A821A6" w:rsidRPr="00A821A6" w:rsidRDefault="00A821A6" w:rsidP="00A82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177" w14:textId="52035C3F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podwozie 2-osiowe o DMC 18 000 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5B378A2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27E2" w14:textId="40B59014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silnik wysokoprężny 6 cylindrowy o mocy min 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184</w:t>
            </w: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 momencie obrotowym min. 1000 </w:t>
            </w:r>
            <w:proofErr w:type="spellStart"/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Nm</w:t>
            </w:r>
            <w:proofErr w:type="spellEnd"/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spełniający normę EURO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4B18E06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74A" w14:textId="214D905D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silnik o pojemności 7,5 – 8,0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631D6AFC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94F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B2BA" w14:textId="4A3381D5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stalowa miska olejowa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5A0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34F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59B3E37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261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577" w14:textId="2912844B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skrzynia biegów manualna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461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86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1FBB42B2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C10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119C" w14:textId="12BE2E5A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hamulec silnikowy o mocy min. 170 kW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8A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0A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91FC78A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797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2D26" w14:textId="078EBBC0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fabryczna przystawka odbioru mocy od silnika o momencie min. 600 </w:t>
            </w:r>
            <w:proofErr w:type="spellStart"/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Nm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6D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769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42424FE8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583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082" w14:textId="7037F567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blokada mechanizmu różnicowego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6F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017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6AF92AA3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10D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040F" w14:textId="10081DE5" w:rsidR="00A821A6" w:rsidRPr="00A821A6" w:rsidRDefault="0082697D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2697D">
              <w:rPr>
                <w:rFonts w:ascii="Calibri" w:eastAsia="Times New Roman" w:hAnsi="Calibri" w:cs="Times New Roman"/>
                <w:color w:val="000000"/>
                <w:lang w:eastAsia="pl-PL"/>
              </w:rPr>
              <w:t>przełożenie mostu 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B75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90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64FDF551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FF2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23EF" w14:textId="56941698" w:rsidR="00A821A6" w:rsidRPr="00A821A6" w:rsidRDefault="00241E11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lang w:eastAsia="pl-PL"/>
              </w:rPr>
              <w:t>nośność osi przedniej min. 8,0 t, nośność osi tylnej napędowej min 13 ton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CC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54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0298EAD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1AB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C6E1" w14:textId="113B5D81" w:rsidR="00A821A6" w:rsidRPr="00A821A6" w:rsidRDefault="00241E11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lang w:eastAsia="pl-PL"/>
              </w:rPr>
              <w:t>tylni most z zwolnicami,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60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75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D0CD1D3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4AED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5C43" w14:textId="6293B122" w:rsidR="00A821A6" w:rsidRPr="00A821A6" w:rsidRDefault="00241E11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lang w:eastAsia="pl-PL"/>
              </w:rPr>
              <w:t>tylne zawieszenie pneumatyczne - sterowanie dwukanałowe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B0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AD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EFE76DD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351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0832" w14:textId="35FCBE16" w:rsidR="00A821A6" w:rsidRPr="00A821A6" w:rsidRDefault="00241E11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41E11">
              <w:rPr>
                <w:rFonts w:ascii="Calibri" w:eastAsia="Times New Roman" w:hAnsi="Calibri" w:cs="Times New Roman"/>
                <w:color w:val="000000"/>
                <w:lang w:eastAsia="pl-PL"/>
              </w:rPr>
              <w:t>sterowanie obrotami biegu jałowego w trakcie jazdy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3F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12F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108896A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E5E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8D13" w14:textId="68259411" w:rsidR="00A821A6" w:rsidRPr="00A821A6" w:rsidRDefault="00B55F9C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F9C">
              <w:rPr>
                <w:rFonts w:ascii="Calibri" w:eastAsia="Times New Roman" w:hAnsi="Calibri" w:cs="Times New Roman"/>
                <w:color w:val="000000"/>
                <w:lang w:eastAsia="pl-PL"/>
              </w:rPr>
              <w:t>opony o rozmiarze 315/80/R22.5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BF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08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915BE98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056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25D" w14:textId="29D6C764" w:rsidR="00A821A6" w:rsidRPr="00A821A6" w:rsidRDefault="00B55F9C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F9C">
              <w:rPr>
                <w:rFonts w:ascii="Calibri" w:eastAsia="Times New Roman" w:hAnsi="Calibri" w:cs="Times New Roman"/>
                <w:color w:val="000000"/>
                <w:lang w:eastAsia="pl-PL"/>
              </w:rPr>
              <w:t>rozstaw osi 3600-3700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B9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C4F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5C7F557E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CA3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96F4" w14:textId="11A3500B" w:rsidR="00A821A6" w:rsidRPr="00A821A6" w:rsidRDefault="00B55F9C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F9C">
              <w:rPr>
                <w:rFonts w:ascii="Calibri" w:eastAsia="Times New Roman" w:hAnsi="Calibri" w:cs="Times New Roman"/>
                <w:color w:val="000000"/>
                <w:lang w:eastAsia="pl-PL"/>
              </w:rPr>
              <w:t>kabina 2 lub 3 miejscowa: fotel kierowcy pneumatyczny z wbudowanym pasem   bezpieczeństwa  + 1-2 osobne fotele dla obsługi wyposażone w pasy bezpieczeństwa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B0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B2F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95800B2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E30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1FE" w14:textId="52FB8F65" w:rsidR="00A821A6" w:rsidRPr="00A821A6" w:rsidRDefault="00B55F9C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55F9C">
              <w:rPr>
                <w:rFonts w:ascii="Calibri" w:eastAsia="Times New Roman" w:hAnsi="Calibri" w:cs="Times New Roman"/>
                <w:color w:val="000000"/>
                <w:lang w:eastAsia="pl-PL"/>
              </w:rPr>
              <w:t>klimatyzacja fabryczne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CD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6ED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DD80E39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B42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0B7" w14:textId="3107F0BD" w:rsidR="00A821A6" w:rsidRPr="00A821A6" w:rsidRDefault="0063469B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469B">
              <w:rPr>
                <w:rFonts w:ascii="Calibri" w:eastAsia="Times New Roman" w:hAnsi="Calibri" w:cs="Times New Roman"/>
                <w:color w:val="000000"/>
                <w:lang w:eastAsia="pl-PL"/>
              </w:rPr>
              <w:t>gniazdo 12V + 24 V na desce rozdzielczej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8E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C4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66CB29A1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9B83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E5B3" w14:textId="271EB118" w:rsidR="00F35E44" w:rsidRPr="00A821A6" w:rsidRDefault="006309C4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9C4">
              <w:rPr>
                <w:rFonts w:ascii="Calibri" w:eastAsia="Times New Roman" w:hAnsi="Calibri" w:cs="Times New Roman"/>
                <w:color w:val="000000"/>
                <w:lang w:eastAsia="pl-PL"/>
              </w:rPr>
              <w:t>szyby sterowane elektrycznie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08E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372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07B9E4EC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EB1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B0AD" w14:textId="47A48B7D" w:rsidR="00A821A6" w:rsidRPr="00A821A6" w:rsidRDefault="006309C4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9C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bez szyby </w:t>
            </w:r>
            <w:proofErr w:type="spellStart"/>
            <w:r w:rsidRPr="006309C4">
              <w:rPr>
                <w:rFonts w:ascii="Calibri" w:eastAsia="Times New Roman" w:hAnsi="Calibri" w:cs="Times New Roman"/>
                <w:color w:val="000000"/>
                <w:lang w:eastAsia="pl-PL"/>
              </w:rPr>
              <w:t>tylniej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56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1CE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A653A4D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F998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F71E" w14:textId="170CDECE" w:rsidR="00A821A6" w:rsidRPr="00A821A6" w:rsidRDefault="006309C4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09C4">
              <w:rPr>
                <w:rFonts w:ascii="Calibri" w:eastAsia="Times New Roman" w:hAnsi="Calibri" w:cs="Times New Roman"/>
                <w:color w:val="000000"/>
                <w:lang w:eastAsia="pl-PL"/>
              </w:rPr>
              <w:t>lusterka wsteczne sterowane elektrycznie i podgrzewane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48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284F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131634C0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64CF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FB97" w14:textId="2BEF9747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radio analogowe ze streamingiem przez Bluetooth z funkcją głośnomówiącą i sterowaniem przy kierownicy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802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AA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7E70B51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2CE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67F" w14:textId="588E8117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kierownica 4-ramienna, regulowana w dwóch płaszczyznach, z przełącznikiem regulatora prędkości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1E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822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FF35D36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0C0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6F8C" w14:textId="12EE9C1E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wydech skierowany do dołu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2D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F54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0BE55EC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656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D34A" w14:textId="3F874753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chwyt powietrza na wysokości kabiny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3C1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CB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0EA839DD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F77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541" w14:textId="086A0AF7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fabryczna osłona przeciwsłoneczna zewnętrzna tzw. blenda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D1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B0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E53FDFD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BDB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2FB9" w14:textId="3EED30B1" w:rsidR="00A821A6" w:rsidRPr="00A821A6" w:rsidRDefault="0009531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zamontowane lampy błyskowe na dachu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38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332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8273A37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B12C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ABCB" w14:textId="72F7D7EC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zderzak z tworzywa sztucznego 3  trzy częściowy z narożnikami stalowymi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72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75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6931CD6A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4E63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EFED" w14:textId="142C98AA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światła do jazdy dziennej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274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98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A951E02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622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4C0A" w14:textId="2BEE20D4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zbiornik paliwa z tworzywa sztucznego o pojemności min. 215 l oraz zbiornik Ad-Blue o pojemności min. 32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CC44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BC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07DC41B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3F71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B0B0" w14:textId="5084A632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akumulatory o pojemności min. 185 Ah bezobsługowe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33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FE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4829F4C8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753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AAFD" w14:textId="374F1ABA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zdalne sterowanie wyłącznikiem akumulatorów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B9A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58E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4B5EA7FE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8197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24AC" w14:textId="3B4A2685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moduł elektroniczny dla producentów nadwozi z funkcjami dodatkowymi przez szynę CAN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16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21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1E3BA66B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AD0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161" w14:textId="60EBBCD0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brzęczyk biegu wstecznego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95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C9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DC0BB1E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9D0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13AF" w14:textId="7D39CD2D" w:rsidR="00A821A6" w:rsidRPr="00A821A6" w:rsidRDefault="00A90575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90575">
              <w:rPr>
                <w:rFonts w:ascii="Calibri" w:eastAsia="Times New Roman" w:hAnsi="Calibri" w:cs="Times New Roman"/>
                <w:color w:val="000000"/>
                <w:lang w:eastAsia="pl-PL"/>
              </w:rPr>
              <w:t>gniazdo dmuchawy na konsoli środkowej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BF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C3F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821A6" w:rsidRPr="00A821A6" w14:paraId="2F221DDE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664" w14:textId="02A26D98" w:rsidR="00A821A6" w:rsidRPr="002C6720" w:rsidRDefault="00F530D0" w:rsidP="002C6720">
            <w:pPr>
              <w:spacing w:after="1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27B05">
              <w:rPr>
                <w:rFonts w:cstheme="minorHAnsi"/>
                <w:b/>
                <w:bCs/>
                <w:sz w:val="24"/>
                <w:szCs w:val="24"/>
              </w:rPr>
              <w:t>URZĄDZENIE HAKOWE - MAŁE</w:t>
            </w:r>
          </w:p>
        </w:tc>
      </w:tr>
      <w:tr w:rsidR="00B55F9C" w:rsidRPr="00A821A6" w14:paraId="4968B876" w14:textId="77777777" w:rsidTr="00700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B15" w14:textId="77777777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31E0" w14:textId="21D204BD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nominalna moc załadunkowa min. 10.000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1C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2C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822AFD2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466" w14:textId="1A1B8FDE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CA43" w14:textId="6A9E9C5C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wysokość haka hydraulicznego 1200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33E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3F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4C4AD20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8D7" w14:textId="561E840E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9DF" w14:textId="20F751F9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teleskopowane ramię główne, długość teleskopowania min. 800 mm.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AB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BFE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0C7F39B7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3E5" w14:textId="4B72070F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1F23" w14:textId="526CFF9D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masa własna urządzenia max. 1300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0C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F3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C39CAAC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392" w14:textId="52CB733E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1375" w14:textId="503CE5DF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ciśnienie robocze – 25-30 </w:t>
            </w:r>
            <w:proofErr w:type="spellStart"/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Mpa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AEC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3EE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3AC8903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E94" w14:textId="3F9D8F63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24A" w14:textId="2A482E9C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długość urządzenia – 4000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882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51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57C73952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E85" w14:textId="5F7B51BB" w:rsidR="00A821A6" w:rsidRPr="00A821A6" w:rsidRDefault="00095313" w:rsidP="00095313">
            <w:pPr>
              <w:spacing w:after="0" w:line="240" w:lineRule="auto"/>
              <w:ind w:left="356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2AA2" w14:textId="2293D0C9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długość użytkowa kontenerów – 2800 – 4500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523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09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1B8333AE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F5C7" w14:textId="7C38B40A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97DA" w14:textId="5012FEC9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rama zabudowy hakowej wykonana z wysoko gatunkowej stali z otworami wycinanymi laserowo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7C0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9F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61066839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68AA" w14:textId="4413E430" w:rsidR="00A821A6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FC0D" w14:textId="40B8D337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rolki zapewniające stabilność prowadzenia kontenera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4B4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908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41872621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3756" w14:textId="2824AD4A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B5E9" w14:textId="451E9038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sterowanie w kabinie, oraz z zewnątrz pojazdu - manualne awaryjne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30D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789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C89A363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523" w14:textId="27E09F58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829" w14:textId="5F79654B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konstrukcja stalowa śrutowana, następnie malowana farbą podkładową epoksydową oraz malowana nawierzchniowo farbą poliuretanową w systemie kolorystycznym 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DE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B3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72699F9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559" w14:textId="1355B9CD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CA4" w14:textId="7BCD4F9A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hydrauliczna blokada kontenera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A17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E61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0F7E1FCE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463" w14:textId="6C99867B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786B" w14:textId="0B2A48DD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zbiornik oleju hydraulicznego min. 60 litrów ze wskaźnikiem poziomu oleju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B2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03D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7254DB7D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EBCA" w14:textId="318C3A15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88EF" w14:textId="7DBC0227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pompa hydrauliczna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009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2B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C94B506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868" w14:textId="01443655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0953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A21" w14:textId="3ED67262" w:rsidR="00A821A6" w:rsidRPr="00A821A6" w:rsidRDefault="00C92F2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boczne osłony </w:t>
            </w:r>
            <w:proofErr w:type="spellStart"/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antynajazdowe</w:t>
            </w:r>
            <w:proofErr w:type="spellEnd"/>
            <w:r w:rsidRPr="00C92F23">
              <w:rPr>
                <w:rFonts w:ascii="Calibri" w:eastAsia="Times New Roman" w:hAnsi="Calibri" w:cs="Times New Roman"/>
                <w:color w:val="000000"/>
                <w:lang w:eastAsia="pl-PL"/>
              </w:rPr>
              <w:t>, podesty boczne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87B6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78B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2C1CA707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5BE" w14:textId="3FA1F592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40048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8657" w14:textId="403D7063" w:rsidR="00A821A6" w:rsidRPr="00A821A6" w:rsidRDefault="002C6720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C6720">
              <w:rPr>
                <w:rFonts w:ascii="Calibri" w:eastAsia="Times New Roman" w:hAnsi="Calibri" w:cs="Times New Roman"/>
                <w:color w:val="000000"/>
                <w:lang w:eastAsia="pl-PL"/>
              </w:rPr>
              <w:t>hak z zapadką samoczynną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9E9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6579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55F9C" w:rsidRPr="00A821A6" w14:paraId="3AB39E12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9BD" w14:textId="717DF7E4" w:rsidR="00A821A6" w:rsidRPr="00A821A6" w:rsidRDefault="00A821A6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821A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40048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FB77" w14:textId="57B50A08" w:rsidR="00A821A6" w:rsidRPr="00A821A6" w:rsidRDefault="002C6720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C6720">
              <w:rPr>
                <w:rFonts w:ascii="Calibri" w:eastAsia="Times New Roman" w:hAnsi="Calibri" w:cs="Times New Roman"/>
                <w:color w:val="000000"/>
                <w:lang w:eastAsia="pl-PL"/>
              </w:rPr>
              <w:t>kosz na siatkę</w:t>
            </w:r>
            <w:r w:rsidR="004004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dwie niezależnie od światłą cofania lampy robocze LED za kabiną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BF9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DD5" w14:textId="77777777" w:rsidR="00A821A6" w:rsidRPr="00A821A6" w:rsidRDefault="00A821A6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95313" w:rsidRPr="00A821A6" w14:paraId="02473125" w14:textId="77777777" w:rsidTr="00D22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46C8" w14:textId="03D4418F" w:rsidR="00095313" w:rsidRPr="00A821A6" w:rsidRDefault="00095313" w:rsidP="00A821A6">
            <w:pPr>
              <w:spacing w:after="0" w:line="240" w:lineRule="auto"/>
              <w:ind w:left="356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40048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705" w14:textId="44CEA514" w:rsidR="00095313" w:rsidRPr="002C6720" w:rsidRDefault="0040048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UDT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5C7" w14:textId="77777777" w:rsidR="00095313" w:rsidRPr="00A821A6" w:rsidRDefault="0009531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0C3" w14:textId="77777777" w:rsidR="00095313" w:rsidRPr="00A821A6" w:rsidRDefault="00095313" w:rsidP="00A821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E35E9A6" w14:textId="20212FC3" w:rsidR="00A821A6" w:rsidRDefault="00D22201" w:rsidP="00400483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D22201">
        <w:rPr>
          <w:rFonts w:ascii="Arial" w:hAnsi="Arial" w:cs="Arial"/>
          <w:color w:val="C00000"/>
        </w:rPr>
        <w:t xml:space="preserve">UWAGA! Dokument należy wypełnić i podpisać kwalifikowanym podpisem elektronicznym </w:t>
      </w:r>
    </w:p>
    <w:sectPr w:rsidR="00A821A6" w:rsidSect="00A821A6">
      <w:headerReference w:type="default" r:id="rId7"/>
      <w:pgSz w:w="11906" w:h="16838"/>
      <w:pgMar w:top="1417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71B2" w14:textId="77777777" w:rsidR="00BC1B8A" w:rsidRDefault="00BC1B8A" w:rsidP="00A821A6">
      <w:pPr>
        <w:spacing w:after="0" w:line="240" w:lineRule="auto"/>
      </w:pPr>
      <w:r>
        <w:separator/>
      </w:r>
    </w:p>
  </w:endnote>
  <w:endnote w:type="continuationSeparator" w:id="0">
    <w:p w14:paraId="071D0DF1" w14:textId="77777777" w:rsidR="00BC1B8A" w:rsidRDefault="00BC1B8A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4D36" w14:textId="77777777" w:rsidR="00BC1B8A" w:rsidRDefault="00BC1B8A" w:rsidP="00A821A6">
      <w:pPr>
        <w:spacing w:after="0" w:line="240" w:lineRule="auto"/>
      </w:pPr>
      <w:r>
        <w:separator/>
      </w:r>
    </w:p>
  </w:footnote>
  <w:footnote w:type="continuationSeparator" w:id="0">
    <w:p w14:paraId="310135D7" w14:textId="77777777" w:rsidR="00BC1B8A" w:rsidRDefault="00BC1B8A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DB2D" w14:textId="77777777" w:rsidR="00A821A6" w:rsidRPr="00A821A6" w:rsidRDefault="00A821A6" w:rsidP="00A821A6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pl-PL"/>
      </w:rPr>
    </w:pPr>
    <w:r w:rsidRPr="00A821A6">
      <w:rPr>
        <w:rFonts w:ascii="Arial" w:eastAsia="Times New Roman" w:hAnsi="Arial" w:cs="Times New Roman"/>
        <w:sz w:val="24"/>
        <w:szCs w:val="24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A6"/>
    <w:rsid w:val="00095313"/>
    <w:rsid w:val="000A1C7D"/>
    <w:rsid w:val="001648C3"/>
    <w:rsid w:val="00216C55"/>
    <w:rsid w:val="00241E11"/>
    <w:rsid w:val="002C6720"/>
    <w:rsid w:val="003B06AD"/>
    <w:rsid w:val="003B49EC"/>
    <w:rsid w:val="00400483"/>
    <w:rsid w:val="004111F1"/>
    <w:rsid w:val="00470011"/>
    <w:rsid w:val="004938E2"/>
    <w:rsid w:val="004B2D70"/>
    <w:rsid w:val="005136BA"/>
    <w:rsid w:val="00555893"/>
    <w:rsid w:val="005751AC"/>
    <w:rsid w:val="005A07B3"/>
    <w:rsid w:val="005B316F"/>
    <w:rsid w:val="0060342E"/>
    <w:rsid w:val="00625A31"/>
    <w:rsid w:val="006309C4"/>
    <w:rsid w:val="0063469B"/>
    <w:rsid w:val="006579ED"/>
    <w:rsid w:val="006C0F59"/>
    <w:rsid w:val="00700DD8"/>
    <w:rsid w:val="007D3E88"/>
    <w:rsid w:val="0082697D"/>
    <w:rsid w:val="00972495"/>
    <w:rsid w:val="009E38C0"/>
    <w:rsid w:val="00A151F2"/>
    <w:rsid w:val="00A33D8B"/>
    <w:rsid w:val="00A821A6"/>
    <w:rsid w:val="00A90575"/>
    <w:rsid w:val="00AA7FED"/>
    <w:rsid w:val="00AB3811"/>
    <w:rsid w:val="00AE3DCD"/>
    <w:rsid w:val="00B12B01"/>
    <w:rsid w:val="00B55F9C"/>
    <w:rsid w:val="00B654BD"/>
    <w:rsid w:val="00B91391"/>
    <w:rsid w:val="00BA4B13"/>
    <w:rsid w:val="00BC1B8A"/>
    <w:rsid w:val="00C05329"/>
    <w:rsid w:val="00C13514"/>
    <w:rsid w:val="00C92F23"/>
    <w:rsid w:val="00D22201"/>
    <w:rsid w:val="00D302A3"/>
    <w:rsid w:val="00E51A58"/>
    <w:rsid w:val="00E84DF3"/>
    <w:rsid w:val="00EE537B"/>
    <w:rsid w:val="00F35E44"/>
    <w:rsid w:val="00F4193F"/>
    <w:rsid w:val="00F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Arkadiusz Szczygieł</cp:lastModifiedBy>
  <cp:revision>17</cp:revision>
  <cp:lastPrinted>2020-06-09T07:27:00Z</cp:lastPrinted>
  <dcterms:created xsi:type="dcterms:W3CDTF">2021-05-31T12:01:00Z</dcterms:created>
  <dcterms:modified xsi:type="dcterms:W3CDTF">2022-09-21T17:06:00Z</dcterms:modified>
</cp:coreProperties>
</file>