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19384" w14:textId="45891A67" w:rsidR="00E932A6" w:rsidRPr="00F36BDE" w:rsidRDefault="00E932A6" w:rsidP="00E932A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Kołbaskowo,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331F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FF331F" w:rsidRPr="00FF331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FF331F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355E1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F331F">
        <w:rPr>
          <w:rFonts w:ascii="Arial" w:eastAsia="Times New Roman" w:hAnsi="Arial" w:cs="Arial"/>
          <w:sz w:val="24"/>
          <w:szCs w:val="24"/>
          <w:lang w:eastAsia="pl-PL"/>
        </w:rPr>
        <w:t>.2021 r.</w:t>
      </w:r>
    </w:p>
    <w:p w14:paraId="55551D19" w14:textId="2C52E07D" w:rsidR="00E932A6" w:rsidRPr="00120164" w:rsidRDefault="00E932A6" w:rsidP="00E93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.AS</w:t>
      </w:r>
    </w:p>
    <w:p w14:paraId="3D4A2285" w14:textId="77777777" w:rsidR="00E932A6" w:rsidRDefault="00E932A6" w:rsidP="00E932A6">
      <w:pPr>
        <w:rPr>
          <w:rFonts w:ascii="Arial" w:eastAsiaTheme="minorEastAsia" w:hAnsi="Arial" w:cs="Arial"/>
          <w:lang w:eastAsia="pl-PL"/>
        </w:rPr>
      </w:pPr>
    </w:p>
    <w:p w14:paraId="601B2B5F" w14:textId="77777777" w:rsidR="00E932A6" w:rsidRPr="000A2642" w:rsidRDefault="00E932A6" w:rsidP="00E932A6">
      <w:pPr>
        <w:rPr>
          <w:rFonts w:ascii="Arial" w:eastAsiaTheme="minorEastAsia" w:hAnsi="Arial" w:cs="Arial"/>
          <w:lang w:eastAsia="pl-PL"/>
        </w:rPr>
      </w:pPr>
    </w:p>
    <w:p w14:paraId="0D5BBA4D" w14:textId="4213EA70" w:rsidR="00E932A6" w:rsidRPr="000A2642" w:rsidRDefault="00E932A6" w:rsidP="00E932A6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Odpowiedź na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zestaw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pyta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ń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1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złożon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ych</w:t>
      </w:r>
    </w:p>
    <w:p w14:paraId="1306C6D6" w14:textId="77777777" w:rsidR="00E932A6" w:rsidRPr="00E30A75" w:rsidRDefault="00E932A6" w:rsidP="00E932A6">
      <w:pPr>
        <w:spacing w:after="0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30A7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prowadzonym w trybie podstawowym pn.: </w:t>
      </w:r>
    </w:p>
    <w:p w14:paraId="0606AF53" w14:textId="6CBA3BE3" w:rsidR="00E932A6" w:rsidRDefault="00E932A6" w:rsidP="00E932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Hlk66777098"/>
      <w:r w:rsidRPr="00442D96">
        <w:rPr>
          <w:rFonts w:ascii="Arial" w:eastAsia="Times New Roman" w:hAnsi="Arial" w:cs="Arial"/>
          <w:sz w:val="24"/>
          <w:szCs w:val="24"/>
          <w:lang w:eastAsia="zh-CN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O</w:t>
      </w: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dbiór i zagospodarowanie odpadów zebranych </w:t>
      </w:r>
    </w:p>
    <w:p w14:paraId="6BE21987" w14:textId="1670C927" w:rsidR="00E932A6" w:rsidRPr="00442D96" w:rsidRDefault="00E932A6" w:rsidP="00E932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na terenie Punktu Selektywnej Zbiórki Odpadów Komunalnych w Smolęcinie</w:t>
      </w:r>
      <w:r w:rsidRPr="00442D96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5BFA3126" w14:textId="77777777" w:rsidR="00E932A6" w:rsidRPr="000A2642" w:rsidRDefault="00E932A6" w:rsidP="00E932A6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41EAE4E" w14:textId="61E881C4" w:rsidR="00E932A6" w:rsidRPr="00E932A6" w:rsidRDefault="00E932A6" w:rsidP="00E932A6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dn. 01.07.2021 r. Wykonawca wniósł pytania o następującej treści: </w:t>
      </w:r>
    </w:p>
    <w:p w14:paraId="164EEFB4" w14:textId="2FC726D4" w:rsidR="00F467F6" w:rsidRDefault="00F467F6" w:rsidP="000A4A9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>Zamawiający we wzorze umowy § 4 pkt. 3 określił: „W zakresie ilości odbieranych odpadów selektywnych Wykonawca jest zobowiązany odbierać odpady w każdej ilości zgromadzonej przez właściciela danej nieruchomości.” Z uwagi na fakt, że zamówienie nie dotyczy odbioru odpadów od właścicieli nieruchomości proszę o wykreślenie ww. zapisów.</w:t>
      </w:r>
    </w:p>
    <w:p w14:paraId="062958B4" w14:textId="055F5029" w:rsidR="00E932A6" w:rsidRPr="00E932A6" w:rsidRDefault="00E932A6" w:rsidP="00E932A6">
      <w:pPr>
        <w:pStyle w:val="Akapitzlist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Zamawiający dokonał wykreślenia przedmiotowego zapisu ze wzoru umowy.</w:t>
      </w:r>
    </w:p>
    <w:p w14:paraId="63EE01E3" w14:textId="76C8F43E" w:rsidR="00F467F6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 </w:t>
      </w:r>
    </w:p>
    <w:p w14:paraId="7866AF7D" w14:textId="62697965" w:rsidR="00F467F6" w:rsidRPr="000A4A93" w:rsidRDefault="00F467F6" w:rsidP="000A4A9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 umowie par. 10 pkt. 1 określił: “1. Wykonawca zapłaci Zamawiającemu kary umowne: </w:t>
      </w:r>
    </w:p>
    <w:p w14:paraId="16674806" w14:textId="77777777" w:rsidR="00F467F6" w:rsidRPr="000A4A93" w:rsidRDefault="00F467F6" w:rsidP="000A4A93">
      <w:pPr>
        <w:pStyle w:val="Akapitzlist"/>
        <w:jc w:val="both"/>
        <w:rPr>
          <w:rFonts w:ascii="Arial" w:hAnsi="Arial" w:cs="Arial"/>
        </w:rPr>
      </w:pPr>
    </w:p>
    <w:p w14:paraId="5F94C887" w14:textId="77777777" w:rsidR="00F467F6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1) W każdym potwierdzonym przypadku niewłaściwej realizacji usług tj. Braku odbioru odpadów (dotyczy odpowiednio odpadów: zmieszanych, segregowanych, ulegających biodegradacji, wielkogabarytowych,), niepodstawienia pojemnika, niedostarczenia worków na odpady selektywne, pozostawienia nieporządku w miejscu odbioru itp. Wykonawca zapłaci karę pieniężną brutto za pierwszy dzień zwłoki 50 zł, za drugi dzień zwłoki 60 zł, za trzeci dzień zwłoki I następne – w wysokości 100 zł. Oddzielnie za każdy punkt odbioru odpadów I rodzaj przewinienia. </w:t>
      </w:r>
    </w:p>
    <w:p w14:paraId="69DDDA54" w14:textId="77777777" w:rsidR="00F467F6" w:rsidRPr="000A4A93" w:rsidRDefault="00F467F6" w:rsidP="000A4A93">
      <w:pPr>
        <w:pStyle w:val="Akapitzlist"/>
        <w:jc w:val="both"/>
        <w:rPr>
          <w:rFonts w:ascii="Arial" w:hAnsi="Arial" w:cs="Arial"/>
        </w:rPr>
      </w:pPr>
    </w:p>
    <w:p w14:paraId="3E496365" w14:textId="77777777" w:rsidR="00F467F6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3) Za nieterminowe złożenie rocznego sprawozdania dot. odbioru i zagospodarowania odpadów komunalnych, wynikającego z obowiązku podmiotu odbierającego odpady komunalne od właścicieli nieruchomości w terminie do końca miesiąca następującego po upływie roku, którego dotyczy, a także za zwłokę w przeprowadzeniu wskazanych w ofercie działań promocyjnych w zakresie selektywnej zbiórki odpadów komunalnych - w wysokości 100 zł za każdy dzień zwłoki, chyba że przepisy prawa stanowią inaczej. Z uwagi na fakt, że zamówienie nie dotyczy odbioru odpadów od właścicieli nieruchomości proszę o wykreślenie ww. zapisów. </w:t>
      </w:r>
    </w:p>
    <w:p w14:paraId="03FD49C6" w14:textId="74202763" w:rsidR="00E932A6" w:rsidRPr="00E932A6" w:rsidRDefault="00E932A6" w:rsidP="00E932A6">
      <w:pPr>
        <w:pStyle w:val="Akapitzlist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Zamawiający dokonał wykreślenia przedmiotowych zapisów ze wzoru umowy.</w:t>
      </w:r>
    </w:p>
    <w:p w14:paraId="2076EB11" w14:textId="77777777" w:rsidR="00F467F6" w:rsidRPr="000A4A93" w:rsidRDefault="00F467F6" w:rsidP="000A4A93">
      <w:pPr>
        <w:pStyle w:val="Akapitzlist"/>
        <w:jc w:val="both"/>
        <w:rPr>
          <w:rFonts w:ascii="Arial" w:hAnsi="Arial" w:cs="Arial"/>
        </w:rPr>
      </w:pPr>
    </w:p>
    <w:p w14:paraId="5CD5C6C2" w14:textId="77777777" w:rsidR="009B399E" w:rsidRPr="000A4A93" w:rsidRDefault="00F467F6" w:rsidP="000A4A9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we wzorze umowy w §10 (Kary umowne) określił, że w ustępie 1 pkt 2: </w:t>
      </w:r>
    </w:p>
    <w:p w14:paraId="3CCEA2E8" w14:textId="77777777" w:rsidR="009B399E" w:rsidRPr="000A4A93" w:rsidRDefault="00F467F6" w:rsidP="000A4A93">
      <w:pPr>
        <w:pStyle w:val="Akapitzlist"/>
        <w:jc w:val="both"/>
        <w:rPr>
          <w:rFonts w:ascii="Arial" w:hAnsi="Arial" w:cs="Arial"/>
          <w:i/>
          <w:iCs/>
        </w:rPr>
      </w:pPr>
      <w:r w:rsidRPr="000A4A93">
        <w:rPr>
          <w:rFonts w:ascii="Arial" w:hAnsi="Arial" w:cs="Arial"/>
          <w:i/>
          <w:iCs/>
        </w:rPr>
        <w:t>„Za wypowiedzenie umowy przez Zamawiającego z przyczyn leżących po stronie Wykonawcy – w wysokości 2% wynagrodzenia brutto określonego w § 7 ust.1.”</w:t>
      </w:r>
    </w:p>
    <w:p w14:paraId="36D9ECBC" w14:textId="77777777" w:rsidR="009B399E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Jednocześnie §10 umowy (Kary umowne) pkt 4 mówi: </w:t>
      </w:r>
    </w:p>
    <w:p w14:paraId="19221FA8" w14:textId="77777777" w:rsidR="009B399E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„4. Zamawiający zapłaci Wykonawcy karę umowną: </w:t>
      </w:r>
    </w:p>
    <w:p w14:paraId="253A5F1E" w14:textId="77777777" w:rsidR="009B399E" w:rsidRPr="000A4A93" w:rsidRDefault="00F467F6" w:rsidP="000A4A93">
      <w:pPr>
        <w:pStyle w:val="Akapitzlist"/>
        <w:ind w:left="993" w:hanging="273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a) za odstąpienie od umowy lub rozwiązanie umowy przez Wykonawcę z przyczyn, za które ponosi odpowiedzialność Zamawiający, w wysokości 1% wynagrodzenia umownego, o którym mowa § 4 ust. 3 umowy, </w:t>
      </w:r>
    </w:p>
    <w:p w14:paraId="31D214A5" w14:textId="636EBA7B" w:rsidR="009B399E" w:rsidRPr="000A4A93" w:rsidRDefault="00F467F6" w:rsidP="000A4A93">
      <w:pPr>
        <w:pStyle w:val="Akapitzlist"/>
        <w:ind w:left="993" w:hanging="273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b) za odstąpienie od umowy lub rozwiązanie umowy przez Zamawiającego z przyczyn niezależnych od Wykonawcy - w wysokości 1% wynagrodzenia umownego, o </w:t>
      </w:r>
      <w:r w:rsidRPr="000A4A93">
        <w:rPr>
          <w:rFonts w:ascii="Arial" w:hAnsi="Arial" w:cs="Arial"/>
        </w:rPr>
        <w:lastRenderedPageBreak/>
        <w:t xml:space="preserve">którym mowa § 4 ust. 3 umowy.” Zwracam się z wnioskiem o ujednolicenie wysokości kar umownych. </w:t>
      </w:r>
    </w:p>
    <w:p w14:paraId="29F4F7E5" w14:textId="2300B1A7" w:rsidR="009B399E" w:rsidRDefault="00A44A68" w:rsidP="00A44A68">
      <w:pPr>
        <w:pStyle w:val="Akapitzlist"/>
        <w:ind w:left="1276" w:hanging="8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Zamawiający dokonał ujednolicenia wysokości kar umownych w przytoczonych zapisach do 1%.</w:t>
      </w:r>
    </w:p>
    <w:p w14:paraId="17BE08FF" w14:textId="77777777" w:rsidR="00A44A68" w:rsidRPr="00A44A68" w:rsidRDefault="00A44A68" w:rsidP="00A44A68">
      <w:pPr>
        <w:pStyle w:val="Akapitzlist"/>
        <w:ind w:left="851" w:hanging="425"/>
        <w:jc w:val="both"/>
        <w:rPr>
          <w:rFonts w:ascii="Arial" w:hAnsi="Arial" w:cs="Arial"/>
          <w:b/>
          <w:bCs/>
        </w:rPr>
      </w:pPr>
    </w:p>
    <w:p w14:paraId="58B5CB25" w14:textId="77777777" w:rsidR="009B399E" w:rsidRP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we wzorze formularza ofertowego, w tabeli cenowej (kolumna 6) określił ilości poszczególnych odpadów oszacowane na okres jednego roku, a w kolumnie 7 i 8 – wartość zamówienia w okresie trwania umowy. </w:t>
      </w:r>
    </w:p>
    <w:p w14:paraId="02A11ED1" w14:textId="7A27F5F7" w:rsidR="009B399E" w:rsidRPr="000A4A93" w:rsidRDefault="00F467F6" w:rsidP="000A4A93">
      <w:pPr>
        <w:pStyle w:val="Akapitzlist"/>
        <w:ind w:left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Po przeanalizowaniu zapisów informujemy, że kolumna 7 (wskazana jako 3 kolumna x 6 kolumna) oraz kolumna 8 (wskazana jako 5 kolumna x 6 kolumna) nie wskazują oczekiwanej wartości tj. za cały okres umowy (36 miesięcy). Proszę o poprawienie tabeli w formularzu ofertowym. </w:t>
      </w:r>
    </w:p>
    <w:p w14:paraId="6A13EDDB" w14:textId="0675233C" w:rsidR="009B399E" w:rsidRPr="003459D0" w:rsidRDefault="003459D0" w:rsidP="003459D0">
      <w:pPr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Zamawiający dokonał poprawienia tabeli w formularzu ofertowym.</w:t>
      </w:r>
    </w:p>
    <w:p w14:paraId="22154B25" w14:textId="2DAA1F0F" w:rsidR="0096521C" w:rsidRPr="000A4A93" w:rsidRDefault="00F467F6" w:rsidP="003459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we wzorze umowy określił łączną ilość odpadów na 299,20 Mg (§2 pkt 4) i 410,00 Mg (§2 pkt 2 g), jednocześnie suma odpadów przedstawiona w ofercie to 287,20 Mg, natomiast w opisie przedmiot zamówienia Zamawiający określił szacunkową roczną ilość odpadów na 219,20 Mg. W związku z rozbieżnościami proszę o weryfikację i ujednolicenie zapisów. </w:t>
      </w:r>
    </w:p>
    <w:p w14:paraId="60413C7F" w14:textId="33F79CC6" w:rsidR="009B399E" w:rsidRPr="003459D0" w:rsidRDefault="003459D0" w:rsidP="00174A24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</w:t>
      </w:r>
      <w:r w:rsidR="00174A24">
        <w:rPr>
          <w:rFonts w:ascii="Arial" w:hAnsi="Arial" w:cs="Arial"/>
          <w:b/>
          <w:bCs/>
        </w:rPr>
        <w:t>Prawidłowa roczna łączna ilość odpadów to 228,20 Mg</w:t>
      </w:r>
      <w:bookmarkStart w:id="1" w:name="_Hlk76637663"/>
    </w:p>
    <w:bookmarkEnd w:id="1"/>
    <w:p w14:paraId="40384478" w14:textId="2EC0ADB8" w:rsidR="009B399E" w:rsidRPr="000A4A93" w:rsidRDefault="009B399E" w:rsidP="000A4A9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>W przypadku odpadów o kodzie 20 03 99, Zamawiający określił we wzorze umowy (§2 punkt 4) ilość odpadów na 20,00 Mg natomiast we wzorze oferty wskazane zostało 8,00 Mg. W związku z rozbieżnościami proszę o ujednolicenie zapisów.</w:t>
      </w:r>
    </w:p>
    <w:p w14:paraId="4218AAFB" w14:textId="713366A1" w:rsidR="00A44512" w:rsidRPr="00A44512" w:rsidRDefault="00A44512" w:rsidP="00A445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Odp.: Prawidłowa ilość o</w:t>
      </w:r>
      <w:r w:rsidRPr="00A44512">
        <w:rPr>
          <w:rFonts w:ascii="Arial" w:hAnsi="Arial" w:cs="Arial"/>
          <w:b/>
          <w:bCs/>
        </w:rPr>
        <w:t>dpad</w:t>
      </w:r>
      <w:r>
        <w:rPr>
          <w:rFonts w:ascii="Arial" w:hAnsi="Arial" w:cs="Arial"/>
          <w:b/>
          <w:bCs/>
        </w:rPr>
        <w:t>ów</w:t>
      </w:r>
      <w:r w:rsidRPr="00A44512">
        <w:rPr>
          <w:rFonts w:ascii="Arial" w:hAnsi="Arial" w:cs="Arial"/>
          <w:b/>
          <w:bCs/>
        </w:rPr>
        <w:t xml:space="preserve"> o kodzie 20 03 99 to ilość 8,00 Mg</w:t>
      </w:r>
    </w:p>
    <w:p w14:paraId="30D526E3" w14:textId="77777777" w:rsidR="009B399E" w:rsidRPr="000A4A93" w:rsidRDefault="009B399E" w:rsidP="000A4A93">
      <w:pPr>
        <w:spacing w:after="0"/>
        <w:jc w:val="both"/>
        <w:rPr>
          <w:rFonts w:ascii="Arial" w:hAnsi="Arial" w:cs="Arial"/>
        </w:rPr>
      </w:pPr>
    </w:p>
    <w:p w14:paraId="36098F72" w14:textId="27D0CBDA" w:rsidR="009B399E" w:rsidRPr="000A4A93" w:rsidRDefault="00F467F6" w:rsidP="000A4A9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W opisie przedmiotu zamówienia Zamawiający wskazał w punkcie 4 ustęp 9 f: </w:t>
      </w:r>
    </w:p>
    <w:p w14:paraId="7BECB2FA" w14:textId="77777777" w:rsidR="009B399E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„9) Odbiór i zagospodarowanie odpadów o kodzie 20 03 07 – odpady wielkogabarytowe, z wyłączeniem zużytego sprzętu elektrycznego i elektronicznego oraz odpadów remontowo – budowlanych </w:t>
      </w:r>
    </w:p>
    <w:p w14:paraId="54BBF003" w14:textId="77777777" w:rsidR="009B399E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f) przewidywana szacunkowa roczna ilość odpadów: 20,00 Mg” </w:t>
      </w:r>
    </w:p>
    <w:p w14:paraId="408DE250" w14:textId="77777777" w:rsidR="009B399E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Natomiast w pkt 4 ustęp 19 f: </w:t>
      </w:r>
    </w:p>
    <w:p w14:paraId="311CB560" w14:textId="77777777" w:rsidR="009B399E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“19) Odbiór i zagospodarowanie odpadów o kodzie 20 03 07 – odpady wielkogabarytowe f) przewidywana szacunkowa roczna ilość odpadów: 70,00 Mg” </w:t>
      </w:r>
    </w:p>
    <w:p w14:paraId="48432821" w14:textId="15995F3D" w:rsidR="009B399E" w:rsidRPr="000A4A93" w:rsidRDefault="00F467F6" w:rsidP="00A44512">
      <w:pPr>
        <w:pStyle w:val="Akapitzlist"/>
        <w:spacing w:after="0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Zważywszy na rozbieżności proszę o weryfikację zapisów. </w:t>
      </w:r>
    </w:p>
    <w:p w14:paraId="3F413144" w14:textId="2BFD9123" w:rsidR="00A44512" w:rsidRPr="00A44512" w:rsidRDefault="00A44512" w:rsidP="00A445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Odp.: Prawidłowa ilość o</w:t>
      </w:r>
      <w:r w:rsidRPr="00A44512">
        <w:rPr>
          <w:rFonts w:ascii="Arial" w:hAnsi="Arial" w:cs="Arial"/>
          <w:b/>
          <w:bCs/>
        </w:rPr>
        <w:t>dpad</w:t>
      </w:r>
      <w:r>
        <w:rPr>
          <w:rFonts w:ascii="Arial" w:hAnsi="Arial" w:cs="Arial"/>
          <w:b/>
          <w:bCs/>
        </w:rPr>
        <w:t>ów</w:t>
      </w:r>
      <w:r w:rsidRPr="00A44512">
        <w:rPr>
          <w:rFonts w:ascii="Arial" w:hAnsi="Arial" w:cs="Arial"/>
          <w:b/>
          <w:bCs/>
        </w:rPr>
        <w:t xml:space="preserve"> o kodzie 20 03 </w:t>
      </w:r>
      <w:r>
        <w:rPr>
          <w:rFonts w:ascii="Arial" w:hAnsi="Arial" w:cs="Arial"/>
          <w:b/>
          <w:bCs/>
        </w:rPr>
        <w:t>07</w:t>
      </w:r>
      <w:r w:rsidRPr="00A44512">
        <w:rPr>
          <w:rFonts w:ascii="Arial" w:hAnsi="Arial" w:cs="Arial"/>
          <w:b/>
          <w:bCs/>
        </w:rPr>
        <w:t xml:space="preserve"> to ilość </w:t>
      </w:r>
      <w:r>
        <w:rPr>
          <w:rFonts w:ascii="Arial" w:hAnsi="Arial" w:cs="Arial"/>
          <w:b/>
          <w:bCs/>
        </w:rPr>
        <w:t>70</w:t>
      </w:r>
      <w:r w:rsidRPr="00A44512">
        <w:rPr>
          <w:rFonts w:ascii="Arial" w:hAnsi="Arial" w:cs="Arial"/>
          <w:b/>
          <w:bCs/>
        </w:rPr>
        <w:t>,00 Mg</w:t>
      </w:r>
    </w:p>
    <w:p w14:paraId="37E7643A" w14:textId="77777777" w:rsidR="009B399E" w:rsidRPr="000A4A93" w:rsidRDefault="009B399E" w:rsidP="000A4A93">
      <w:pPr>
        <w:pStyle w:val="Akapitzlist"/>
        <w:jc w:val="both"/>
        <w:rPr>
          <w:rFonts w:ascii="Arial" w:hAnsi="Arial" w:cs="Arial"/>
        </w:rPr>
      </w:pPr>
    </w:p>
    <w:p w14:paraId="360605EF" w14:textId="77777777" w:rsidR="009B399E" w:rsidRP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 opisie przedmiotu zamówienia określił w punkcie 4 ustęp 11: </w:t>
      </w:r>
    </w:p>
    <w:p w14:paraId="700D9B1E" w14:textId="20DAEF0B" w:rsidR="009B399E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>“11) Odbiór i zagospodarowanie o kodzie 20 03 99 – odpady budowlane i rozbiórkowe powstające w gospodarstwach domowych (zawierające m.in takie kody odpadów jak 17 01 01(Odpady betonu oraz gruz betonowy z rozbiórek i remontów), 17 01 02 (gruz ceglany), 17 01 07 (Zmieszane odpady z betonu, gruzu ceglanego, odpadowych materiałów ceramicznych i elementów wyposażenia inne niż wymienione w 17 01 06), 17 08 02 (Materiały budowlane zawierające gips inne niż wymienione w 17 08 01)</w:t>
      </w:r>
      <w:r w:rsidR="00705AD5" w:rsidRPr="000A4A93">
        <w:rPr>
          <w:rFonts w:ascii="Arial" w:hAnsi="Arial" w:cs="Arial"/>
        </w:rPr>
        <w:t>.</w:t>
      </w:r>
    </w:p>
    <w:p w14:paraId="0A112E93" w14:textId="77777777" w:rsidR="00705AD5" w:rsidRPr="000A4A93" w:rsidRDefault="00705AD5" w:rsidP="000A4A93">
      <w:pPr>
        <w:pStyle w:val="Akapitzlist"/>
        <w:jc w:val="both"/>
        <w:rPr>
          <w:rFonts w:ascii="Arial" w:hAnsi="Arial" w:cs="Arial"/>
        </w:rPr>
      </w:pPr>
    </w:p>
    <w:p w14:paraId="49395FEF" w14:textId="57B7F92B" w:rsidR="009B399E" w:rsidRPr="000A4A93" w:rsidRDefault="00F467F6" w:rsidP="000A4A93">
      <w:pPr>
        <w:pStyle w:val="Akapitzlist"/>
        <w:ind w:left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Informuję, że kod odpadu 20 03 99 to zgodnie z Rozporządzeniem Ministra Środowiska z dnia 9 grudnia 2014 w sprawie katalogu odpadów określony został jako “odpady komunalne niewymienione w innych podgrupach”. Proszę o poprawienie zapisów. </w:t>
      </w:r>
    </w:p>
    <w:p w14:paraId="47DEDC2F" w14:textId="33A06B16" w:rsidR="00195A1D" w:rsidRDefault="00501B37" w:rsidP="00501B37">
      <w:pPr>
        <w:pStyle w:val="Akapitzlist"/>
        <w:ind w:hanging="4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Opis w pkt 4 ust. 11 OPZ został poprawiony.</w:t>
      </w:r>
    </w:p>
    <w:p w14:paraId="6A9ECCDB" w14:textId="77777777" w:rsidR="00501B37" w:rsidRPr="00501B37" w:rsidRDefault="00501B37" w:rsidP="00501B37">
      <w:pPr>
        <w:pStyle w:val="Akapitzlist"/>
        <w:ind w:hanging="436"/>
        <w:jc w:val="both"/>
        <w:rPr>
          <w:rFonts w:ascii="Arial" w:hAnsi="Arial" w:cs="Arial"/>
          <w:b/>
          <w:bCs/>
        </w:rPr>
      </w:pPr>
    </w:p>
    <w:p w14:paraId="2A584E68" w14:textId="77777777" w:rsidR="00705AD5" w:rsidRPr="00FF331F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lastRenderedPageBreak/>
        <w:t xml:space="preserve">Zamawiający w opisie przedmiotu zamówienia w punkcie 5 określił: </w:t>
      </w:r>
    </w:p>
    <w:p w14:paraId="4D49142E" w14:textId="77777777" w:rsidR="00705AD5" w:rsidRPr="00FF331F" w:rsidRDefault="00F467F6" w:rsidP="000A4A93">
      <w:pPr>
        <w:pStyle w:val="Akapitzlist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 xml:space="preserve">“5.PSZOK jest wyposażony w kontenery </w:t>
      </w:r>
    </w:p>
    <w:p w14:paraId="6BE64111" w14:textId="77777777" w:rsidR="00705AD5" w:rsidRPr="00FF331F" w:rsidRDefault="00F467F6" w:rsidP="000A4A93">
      <w:pPr>
        <w:pStyle w:val="Akapitzlist"/>
        <w:jc w:val="both"/>
        <w:rPr>
          <w:rFonts w:ascii="Arial" w:hAnsi="Arial" w:cs="Arial"/>
        </w:rPr>
      </w:pPr>
      <w:r w:rsidRPr="00FF331F">
        <w:rPr>
          <w:rFonts w:ascii="Segoe UI Symbol" w:hAnsi="Segoe UI Symbol" w:cs="Segoe UI Symbol"/>
        </w:rPr>
        <w:t>➢</w:t>
      </w:r>
      <w:r w:rsidRPr="00FF331F">
        <w:rPr>
          <w:rFonts w:ascii="Arial" w:hAnsi="Arial" w:cs="Arial"/>
        </w:rPr>
        <w:t xml:space="preserve"> na odpady niebezpieczne odpowiadający polskiej normie PN-EN 840 </w:t>
      </w:r>
    </w:p>
    <w:p w14:paraId="3C0455B4" w14:textId="77777777" w:rsidR="00705AD5" w:rsidRPr="00FF331F" w:rsidRDefault="00F467F6" w:rsidP="000A4A93">
      <w:pPr>
        <w:pStyle w:val="Akapitzlist"/>
        <w:jc w:val="both"/>
        <w:rPr>
          <w:rFonts w:ascii="Arial" w:hAnsi="Arial" w:cs="Arial"/>
        </w:rPr>
      </w:pPr>
      <w:bookmarkStart w:id="2" w:name="_Hlk76651476"/>
      <w:r w:rsidRPr="00FF331F">
        <w:rPr>
          <w:rFonts w:ascii="Segoe UI Symbol" w:hAnsi="Segoe UI Symbol" w:cs="Segoe UI Symbol"/>
        </w:rPr>
        <w:t>➢</w:t>
      </w:r>
      <w:r w:rsidRPr="00FF331F">
        <w:rPr>
          <w:rFonts w:ascii="Arial" w:hAnsi="Arial" w:cs="Arial"/>
        </w:rPr>
        <w:t xml:space="preserve"> do magazynowania leków i odpadów medycznych </w:t>
      </w:r>
    </w:p>
    <w:bookmarkEnd w:id="2"/>
    <w:p w14:paraId="1C130F1F" w14:textId="77777777" w:rsidR="00705AD5" w:rsidRPr="00FF331F" w:rsidRDefault="00F467F6" w:rsidP="000A4A93">
      <w:pPr>
        <w:pStyle w:val="Akapitzlist"/>
        <w:jc w:val="both"/>
        <w:rPr>
          <w:rFonts w:ascii="Arial" w:hAnsi="Arial" w:cs="Arial"/>
        </w:rPr>
      </w:pPr>
      <w:r w:rsidRPr="00FF331F">
        <w:rPr>
          <w:rFonts w:ascii="Segoe UI Symbol" w:hAnsi="Segoe UI Symbol" w:cs="Segoe UI Symbol"/>
        </w:rPr>
        <w:t>➢</w:t>
      </w:r>
      <w:r w:rsidRPr="00FF331F">
        <w:rPr>
          <w:rFonts w:ascii="Arial" w:hAnsi="Arial" w:cs="Arial"/>
        </w:rPr>
        <w:t xml:space="preserve"> w kontener zadaszony typ E pojemność 25 m3 odpowiadający polskiej normie PN-EN 840 do zbiórki odpadów zużytego sprzętu elektrycznego i elektronicznego </w:t>
      </w:r>
    </w:p>
    <w:p w14:paraId="70FE9071" w14:textId="77777777" w:rsidR="00705AD5" w:rsidRPr="00FF331F" w:rsidRDefault="00F467F6" w:rsidP="000A4A93">
      <w:pPr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 xml:space="preserve">Na Wykonawcy ciążyć będzie obowiązek wyposażenia PSZOK w niezbędną ilość kontenerów (na poszczególne frakcje odpadów) do realizacji umowy” </w:t>
      </w:r>
    </w:p>
    <w:p w14:paraId="43E3D5C3" w14:textId="77777777" w:rsidR="00705AD5" w:rsidRPr="00FF331F" w:rsidRDefault="00F467F6" w:rsidP="000A4A93">
      <w:pPr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>Proszę o wskazanie ilości i wielkości posiadanych kontenerów będących w posiadaniu PSZOK, oraz ilości i wielkości kontenerów niezbędnych do realizacji umowy. informujemy, że wskazany przez Zamawiającego kontener do magazynowania leków i odpadów medycznych stanowi własność Suez Jantra Sp. z o.o. (udostępniony został w ramach umowy podpisanej w wyniku przeprowadzonego</w:t>
      </w:r>
      <w:r w:rsidR="00705AD5" w:rsidRPr="00FF331F">
        <w:rPr>
          <w:rFonts w:ascii="Arial" w:hAnsi="Arial" w:cs="Arial"/>
        </w:rPr>
        <w:t xml:space="preserve"> </w:t>
      </w:r>
      <w:r w:rsidRPr="00FF331F">
        <w:rPr>
          <w:rFonts w:ascii="Arial" w:hAnsi="Arial" w:cs="Arial"/>
        </w:rPr>
        <w:t xml:space="preserve">postępowania na „odbiór, transport i zagospodarowanie odpadów komunalnych od właścicieli nieruchomości zamieszkałych oraz ze wskazanych nieruchomości niezamieszkałych na terenie Gminy Kołbaskowo”) </w:t>
      </w:r>
    </w:p>
    <w:p w14:paraId="71D990CB" w14:textId="273C8E79" w:rsidR="00705AD5" w:rsidRPr="00FF331F" w:rsidRDefault="00F467F6" w:rsidP="00F437DD">
      <w:pPr>
        <w:spacing w:after="0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 xml:space="preserve">Proszę również o wskazanie w jaki sposób gromadzone będą odpady na terenie PSZOK, czy Wykonawca zobowiązany jest do odbioru odpadów zgromadzonych tylko w kontenerze, czy również wokół niego. </w:t>
      </w:r>
    </w:p>
    <w:p w14:paraId="59326F54" w14:textId="23B7A430" w:rsidR="00F437DD" w:rsidRPr="00F437DD" w:rsidRDefault="00F437DD" w:rsidP="000A4A93">
      <w:pPr>
        <w:jc w:val="both"/>
        <w:rPr>
          <w:rFonts w:ascii="Arial" w:hAnsi="Arial" w:cs="Arial"/>
          <w:b/>
          <w:bCs/>
        </w:rPr>
      </w:pPr>
      <w:r w:rsidRPr="00F437DD">
        <w:rPr>
          <w:rFonts w:ascii="Arial" w:hAnsi="Arial" w:cs="Arial"/>
          <w:b/>
          <w:bCs/>
        </w:rPr>
        <w:t xml:space="preserve">Odp.: Z punktu 5 OPZ usuwa się zapis </w:t>
      </w:r>
      <w:proofErr w:type="spellStart"/>
      <w:r w:rsidRPr="00F437DD">
        <w:rPr>
          <w:rFonts w:ascii="Arial" w:hAnsi="Arial" w:cs="Arial"/>
          <w:b/>
          <w:bCs/>
        </w:rPr>
        <w:t>tiret</w:t>
      </w:r>
      <w:proofErr w:type="spellEnd"/>
      <w:r w:rsidRPr="00F437DD">
        <w:rPr>
          <w:rFonts w:ascii="Arial" w:hAnsi="Arial" w:cs="Arial"/>
          <w:b/>
          <w:bCs/>
        </w:rPr>
        <w:t xml:space="preserve"> 2: </w:t>
      </w:r>
      <w:r w:rsidRPr="00F437DD">
        <w:rPr>
          <w:rFonts w:ascii="Segoe UI Symbol" w:hAnsi="Segoe UI Symbol" w:cs="Segoe UI Symbol"/>
          <w:i/>
          <w:iCs/>
        </w:rPr>
        <w:t>➢</w:t>
      </w:r>
      <w:r w:rsidRPr="00F437DD">
        <w:rPr>
          <w:rFonts w:ascii="Arial" w:hAnsi="Arial" w:cs="Arial"/>
          <w:i/>
          <w:iCs/>
        </w:rPr>
        <w:t xml:space="preserve"> do magazynowania leków i odpadów medycznych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b/>
          <w:bCs/>
        </w:rPr>
        <w:t>Wykonawca powinien zapewnić niezbędną ilość kontenerów do obsługi o pojemności nie mniejszej niż 10m3. Odpady będą gromadzone w kontenerach. W przypadku wystąpienia odpadów wokół kontenera, wykonawca będzie zobowiązany do odbioru takich odpadów.</w:t>
      </w:r>
    </w:p>
    <w:p w14:paraId="23A67E40" w14:textId="77777777" w:rsidR="00705AD5" w:rsidRPr="00FF331F" w:rsidRDefault="00F467F6" w:rsidP="000A4A9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 xml:space="preserve">Zamawiający w opisie przedmiotu zamówienia w punkcie 8 ustęp 8 określił: </w:t>
      </w:r>
    </w:p>
    <w:p w14:paraId="2D60F135" w14:textId="450C0BE5" w:rsidR="00705AD5" w:rsidRPr="00FF331F" w:rsidRDefault="00F467F6" w:rsidP="000A4A93">
      <w:pPr>
        <w:pStyle w:val="Akapitzlist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 xml:space="preserve">„8) dysponować pojemnikami do gromadzenia odpadów w ilości odpowiadającej zgłoszonemu przez Zamawiającego Wykonawcy zapotrzebowaniu, niezbędnemu dla zapewnienia wszystkim właścicielom nieruchomości wyposażenia w pojemniki do gromadzenia odpadów spełniających normę PN-EN 840.” </w:t>
      </w:r>
    </w:p>
    <w:p w14:paraId="7A312E4C" w14:textId="77777777" w:rsidR="00705AD5" w:rsidRPr="00FF331F" w:rsidRDefault="00705AD5" w:rsidP="000A4A93">
      <w:pPr>
        <w:pStyle w:val="Akapitzlist"/>
        <w:jc w:val="both"/>
        <w:rPr>
          <w:rFonts w:ascii="Arial" w:hAnsi="Arial" w:cs="Arial"/>
        </w:rPr>
      </w:pPr>
    </w:p>
    <w:p w14:paraId="3BD6B0BB" w14:textId="61C9EBAA" w:rsidR="00705AD5" w:rsidRPr="00FF331F" w:rsidRDefault="00F467F6" w:rsidP="00093405">
      <w:pPr>
        <w:pStyle w:val="Akapitzlist"/>
        <w:spacing w:after="0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>Odbiór odpadów od właścicieli nieruchomości nie dotyczy przedmiotu niniejszego postępowania, dlatego proszę o weryfikację i korektę zapisów. Czy Zamawiający dopuszcza gromadzenie odpadów na terenie PSZOK w pojemnikach, jeśli tak, jakich odpadów to dotyczy i jakie pojemniki Zamawiający dopuszcza?</w:t>
      </w:r>
    </w:p>
    <w:p w14:paraId="1A62BA18" w14:textId="4C63EBF7" w:rsidR="00093405" w:rsidRPr="00093405" w:rsidRDefault="00093405" w:rsidP="00093405">
      <w:pPr>
        <w:jc w:val="both"/>
        <w:rPr>
          <w:rFonts w:ascii="Arial" w:hAnsi="Arial" w:cs="Arial"/>
          <w:b/>
          <w:bCs/>
        </w:rPr>
      </w:pPr>
      <w:r w:rsidRPr="00093405">
        <w:rPr>
          <w:rFonts w:ascii="Arial" w:hAnsi="Arial" w:cs="Arial"/>
          <w:b/>
          <w:bCs/>
        </w:rPr>
        <w:t xml:space="preserve">Odp.: Zamawiający </w:t>
      </w:r>
      <w:r>
        <w:rPr>
          <w:rFonts w:ascii="Arial" w:hAnsi="Arial" w:cs="Arial"/>
          <w:b/>
          <w:bCs/>
        </w:rPr>
        <w:t>usunął w treści opisu przedmiotu zamówienia przedmiotowy zapis.</w:t>
      </w:r>
    </w:p>
    <w:p w14:paraId="54F1385C" w14:textId="77777777" w:rsidR="00705AD5" w:rsidRPr="000A4A93" w:rsidRDefault="00705AD5" w:rsidP="000A4A93">
      <w:pPr>
        <w:pStyle w:val="Akapitzlist"/>
        <w:jc w:val="both"/>
        <w:rPr>
          <w:rFonts w:ascii="Arial" w:hAnsi="Arial" w:cs="Arial"/>
        </w:rPr>
      </w:pPr>
    </w:p>
    <w:p w14:paraId="241C0900" w14:textId="77777777" w:rsidR="00705AD5" w:rsidRP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we wzorze umowy § 4 punkt 2 określił: </w:t>
      </w:r>
    </w:p>
    <w:p w14:paraId="17773528" w14:textId="0ABC186F" w:rsidR="00705AD5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„2. W zakresie zagospodarowania odpadów należy zagospodarować je w instalacjach komunalnych, które są wpisane na listę funkcjonujących instalacji prowadzoną przez Marszałka Województwa. Wykonawca jest obowiązany do ważenia selektywnie zebranych odpadów komunalnych przed przekazaniem do instalacji odzysku i unieszkodliwiania oraz podmiotów zajmujących się recyklingiem, procesami odzysku” </w:t>
      </w:r>
    </w:p>
    <w:p w14:paraId="6D020D7F" w14:textId="77777777" w:rsidR="00705AD5" w:rsidRPr="000A4A93" w:rsidRDefault="00705AD5" w:rsidP="000A4A93">
      <w:pPr>
        <w:pStyle w:val="Akapitzlist"/>
        <w:jc w:val="both"/>
        <w:rPr>
          <w:rFonts w:ascii="Arial" w:hAnsi="Arial" w:cs="Arial"/>
        </w:rPr>
      </w:pPr>
    </w:p>
    <w:p w14:paraId="312E4333" w14:textId="56D4DB96" w:rsidR="00705AD5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Instalacja komunalna przeznaczona jest wyłącznie dla zmieszanych odpadów komunalnych oraz pozostałości z przetwarzania tych odpadów. Wskazanie przez Zamawiającego, że wszystkie odpady mają trafiać do instalacji komunalnej jest niezgodne z aktualnie obowiązującymi przepisami prawa. Wnioskuję o korektę zapisów dotyczących sposobu zagospodarowania odpadów. </w:t>
      </w:r>
    </w:p>
    <w:p w14:paraId="3EF8DE16" w14:textId="7CCB640B" w:rsidR="00705AD5" w:rsidRDefault="00680545" w:rsidP="000A4A93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Odp.: Zamawiający usunął wskazany zapis z treści wzoru umowy.</w:t>
      </w:r>
    </w:p>
    <w:p w14:paraId="40E77771" w14:textId="77777777" w:rsidR="00680545" w:rsidRPr="00680545" w:rsidRDefault="00680545" w:rsidP="000A4A93">
      <w:pPr>
        <w:pStyle w:val="Akapitzlist"/>
        <w:jc w:val="both"/>
        <w:rPr>
          <w:rFonts w:ascii="Arial" w:hAnsi="Arial" w:cs="Arial"/>
          <w:b/>
          <w:bCs/>
        </w:rPr>
      </w:pPr>
    </w:p>
    <w:p w14:paraId="3DA4D0AE" w14:textId="77777777" w:rsidR="00705AD5" w:rsidRPr="00FF331F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 xml:space="preserve">Zamawiający we wzorze umowy § 4 punkt 4 podpunkt 4 b) określił zakres dodatkowej sprawozdawczości: </w:t>
      </w:r>
    </w:p>
    <w:p w14:paraId="01868259" w14:textId="77777777" w:rsidR="00705AD5" w:rsidRPr="00FF331F" w:rsidRDefault="00F467F6" w:rsidP="000A4A93">
      <w:pPr>
        <w:pStyle w:val="Akapitzlist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 xml:space="preserve">„b) na żądanie zamawiającego informacji z systemów GPS dotyczących wszystkich przejazdów pojazdów transportujących odpady w zakresie: tras przejazdów każdego z pojazdów, miejsc zatrzymania pojazdów, a także momentów załadunku lub wyładunku odpadów.” </w:t>
      </w:r>
    </w:p>
    <w:p w14:paraId="6C802298" w14:textId="25DEDED9" w:rsidR="00705AD5" w:rsidRPr="00FF331F" w:rsidRDefault="00F467F6" w:rsidP="000A4A93">
      <w:pPr>
        <w:pStyle w:val="Akapitzlist"/>
        <w:jc w:val="both"/>
        <w:rPr>
          <w:rFonts w:ascii="Arial" w:hAnsi="Arial" w:cs="Arial"/>
        </w:rPr>
      </w:pPr>
      <w:r w:rsidRPr="00FF331F">
        <w:rPr>
          <w:rFonts w:ascii="Arial" w:hAnsi="Arial" w:cs="Arial"/>
        </w:rPr>
        <w:t>Proszę o wskazanie w jakiej formie miałby być przekazywane oczekiwane informacje, proszę o doprecyzowanie jakich dokładnie informacji Zamawiający oczekuje?</w:t>
      </w:r>
    </w:p>
    <w:p w14:paraId="7217E293" w14:textId="4DFB3191" w:rsidR="00FF331F" w:rsidRPr="00FF331F" w:rsidRDefault="00FF331F" w:rsidP="000A4A93">
      <w:pPr>
        <w:pStyle w:val="Akapitzlist"/>
        <w:jc w:val="both"/>
        <w:rPr>
          <w:rFonts w:ascii="Arial" w:hAnsi="Arial" w:cs="Arial"/>
          <w:b/>
          <w:bCs/>
        </w:rPr>
      </w:pPr>
      <w:r w:rsidRPr="00FF331F">
        <w:rPr>
          <w:rFonts w:ascii="Arial" w:hAnsi="Arial" w:cs="Arial"/>
          <w:b/>
          <w:bCs/>
        </w:rPr>
        <w:t>Odp.: Zamawiający na żądanie może oczekiwać wskazanych informacji w formie elektronicznej z podaniem trasy, daty, godziny.</w:t>
      </w:r>
    </w:p>
    <w:p w14:paraId="2BF0FDAF" w14:textId="77777777" w:rsidR="002C5554" w:rsidRPr="000A4A93" w:rsidRDefault="002C5554" w:rsidP="000A4A93">
      <w:pPr>
        <w:pStyle w:val="Akapitzlist"/>
        <w:jc w:val="both"/>
        <w:rPr>
          <w:rFonts w:ascii="Arial" w:hAnsi="Arial" w:cs="Arial"/>
        </w:rPr>
      </w:pPr>
    </w:p>
    <w:p w14:paraId="047B146C" w14:textId="77777777" w:rsidR="00705AD5" w:rsidRP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 SWZ w rozdziale XXI punkt 3 wskazuje: </w:t>
      </w:r>
    </w:p>
    <w:p w14:paraId="1D3C5908" w14:textId="77777777" w:rsidR="002C5554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“3. Wykonawca, którego oferta zostanie uznana za najkorzystniejszą, będzie zobowiązany przed podpisaniem umowy do wniesienia zabezpieczenia należytego wykonania umowy w wysokości i formie określonej w Rozdziale XXII SWZ.” </w:t>
      </w:r>
    </w:p>
    <w:p w14:paraId="6592F4DC" w14:textId="21C9F362" w:rsidR="002C5554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A w rozdziale XXII SWZ określa, iż nie wymaga zabezpieczenia należytego wykonania umowy. Dlatego proszę o weryfikację i poprawę zapisów SWZ. </w:t>
      </w:r>
    </w:p>
    <w:p w14:paraId="5B8AB3F7" w14:textId="4EC0240F" w:rsidR="00680545" w:rsidRPr="00680545" w:rsidRDefault="00680545" w:rsidP="000A4A93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Zamawiający nie żądania wniesienia należytego wykonania umowy w przedmiotowym postępowaniu. Dokonano zmiany SWZ w tym zakresie. </w:t>
      </w:r>
    </w:p>
    <w:p w14:paraId="1784D006" w14:textId="77777777" w:rsidR="002C5554" w:rsidRPr="000A4A93" w:rsidRDefault="002C5554" w:rsidP="000A4A93">
      <w:pPr>
        <w:pStyle w:val="Akapitzlist"/>
        <w:jc w:val="both"/>
        <w:rPr>
          <w:rFonts w:ascii="Arial" w:hAnsi="Arial" w:cs="Arial"/>
        </w:rPr>
      </w:pPr>
    </w:p>
    <w:p w14:paraId="1BEBE89F" w14:textId="365CC527" w:rsidR="00F467F6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W opisie przedmiotu zamówienia Zamawiający odgórnie określił częstotliwość odbioru poszczególnych odpadów: „do 72 godzin od zgłoszenia Zamawiającego, z wyłączeniem dni ustawowo wolnych od pracy” jednocześnie wskazując jako dodatkowe kryterium wyboru oferty - termin reakcji na zgłoszenie konieczności odbioru odpadów, które to Wykonawca ma wskazać składając ofertę. W związku w tym nie powinien być odgórnie ustalony przez Zamawiającego czas reakcji Wykonawcy. Czy zamawiający ustalając dodatkowe kryterium – czas reakcji, będzie uwzględniał w nim dni ustawowo wolne od pracy? Proszę o korektę zapisów w tym zakresie. </w:t>
      </w:r>
    </w:p>
    <w:p w14:paraId="200428EF" w14:textId="1FFB2776" w:rsidR="00DD6B9D" w:rsidRPr="00DD6B9D" w:rsidRDefault="00DD6B9D" w:rsidP="00DD6B9D">
      <w:pPr>
        <w:pStyle w:val="Akapitzlist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 treści opisu przedmiotu zamówienia usunięto zapisy dotyczące częstotliwości odbioru poszczególnych odpadów. Zmawiający będzie uwzględniał a czasie reakcji dni ustawowo wolne od pracy.</w:t>
      </w:r>
    </w:p>
    <w:p w14:paraId="14252213" w14:textId="77777777" w:rsidR="002C5554" w:rsidRPr="000A4A93" w:rsidRDefault="002C5554" w:rsidP="000A4A93">
      <w:pPr>
        <w:pStyle w:val="Akapitzlist"/>
        <w:jc w:val="both"/>
        <w:rPr>
          <w:rFonts w:ascii="Arial" w:hAnsi="Arial" w:cs="Arial"/>
        </w:rPr>
      </w:pPr>
    </w:p>
    <w:p w14:paraId="6FB6677E" w14:textId="43AD3F57" w:rsidR="002C5554" w:rsidRPr="00F0598E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0598E">
        <w:rPr>
          <w:rFonts w:ascii="Arial" w:hAnsi="Arial" w:cs="Arial"/>
        </w:rPr>
        <w:t xml:space="preserve">Zamawiający w opisie przedmiotu zamówienia wskazuje jako zakres przedmiotu zamówienia: “wystawiane dokumentów stosowanych w obrocie odpadami” </w:t>
      </w:r>
    </w:p>
    <w:p w14:paraId="215C1171" w14:textId="0125A506" w:rsidR="00F467F6" w:rsidRPr="00F0598E" w:rsidRDefault="00F467F6" w:rsidP="000A4A93">
      <w:pPr>
        <w:pStyle w:val="Akapitzlist"/>
        <w:ind w:left="426"/>
        <w:jc w:val="both"/>
        <w:rPr>
          <w:rFonts w:ascii="Arial" w:hAnsi="Arial" w:cs="Arial"/>
        </w:rPr>
      </w:pPr>
      <w:r w:rsidRPr="00F0598E">
        <w:rPr>
          <w:rFonts w:ascii="Arial" w:hAnsi="Arial" w:cs="Arial"/>
        </w:rPr>
        <w:t xml:space="preserve">Proszę o wskazanie jakich dokumentów Zamawiający oczekuje, jednocześnie informuję, że zgodnie z obowiązującymi przepisami to Zamawiający zobowiązany będzie do wystawiania dokumentów KPO w systemie BDO. </w:t>
      </w:r>
    </w:p>
    <w:p w14:paraId="1C3891C7" w14:textId="61A34992" w:rsidR="00DD6B9D" w:rsidRPr="00F0598E" w:rsidRDefault="00DD6B9D" w:rsidP="000A4A93">
      <w:pPr>
        <w:pStyle w:val="Akapitzlist"/>
        <w:ind w:left="426"/>
        <w:jc w:val="both"/>
        <w:rPr>
          <w:rFonts w:ascii="Arial" w:hAnsi="Arial" w:cs="Arial"/>
          <w:b/>
          <w:bCs/>
        </w:rPr>
      </w:pPr>
      <w:r w:rsidRPr="00F0598E">
        <w:rPr>
          <w:rFonts w:ascii="Arial" w:hAnsi="Arial" w:cs="Arial"/>
          <w:b/>
          <w:bCs/>
        </w:rPr>
        <w:t xml:space="preserve">Odp.: </w:t>
      </w:r>
      <w:r w:rsidR="00F0598E" w:rsidRPr="00F0598E">
        <w:rPr>
          <w:rFonts w:ascii="Arial" w:hAnsi="Arial" w:cs="Arial"/>
          <w:b/>
          <w:bCs/>
        </w:rPr>
        <w:t xml:space="preserve">Zamawiający usunął treść </w:t>
      </w:r>
      <w:r w:rsidR="00F0598E" w:rsidRPr="00F0598E">
        <w:rPr>
          <w:rFonts w:ascii="Arial" w:hAnsi="Arial" w:cs="Arial"/>
        </w:rPr>
        <w:t>“wystawiane dokumentów stosowanych w obrocie odpadami”</w:t>
      </w:r>
      <w:r w:rsidR="00F0598E" w:rsidRPr="00F0598E">
        <w:rPr>
          <w:rFonts w:ascii="Arial" w:hAnsi="Arial" w:cs="Arial"/>
          <w:b/>
          <w:bCs/>
        </w:rPr>
        <w:t xml:space="preserve"> z opisu przedmiotu zamówienia.</w:t>
      </w:r>
    </w:p>
    <w:p w14:paraId="25836556" w14:textId="77777777" w:rsidR="00DD6B9D" w:rsidRPr="00DD6B9D" w:rsidRDefault="00DD6B9D" w:rsidP="000A4A93">
      <w:pPr>
        <w:pStyle w:val="Akapitzlist"/>
        <w:ind w:left="426"/>
        <w:jc w:val="both"/>
        <w:rPr>
          <w:rFonts w:ascii="Arial" w:hAnsi="Arial" w:cs="Arial"/>
          <w:b/>
          <w:bCs/>
        </w:rPr>
      </w:pPr>
    </w:p>
    <w:p w14:paraId="565AF976" w14:textId="7B211A2D" w:rsidR="002C5554" w:rsidRP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 opisie przedmiotu zamówienia w punkcie 4 podpunkt 15 wskazuje: </w:t>
      </w:r>
    </w:p>
    <w:p w14:paraId="6F415D70" w14:textId="77777777" w:rsidR="002C5554" w:rsidRPr="000A4A93" w:rsidRDefault="00F467F6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>„Odbiór i zagospodarowanie odpadów o kodzie 20 01 39 – tworzywa sztuczne zawierające PCV, takie jak wykładziny z linoleum, rury, płytki podłogowe, ramy okienne bez szyb”</w:t>
      </w:r>
    </w:p>
    <w:p w14:paraId="03A1135F" w14:textId="1EF353AB" w:rsidR="002C5554" w:rsidRPr="000A4A93" w:rsidRDefault="002C5554" w:rsidP="000A4A93">
      <w:pPr>
        <w:pStyle w:val="Akapitzlist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 </w:t>
      </w:r>
      <w:r w:rsidR="00F467F6" w:rsidRPr="000A4A93">
        <w:rPr>
          <w:rFonts w:ascii="Arial" w:hAnsi="Arial" w:cs="Arial"/>
        </w:rPr>
        <w:t>Wskazane odpady zaliczane są do odpadów poremontowych, dlatego sugerujemy zmianę klasyfikacji odpadów na kod 17 09 04 – zmieszane odpady z budowy, remontów i demontażu inne niż wymienione w 17 09 01, 17 09 02 i 17 09 03.</w:t>
      </w:r>
    </w:p>
    <w:p w14:paraId="6422A305" w14:textId="541BB671" w:rsidR="002C5554" w:rsidRPr="00194AD7" w:rsidRDefault="00194AD7" w:rsidP="000A4A93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Odp.: Zmawiający nie przewiduje takiej zmiany. Zmianie ulega zapis w OPZ w pkt 4 </w:t>
      </w:r>
      <w:proofErr w:type="spellStart"/>
      <w:r>
        <w:rPr>
          <w:rFonts w:ascii="Arial" w:hAnsi="Arial" w:cs="Arial"/>
          <w:b/>
          <w:bCs/>
        </w:rPr>
        <w:t>ppkt</w:t>
      </w:r>
      <w:proofErr w:type="spellEnd"/>
      <w:r>
        <w:rPr>
          <w:rFonts w:ascii="Arial" w:hAnsi="Arial" w:cs="Arial"/>
          <w:b/>
          <w:bCs/>
        </w:rPr>
        <w:t xml:space="preserve"> 15: </w:t>
      </w:r>
      <w:r w:rsidRPr="00194AD7">
        <w:rPr>
          <w:rFonts w:ascii="Arial" w:hAnsi="Arial" w:cs="Arial"/>
          <w:b/>
          <w:bCs/>
        </w:rPr>
        <w:t>Odbiór i zagospodarowanie odpadów o kodzie 20 01 39 – tworzywa sztuczne</w:t>
      </w:r>
      <w:r>
        <w:rPr>
          <w:rFonts w:ascii="Arial" w:hAnsi="Arial" w:cs="Arial"/>
          <w:b/>
          <w:bCs/>
        </w:rPr>
        <w:t>.</w:t>
      </w:r>
    </w:p>
    <w:p w14:paraId="3BBEBA06" w14:textId="77777777" w:rsidR="00194AD7" w:rsidRPr="00194AD7" w:rsidRDefault="00194AD7" w:rsidP="000A4A93">
      <w:pPr>
        <w:pStyle w:val="Akapitzlist"/>
        <w:jc w:val="both"/>
        <w:rPr>
          <w:rFonts w:ascii="Arial" w:hAnsi="Arial" w:cs="Arial"/>
          <w:b/>
          <w:bCs/>
        </w:rPr>
      </w:pPr>
    </w:p>
    <w:p w14:paraId="591EAD71" w14:textId="4632F799" w:rsid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>W załącznikach do SWZ nr 2, 3, 4, Zamawiający wskazuje błędne postępowanie: „Jednorazowy odbiór i zagospodarowanie odpadów zebranych na terenie Punktu Selektywnej Zbiórki Odpadów Komunalnych w Smolęcinie Proszę o poprawienie formularzy.</w:t>
      </w:r>
    </w:p>
    <w:p w14:paraId="2C518DA9" w14:textId="13238598" w:rsidR="00194AD7" w:rsidRPr="00194AD7" w:rsidRDefault="00194AD7" w:rsidP="00194AD7">
      <w:pPr>
        <w:pStyle w:val="Akapitzlist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Zamawiający dokonał poprawki w załącznikach do SWZ nr 2, 3, 4. </w:t>
      </w:r>
    </w:p>
    <w:p w14:paraId="118284E2" w14:textId="77777777" w:rsidR="000A4A93" w:rsidRPr="000A4A93" w:rsidRDefault="000A4A93" w:rsidP="000A4A93">
      <w:pPr>
        <w:pStyle w:val="Akapitzlist"/>
        <w:jc w:val="both"/>
        <w:rPr>
          <w:rFonts w:ascii="Arial" w:hAnsi="Arial" w:cs="Arial"/>
        </w:rPr>
      </w:pPr>
    </w:p>
    <w:p w14:paraId="17EE0D3F" w14:textId="24FB20DA" w:rsid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wskazuje we wzorze umowy § 2 punkt 2 podpunkt d): „d) wymiana kontenera, pojemnika zgodnie z wymaganiami określonymi dla poszczególnych części zamówienia w załączniku nr 1 do oferty;” Informuję, że w postępowaniu Zamawiający nie udostępnił załącznika do oferty, a zamówienie nie zostało podzielone na części. Proszę o weryfikację zapisów. </w:t>
      </w:r>
    </w:p>
    <w:p w14:paraId="51281F1D" w14:textId="61D4DF38" w:rsidR="00844627" w:rsidRPr="00844627" w:rsidRDefault="00844627" w:rsidP="00844627">
      <w:pPr>
        <w:pStyle w:val="Akapitzlist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Zamawiający usunął wskazany zapis z treści wzoru oferty.</w:t>
      </w:r>
    </w:p>
    <w:p w14:paraId="227ED965" w14:textId="77777777" w:rsidR="000A4A93" w:rsidRPr="000A4A93" w:rsidRDefault="000A4A93" w:rsidP="000A4A93">
      <w:pPr>
        <w:pStyle w:val="Akapitzlist"/>
        <w:jc w:val="both"/>
        <w:rPr>
          <w:rFonts w:ascii="Arial" w:hAnsi="Arial" w:cs="Arial"/>
        </w:rPr>
      </w:pPr>
    </w:p>
    <w:p w14:paraId="0E4AB8C7" w14:textId="7351BFD4" w:rsid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wskazuje we wzorze umowy </w:t>
      </w:r>
      <w:bookmarkStart w:id="3" w:name="_Hlk76641314"/>
      <w:r w:rsidRPr="000A4A93">
        <w:rPr>
          <w:rFonts w:ascii="Arial" w:hAnsi="Arial" w:cs="Arial"/>
        </w:rPr>
        <w:t>§2 punkt 3</w:t>
      </w:r>
      <w:bookmarkEnd w:id="3"/>
      <w:r w:rsidRPr="000A4A93">
        <w:rPr>
          <w:rFonts w:ascii="Arial" w:hAnsi="Arial" w:cs="Arial"/>
        </w:rPr>
        <w:t>, że w zgłoszeniu odbioru odpadów będzie określał miejsce odbioru i przybliżoną ilość odpadów. Proszę o informację czy odbiory odpadów będą się odbywały z różnych miejsc gromadzenia, czy tylko z PSZOK w Smolęcinie?</w:t>
      </w:r>
    </w:p>
    <w:p w14:paraId="2239133D" w14:textId="75937B17" w:rsidR="005F2CD9" w:rsidRPr="005F2CD9" w:rsidRDefault="005F2CD9" w:rsidP="005F2CD9">
      <w:pPr>
        <w:pStyle w:val="Akapitzlist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Zamawiający usunął z treści wzoru umowy</w:t>
      </w:r>
      <w:r w:rsidRPr="005F2C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(w </w:t>
      </w:r>
      <w:r w:rsidRPr="005F2CD9">
        <w:rPr>
          <w:rFonts w:ascii="Arial" w:hAnsi="Arial" w:cs="Arial"/>
          <w:b/>
          <w:bCs/>
        </w:rPr>
        <w:t>§2 punkt 3</w:t>
      </w:r>
      <w:r>
        <w:rPr>
          <w:rFonts w:ascii="Arial" w:hAnsi="Arial" w:cs="Arial"/>
          <w:b/>
          <w:bCs/>
        </w:rPr>
        <w:t>)</w:t>
      </w:r>
      <w:r w:rsidRPr="005F2CD9">
        <w:rPr>
          <w:rFonts w:ascii="Arial" w:hAnsi="Arial" w:cs="Arial"/>
          <w:b/>
          <w:bCs/>
        </w:rPr>
        <w:t xml:space="preserve"> zapis: </w:t>
      </w:r>
      <w:r w:rsidR="00175108">
        <w:rPr>
          <w:rFonts w:ascii="Arial" w:hAnsi="Arial" w:cs="Arial"/>
          <w:b/>
          <w:bCs/>
        </w:rPr>
        <w:t>„</w:t>
      </w:r>
      <w:r w:rsidRPr="005F2CD9">
        <w:rPr>
          <w:rFonts w:ascii="Arial" w:hAnsi="Arial" w:cs="Arial"/>
          <w:b/>
          <w:bCs/>
        </w:rPr>
        <w:t>miejsce odbioru”</w:t>
      </w:r>
      <w:r w:rsidR="00175108">
        <w:rPr>
          <w:rFonts w:ascii="Arial" w:hAnsi="Arial" w:cs="Arial"/>
          <w:b/>
          <w:bCs/>
        </w:rPr>
        <w:t>.</w:t>
      </w:r>
    </w:p>
    <w:p w14:paraId="639F5C45" w14:textId="77777777" w:rsidR="000A4A93" w:rsidRPr="000A4A93" w:rsidRDefault="000A4A93" w:rsidP="000A4A93">
      <w:pPr>
        <w:pStyle w:val="Akapitzlist"/>
        <w:jc w:val="both"/>
        <w:rPr>
          <w:rFonts w:ascii="Arial" w:hAnsi="Arial" w:cs="Arial"/>
        </w:rPr>
      </w:pPr>
    </w:p>
    <w:p w14:paraId="6D38BD72" w14:textId="5A1958BF" w:rsidR="000A4A93" w:rsidRDefault="00F467F6" w:rsidP="000A4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 § 4 pkt 15 powołuje się na zapisy § 6 ust. 11 umowy. Informuję, że § 6 nie zawiera ust. 11. Proszę o weryfikację zapisów. </w:t>
      </w:r>
    </w:p>
    <w:p w14:paraId="196E6C35" w14:textId="55702F6C" w:rsidR="000C271C" w:rsidRPr="00733558" w:rsidRDefault="000C271C" w:rsidP="000C271C">
      <w:pPr>
        <w:pStyle w:val="Akapitzlist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Odp.: Zmienia się edycja </w:t>
      </w:r>
      <w:r w:rsidR="00733558">
        <w:rPr>
          <w:rFonts w:ascii="Arial" w:hAnsi="Arial" w:cs="Arial"/>
          <w:b/>
          <w:bCs/>
        </w:rPr>
        <w:t xml:space="preserve">paragrafu 4 wzoru umowy, a nowe brzmienie zapisu </w:t>
      </w:r>
      <w:r w:rsidR="00733558" w:rsidRPr="00733558">
        <w:rPr>
          <w:rFonts w:ascii="Arial" w:hAnsi="Arial" w:cs="Arial"/>
          <w:b/>
          <w:bCs/>
        </w:rPr>
        <w:t xml:space="preserve">§ 4 pkt 15 jest następujące: </w:t>
      </w:r>
    </w:p>
    <w:p w14:paraId="5F2A18FB" w14:textId="77777777" w:rsidR="00733558" w:rsidRPr="00733558" w:rsidRDefault="00733558" w:rsidP="00733558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200" w:line="240" w:lineRule="auto"/>
        <w:jc w:val="both"/>
        <w:rPr>
          <w:rFonts w:ascii="Arial" w:eastAsia="Calibri" w:hAnsi="Arial" w:cs="Arial"/>
          <w:b/>
          <w:bCs/>
          <w:i/>
          <w:iCs/>
        </w:rPr>
      </w:pPr>
      <w:r w:rsidRPr="00733558">
        <w:rPr>
          <w:rFonts w:ascii="Arial" w:eastAsia="Calibri" w:hAnsi="Arial" w:cs="Arial"/>
          <w:b/>
          <w:bCs/>
          <w:i/>
          <w:iCs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</w:t>
      </w:r>
      <w:r w:rsidRPr="00733558">
        <w:rPr>
          <w:rFonts w:ascii="Arial" w:eastAsia="Times New Roman" w:hAnsi="Arial" w:cs="Arial"/>
          <w:b/>
          <w:bCs/>
          <w:i/>
          <w:iCs/>
          <w:lang w:eastAsia="pl-PL"/>
        </w:rPr>
        <w:t>§4 ust.5 umowy, w całym okresie obowiązywania umowy. Zamawiający jest w szczególności uprawniony do żądania:</w:t>
      </w:r>
    </w:p>
    <w:p w14:paraId="54DDE628" w14:textId="55ADC0A7" w:rsidR="00733558" w:rsidRPr="00733558" w:rsidRDefault="00733558" w:rsidP="00733558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40" w:lineRule="auto"/>
        <w:jc w:val="both"/>
        <w:rPr>
          <w:rFonts w:ascii="Arial" w:eastAsia="Calibri" w:hAnsi="Arial" w:cs="Arial"/>
          <w:b/>
          <w:bCs/>
          <w:i/>
          <w:iCs/>
        </w:rPr>
      </w:pPr>
      <w:r w:rsidRPr="00733558">
        <w:rPr>
          <w:rFonts w:ascii="Arial" w:eastAsia="Calibri" w:hAnsi="Arial" w:cs="Arial"/>
          <w:b/>
          <w:bCs/>
          <w:i/>
          <w:iCs/>
        </w:rPr>
        <w:t xml:space="preserve">aktualnych oświadczeń i dokumentów, o których mowa w </w:t>
      </w:r>
      <w:r w:rsidRPr="00733558">
        <w:rPr>
          <w:rFonts w:ascii="Arial" w:eastAsia="Times New Roman" w:hAnsi="Arial" w:cs="Arial"/>
          <w:b/>
          <w:bCs/>
          <w:i/>
          <w:iCs/>
          <w:lang w:eastAsia="pl-PL"/>
        </w:rPr>
        <w:t>§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4</w:t>
      </w:r>
      <w:r w:rsidRPr="00733558">
        <w:rPr>
          <w:rFonts w:ascii="Arial" w:eastAsia="Times New Roman" w:hAnsi="Arial" w:cs="Arial"/>
          <w:b/>
          <w:bCs/>
          <w:i/>
          <w:iCs/>
          <w:lang w:eastAsia="pl-PL"/>
        </w:rPr>
        <w:t xml:space="preserve"> ust. 7 umowy,</w:t>
      </w:r>
    </w:p>
    <w:p w14:paraId="34C8BDB8" w14:textId="1F99CDA5" w:rsidR="000A4A93" w:rsidRPr="00733558" w:rsidRDefault="00733558" w:rsidP="00733558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40" w:lineRule="auto"/>
        <w:jc w:val="both"/>
        <w:rPr>
          <w:rFonts w:ascii="Arial" w:eastAsia="Calibri" w:hAnsi="Arial" w:cs="Arial"/>
          <w:b/>
          <w:bCs/>
          <w:i/>
          <w:iCs/>
        </w:rPr>
      </w:pPr>
      <w:r w:rsidRPr="00733558">
        <w:rPr>
          <w:rFonts w:ascii="Arial" w:eastAsia="Times New Roman" w:hAnsi="Arial" w:cs="Arial"/>
          <w:b/>
          <w:bCs/>
          <w:i/>
          <w:iCs/>
          <w:lang w:eastAsia="pl-PL"/>
        </w:rPr>
        <w:t>wyjaśnień w przypadku wątpliwości w zakresie potwierdzenia spełniania wymogu o  którym mowa w §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4</w:t>
      </w:r>
      <w:r w:rsidRPr="00733558">
        <w:rPr>
          <w:rFonts w:ascii="Arial" w:eastAsia="Times New Roman" w:hAnsi="Arial" w:cs="Arial"/>
          <w:b/>
          <w:bCs/>
          <w:i/>
          <w:iCs/>
          <w:lang w:eastAsia="pl-PL"/>
        </w:rPr>
        <w:t xml:space="preserve"> ust. 5 umowy.</w:t>
      </w:r>
    </w:p>
    <w:p w14:paraId="09014A40" w14:textId="77777777" w:rsidR="00733558" w:rsidRPr="00733558" w:rsidRDefault="00733558" w:rsidP="00733558">
      <w:pPr>
        <w:pStyle w:val="Akapitzlist"/>
        <w:tabs>
          <w:tab w:val="left" w:pos="426"/>
        </w:tabs>
        <w:suppressAutoHyphens/>
        <w:spacing w:after="200" w:line="240" w:lineRule="auto"/>
        <w:ind w:left="1004"/>
        <w:jc w:val="both"/>
        <w:rPr>
          <w:rFonts w:ascii="Arial" w:eastAsia="Calibri" w:hAnsi="Arial" w:cs="Arial"/>
          <w:b/>
          <w:bCs/>
          <w:i/>
          <w:iCs/>
        </w:rPr>
      </w:pPr>
    </w:p>
    <w:p w14:paraId="2415191A" w14:textId="1AAF5AB3" w:rsidR="000A4A93" w:rsidRDefault="00F467F6" w:rsidP="0073355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 xml:space="preserve">Zamawiający we wzorze umowy § 11 punkt 2 podpunkt 2) powołuje się na czas reakcji Wykonawcy (24 godziny), który stanowi dodatkowe kryterium przy wyborze oferty, w związku z tym to odniesienie nie powinno być na sztywno wpisane do wzoru umowy, a uzupełnione dopiero po deklaracji Wykonawcy zawartej w składanej ofercie. </w:t>
      </w:r>
    </w:p>
    <w:p w14:paraId="54374E9B" w14:textId="0637EE75" w:rsidR="00C150D1" w:rsidRPr="00C150D1" w:rsidRDefault="00C150D1" w:rsidP="00C150D1">
      <w:pPr>
        <w:pStyle w:val="Akapitzlist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Odp.: Zamawiający usunął czas reakcji „24” godziny z treści wzoru umowy.</w:t>
      </w:r>
    </w:p>
    <w:p w14:paraId="5870C6F2" w14:textId="77777777" w:rsidR="000A4A93" w:rsidRPr="000A4A93" w:rsidRDefault="000A4A93" w:rsidP="000A4A93">
      <w:pPr>
        <w:pStyle w:val="Akapitzlist"/>
        <w:jc w:val="both"/>
        <w:rPr>
          <w:rFonts w:ascii="Arial" w:hAnsi="Arial" w:cs="Arial"/>
        </w:rPr>
      </w:pPr>
    </w:p>
    <w:p w14:paraId="68177F25" w14:textId="2AC3A17F" w:rsidR="00F467F6" w:rsidRDefault="00F467F6" w:rsidP="0073355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0A4A93">
        <w:rPr>
          <w:rFonts w:ascii="Arial" w:hAnsi="Arial" w:cs="Arial"/>
        </w:rPr>
        <w:t>W związku ze złożonością zagadnień, wieloma nieścisłościami w zapisach SWZ, OPZ oraz wzorze umowy, długością trwania umowy, której dotyczy postępowania i bardzo krótkim czasem na złożenie oferty wnioskuję o wydłużenie okresu składania ofert.</w:t>
      </w:r>
    </w:p>
    <w:p w14:paraId="2E17584F" w14:textId="7B9C7032" w:rsidR="00C150D1" w:rsidRPr="00C150D1" w:rsidRDefault="00C150D1" w:rsidP="00C150D1">
      <w:pPr>
        <w:pStyle w:val="Akapitzlist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Odp. Termin składania i otwarcia ofert zostanie wydłużony o czas niezbędny Wykonawcy na zapoznanie się z treścią wprowadzonych zmian.</w:t>
      </w:r>
    </w:p>
    <w:p w14:paraId="43E7711C" w14:textId="77777777" w:rsidR="00F467F6" w:rsidRDefault="00F467F6" w:rsidP="00F467F6">
      <w:pPr>
        <w:ind w:left="360"/>
      </w:pPr>
    </w:p>
    <w:sectPr w:rsidR="00F4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B1EDB"/>
    <w:multiLevelType w:val="hybridMultilevel"/>
    <w:tmpl w:val="E74C13B0"/>
    <w:lvl w:ilvl="0" w:tplc="8EEEC87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2877"/>
    <w:multiLevelType w:val="hybridMultilevel"/>
    <w:tmpl w:val="D8665C26"/>
    <w:lvl w:ilvl="0" w:tplc="97AE7660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DA25D6"/>
    <w:multiLevelType w:val="hybridMultilevel"/>
    <w:tmpl w:val="E8F230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CE56F5"/>
    <w:multiLevelType w:val="hybridMultilevel"/>
    <w:tmpl w:val="8FA67A14"/>
    <w:lvl w:ilvl="0" w:tplc="78444BC0">
      <w:start w:val="2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5E9F"/>
    <w:multiLevelType w:val="hybridMultilevel"/>
    <w:tmpl w:val="96A6F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C6562"/>
    <w:multiLevelType w:val="hybridMultilevel"/>
    <w:tmpl w:val="D2DA9C0C"/>
    <w:lvl w:ilvl="0" w:tplc="4524D07C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F6"/>
    <w:rsid w:val="00093405"/>
    <w:rsid w:val="000A4A93"/>
    <w:rsid w:val="000C271C"/>
    <w:rsid w:val="00174A24"/>
    <w:rsid w:val="00175108"/>
    <w:rsid w:val="00194AD7"/>
    <w:rsid w:val="00195A1D"/>
    <w:rsid w:val="00264DDE"/>
    <w:rsid w:val="002C5554"/>
    <w:rsid w:val="003459D0"/>
    <w:rsid w:val="00355E18"/>
    <w:rsid w:val="00501B37"/>
    <w:rsid w:val="005F2CD9"/>
    <w:rsid w:val="00616216"/>
    <w:rsid w:val="00680545"/>
    <w:rsid w:val="00705AD5"/>
    <w:rsid w:val="00733558"/>
    <w:rsid w:val="00844627"/>
    <w:rsid w:val="0096521C"/>
    <w:rsid w:val="009B399E"/>
    <w:rsid w:val="00A44512"/>
    <w:rsid w:val="00A44A68"/>
    <w:rsid w:val="00B56AAC"/>
    <w:rsid w:val="00C150D1"/>
    <w:rsid w:val="00DD6B9D"/>
    <w:rsid w:val="00E932A6"/>
    <w:rsid w:val="00F0598E"/>
    <w:rsid w:val="00F437DD"/>
    <w:rsid w:val="00F467F6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743A"/>
  <w15:chartTrackingRefBased/>
  <w15:docId w15:val="{B462F4EF-1B38-4A8E-A3B6-3F64A62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561A-87A5-47A6-B50F-64F6E1DF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2084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7</cp:revision>
  <cp:lastPrinted>2021-07-09T09:33:00Z</cp:lastPrinted>
  <dcterms:created xsi:type="dcterms:W3CDTF">2021-07-07T08:47:00Z</dcterms:created>
  <dcterms:modified xsi:type="dcterms:W3CDTF">2021-07-09T09:55:00Z</dcterms:modified>
</cp:coreProperties>
</file>