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47" w:rsidRPr="00970C7D" w:rsidRDefault="006B5EF1" w:rsidP="00970C7D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261AA">
        <w:rPr>
          <w:rFonts w:cstheme="minorHAnsi"/>
          <w:b/>
          <w:sz w:val="20"/>
          <w:szCs w:val="20"/>
        </w:rPr>
        <w:t xml:space="preserve">                           </w:t>
      </w:r>
      <w:r w:rsidR="00BC4B65">
        <w:rPr>
          <w:rFonts w:cstheme="minorHAnsi"/>
          <w:b/>
          <w:sz w:val="20"/>
          <w:szCs w:val="20"/>
        </w:rPr>
        <w:t xml:space="preserve">                  </w:t>
      </w:r>
      <w:r w:rsidRPr="00C261AA">
        <w:rPr>
          <w:rFonts w:cstheme="minorHAnsi"/>
          <w:b/>
          <w:sz w:val="20"/>
          <w:szCs w:val="20"/>
        </w:rPr>
        <w:t xml:space="preserve"> </w:t>
      </w:r>
      <w:r w:rsidR="00BC4B65">
        <w:rPr>
          <w:rFonts w:cstheme="minorHAnsi"/>
          <w:b/>
          <w:sz w:val="20"/>
          <w:szCs w:val="20"/>
        </w:rPr>
        <w:t xml:space="preserve"> </w:t>
      </w:r>
      <w:r w:rsidRPr="00C261AA">
        <w:rPr>
          <w:rFonts w:cstheme="minorHAnsi"/>
          <w:b/>
          <w:sz w:val="20"/>
          <w:szCs w:val="20"/>
        </w:rPr>
        <w:t xml:space="preserve">  </w:t>
      </w:r>
      <w:r w:rsidR="0076129C">
        <w:rPr>
          <w:rFonts w:ascii="Times New Roman" w:hAnsi="Times New Roman" w:cs="Times New Roman"/>
          <w:b/>
          <w:sz w:val="20"/>
          <w:szCs w:val="20"/>
        </w:rPr>
        <w:t>Załącznik Nr 7</w:t>
      </w:r>
      <w:r w:rsidR="00BC4B65" w:rsidRPr="00970C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752D" w:rsidRPr="00970C7D">
        <w:rPr>
          <w:rFonts w:ascii="Times New Roman" w:hAnsi="Times New Roman" w:cs="Times New Roman"/>
          <w:b/>
          <w:sz w:val="20"/>
          <w:szCs w:val="20"/>
        </w:rPr>
        <w:t>do S</w:t>
      </w:r>
      <w:r w:rsidRPr="00970C7D">
        <w:rPr>
          <w:rFonts w:ascii="Times New Roman" w:hAnsi="Times New Roman" w:cs="Times New Roman"/>
          <w:b/>
          <w:sz w:val="20"/>
          <w:szCs w:val="20"/>
        </w:rPr>
        <w:t xml:space="preserve">WZ </w:t>
      </w:r>
    </w:p>
    <w:p w:rsidR="00CD3720" w:rsidRDefault="00CD3720">
      <w:pPr>
        <w:jc w:val="center"/>
        <w:rPr>
          <w:rFonts w:cstheme="minorHAnsi"/>
          <w:b/>
          <w:sz w:val="20"/>
          <w:szCs w:val="20"/>
        </w:rPr>
      </w:pPr>
    </w:p>
    <w:p w:rsidR="00266C47" w:rsidRPr="00C261AA" w:rsidRDefault="006B5EF1">
      <w:pPr>
        <w:jc w:val="center"/>
        <w:rPr>
          <w:rFonts w:cstheme="minorHAnsi"/>
          <w:b/>
          <w:sz w:val="20"/>
          <w:szCs w:val="20"/>
        </w:rPr>
      </w:pPr>
      <w:r w:rsidRPr="00C261AA">
        <w:rPr>
          <w:rFonts w:cstheme="minorHAnsi"/>
          <w:b/>
          <w:sz w:val="20"/>
          <w:szCs w:val="20"/>
        </w:rPr>
        <w:t>KLAUZULA INFORMACYJNA</w:t>
      </w:r>
    </w:p>
    <w:p w:rsidR="00266C47" w:rsidRPr="00C261AA" w:rsidRDefault="00266C47" w:rsidP="006B5EF1">
      <w:pPr>
        <w:jc w:val="both"/>
        <w:rPr>
          <w:rFonts w:cstheme="minorHAnsi"/>
          <w:sz w:val="20"/>
          <w:szCs w:val="20"/>
        </w:rPr>
      </w:pPr>
    </w:p>
    <w:p w:rsidR="00C50813" w:rsidRPr="007B2DCE" w:rsidRDefault="00C50813" w:rsidP="00C50813">
      <w:pPr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(Dz. Urz. UE L 119 z 04.05.2016, str. 1), dalej „RODO”, informuję, że: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administratorem Pani/Pana danych osobowych jest </w:t>
      </w:r>
      <w:r w:rsidRPr="007B2DCE">
        <w:rPr>
          <w:rFonts w:cstheme="minorHAnsi"/>
          <w:b/>
          <w:sz w:val="20"/>
          <w:szCs w:val="20"/>
        </w:rPr>
        <w:t>Przedszkole z Oddziałami Integracyjnymi w Trzebiatowie ul. Waryńskiego 7</w:t>
      </w:r>
      <w:r w:rsidRPr="007B2DCE">
        <w:rPr>
          <w:rFonts w:cstheme="minorHAnsi"/>
          <w:sz w:val="20"/>
          <w:szCs w:val="20"/>
        </w:rPr>
        <w:t xml:space="preserve">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z inspektorem ochrony danych osobowych można kontaktować się pod adresem e-mail: iod@it-serwis.com.pl,;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Pani/Pana dane osobowe przetwarzane będą na podstawie art. 6 ust. 1 lit. C RODO w celu związanym </w:t>
      </w:r>
      <w:r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z niniejszym postępowaniem o udzielenie zamówienia publicznego prowadzonym w trybie zapytania ofertowego;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ze zm.), dalej „ustawa </w:t>
      </w:r>
      <w:proofErr w:type="spellStart"/>
      <w:r w:rsidRPr="007B2DCE">
        <w:rPr>
          <w:rFonts w:cstheme="minorHAnsi"/>
          <w:sz w:val="20"/>
          <w:szCs w:val="20"/>
        </w:rPr>
        <w:t>Pzp</w:t>
      </w:r>
      <w:proofErr w:type="spellEnd"/>
      <w:r w:rsidRPr="007B2DCE">
        <w:rPr>
          <w:rFonts w:cstheme="minorHAnsi"/>
          <w:sz w:val="20"/>
          <w:szCs w:val="20"/>
        </w:rPr>
        <w:t xml:space="preserve">”;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Pani/Pana dane osobowe będą przechowywane, zgodnie z art. 97 ust. 1 ustawy </w:t>
      </w:r>
      <w:proofErr w:type="spellStart"/>
      <w:r w:rsidRPr="007B2DCE">
        <w:rPr>
          <w:rFonts w:cstheme="minorHAnsi"/>
          <w:sz w:val="20"/>
          <w:szCs w:val="20"/>
        </w:rPr>
        <w:t>Pzp</w:t>
      </w:r>
      <w:proofErr w:type="spellEnd"/>
      <w:r w:rsidRPr="007B2DCE">
        <w:rPr>
          <w:rFonts w:cstheme="minorHAnsi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B2DCE">
        <w:rPr>
          <w:rFonts w:cstheme="minorHAnsi"/>
          <w:sz w:val="20"/>
          <w:szCs w:val="20"/>
        </w:rPr>
        <w:t>Pzp</w:t>
      </w:r>
      <w:proofErr w:type="spellEnd"/>
      <w:r w:rsidRPr="007B2DCE">
        <w:rPr>
          <w:rFonts w:cstheme="minorHAnsi"/>
          <w:sz w:val="20"/>
          <w:szCs w:val="20"/>
        </w:rPr>
        <w:t xml:space="preserve">, związanym z udziałem w postępowaniu </w:t>
      </w:r>
      <w:r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o udzielenie zamówienia publicznego; konsekwencje niepodania określonych danych wynikają z ustawy </w:t>
      </w:r>
      <w:proofErr w:type="spellStart"/>
      <w:r w:rsidRPr="007B2DCE">
        <w:rPr>
          <w:rFonts w:cstheme="minorHAnsi"/>
          <w:sz w:val="20"/>
          <w:szCs w:val="20"/>
        </w:rPr>
        <w:t>Pzp</w:t>
      </w:r>
      <w:proofErr w:type="spellEnd"/>
      <w:r w:rsidRPr="007B2DCE">
        <w:rPr>
          <w:rFonts w:cstheme="minorHAnsi"/>
          <w:sz w:val="20"/>
          <w:szCs w:val="20"/>
        </w:rPr>
        <w:t>;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posiada Pani/Pan: </w:t>
      </w:r>
    </w:p>
    <w:p w:rsidR="00C50813" w:rsidRPr="007B2DCE" w:rsidRDefault="00C50813" w:rsidP="00C50813">
      <w:pPr>
        <w:numPr>
          <w:ilvl w:val="3"/>
          <w:numId w:val="6"/>
        </w:numPr>
        <w:tabs>
          <w:tab w:val="clear" w:pos="2880"/>
          <w:tab w:val="num" w:pos="960"/>
        </w:tabs>
        <w:overflowPunct/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na podstawie art. 15 RODO prawo dostępu do danych osobowych Pani/Pana dotyczących; </w:t>
      </w:r>
    </w:p>
    <w:p w:rsidR="00C50813" w:rsidRPr="007B2DCE" w:rsidRDefault="00C50813" w:rsidP="00C50813">
      <w:pPr>
        <w:numPr>
          <w:ilvl w:val="3"/>
          <w:numId w:val="6"/>
        </w:numPr>
        <w:tabs>
          <w:tab w:val="clear" w:pos="2880"/>
          <w:tab w:val="num" w:pos="960"/>
        </w:tabs>
        <w:overflowPunct/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na podstawie art. 16 RODO prawo do sprostowania Pani/Pana danych osobowych; </w:t>
      </w:r>
    </w:p>
    <w:p w:rsidR="00C50813" w:rsidRPr="007B2DCE" w:rsidRDefault="00C50813" w:rsidP="00C50813">
      <w:pPr>
        <w:numPr>
          <w:ilvl w:val="3"/>
          <w:numId w:val="6"/>
        </w:numPr>
        <w:tabs>
          <w:tab w:val="clear" w:pos="2880"/>
          <w:tab w:val="num" w:pos="960"/>
        </w:tabs>
        <w:overflowPunct/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:rsidR="00C50813" w:rsidRPr="007B2DCE" w:rsidRDefault="00C50813" w:rsidP="00C50813">
      <w:pPr>
        <w:numPr>
          <w:ilvl w:val="3"/>
          <w:numId w:val="6"/>
        </w:numPr>
        <w:tabs>
          <w:tab w:val="clear" w:pos="2880"/>
          <w:tab w:val="num" w:pos="960"/>
        </w:tabs>
        <w:overflowPunct/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prawo do wniesienia skargi do Prezesa Urzędu Ochrony Danych Osobowych, gdy uzna Pani/Pan, </w:t>
      </w:r>
      <w:r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że przetwarzanie danych osobowych Pani/Pana dotyczących narusza przepisy RODO;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nie przysługuje Pani/Panu: </w:t>
      </w:r>
    </w:p>
    <w:p w:rsidR="00C50813" w:rsidRPr="007B2DCE" w:rsidRDefault="00C50813" w:rsidP="00C50813">
      <w:pPr>
        <w:numPr>
          <w:ilvl w:val="3"/>
          <w:numId w:val="6"/>
        </w:numPr>
        <w:tabs>
          <w:tab w:val="clear" w:pos="2880"/>
          <w:tab w:val="num" w:pos="960"/>
        </w:tabs>
        <w:overflowPunct/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w związku z art. 17 ust. 3 lit. b, d lub e RODO prawo do usunięcia danych osobowych; − prawo </w:t>
      </w:r>
      <w:r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do przenoszenia danych osobowych, o którym mowa w art. 20 RODO; </w:t>
      </w:r>
    </w:p>
    <w:p w:rsidR="00C50813" w:rsidRPr="007B2DCE" w:rsidRDefault="00C50813" w:rsidP="00C50813">
      <w:pPr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266C47" w:rsidRPr="00C261AA" w:rsidRDefault="00266C47" w:rsidP="006B5EF1">
      <w:pPr>
        <w:jc w:val="both"/>
        <w:rPr>
          <w:rFonts w:cstheme="minorHAnsi"/>
        </w:rPr>
      </w:pPr>
    </w:p>
    <w:sectPr w:rsidR="00266C47" w:rsidRPr="00C261A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4219"/>
    <w:multiLevelType w:val="multilevel"/>
    <w:tmpl w:val="0EEE23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1F8B42DF"/>
    <w:multiLevelType w:val="hybridMultilevel"/>
    <w:tmpl w:val="9612C7A6"/>
    <w:lvl w:ilvl="0" w:tplc="FD8A22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6C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D8A22D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484F65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A22D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A556C"/>
    <w:multiLevelType w:val="multilevel"/>
    <w:tmpl w:val="61FEBCA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BF66EB"/>
    <w:multiLevelType w:val="multilevel"/>
    <w:tmpl w:val="3C8E6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A722E"/>
    <w:multiLevelType w:val="multilevel"/>
    <w:tmpl w:val="1AD4B4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8DF6874"/>
    <w:multiLevelType w:val="multilevel"/>
    <w:tmpl w:val="D850150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47"/>
    <w:rsid w:val="00036EC6"/>
    <w:rsid w:val="00054EE1"/>
    <w:rsid w:val="000A7CDF"/>
    <w:rsid w:val="00124F01"/>
    <w:rsid w:val="001426D3"/>
    <w:rsid w:val="001A4D32"/>
    <w:rsid w:val="001D752D"/>
    <w:rsid w:val="001F2B2A"/>
    <w:rsid w:val="001F7873"/>
    <w:rsid w:val="00220519"/>
    <w:rsid w:val="00237717"/>
    <w:rsid w:val="00266C47"/>
    <w:rsid w:val="002721A0"/>
    <w:rsid w:val="002A199A"/>
    <w:rsid w:val="00340DBA"/>
    <w:rsid w:val="00350FD5"/>
    <w:rsid w:val="00422925"/>
    <w:rsid w:val="004D41BA"/>
    <w:rsid w:val="005A27AA"/>
    <w:rsid w:val="00643806"/>
    <w:rsid w:val="00647F14"/>
    <w:rsid w:val="0067516C"/>
    <w:rsid w:val="0069090A"/>
    <w:rsid w:val="006A61F5"/>
    <w:rsid w:val="006B5EF1"/>
    <w:rsid w:val="006B6F9A"/>
    <w:rsid w:val="0076129C"/>
    <w:rsid w:val="007A66E0"/>
    <w:rsid w:val="007C451C"/>
    <w:rsid w:val="008C684D"/>
    <w:rsid w:val="00925EAE"/>
    <w:rsid w:val="0092664A"/>
    <w:rsid w:val="00934A21"/>
    <w:rsid w:val="00970C7D"/>
    <w:rsid w:val="009D262A"/>
    <w:rsid w:val="009E521D"/>
    <w:rsid w:val="00A438A5"/>
    <w:rsid w:val="00B9625F"/>
    <w:rsid w:val="00B97AE4"/>
    <w:rsid w:val="00BB2980"/>
    <w:rsid w:val="00BB6DD0"/>
    <w:rsid w:val="00BB7D56"/>
    <w:rsid w:val="00BC4B65"/>
    <w:rsid w:val="00C261AA"/>
    <w:rsid w:val="00C50813"/>
    <w:rsid w:val="00C735B2"/>
    <w:rsid w:val="00C76B65"/>
    <w:rsid w:val="00CD3720"/>
    <w:rsid w:val="00D24B78"/>
    <w:rsid w:val="00D86C71"/>
    <w:rsid w:val="00E0486B"/>
    <w:rsid w:val="00E47F79"/>
    <w:rsid w:val="00EC23FF"/>
    <w:rsid w:val="00F07A1B"/>
    <w:rsid w:val="00F16215"/>
    <w:rsid w:val="00F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AE20-3521-4F30-84C3-E149518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Nagwek1">
    <w:name w:val="heading 1"/>
    <w:basedOn w:val="Normalny"/>
    <w:qFormat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  <w:rPr>
      <w:rFonts w:ascii="Cambria" w:eastAsia="Calibri" w:hAnsi="Cambria" w:cs="Calibri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b/>
      <w:color w:val="00000A"/>
      <w:sz w:val="20"/>
    </w:rPr>
  </w:style>
  <w:style w:type="character" w:customStyle="1" w:styleId="ListLabel5">
    <w:name w:val="ListLabel 5"/>
    <w:qFormat/>
    <w:rPr>
      <w:rFonts w:ascii="Times New Roman" w:hAnsi="Times New Roman"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00000A"/>
      <w:sz w:val="2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18">
    <w:name w:val="ListLabel 18"/>
    <w:qFormat/>
    <w:rPr>
      <w:rFonts w:ascii="Times New Roman" w:hAnsi="Times New Roman" w:cs="Courier New"/>
      <w:b/>
      <w:sz w:val="20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000A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Mocnowyrniony">
    <w:name w:val="Mocno wyróżniony"/>
    <w:qFormat/>
    <w:rPr>
      <w:b/>
    </w:rPr>
  </w:style>
  <w:style w:type="character" w:customStyle="1" w:styleId="BalloonTextChar">
    <w:name w:val="Balloon Text Char"/>
    <w:qFormat/>
    <w:rPr>
      <w:rFonts w:ascii="Tahoma" w:hAnsi="Tahoma" w:cs="Tahoma"/>
      <w:sz w:val="16"/>
    </w:rPr>
  </w:style>
  <w:style w:type="character" w:customStyle="1" w:styleId="HeaderChar">
    <w:name w:val="Header Char"/>
    <w:qFormat/>
    <w:rPr>
      <w:rFonts w:cs="Times New Roman"/>
      <w:b/>
      <w:bCs/>
      <w:sz w:val="24"/>
      <w:szCs w:val="24"/>
      <w:lang w:val="pl-PL" w:bidi="ar-SA"/>
    </w:rPr>
  </w:style>
  <w:style w:type="character" w:customStyle="1" w:styleId="EndnoteTextChar">
    <w:name w:val="Endnote Text Char"/>
    <w:qFormat/>
    <w:rPr>
      <w:rFonts w:cs="Times New Roman"/>
    </w:rPr>
  </w:style>
  <w:style w:type="character" w:customStyle="1" w:styleId="Znakiprzypiswkocowych">
    <w:name w:val="Znaki przypisów końcowych"/>
    <w:qFormat/>
    <w:rPr>
      <w:rFonts w:cs="Times New Roman"/>
      <w:vertAlign w:val="superscript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81">
    <w:name w:val="ListLabel 81"/>
    <w:qFormat/>
    <w:rPr>
      <w:b/>
      <w:color w:val="000000"/>
      <w:sz w:val="24"/>
    </w:rPr>
  </w:style>
  <w:style w:type="character" w:customStyle="1" w:styleId="ListLabel80">
    <w:name w:val="ListLabel 80"/>
    <w:qFormat/>
    <w:rPr>
      <w:b/>
      <w:color w:val="000000"/>
      <w:sz w:val="24"/>
    </w:rPr>
  </w:style>
  <w:style w:type="character" w:customStyle="1" w:styleId="ListLabel79">
    <w:name w:val="ListLabel 79"/>
    <w:qFormat/>
    <w:rPr>
      <w:b/>
      <w:color w:val="000000"/>
      <w:sz w:val="24"/>
    </w:rPr>
  </w:style>
  <w:style w:type="character" w:customStyle="1" w:styleId="ListLabel78">
    <w:name w:val="ListLabel 78"/>
    <w:qFormat/>
    <w:rPr>
      <w:b/>
      <w:color w:val="000000"/>
      <w:sz w:val="24"/>
    </w:rPr>
  </w:style>
  <w:style w:type="character" w:customStyle="1" w:styleId="ListLabel77">
    <w:name w:val="ListLabel 77"/>
    <w:qFormat/>
    <w:rPr>
      <w:b/>
      <w:color w:val="000000"/>
      <w:sz w:val="24"/>
    </w:rPr>
  </w:style>
  <w:style w:type="character" w:customStyle="1" w:styleId="ListLabel76">
    <w:name w:val="ListLabel 76"/>
    <w:qFormat/>
    <w:rPr>
      <w:b/>
      <w:color w:val="000000"/>
      <w:sz w:val="24"/>
    </w:rPr>
  </w:style>
  <w:style w:type="character" w:customStyle="1" w:styleId="ListLabel75">
    <w:name w:val="ListLabel 75"/>
    <w:qFormat/>
    <w:rPr>
      <w:b/>
      <w:color w:val="000000"/>
      <w:sz w:val="24"/>
    </w:rPr>
  </w:style>
  <w:style w:type="character" w:customStyle="1" w:styleId="ListLabel74">
    <w:name w:val="ListLabel 74"/>
    <w:qFormat/>
    <w:rPr>
      <w:b/>
      <w:color w:val="000000"/>
      <w:sz w:val="20"/>
      <w:szCs w:val="20"/>
    </w:rPr>
  </w:style>
  <w:style w:type="character" w:customStyle="1" w:styleId="ListLabel73">
    <w:name w:val="ListLabel 73"/>
    <w:qFormat/>
    <w:rPr>
      <w:b/>
      <w:color w:val="000000"/>
      <w:sz w:val="24"/>
    </w:rPr>
  </w:style>
  <w:style w:type="character" w:customStyle="1" w:styleId="ListLabel72">
    <w:name w:val="ListLabel 72"/>
    <w:qFormat/>
    <w:rPr>
      <w:color w:val="000000"/>
      <w:sz w:val="24"/>
    </w:rPr>
  </w:style>
  <w:style w:type="character" w:customStyle="1" w:styleId="ListLabel71">
    <w:name w:val="ListLabel 71"/>
    <w:qFormat/>
    <w:rPr>
      <w:color w:val="000000"/>
      <w:sz w:val="24"/>
    </w:rPr>
  </w:style>
  <w:style w:type="character" w:customStyle="1" w:styleId="ListLabel70">
    <w:name w:val="ListLabel 70"/>
    <w:qFormat/>
    <w:rPr>
      <w:color w:val="000000"/>
      <w:sz w:val="24"/>
    </w:rPr>
  </w:style>
  <w:style w:type="character" w:customStyle="1" w:styleId="ListLabel69">
    <w:name w:val="ListLabel 69"/>
    <w:qFormat/>
    <w:rPr>
      <w:color w:val="000000"/>
      <w:sz w:val="24"/>
    </w:rPr>
  </w:style>
  <w:style w:type="character" w:customStyle="1" w:styleId="ListLabel68">
    <w:name w:val="ListLabel 68"/>
    <w:qFormat/>
    <w:rPr>
      <w:color w:val="000000"/>
      <w:sz w:val="24"/>
    </w:rPr>
  </w:style>
  <w:style w:type="character" w:customStyle="1" w:styleId="ListLabel67">
    <w:name w:val="ListLabel 67"/>
    <w:qFormat/>
    <w:rPr>
      <w:color w:val="000000"/>
      <w:sz w:val="24"/>
    </w:rPr>
  </w:style>
  <w:style w:type="character" w:customStyle="1" w:styleId="ListLabel66">
    <w:name w:val="ListLabel 66"/>
    <w:qFormat/>
    <w:rPr>
      <w:color w:val="000000"/>
      <w:sz w:val="20"/>
      <w:szCs w:val="20"/>
    </w:rPr>
  </w:style>
  <w:style w:type="character" w:customStyle="1" w:styleId="ListLabel65">
    <w:name w:val="ListLabel 65"/>
    <w:qFormat/>
    <w:rPr>
      <w:color w:val="000000"/>
      <w:sz w:val="24"/>
    </w:rPr>
  </w:style>
  <w:style w:type="character" w:customStyle="1" w:styleId="ListLabel64">
    <w:name w:val="ListLabel 64"/>
    <w:qFormat/>
    <w:rPr>
      <w:color w:val="000000"/>
      <w:sz w:val="24"/>
    </w:rPr>
  </w:style>
  <w:style w:type="character" w:customStyle="1" w:styleId="ListLabel63">
    <w:name w:val="ListLabel 63"/>
    <w:qFormat/>
    <w:rPr>
      <w:rFonts w:cs="Symbol"/>
      <w:sz w:val="20"/>
    </w:rPr>
  </w:style>
  <w:style w:type="character" w:customStyle="1" w:styleId="ListLabel62">
    <w:name w:val="ListLabel 62"/>
    <w:qFormat/>
    <w:rPr>
      <w:rFonts w:cs="Times New Roman"/>
      <w:b/>
      <w:sz w:val="20"/>
      <w:szCs w:val="20"/>
    </w:rPr>
  </w:style>
  <w:style w:type="character" w:customStyle="1" w:styleId="ListLabel61">
    <w:name w:val="ListLabel 61"/>
    <w:qFormat/>
    <w:rPr>
      <w:rFonts w:cs="Times New Roman"/>
      <w:b w:val="0"/>
      <w:bCs/>
      <w:sz w:val="20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2">
    <w:name w:val="ListLabel 52"/>
    <w:qFormat/>
    <w:rPr>
      <w:rFonts w:cs="Symbol"/>
      <w:sz w:val="20"/>
    </w:rPr>
  </w:style>
  <w:style w:type="character" w:customStyle="1" w:styleId="ListLabel51">
    <w:name w:val="ListLabel 51"/>
    <w:qFormat/>
    <w:rPr>
      <w:b w:val="0"/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7">
    <w:name w:val="ListLabel 47"/>
    <w:qFormat/>
    <w:rPr>
      <w:rFonts w:ascii="Times New Roman" w:hAnsi="Times New Roman" w:cs="Times New Roman"/>
      <w:b/>
      <w:sz w:val="20"/>
    </w:rPr>
  </w:style>
  <w:style w:type="character" w:customStyle="1" w:styleId="ListLabel46">
    <w:name w:val="ListLabel 46"/>
    <w:qFormat/>
    <w:rPr>
      <w:rFonts w:cs="Times New Roman"/>
      <w:sz w:val="20"/>
      <w:szCs w:val="20"/>
    </w:rPr>
  </w:style>
  <w:style w:type="character" w:customStyle="1" w:styleId="ListLabel45">
    <w:name w:val="ListLabel 45"/>
    <w:qFormat/>
    <w:rPr>
      <w:rFonts w:cs="Times New Roman"/>
      <w:b/>
      <w:bCs/>
      <w:sz w:val="24"/>
    </w:rPr>
  </w:style>
  <w:style w:type="character" w:customStyle="1" w:styleId="ListLabel44">
    <w:name w:val="ListLabel 44"/>
    <w:qFormat/>
    <w:rPr>
      <w:rFonts w:cs="Times New Roman"/>
      <w:sz w:val="20"/>
      <w:szCs w:val="20"/>
    </w:rPr>
  </w:style>
  <w:style w:type="character" w:customStyle="1" w:styleId="Nagwek2Znak">
    <w:name w:val="Nagłówek 2 Znak"/>
    <w:qFormat/>
    <w:rPr>
      <w:rFonts w:ascii="Cambria" w:eastAsia="Calibri" w:hAnsi="Cambria" w:cs="Calibri"/>
      <w:color w:val="365F91"/>
      <w:sz w:val="26"/>
      <w:szCs w:val="26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sz w:val="24"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sz w:val="24"/>
      <w:szCs w:val="24"/>
    </w:rPr>
  </w:style>
  <w:style w:type="character" w:customStyle="1" w:styleId="Wyrnienie">
    <w:name w:val="Wyróżnienie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TekstkomentarzaZnak">
    <w:name w:val="Tekst komentarza Znak"/>
    <w:qFormat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ytuZnak">
    <w:name w:val="Tytuł Znak"/>
    <w:qFormat/>
    <w:rPr>
      <w:rFonts w:ascii="Times New Roman" w:hAnsi="Times New Roman" w:cs="Times New Roman"/>
      <w:sz w:val="36"/>
      <w:szCs w:val="3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Domylnaczcionkaakapitu1">
    <w:name w:val="Domyślna czcionka akapitu1"/>
    <w:qFormat/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0">
    <w:name w:val="WW8Num54z0"/>
    <w:qFormat/>
    <w:rPr>
      <w:rFonts w:ascii="Symbol" w:hAnsi="Symbol" w:cs="Symbol"/>
    </w:rPr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</w:style>
  <w:style w:type="character" w:customStyle="1" w:styleId="WW8Num52z0">
    <w:name w:val="WW8Num52z0"/>
    <w:qFormat/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0">
    <w:name w:val="WW8Num50z0"/>
    <w:qFormat/>
    <w:rPr>
      <w:rFonts w:ascii="Symbol" w:hAnsi="Symbol" w:cs="Symbol"/>
      <w:color w:val="000000"/>
    </w:rPr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</w:style>
  <w:style w:type="character" w:customStyle="1" w:styleId="WW8Num45z7">
    <w:name w:val="WW8Num45z7"/>
    <w:qFormat/>
    <w:rPr>
      <w:rFonts w:ascii="Courier New" w:hAnsi="Courier New" w:cs="Times New Roman"/>
      <w:sz w:val="20"/>
    </w:rPr>
  </w:style>
  <w:style w:type="character" w:customStyle="1" w:styleId="WW8Num45z4">
    <w:name w:val="WW8Num45z4"/>
    <w:qFormat/>
    <w:rPr>
      <w:rFonts w:ascii="Courier New" w:hAnsi="Courier New" w:cs="Courier New"/>
      <w:b/>
      <w:bCs/>
      <w:color w:val="00000A"/>
      <w:sz w:val="28"/>
      <w:szCs w:val="28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1">
    <w:name w:val="WW8Num45z1"/>
    <w:qFormat/>
    <w:rPr>
      <w:rFonts w:ascii="Courier New" w:hAnsi="Courier New" w:cs="Times New Roman"/>
      <w:b/>
      <w:bCs w:val="0"/>
      <w:i w:val="0"/>
      <w:iCs w:val="0"/>
      <w:sz w:val="20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40z1">
    <w:name w:val="WW8Num40z1"/>
    <w:qFormat/>
    <w:rPr>
      <w:b/>
      <w:color w:val="000000"/>
      <w:sz w:val="20"/>
      <w:szCs w:val="20"/>
    </w:rPr>
  </w:style>
  <w:style w:type="character" w:customStyle="1" w:styleId="WW8Num39z2">
    <w:name w:val="WW8Num39z2"/>
    <w:qFormat/>
    <w:rPr>
      <w:color w:val="000000"/>
      <w:sz w:val="20"/>
      <w:szCs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1">
    <w:name w:val="WW8Num38z1"/>
    <w:qFormat/>
  </w:style>
  <w:style w:type="character" w:customStyle="1" w:styleId="WW8Num33z2">
    <w:name w:val="WW8Num33z2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Times New Roman"/>
      <w:b/>
      <w:iCs/>
      <w:lang w:eastAsia="pl-PL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  <w:rPr>
      <w:color w:val="000000"/>
    </w:rPr>
  </w:style>
  <w:style w:type="character" w:customStyle="1" w:styleId="WW8Num45z0">
    <w:name w:val="WW8Num45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rFonts w:eastAsia="Times New Roman" w:cs="Times New Roman"/>
      <w:b/>
      <w:bCs/>
      <w:sz w:val="24"/>
      <w:szCs w:val="24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  <w:rPr>
      <w:color w:val="000000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  <w:rPr>
      <w:rFonts w:eastAsia="Times New Roman" w:cs="Times New Roman"/>
      <w:b/>
      <w:bCs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39z1">
    <w:name w:val="WW8Num39z1"/>
    <w:qFormat/>
    <w:rPr>
      <w:b/>
      <w:color w:val="000000"/>
      <w:sz w:val="20"/>
      <w:szCs w:val="20"/>
    </w:rPr>
  </w:style>
  <w:style w:type="character" w:customStyle="1" w:styleId="WW8Num38z2">
    <w:name w:val="WW8Num38z2"/>
    <w:qFormat/>
    <w:rPr>
      <w:color w:val="000000"/>
      <w:sz w:val="20"/>
      <w:szCs w:val="20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1">
    <w:name w:val="WW8Num36z1"/>
    <w:qFormat/>
  </w:style>
  <w:style w:type="character" w:customStyle="1" w:styleId="WW8Num41z0">
    <w:name w:val="WW8Num41z0"/>
    <w:qFormat/>
    <w:rPr>
      <w:rFonts w:cs="Times New Roman"/>
      <w:b/>
      <w:iCs/>
      <w:lang w:eastAsia="pl-PL"/>
    </w:rPr>
  </w:style>
  <w:style w:type="character" w:customStyle="1" w:styleId="WW8Num40z0">
    <w:name w:val="WW8Num40z0"/>
    <w:qFormat/>
    <w:rPr>
      <w:rFonts w:cs="Times New Roman"/>
      <w:b/>
      <w:iCs/>
      <w:lang w:eastAsia="pl-PL"/>
    </w:rPr>
  </w:style>
  <w:style w:type="character" w:customStyle="1" w:styleId="WW8Num39z0">
    <w:name w:val="WW8Num39z0"/>
    <w:qFormat/>
    <w:rPr>
      <w:rFonts w:cs="Times New Roman"/>
      <w:b/>
      <w:iCs/>
      <w:lang w:eastAsia="pl-PL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7z1">
    <w:name w:val="WW8Num37z1"/>
    <w:qFormat/>
    <w:rPr>
      <w:b/>
      <w:color w:val="000000"/>
      <w:sz w:val="20"/>
      <w:szCs w:val="20"/>
    </w:rPr>
  </w:style>
  <w:style w:type="character" w:customStyle="1" w:styleId="WW8Num37z0">
    <w:name w:val="WW8Num37z0"/>
    <w:qFormat/>
    <w:rPr>
      <w:b/>
      <w:color w:val="000000"/>
      <w:sz w:val="24"/>
    </w:rPr>
  </w:style>
  <w:style w:type="character" w:customStyle="1" w:styleId="WW8Num36z2">
    <w:name w:val="WW8Num36z2"/>
    <w:qFormat/>
    <w:rPr>
      <w:color w:val="000000"/>
      <w:sz w:val="20"/>
      <w:szCs w:val="20"/>
    </w:rPr>
  </w:style>
  <w:style w:type="character" w:customStyle="1" w:styleId="WW8Num36z0">
    <w:name w:val="WW8Num36z0"/>
    <w:qFormat/>
    <w:rPr>
      <w:color w:val="000000"/>
      <w:sz w:val="24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bCs/>
      <w:sz w:val="20"/>
      <w:szCs w:val="20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rFonts w:ascii="Times New Roman" w:hAnsi="Times New Roman" w:cs="Times New Roman"/>
      <w:b/>
      <w:sz w:val="20"/>
      <w:szCs w:val="20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1">
    <w:name w:val="WW8Num33z1"/>
    <w:qFormat/>
    <w:rPr>
      <w:rFonts w:cs="Times New Roman"/>
      <w:b/>
      <w:bCs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sz w:val="20"/>
      <w:szCs w:val="20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ascii="Times New Roman" w:hAnsi="Times New Roman" w:cs="Times New Roman"/>
      <w:b w:val="0"/>
      <w:bCs/>
      <w:sz w:val="20"/>
      <w:szCs w:val="20"/>
      <w:lang w:eastAsia="pl-P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 w:val="0"/>
      <w:bCs/>
      <w:sz w:val="20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rFonts w:cs="Times New Roman"/>
      <w:b w:val="0"/>
      <w:bCs/>
      <w:sz w:val="24"/>
      <w:szCs w:val="24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color w:val="000000"/>
      <w:sz w:val="20"/>
      <w:szCs w:val="2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  <w:rPr>
      <w:b/>
      <w:sz w:val="20"/>
    </w:rPr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Times New Roman" w:hAnsi="Times New Roman" w:cs="Times New Roman"/>
      <w:b/>
      <w:bCs w:val="0"/>
      <w:i w:val="0"/>
      <w:iCs w:val="0"/>
      <w:sz w:val="20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  <w:rPr>
      <w:sz w:val="20"/>
      <w:szCs w:val="20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cs="Times New Roman"/>
      <w:sz w:val="20"/>
      <w:szCs w:val="20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sz w:val="20"/>
      <w:szCs w:val="20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b/>
      <w:bCs w:val="0"/>
      <w:sz w:val="20"/>
      <w:szCs w:val="20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sz w:val="20"/>
      <w:szCs w:val="20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Symbol" w:hAnsi="Symbol" w:cs="Symbol"/>
      <w:sz w:val="20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bCs w:val="0"/>
      <w:sz w:val="20"/>
      <w:szCs w:val="20"/>
      <w:lang w:eastAsia="pl-P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rFonts w:cs="Times New Roman"/>
      <w:lang w:eastAsia="pl-PL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  <w:rPr>
      <w:rFonts w:ascii="Times New Roman" w:hAnsi="Times New Roman" w:cs="Times New Roman"/>
      <w:b/>
      <w:bCs/>
      <w:sz w:val="20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b/>
      <w:bCs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bCs w:val="0"/>
      <w:sz w:val="20"/>
      <w:szCs w:val="20"/>
      <w:lang w:eastAsia="pl-P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WW8Num10z0">
    <w:name w:val="WW8Num10z0"/>
    <w:qFormat/>
    <w:rPr>
      <w:rFonts w:ascii="Times New Roman" w:hAnsi="Times New Roman" w:cs="Times New Roman"/>
      <w:b/>
      <w:bCs w:val="0"/>
      <w:sz w:val="20"/>
      <w:szCs w:val="20"/>
      <w:lang w:eastAsia="pl-PL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WW8Num9z1">
    <w:name w:val="WW8Num9z1"/>
    <w:qFormat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  <w:rPr>
      <w:rFonts w:ascii="Times New Roman" w:hAnsi="Times New Roman" w:cs="Times New Roman"/>
      <w:b w:val="0"/>
      <w:bCs w:val="0"/>
      <w:sz w:val="20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  <w:rPr>
      <w:rFonts w:ascii="Times New Roman" w:hAnsi="Times New Roman" w:cs="Times New Roman"/>
      <w:b/>
      <w:bCs/>
      <w:sz w:val="20"/>
    </w:rPr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eastAsia="Times New Roman"/>
      <w:b w:val="0"/>
      <w:bCs w:val="0"/>
    </w:rPr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  <w:rPr>
      <w:rFonts w:ascii="Times New Roman" w:eastAsia="Calibri" w:hAnsi="Times New Roman" w:cs="Times New Roman"/>
      <w:sz w:val="20"/>
    </w:rPr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  <w:sz w:val="20"/>
      <w:szCs w:val="20"/>
      <w:lang w:eastAsia="pl-P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b/>
      <w:bCs/>
      <w:color w:val="00000A"/>
      <w:sz w:val="28"/>
      <w:szCs w:val="28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 w:val="0"/>
      <w:i w:val="0"/>
      <w:iCs w:val="0"/>
      <w:sz w:val="20"/>
      <w:szCs w:val="20"/>
      <w:lang w:eastAsia="pl-P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82">
    <w:name w:val="ListLabel 82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83">
    <w:name w:val="ListLabel 83"/>
    <w:qFormat/>
    <w:rPr>
      <w:rFonts w:cs="Courier New"/>
      <w:b/>
      <w:sz w:val="20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color w:val="00000A"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110">
    <w:name w:val="ListLabel 110"/>
    <w:qFormat/>
    <w:rPr>
      <w:rFonts w:cs="Courier New"/>
      <w:b/>
      <w:sz w:val="20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Times New Roman"/>
      <w:color w:val="00000A"/>
      <w:sz w:val="20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137">
    <w:name w:val="ListLabel 137"/>
    <w:qFormat/>
    <w:rPr>
      <w:rFonts w:cs="Courier New"/>
      <w:b/>
      <w:sz w:val="20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Times New Roman"/>
      <w:color w:val="00000A"/>
      <w:sz w:val="20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164">
    <w:name w:val="ListLabel 164"/>
    <w:qFormat/>
    <w:rPr>
      <w:rFonts w:cs="Courier New"/>
      <w:b/>
      <w:sz w:val="20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color w:val="00000A"/>
      <w:sz w:val="20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191">
    <w:name w:val="ListLabel 191"/>
    <w:qFormat/>
    <w:rPr>
      <w:rFonts w:cs="Courier New"/>
      <w:b/>
      <w:sz w:val="20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Times New Roman"/>
      <w:color w:val="00000A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218">
    <w:name w:val="ListLabel 218"/>
    <w:qFormat/>
    <w:rPr>
      <w:rFonts w:cs="Courier New"/>
      <w:b/>
      <w:sz w:val="20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Times New Roman" w:hAnsi="Times New Roman" w:cs="Times New Roman"/>
      <w:color w:val="00000A"/>
      <w:sz w:val="20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245">
    <w:name w:val="ListLabel 245"/>
    <w:qFormat/>
    <w:rPr>
      <w:rFonts w:cs="Courier New"/>
      <w:b/>
      <w:sz w:val="20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Times New Roman" w:hAnsi="Times New Roman" w:cs="Times New Roman"/>
      <w:color w:val="00000A"/>
      <w:sz w:val="20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272">
    <w:name w:val="ListLabel 272"/>
    <w:qFormat/>
    <w:rPr>
      <w:rFonts w:cs="Courier New"/>
      <w:b/>
      <w:sz w:val="20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ascii="Times New Roman" w:hAnsi="Times New Roman" w:cs="Times New Roman"/>
      <w:color w:val="00000A"/>
      <w:sz w:val="20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299">
    <w:name w:val="ListLabel 299"/>
    <w:qFormat/>
    <w:rPr>
      <w:rFonts w:cs="Courier New"/>
      <w:b/>
      <w:sz w:val="20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ascii="Times New Roman" w:hAnsi="Times New Roman" w:cs="Times New Roman"/>
      <w:color w:val="00000A"/>
      <w:sz w:val="20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B3463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after="0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qFormat/>
    <w:pPr>
      <w:widowControl w:val="0"/>
    </w:pPr>
    <w:rPr>
      <w:rFonts w:eastAsia="Arial Unicode MS" w:cs="Tahoma"/>
    </w:rPr>
  </w:style>
  <w:style w:type="paragraph" w:customStyle="1" w:styleId="ww-tekstpodstawowy2">
    <w:name w:val="ww-tekstpodstawowy2"/>
    <w:basedOn w:val="Normalny"/>
    <w:qFormat/>
    <w:pPr>
      <w:spacing w:before="280" w:after="280"/>
    </w:pPr>
    <w:rPr>
      <w:rFonts w:ascii="Arial" w:hAnsi="Arial" w:cs="Arial"/>
      <w:color w:val="003333"/>
      <w:sz w:val="18"/>
      <w:szCs w:val="18"/>
    </w:rPr>
  </w:style>
  <w:style w:type="paragraph" w:customStyle="1" w:styleId="EndnoteSymbol">
    <w:name w:val="Endnote Symbol"/>
    <w:basedOn w:val="Normalny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customStyle="1" w:styleId="ZnakZnak1">
    <w:name w:val="Znak Znak1"/>
    <w:basedOn w:val="Normalny"/>
    <w:qFormat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ekstpodstawowywcity31">
    <w:name w:val="Tekst podstawowy wcięty 31"/>
    <w:basedOn w:val="Normalny"/>
    <w:qFormat/>
    <w:pPr>
      <w:suppressAutoHyphens/>
      <w:spacing w:after="0" w:line="360" w:lineRule="auto"/>
      <w:ind w:left="142" w:hanging="142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Default">
    <w:name w:val="Default"/>
    <w:qFormat/>
    <w:pPr>
      <w:suppressAutoHyphens/>
      <w:overflowPunct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Tekstpodstawowy2">
    <w:name w:val="Body Text 2"/>
    <w:basedOn w:val="Normalny"/>
    <w:qFormat/>
    <w:pPr>
      <w:suppressAutoHyphens/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nakZnakZnak">
    <w:name w:val="Znak Znak Znak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qFormat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 w:val="0"/>
      <w:suppressAutoHyphens/>
      <w:spacing w:after="0" w:line="240" w:lineRule="auto"/>
      <w:jc w:val="both"/>
    </w:pPr>
    <w:rPr>
      <w:sz w:val="24"/>
      <w:szCs w:val="24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suppressAutoHyphens/>
      <w:overflowPunct w:val="0"/>
      <w:textAlignment w:val="baseline"/>
    </w:pPr>
    <w:rPr>
      <w:rFonts w:asciiTheme="minorHAnsi" w:eastAsiaTheme="minorHAnsi" w:hAnsiTheme="minorHAnsi" w:cs="Calibri"/>
      <w:color w:val="00000A"/>
      <w:sz w:val="24"/>
      <w:lang w:bidi="ar-SA"/>
    </w:rPr>
  </w:style>
  <w:style w:type="paragraph" w:styleId="Tekstkomentarza">
    <w:name w:val="annotation text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Nagwek20">
    <w:name w:val="Nagłówek2"/>
    <w:basedOn w:val="Normalny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paragraph" w:customStyle="1" w:styleId="NormalnyWeb12">
    <w:name w:val="Normalny (Web)12"/>
    <w:basedOn w:val="Normalny"/>
    <w:rsid w:val="00647F14"/>
    <w:pPr>
      <w:overflowPunct/>
      <w:spacing w:after="0" w:line="360" w:lineRule="atLeast"/>
    </w:pPr>
    <w:rPr>
      <w:rFonts w:ascii="Times New Roman" w:eastAsia="Times New Roman" w:hAnsi="Times New Roman" w:cs="Times New Roman"/>
      <w:color w:val="534E4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F2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5E29-F70D-4F5F-8BAF-42A5CB26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Pałubicka Jolanta</dc:creator>
  <cp:lastModifiedBy>Windows User</cp:lastModifiedBy>
  <cp:revision>2</cp:revision>
  <cp:lastPrinted>2021-12-17T08:53:00Z</cp:lastPrinted>
  <dcterms:created xsi:type="dcterms:W3CDTF">2023-09-21T08:22:00Z</dcterms:created>
  <dcterms:modified xsi:type="dcterms:W3CDTF">2023-09-21T08:22:00Z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