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B2" w:rsidRPr="00BA113A" w:rsidRDefault="008A6CF0" w:rsidP="00BA11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="00BA113A" w:rsidRPr="00BA113A">
        <w:rPr>
          <w:rFonts w:ascii="Arial" w:hAnsi="Arial" w:cs="Arial"/>
        </w:rPr>
        <w:t xml:space="preserve"> do zaproszenia </w:t>
      </w:r>
    </w:p>
    <w:p w:rsidR="00BA113A" w:rsidRDefault="00BA113A"/>
    <w:p w:rsidR="00BA113A" w:rsidRPr="00BA113A" w:rsidRDefault="00BA113A" w:rsidP="00BA113A">
      <w:pPr>
        <w:spacing w:line="360" w:lineRule="auto"/>
        <w:jc w:val="center"/>
        <w:rPr>
          <w:rFonts w:ascii="Arial" w:hAnsi="Arial" w:cs="Arial"/>
          <w:b/>
          <w:iCs/>
        </w:rPr>
      </w:pPr>
      <w:r w:rsidRPr="00BA113A">
        <w:rPr>
          <w:rFonts w:ascii="Arial" w:hAnsi="Arial" w:cs="Arial"/>
          <w:b/>
          <w:iCs/>
        </w:rPr>
        <w:t>KALKULACJA CENY OFERTY</w:t>
      </w:r>
      <w:r w:rsidR="003A1C4E">
        <w:rPr>
          <w:rFonts w:ascii="Arial" w:hAnsi="Arial" w:cs="Arial"/>
          <w:b/>
          <w:iCs/>
        </w:rPr>
        <w:t xml:space="preserve"> (HYDRANTY)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6"/>
        <w:gridCol w:w="1914"/>
        <w:gridCol w:w="1510"/>
        <w:gridCol w:w="968"/>
        <w:gridCol w:w="1502"/>
        <w:gridCol w:w="12"/>
        <w:gridCol w:w="1495"/>
      </w:tblGrid>
      <w:tr w:rsidR="00BA113A" w:rsidRPr="0011407F" w:rsidTr="00166021">
        <w:trPr>
          <w:trHeight w:val="359"/>
          <w:jc w:val="center"/>
        </w:trPr>
        <w:tc>
          <w:tcPr>
            <w:tcW w:w="1246" w:type="dxa"/>
            <w:vAlign w:val="center"/>
          </w:tcPr>
          <w:p w:rsidR="00BA113A" w:rsidRPr="0011407F" w:rsidRDefault="00BA113A" w:rsidP="0016602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07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424" w:type="dxa"/>
            <w:gridSpan w:val="2"/>
            <w:vAlign w:val="center"/>
          </w:tcPr>
          <w:p w:rsidR="00BA113A" w:rsidRPr="0011407F" w:rsidRDefault="00BA113A" w:rsidP="0016602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07F">
              <w:rPr>
                <w:rFonts w:ascii="Arial" w:hAnsi="Arial" w:cs="Arial"/>
                <w:sz w:val="20"/>
                <w:szCs w:val="20"/>
              </w:rPr>
              <w:t>Rodzaj hydrantu</w:t>
            </w:r>
          </w:p>
        </w:tc>
        <w:tc>
          <w:tcPr>
            <w:tcW w:w="968" w:type="dxa"/>
            <w:vAlign w:val="center"/>
          </w:tcPr>
          <w:p w:rsidR="00BA113A" w:rsidRPr="0011407F" w:rsidRDefault="00BA113A" w:rsidP="0016602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07F">
              <w:rPr>
                <w:rFonts w:ascii="Arial" w:hAnsi="Arial" w:cs="Arial"/>
                <w:sz w:val="20"/>
                <w:szCs w:val="20"/>
              </w:rPr>
              <w:t>Ilość [szt.]</w:t>
            </w:r>
          </w:p>
        </w:tc>
        <w:tc>
          <w:tcPr>
            <w:tcW w:w="1514" w:type="dxa"/>
            <w:gridSpan w:val="2"/>
            <w:vAlign w:val="center"/>
          </w:tcPr>
          <w:p w:rsidR="00BA113A" w:rsidRPr="0011407F" w:rsidRDefault="00BA113A" w:rsidP="0016602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07F">
              <w:rPr>
                <w:rFonts w:ascii="Arial" w:hAnsi="Arial" w:cs="Arial"/>
                <w:sz w:val="20"/>
                <w:szCs w:val="20"/>
              </w:rPr>
              <w:t>Ceny jednostkowe brutto [zł] *</w:t>
            </w:r>
          </w:p>
        </w:tc>
        <w:tc>
          <w:tcPr>
            <w:tcW w:w="1495" w:type="dxa"/>
            <w:vAlign w:val="center"/>
          </w:tcPr>
          <w:p w:rsidR="00BA113A" w:rsidRPr="00D32C3D" w:rsidRDefault="00BA113A" w:rsidP="0016602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2C3D">
              <w:rPr>
                <w:rFonts w:ascii="Arial" w:hAnsi="Arial" w:cs="Arial"/>
                <w:sz w:val="20"/>
                <w:szCs w:val="20"/>
                <w:lang w:eastAsia="ar-SA"/>
              </w:rPr>
              <w:t>Cena brutto [zł]</w:t>
            </w:r>
          </w:p>
          <w:p w:rsidR="00BA113A" w:rsidRPr="0011407F" w:rsidRDefault="00BA113A" w:rsidP="00166021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C3D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kol.3 x kol.4</w:t>
            </w:r>
          </w:p>
        </w:tc>
      </w:tr>
      <w:tr w:rsidR="00BA113A" w:rsidRPr="0011407F" w:rsidTr="00166021">
        <w:trPr>
          <w:trHeight w:val="105"/>
          <w:jc w:val="center"/>
        </w:trPr>
        <w:tc>
          <w:tcPr>
            <w:tcW w:w="1246" w:type="dxa"/>
            <w:vAlign w:val="center"/>
          </w:tcPr>
          <w:p w:rsidR="00BA113A" w:rsidRPr="0011407F" w:rsidRDefault="00BA113A" w:rsidP="00166021">
            <w:pPr>
              <w:suppressAutoHyphen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1407F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424" w:type="dxa"/>
            <w:gridSpan w:val="2"/>
            <w:vAlign w:val="center"/>
          </w:tcPr>
          <w:p w:rsidR="00BA113A" w:rsidRPr="0011407F" w:rsidRDefault="00BA113A" w:rsidP="00166021">
            <w:pPr>
              <w:suppressAutoHyphen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1407F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968" w:type="dxa"/>
            <w:vAlign w:val="center"/>
          </w:tcPr>
          <w:p w:rsidR="00BA113A" w:rsidRPr="0011407F" w:rsidRDefault="00BA113A" w:rsidP="00166021">
            <w:pPr>
              <w:suppressAutoHyphen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1407F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514" w:type="dxa"/>
            <w:gridSpan w:val="2"/>
            <w:vAlign w:val="center"/>
          </w:tcPr>
          <w:p w:rsidR="00BA113A" w:rsidRPr="0011407F" w:rsidRDefault="00BA113A" w:rsidP="00166021">
            <w:pPr>
              <w:suppressAutoHyphen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1407F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495" w:type="dxa"/>
            <w:vAlign w:val="center"/>
          </w:tcPr>
          <w:p w:rsidR="00BA113A" w:rsidRPr="0011407F" w:rsidRDefault="00BA113A" w:rsidP="00166021">
            <w:pPr>
              <w:suppressAutoHyphen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1407F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BA113A" w:rsidRPr="0011407F" w:rsidTr="00166021">
        <w:trPr>
          <w:trHeight w:val="465"/>
          <w:jc w:val="center"/>
        </w:trPr>
        <w:tc>
          <w:tcPr>
            <w:tcW w:w="8647" w:type="dxa"/>
            <w:gridSpan w:val="7"/>
            <w:vAlign w:val="center"/>
          </w:tcPr>
          <w:p w:rsidR="00BA113A" w:rsidRPr="0011407F" w:rsidRDefault="00BA113A" w:rsidP="00166021">
            <w:pPr>
              <w:suppressAutoHyphens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407F">
              <w:rPr>
                <w:rFonts w:ascii="Arial" w:hAnsi="Arial" w:cs="Arial"/>
                <w:i/>
                <w:sz w:val="20"/>
                <w:szCs w:val="20"/>
              </w:rPr>
              <w:t>przegląd oraz badanie ciśnienia i wydajności wody</w:t>
            </w:r>
          </w:p>
        </w:tc>
      </w:tr>
      <w:tr w:rsidR="00B807A5" w:rsidRPr="0011407F" w:rsidTr="00166021">
        <w:trPr>
          <w:trHeight w:val="347"/>
          <w:jc w:val="center"/>
        </w:trPr>
        <w:tc>
          <w:tcPr>
            <w:tcW w:w="1246" w:type="dxa"/>
            <w:vAlign w:val="center"/>
          </w:tcPr>
          <w:p w:rsidR="00B807A5" w:rsidRPr="0011407F" w:rsidRDefault="00B807A5" w:rsidP="001922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0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4" w:type="dxa"/>
            <w:vMerge w:val="restart"/>
            <w:vAlign w:val="center"/>
          </w:tcPr>
          <w:p w:rsidR="00B807A5" w:rsidRPr="00AC4B81" w:rsidRDefault="00B807A5" w:rsidP="00B807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B81">
              <w:rPr>
                <w:rFonts w:ascii="Arial" w:hAnsi="Arial" w:cs="Arial"/>
                <w:sz w:val="24"/>
                <w:szCs w:val="24"/>
              </w:rPr>
              <w:t>wewnętrzny</w:t>
            </w:r>
          </w:p>
        </w:tc>
        <w:tc>
          <w:tcPr>
            <w:tcW w:w="1510" w:type="dxa"/>
            <w:vAlign w:val="center"/>
          </w:tcPr>
          <w:p w:rsidR="00B807A5" w:rsidRPr="00AC4B81" w:rsidRDefault="00B807A5" w:rsidP="00B807A5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B81">
              <w:rPr>
                <w:rFonts w:ascii="Arial" w:hAnsi="Arial" w:cs="Arial"/>
                <w:sz w:val="24"/>
                <w:szCs w:val="24"/>
              </w:rPr>
              <w:t>DN 25</w:t>
            </w:r>
          </w:p>
        </w:tc>
        <w:tc>
          <w:tcPr>
            <w:tcW w:w="968" w:type="dxa"/>
            <w:vAlign w:val="center"/>
          </w:tcPr>
          <w:p w:rsidR="00B807A5" w:rsidRPr="00E1291D" w:rsidRDefault="00502F49" w:rsidP="00B807A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1291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435</w:t>
            </w:r>
          </w:p>
        </w:tc>
        <w:tc>
          <w:tcPr>
            <w:tcW w:w="1502" w:type="dxa"/>
            <w:vAlign w:val="center"/>
          </w:tcPr>
          <w:p w:rsidR="00B807A5" w:rsidRPr="0011407F" w:rsidRDefault="00B807A5" w:rsidP="00B807A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B807A5" w:rsidRPr="0011407F" w:rsidRDefault="00B807A5" w:rsidP="00B807A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2D7" w:rsidRPr="0011407F" w:rsidTr="00166021">
        <w:trPr>
          <w:trHeight w:val="409"/>
          <w:jc w:val="center"/>
        </w:trPr>
        <w:tc>
          <w:tcPr>
            <w:tcW w:w="1246" w:type="dxa"/>
            <w:vAlign w:val="center"/>
          </w:tcPr>
          <w:p w:rsidR="001922D7" w:rsidRPr="0011407F" w:rsidRDefault="001922D7" w:rsidP="001922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4" w:type="dxa"/>
            <w:vMerge/>
            <w:vAlign w:val="center"/>
          </w:tcPr>
          <w:p w:rsidR="001922D7" w:rsidRPr="00AC4B81" w:rsidRDefault="001922D7" w:rsidP="00B807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922D7" w:rsidRPr="00AC4B81" w:rsidRDefault="001922D7" w:rsidP="00B807A5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B81">
              <w:rPr>
                <w:rFonts w:ascii="Arial" w:hAnsi="Arial" w:cs="Arial"/>
                <w:sz w:val="24"/>
                <w:szCs w:val="24"/>
              </w:rPr>
              <w:t>DN 33</w:t>
            </w:r>
          </w:p>
        </w:tc>
        <w:tc>
          <w:tcPr>
            <w:tcW w:w="968" w:type="dxa"/>
            <w:vAlign w:val="center"/>
          </w:tcPr>
          <w:p w:rsidR="001922D7" w:rsidRPr="00E1291D" w:rsidRDefault="000E27AE" w:rsidP="00B807A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1291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3</w:t>
            </w:r>
            <w:r w:rsidR="00502F49" w:rsidRPr="00E1291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02" w:type="dxa"/>
            <w:vAlign w:val="center"/>
          </w:tcPr>
          <w:p w:rsidR="001922D7" w:rsidRPr="0011407F" w:rsidRDefault="001922D7" w:rsidP="00B807A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922D7" w:rsidRPr="0011407F" w:rsidRDefault="001922D7" w:rsidP="00B807A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7A5" w:rsidRPr="0011407F" w:rsidTr="00166021">
        <w:trPr>
          <w:trHeight w:val="409"/>
          <w:jc w:val="center"/>
        </w:trPr>
        <w:tc>
          <w:tcPr>
            <w:tcW w:w="1246" w:type="dxa"/>
            <w:vAlign w:val="center"/>
          </w:tcPr>
          <w:p w:rsidR="00B807A5" w:rsidRPr="0011407F" w:rsidRDefault="001922D7" w:rsidP="001922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14" w:type="dxa"/>
            <w:vMerge/>
            <w:vAlign w:val="center"/>
          </w:tcPr>
          <w:p w:rsidR="00B807A5" w:rsidRPr="00AC4B81" w:rsidRDefault="00B807A5" w:rsidP="00B807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807A5" w:rsidRPr="00AC4B81" w:rsidRDefault="00B807A5" w:rsidP="00B807A5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B81">
              <w:rPr>
                <w:rFonts w:ascii="Arial" w:hAnsi="Arial" w:cs="Arial"/>
                <w:sz w:val="24"/>
                <w:szCs w:val="24"/>
              </w:rPr>
              <w:t>DN 52</w:t>
            </w:r>
          </w:p>
        </w:tc>
        <w:tc>
          <w:tcPr>
            <w:tcW w:w="968" w:type="dxa"/>
            <w:vAlign w:val="center"/>
          </w:tcPr>
          <w:p w:rsidR="00B807A5" w:rsidRPr="00E1291D" w:rsidRDefault="00377636" w:rsidP="00B807A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1291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1</w:t>
            </w:r>
            <w:r w:rsidR="00502F49" w:rsidRPr="00E1291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502" w:type="dxa"/>
            <w:vAlign w:val="center"/>
          </w:tcPr>
          <w:p w:rsidR="00B807A5" w:rsidRPr="0011407F" w:rsidRDefault="00B807A5" w:rsidP="00B807A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B807A5" w:rsidRPr="0011407F" w:rsidRDefault="00B807A5" w:rsidP="00B807A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7A5" w:rsidRPr="0011407F" w:rsidTr="00166021">
        <w:trPr>
          <w:trHeight w:val="414"/>
          <w:jc w:val="center"/>
        </w:trPr>
        <w:tc>
          <w:tcPr>
            <w:tcW w:w="1246" w:type="dxa"/>
            <w:vAlign w:val="center"/>
          </w:tcPr>
          <w:p w:rsidR="00B807A5" w:rsidRPr="0011407F" w:rsidRDefault="001922D7" w:rsidP="001922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14" w:type="dxa"/>
            <w:vAlign w:val="center"/>
          </w:tcPr>
          <w:p w:rsidR="00B807A5" w:rsidRPr="00AC4B81" w:rsidRDefault="00B807A5" w:rsidP="00B807A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B81">
              <w:rPr>
                <w:rFonts w:ascii="Arial" w:hAnsi="Arial" w:cs="Arial"/>
                <w:sz w:val="24"/>
                <w:szCs w:val="24"/>
              </w:rPr>
              <w:t>zewnętrzny</w:t>
            </w:r>
          </w:p>
        </w:tc>
        <w:tc>
          <w:tcPr>
            <w:tcW w:w="1510" w:type="dxa"/>
            <w:vAlign w:val="center"/>
          </w:tcPr>
          <w:p w:rsidR="00B807A5" w:rsidRPr="00AC4B81" w:rsidRDefault="00B807A5" w:rsidP="00B807A5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B8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B807A5" w:rsidRPr="00E1291D" w:rsidRDefault="000E27AE" w:rsidP="00B807A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1291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2</w:t>
            </w:r>
            <w:r w:rsidR="00502F49" w:rsidRPr="00E1291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1502" w:type="dxa"/>
            <w:vAlign w:val="center"/>
          </w:tcPr>
          <w:p w:rsidR="00B807A5" w:rsidRPr="0011407F" w:rsidRDefault="00B807A5" w:rsidP="00B807A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B807A5" w:rsidRPr="0011407F" w:rsidRDefault="00B807A5" w:rsidP="00B807A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7A5" w:rsidRPr="0011407F" w:rsidTr="00166021">
        <w:trPr>
          <w:trHeight w:val="283"/>
          <w:jc w:val="center"/>
        </w:trPr>
        <w:tc>
          <w:tcPr>
            <w:tcW w:w="7152" w:type="dxa"/>
            <w:gridSpan w:val="6"/>
            <w:vAlign w:val="center"/>
          </w:tcPr>
          <w:p w:rsidR="00B807A5" w:rsidRPr="0011407F" w:rsidRDefault="00B807A5" w:rsidP="00B807A5">
            <w:pPr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46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Razem: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  (suma wierszy 1-</w:t>
            </w:r>
            <w:r w:rsidR="000E27AE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4</w:t>
            </w:r>
            <w:r w:rsidRPr="0069101D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 kol. 5)</w:t>
            </w:r>
          </w:p>
        </w:tc>
        <w:tc>
          <w:tcPr>
            <w:tcW w:w="1495" w:type="dxa"/>
            <w:vAlign w:val="center"/>
          </w:tcPr>
          <w:p w:rsidR="00B807A5" w:rsidRPr="0011407F" w:rsidRDefault="00B807A5" w:rsidP="00B807A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113A" w:rsidRDefault="00BA113A" w:rsidP="00BA113A">
      <w:pPr>
        <w:jc w:val="both"/>
        <w:rPr>
          <w:rFonts w:ascii="Arial" w:hAnsi="Arial" w:cs="Arial"/>
          <w:bCs/>
          <w:sz w:val="18"/>
          <w:szCs w:val="18"/>
        </w:rPr>
      </w:pPr>
    </w:p>
    <w:p w:rsidR="00BA113A" w:rsidRPr="007B0956" w:rsidRDefault="00BA113A" w:rsidP="00BA113A">
      <w:pPr>
        <w:jc w:val="both"/>
        <w:rPr>
          <w:rFonts w:ascii="Arial" w:hAnsi="Arial" w:cs="Arial"/>
          <w:bCs/>
          <w:sz w:val="18"/>
          <w:szCs w:val="18"/>
        </w:rPr>
      </w:pPr>
      <w:r w:rsidRPr="007B0956">
        <w:rPr>
          <w:rFonts w:ascii="Arial" w:hAnsi="Arial" w:cs="Arial"/>
          <w:bCs/>
          <w:sz w:val="18"/>
          <w:szCs w:val="18"/>
        </w:rPr>
        <w:t>*ceny jednostkowe podane w powyższej tabeli uwzględniają opracowanie protokołów przeglądu stanu technicznego przeglądanych, badanych i konserwowanych hydrantów</w:t>
      </w:r>
    </w:p>
    <w:p w:rsidR="003A1C4E" w:rsidRDefault="003A1C4E"/>
    <w:p w:rsidR="003A1C4E" w:rsidRPr="00BA113A" w:rsidRDefault="003A1C4E" w:rsidP="003A1C4E">
      <w:pPr>
        <w:spacing w:line="360" w:lineRule="auto"/>
        <w:jc w:val="center"/>
        <w:rPr>
          <w:rFonts w:ascii="Arial" w:hAnsi="Arial" w:cs="Arial"/>
          <w:b/>
          <w:iCs/>
        </w:rPr>
      </w:pPr>
      <w:r w:rsidRPr="00BA113A">
        <w:rPr>
          <w:rFonts w:ascii="Arial" w:hAnsi="Arial" w:cs="Arial"/>
          <w:b/>
          <w:iCs/>
        </w:rPr>
        <w:t>KALKULACJA CENY OFERTY</w:t>
      </w:r>
      <w:r>
        <w:rPr>
          <w:rFonts w:ascii="Arial" w:hAnsi="Arial" w:cs="Arial"/>
          <w:b/>
          <w:iCs/>
        </w:rPr>
        <w:t xml:space="preserve"> (ZBIORNIKI PPOŻ.)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6"/>
        <w:gridCol w:w="3424"/>
        <w:gridCol w:w="968"/>
        <w:gridCol w:w="1502"/>
        <w:gridCol w:w="12"/>
        <w:gridCol w:w="1495"/>
      </w:tblGrid>
      <w:tr w:rsidR="003A1C4E" w:rsidRPr="0011407F" w:rsidTr="0070114D">
        <w:trPr>
          <w:trHeight w:val="359"/>
          <w:jc w:val="center"/>
        </w:trPr>
        <w:tc>
          <w:tcPr>
            <w:tcW w:w="1246" w:type="dxa"/>
            <w:vAlign w:val="center"/>
          </w:tcPr>
          <w:p w:rsidR="003A1C4E" w:rsidRPr="0011407F" w:rsidRDefault="003A1C4E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07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424" w:type="dxa"/>
            <w:vAlign w:val="center"/>
          </w:tcPr>
          <w:p w:rsidR="003A1C4E" w:rsidRPr="0011407F" w:rsidRDefault="00484D68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zbiornika</w:t>
            </w:r>
          </w:p>
        </w:tc>
        <w:tc>
          <w:tcPr>
            <w:tcW w:w="968" w:type="dxa"/>
            <w:vAlign w:val="center"/>
          </w:tcPr>
          <w:p w:rsidR="003A1C4E" w:rsidRPr="0011407F" w:rsidRDefault="003A1C4E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07F">
              <w:rPr>
                <w:rFonts w:ascii="Arial" w:hAnsi="Arial" w:cs="Arial"/>
                <w:sz w:val="20"/>
                <w:szCs w:val="20"/>
              </w:rPr>
              <w:t>Ilość [szt.]</w:t>
            </w:r>
          </w:p>
        </w:tc>
        <w:tc>
          <w:tcPr>
            <w:tcW w:w="1514" w:type="dxa"/>
            <w:gridSpan w:val="2"/>
            <w:vAlign w:val="center"/>
          </w:tcPr>
          <w:p w:rsidR="003A1C4E" w:rsidRPr="0011407F" w:rsidRDefault="003A1C4E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07F">
              <w:rPr>
                <w:rFonts w:ascii="Arial" w:hAnsi="Arial" w:cs="Arial"/>
                <w:sz w:val="20"/>
                <w:szCs w:val="20"/>
              </w:rPr>
              <w:t>Ceny jednostkowe brutto [zł] *</w:t>
            </w:r>
          </w:p>
        </w:tc>
        <w:tc>
          <w:tcPr>
            <w:tcW w:w="1495" w:type="dxa"/>
            <w:vAlign w:val="center"/>
          </w:tcPr>
          <w:p w:rsidR="003A1C4E" w:rsidRPr="00D32C3D" w:rsidRDefault="003A1C4E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32C3D">
              <w:rPr>
                <w:rFonts w:ascii="Arial" w:hAnsi="Arial" w:cs="Arial"/>
                <w:sz w:val="20"/>
                <w:szCs w:val="20"/>
                <w:lang w:eastAsia="ar-SA"/>
              </w:rPr>
              <w:t>Cena brutto [zł]</w:t>
            </w:r>
          </w:p>
          <w:p w:rsidR="003A1C4E" w:rsidRPr="0011407F" w:rsidRDefault="003A1C4E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C3D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kol.3 x kol.4</w:t>
            </w:r>
          </w:p>
        </w:tc>
      </w:tr>
      <w:tr w:rsidR="003A1C4E" w:rsidRPr="0011407F" w:rsidTr="0070114D">
        <w:trPr>
          <w:trHeight w:val="105"/>
          <w:jc w:val="center"/>
        </w:trPr>
        <w:tc>
          <w:tcPr>
            <w:tcW w:w="1246" w:type="dxa"/>
            <w:vAlign w:val="center"/>
          </w:tcPr>
          <w:p w:rsidR="003A1C4E" w:rsidRPr="0011407F" w:rsidRDefault="003A1C4E" w:rsidP="0070114D">
            <w:pPr>
              <w:suppressAutoHyphen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1407F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424" w:type="dxa"/>
            <w:vAlign w:val="center"/>
          </w:tcPr>
          <w:p w:rsidR="003A1C4E" w:rsidRPr="0011407F" w:rsidRDefault="003A1C4E" w:rsidP="0070114D">
            <w:pPr>
              <w:suppressAutoHyphen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1407F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968" w:type="dxa"/>
            <w:vAlign w:val="center"/>
          </w:tcPr>
          <w:p w:rsidR="003A1C4E" w:rsidRPr="0011407F" w:rsidRDefault="003A1C4E" w:rsidP="0070114D">
            <w:pPr>
              <w:suppressAutoHyphen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1407F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514" w:type="dxa"/>
            <w:gridSpan w:val="2"/>
            <w:vAlign w:val="center"/>
          </w:tcPr>
          <w:p w:rsidR="003A1C4E" w:rsidRPr="0011407F" w:rsidRDefault="003A1C4E" w:rsidP="0070114D">
            <w:pPr>
              <w:suppressAutoHyphen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1407F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495" w:type="dxa"/>
            <w:vAlign w:val="center"/>
          </w:tcPr>
          <w:p w:rsidR="003A1C4E" w:rsidRPr="0011407F" w:rsidRDefault="003A1C4E" w:rsidP="0070114D">
            <w:pPr>
              <w:suppressAutoHyphen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1407F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3A1C4E" w:rsidRPr="0011407F" w:rsidTr="0070114D">
        <w:trPr>
          <w:trHeight w:val="465"/>
          <w:jc w:val="center"/>
        </w:trPr>
        <w:tc>
          <w:tcPr>
            <w:tcW w:w="8647" w:type="dxa"/>
            <w:gridSpan w:val="6"/>
            <w:vAlign w:val="center"/>
          </w:tcPr>
          <w:p w:rsidR="003A1C4E" w:rsidRPr="0011407F" w:rsidRDefault="003A1C4E" w:rsidP="0070114D">
            <w:pPr>
              <w:suppressAutoHyphens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407F">
              <w:rPr>
                <w:rFonts w:ascii="Arial" w:hAnsi="Arial" w:cs="Arial"/>
                <w:i/>
                <w:sz w:val="20"/>
                <w:szCs w:val="20"/>
              </w:rPr>
              <w:t xml:space="preserve">przegląd </w:t>
            </w:r>
            <w:r w:rsidR="00484D68">
              <w:rPr>
                <w:rFonts w:ascii="Arial" w:hAnsi="Arial" w:cs="Arial"/>
                <w:i/>
                <w:sz w:val="20"/>
                <w:szCs w:val="20"/>
              </w:rPr>
              <w:t>zbiorników ppoż.</w:t>
            </w:r>
          </w:p>
        </w:tc>
      </w:tr>
      <w:tr w:rsidR="00484D68" w:rsidRPr="0011407F" w:rsidTr="00DE794A">
        <w:trPr>
          <w:trHeight w:val="347"/>
          <w:jc w:val="center"/>
        </w:trPr>
        <w:tc>
          <w:tcPr>
            <w:tcW w:w="1246" w:type="dxa"/>
            <w:vAlign w:val="center"/>
          </w:tcPr>
          <w:p w:rsidR="00484D68" w:rsidRPr="0011407F" w:rsidRDefault="00484D68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0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4" w:type="dxa"/>
            <w:vAlign w:val="center"/>
          </w:tcPr>
          <w:p w:rsidR="00484D68" w:rsidRPr="00AC4B81" w:rsidRDefault="00484D68" w:rsidP="00AC4B81">
            <w:pPr>
              <w:suppressAutoHyphens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B81">
              <w:rPr>
                <w:rFonts w:ascii="Arial" w:hAnsi="Arial" w:cs="Arial"/>
                <w:sz w:val="24"/>
                <w:szCs w:val="24"/>
              </w:rPr>
              <w:t>320m</w:t>
            </w:r>
            <w:r w:rsidRPr="00AC4B8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8" w:type="dxa"/>
            <w:vAlign w:val="center"/>
          </w:tcPr>
          <w:p w:rsidR="00484D68" w:rsidRPr="00AC4B81" w:rsidRDefault="00484D68" w:rsidP="00AC4B81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C4B8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2" w:type="dxa"/>
            <w:vAlign w:val="center"/>
          </w:tcPr>
          <w:p w:rsidR="00484D68" w:rsidRPr="0011407F" w:rsidRDefault="00484D68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84D68" w:rsidRPr="0011407F" w:rsidRDefault="00484D68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68" w:rsidRPr="0011407F" w:rsidTr="00DE794A">
        <w:trPr>
          <w:trHeight w:val="409"/>
          <w:jc w:val="center"/>
        </w:trPr>
        <w:tc>
          <w:tcPr>
            <w:tcW w:w="1246" w:type="dxa"/>
            <w:vAlign w:val="center"/>
          </w:tcPr>
          <w:p w:rsidR="00484D68" w:rsidRPr="0011407F" w:rsidRDefault="00484D68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4" w:type="dxa"/>
            <w:vAlign w:val="center"/>
          </w:tcPr>
          <w:p w:rsidR="00484D68" w:rsidRPr="00AC4B81" w:rsidRDefault="00484D68" w:rsidP="00AC4B81">
            <w:pPr>
              <w:suppressAutoHyphens/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B81">
              <w:rPr>
                <w:rFonts w:ascii="Arial" w:hAnsi="Arial" w:cs="Arial"/>
                <w:sz w:val="24"/>
                <w:szCs w:val="24"/>
              </w:rPr>
              <w:t>75m</w:t>
            </w:r>
            <w:r w:rsidRPr="00AC4B8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8" w:type="dxa"/>
            <w:vAlign w:val="center"/>
          </w:tcPr>
          <w:p w:rsidR="00484D68" w:rsidRPr="00AC4B81" w:rsidRDefault="00484D68" w:rsidP="00AC4B81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C4B8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02" w:type="dxa"/>
            <w:vAlign w:val="center"/>
          </w:tcPr>
          <w:p w:rsidR="00484D68" w:rsidRPr="0011407F" w:rsidRDefault="00484D68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84D68" w:rsidRPr="0011407F" w:rsidRDefault="00484D68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D68" w:rsidRPr="0011407F" w:rsidTr="00DE794A">
        <w:trPr>
          <w:trHeight w:val="409"/>
          <w:jc w:val="center"/>
        </w:trPr>
        <w:tc>
          <w:tcPr>
            <w:tcW w:w="1246" w:type="dxa"/>
            <w:vAlign w:val="center"/>
          </w:tcPr>
          <w:p w:rsidR="00484D68" w:rsidRPr="0011407F" w:rsidRDefault="00484D68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4" w:type="dxa"/>
            <w:vAlign w:val="center"/>
          </w:tcPr>
          <w:p w:rsidR="00484D68" w:rsidRPr="00AC4B81" w:rsidRDefault="00484D68" w:rsidP="00AC4B81">
            <w:pPr>
              <w:suppressAutoHyphens/>
              <w:spacing w:before="12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B81">
              <w:rPr>
                <w:rFonts w:ascii="Arial" w:hAnsi="Arial" w:cs="Arial"/>
                <w:sz w:val="24"/>
                <w:szCs w:val="24"/>
              </w:rPr>
              <w:t>63m</w:t>
            </w:r>
            <w:r w:rsidRPr="00AC4B8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8" w:type="dxa"/>
            <w:vAlign w:val="center"/>
          </w:tcPr>
          <w:p w:rsidR="00484D68" w:rsidRPr="00AC4B81" w:rsidRDefault="00AC4B81" w:rsidP="00AC4B81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C4B8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02" w:type="dxa"/>
            <w:vAlign w:val="center"/>
          </w:tcPr>
          <w:p w:rsidR="00484D68" w:rsidRPr="0011407F" w:rsidRDefault="00484D68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84D68" w:rsidRPr="0011407F" w:rsidRDefault="00484D68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C4E" w:rsidRPr="0011407F" w:rsidTr="0070114D">
        <w:trPr>
          <w:trHeight w:val="283"/>
          <w:jc w:val="center"/>
        </w:trPr>
        <w:tc>
          <w:tcPr>
            <w:tcW w:w="7152" w:type="dxa"/>
            <w:gridSpan w:val="5"/>
            <w:vAlign w:val="center"/>
          </w:tcPr>
          <w:p w:rsidR="003A1C4E" w:rsidRPr="0011407F" w:rsidRDefault="003A1C4E" w:rsidP="0070114D">
            <w:pPr>
              <w:suppressAutoHyphens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546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Razem: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F21A18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  (suma wierszy 1-3</w:t>
            </w:r>
            <w:bookmarkStart w:id="0" w:name="_GoBack"/>
            <w:bookmarkEnd w:id="0"/>
            <w:r w:rsidRPr="0069101D">
              <w:rPr>
                <w:rFonts w:ascii="Arial" w:hAnsi="Arial" w:cs="Arial"/>
                <w:i/>
                <w:sz w:val="16"/>
                <w:szCs w:val="16"/>
                <w:lang w:eastAsia="ar-SA"/>
              </w:rPr>
              <w:t xml:space="preserve"> kol. 5)</w:t>
            </w:r>
          </w:p>
        </w:tc>
        <w:tc>
          <w:tcPr>
            <w:tcW w:w="1495" w:type="dxa"/>
            <w:vAlign w:val="center"/>
          </w:tcPr>
          <w:p w:rsidR="003A1C4E" w:rsidRPr="0011407F" w:rsidRDefault="003A1C4E" w:rsidP="0070114D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1C4E" w:rsidRDefault="003A1C4E" w:rsidP="003A1C4E">
      <w:pPr>
        <w:jc w:val="both"/>
        <w:rPr>
          <w:rFonts w:ascii="Arial" w:hAnsi="Arial" w:cs="Arial"/>
          <w:bCs/>
          <w:sz w:val="18"/>
          <w:szCs w:val="18"/>
        </w:rPr>
      </w:pPr>
    </w:p>
    <w:p w:rsidR="003A1C4E" w:rsidRPr="007B0956" w:rsidRDefault="003A1C4E" w:rsidP="003A1C4E">
      <w:pPr>
        <w:jc w:val="both"/>
        <w:rPr>
          <w:rFonts w:ascii="Arial" w:hAnsi="Arial" w:cs="Arial"/>
          <w:bCs/>
          <w:sz w:val="18"/>
          <w:szCs w:val="18"/>
        </w:rPr>
      </w:pPr>
      <w:r w:rsidRPr="007B0956">
        <w:rPr>
          <w:rFonts w:ascii="Arial" w:hAnsi="Arial" w:cs="Arial"/>
          <w:bCs/>
          <w:sz w:val="18"/>
          <w:szCs w:val="18"/>
        </w:rPr>
        <w:t xml:space="preserve">*ceny jednostkowe podane w powyższej tabeli uwzględniają opracowanie protokołów przeglądu stanu technicznego przeglądanych, badanych i konserwowanych </w:t>
      </w:r>
      <w:r w:rsidR="00484D68">
        <w:rPr>
          <w:rFonts w:ascii="Arial" w:hAnsi="Arial" w:cs="Arial"/>
          <w:bCs/>
          <w:sz w:val="18"/>
          <w:szCs w:val="18"/>
        </w:rPr>
        <w:t>zbiorników</w:t>
      </w:r>
    </w:p>
    <w:p w:rsidR="003A1C4E" w:rsidRDefault="003A1C4E"/>
    <w:sectPr w:rsidR="003A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AD" w:rsidRDefault="00A271AD" w:rsidP="008A6CF0">
      <w:pPr>
        <w:spacing w:after="0" w:line="240" w:lineRule="auto"/>
      </w:pPr>
      <w:r>
        <w:separator/>
      </w:r>
    </w:p>
  </w:endnote>
  <w:endnote w:type="continuationSeparator" w:id="0">
    <w:p w:rsidR="00A271AD" w:rsidRDefault="00A271AD" w:rsidP="008A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AD" w:rsidRDefault="00A271AD" w:rsidP="008A6CF0">
      <w:pPr>
        <w:spacing w:after="0" w:line="240" w:lineRule="auto"/>
      </w:pPr>
      <w:r>
        <w:separator/>
      </w:r>
    </w:p>
  </w:footnote>
  <w:footnote w:type="continuationSeparator" w:id="0">
    <w:p w:rsidR="00A271AD" w:rsidRDefault="00A271AD" w:rsidP="008A6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92"/>
    <w:rsid w:val="000E27AE"/>
    <w:rsid w:val="000F0727"/>
    <w:rsid w:val="0016065F"/>
    <w:rsid w:val="001922D7"/>
    <w:rsid w:val="002661CA"/>
    <w:rsid w:val="00377636"/>
    <w:rsid w:val="003A1C4E"/>
    <w:rsid w:val="003D164F"/>
    <w:rsid w:val="004436EB"/>
    <w:rsid w:val="00484D68"/>
    <w:rsid w:val="004F1905"/>
    <w:rsid w:val="00502F49"/>
    <w:rsid w:val="00576A9F"/>
    <w:rsid w:val="00611E88"/>
    <w:rsid w:val="0076196F"/>
    <w:rsid w:val="007C455F"/>
    <w:rsid w:val="007E3D27"/>
    <w:rsid w:val="007F5903"/>
    <w:rsid w:val="008135B7"/>
    <w:rsid w:val="008A6CF0"/>
    <w:rsid w:val="00A271AD"/>
    <w:rsid w:val="00AC4B81"/>
    <w:rsid w:val="00AE216B"/>
    <w:rsid w:val="00B15A57"/>
    <w:rsid w:val="00B807A5"/>
    <w:rsid w:val="00BA113A"/>
    <w:rsid w:val="00BE1BB2"/>
    <w:rsid w:val="00BF682B"/>
    <w:rsid w:val="00D32292"/>
    <w:rsid w:val="00E0006E"/>
    <w:rsid w:val="00E1291D"/>
    <w:rsid w:val="00F2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714E2C"/>
  <w15:chartTrackingRefBased/>
  <w15:docId w15:val="{09AF7808-69EB-42C0-A8DE-3CF09E0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CF0"/>
  </w:style>
  <w:style w:type="paragraph" w:styleId="Stopka">
    <w:name w:val="footer"/>
    <w:basedOn w:val="Normalny"/>
    <w:link w:val="StopkaZnak"/>
    <w:uiPriority w:val="99"/>
    <w:unhideWhenUsed/>
    <w:rsid w:val="008A6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32D2-1AD8-4A24-A574-E513E58041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71F161-3BDB-4045-B9AF-61790C66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BIELIŃSKA Katarzyna</cp:lastModifiedBy>
  <cp:revision>11</cp:revision>
  <cp:lastPrinted>2024-06-04T10:16:00Z</cp:lastPrinted>
  <dcterms:created xsi:type="dcterms:W3CDTF">2025-04-17T09:41:00Z</dcterms:created>
  <dcterms:modified xsi:type="dcterms:W3CDTF">2025-06-05T06:34:00Z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fbae7e92-209e-4d2a-9e16-4ad760396213</vt:lpwstr>
  </property>
  <property fmtid="{D5CDD505-2E9C-101B-9397-08002B2CF9AE}" pid="3" name="bjSaver">
    <vt:lpwstr>sATWKIBCX2bGWYou+3/rzIm5gB8gAbfJ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