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F4032" w14:textId="5FE92E64" w:rsidR="00172E1B" w:rsidRDefault="000A459B" w:rsidP="000A459B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A459B">
        <w:rPr>
          <w:rFonts w:ascii="Times New Roman" w:hAnsi="Times New Roman" w:cs="Times New Roman"/>
          <w:b/>
          <w:sz w:val="22"/>
          <w:szCs w:val="22"/>
          <w:lang w:val="pl-PL"/>
        </w:rPr>
        <w:t>wzór umowy – załącznik nr 5</w:t>
      </w:r>
    </w:p>
    <w:p w14:paraId="58FC8639" w14:textId="15C40E8F" w:rsidR="00742F84" w:rsidRPr="00742F84" w:rsidRDefault="00742F84" w:rsidP="00742F84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b/>
          <w:sz w:val="22"/>
          <w:szCs w:val="22"/>
          <w:lang w:val="pl-PL"/>
        </w:rPr>
        <w:t>UMOWA Nr</w:t>
      </w:r>
      <w:r w:rsidRPr="00742F84">
        <w:rPr>
          <w:rFonts w:ascii="Times New Roman" w:hAnsi="Times New Roman" w:cs="Times New Roman"/>
          <w:bCs/>
          <w:sz w:val="22"/>
          <w:szCs w:val="22"/>
          <w:lang w:val="pl-PL" w:eastAsia="ar-SA"/>
        </w:rPr>
        <w:t>………………………….</w:t>
      </w:r>
    </w:p>
    <w:p w14:paraId="6AB61491" w14:textId="77777777" w:rsidR="00742F84" w:rsidRPr="00742F84" w:rsidRDefault="00742F84" w:rsidP="00742F84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5D23619" w14:textId="670F01C4" w:rsidR="00742F84" w:rsidRPr="00742F84" w:rsidRDefault="00742F84" w:rsidP="00742F84">
      <w:pPr>
        <w:tabs>
          <w:tab w:val="left" w:leader="dot" w:pos="3121"/>
        </w:tabs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</w:pP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zawarta</w:t>
      </w:r>
      <w:r w:rsidRPr="00742F84">
        <w:rPr>
          <w:rFonts w:ascii="Times New Roman" w:eastAsia="Times New Roman" w:hAnsi="Times New Roman" w:cs="Times New Roman"/>
          <w:color w:val="auto"/>
          <w:spacing w:val="-8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w</w:t>
      </w:r>
      <w:r w:rsidRPr="00742F84">
        <w:rPr>
          <w:rFonts w:ascii="Times New Roman" w:eastAsia="Times New Roman" w:hAnsi="Times New Roman" w:cs="Times New Roman"/>
          <w:color w:val="auto"/>
          <w:spacing w:val="-7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 xml:space="preserve">dniu </w:t>
      </w:r>
      <w:r w:rsidR="00CE5A81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………….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 xml:space="preserve"> 2024 roku</w:t>
      </w:r>
      <w:r w:rsidRPr="00742F84">
        <w:rPr>
          <w:rFonts w:ascii="Times New Roman" w:eastAsia="Times New Roman" w:hAnsi="Times New Roman" w:cs="Times New Roman"/>
          <w:color w:val="auto"/>
          <w:spacing w:val="-12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w</w:t>
      </w:r>
      <w:r w:rsidRPr="00742F84">
        <w:rPr>
          <w:rFonts w:ascii="Times New Roman" w:eastAsia="Times New Roman" w:hAnsi="Times New Roman" w:cs="Times New Roman"/>
          <w:color w:val="auto"/>
          <w:spacing w:val="-11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Golubiu-Dobrzyniu,</w:t>
      </w:r>
      <w:r w:rsidRPr="00742F84">
        <w:rPr>
          <w:rFonts w:ascii="Times New Roman" w:eastAsia="Times New Roman" w:hAnsi="Times New Roman" w:cs="Times New Roman"/>
          <w:color w:val="auto"/>
          <w:spacing w:val="-13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pomiędzy:</w:t>
      </w:r>
    </w:p>
    <w:p w14:paraId="1C725079" w14:textId="77777777" w:rsidR="00742F84" w:rsidRPr="00742F84" w:rsidRDefault="00742F84" w:rsidP="00742F84">
      <w:pPr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</w:pPr>
      <w:r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en-US" w:bidi="ar-SA"/>
        </w:rPr>
        <w:t>Powiatem</w:t>
      </w:r>
      <w:r w:rsidRPr="00742F84">
        <w:rPr>
          <w:rFonts w:ascii="Times New Roman" w:eastAsia="Times New Roman" w:hAnsi="Times New Roman" w:cs="Times New Roman"/>
          <w:b/>
          <w:color w:val="auto"/>
          <w:spacing w:val="-11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en-US" w:bidi="ar-SA"/>
        </w:rPr>
        <w:t>Golubsko-Dobrzyńskim</w:t>
      </w:r>
      <w:r w:rsidRPr="00742F84">
        <w:rPr>
          <w:rFonts w:ascii="Times New Roman" w:eastAsia="Times New Roman" w:hAnsi="Times New Roman" w:cs="Times New Roman"/>
          <w:b/>
          <w:color w:val="auto"/>
          <w:spacing w:val="-5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z</w:t>
      </w:r>
      <w:r w:rsidRPr="00742F84">
        <w:rPr>
          <w:rFonts w:ascii="Times New Roman" w:eastAsia="Times New Roman" w:hAnsi="Times New Roman" w:cs="Times New Roman"/>
          <w:color w:val="auto"/>
          <w:spacing w:val="-9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siedzibą</w:t>
      </w:r>
      <w:r w:rsidRPr="00742F84">
        <w:rPr>
          <w:rFonts w:ascii="Times New Roman" w:eastAsia="Times New Roman" w:hAnsi="Times New Roman" w:cs="Times New Roman"/>
          <w:color w:val="auto"/>
          <w:spacing w:val="-6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przy</w:t>
      </w:r>
      <w:r w:rsidRPr="00742F84">
        <w:rPr>
          <w:rFonts w:ascii="Times New Roman" w:eastAsia="Times New Roman" w:hAnsi="Times New Roman" w:cs="Times New Roman"/>
          <w:color w:val="auto"/>
          <w:spacing w:val="-9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ul.</w:t>
      </w:r>
      <w:r w:rsidRPr="00742F84">
        <w:rPr>
          <w:rFonts w:ascii="Times New Roman" w:eastAsia="Times New Roman" w:hAnsi="Times New Roman" w:cs="Times New Roman"/>
          <w:color w:val="auto"/>
          <w:spacing w:val="-12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Plac</w:t>
      </w:r>
      <w:r w:rsidRPr="00742F84">
        <w:rPr>
          <w:rFonts w:ascii="Times New Roman" w:eastAsia="Times New Roman" w:hAnsi="Times New Roman" w:cs="Times New Roman"/>
          <w:color w:val="auto"/>
          <w:spacing w:val="-4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1000-lecia</w:t>
      </w:r>
      <w:r w:rsidRPr="00742F84">
        <w:rPr>
          <w:rFonts w:ascii="Times New Roman" w:eastAsia="Times New Roman" w:hAnsi="Times New Roman" w:cs="Times New Roman"/>
          <w:color w:val="auto"/>
          <w:spacing w:val="-9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25,</w:t>
      </w:r>
      <w:r w:rsidRPr="00742F84">
        <w:rPr>
          <w:rFonts w:ascii="Times New Roman" w:eastAsia="Times New Roman" w:hAnsi="Times New Roman" w:cs="Times New Roman"/>
          <w:color w:val="auto"/>
          <w:spacing w:val="-7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87-400</w:t>
      </w:r>
      <w:r w:rsidRPr="00742F84">
        <w:rPr>
          <w:rFonts w:ascii="Times New Roman" w:eastAsia="Times New Roman" w:hAnsi="Times New Roman" w:cs="Times New Roman"/>
          <w:color w:val="auto"/>
          <w:spacing w:val="-12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Golub-Dobrzyń</w:t>
      </w:r>
    </w:p>
    <w:p w14:paraId="6886014E" w14:textId="77777777" w:rsidR="00742F84" w:rsidRPr="00742F84" w:rsidRDefault="00742F84" w:rsidP="00742F84">
      <w:pPr>
        <w:tabs>
          <w:tab w:val="left" w:pos="5193"/>
        </w:tabs>
        <w:suppressAutoHyphens w:val="0"/>
        <w:autoSpaceDE w:val="0"/>
        <w:autoSpaceDN w:val="0"/>
        <w:spacing w:before="37"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en-US" w:bidi="ar-SA"/>
        </w:rPr>
      </w:pPr>
      <w:r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en-US" w:bidi="ar-SA"/>
        </w:rPr>
        <w:t>NIP:</w:t>
      </w:r>
      <w:r w:rsidRPr="00742F84">
        <w:rPr>
          <w:rFonts w:ascii="Times New Roman" w:eastAsia="Times New Roman" w:hAnsi="Times New Roman" w:cs="Times New Roman"/>
          <w:b/>
          <w:color w:val="auto"/>
          <w:spacing w:val="51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en-US" w:bidi="ar-SA"/>
        </w:rPr>
        <w:t>503 005</w:t>
      </w:r>
      <w:r w:rsidRPr="00742F84">
        <w:rPr>
          <w:rFonts w:ascii="Times New Roman" w:eastAsia="Times New Roman" w:hAnsi="Times New Roman" w:cs="Times New Roman"/>
          <w:b/>
          <w:color w:val="auto"/>
          <w:spacing w:val="-1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en-US" w:bidi="ar-SA"/>
        </w:rPr>
        <w:t>43</w:t>
      </w:r>
      <w:r w:rsidRPr="00742F84">
        <w:rPr>
          <w:rFonts w:ascii="Times New Roman" w:eastAsia="Times New Roman" w:hAnsi="Times New Roman" w:cs="Times New Roman"/>
          <w:b/>
          <w:color w:val="auto"/>
          <w:spacing w:val="-4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en-US" w:bidi="ar-SA"/>
        </w:rPr>
        <w:t xml:space="preserve">68              </w:t>
      </w:r>
      <w:r w:rsidRPr="00742F84">
        <w:rPr>
          <w:rFonts w:ascii="Times New Roman" w:eastAsia="Times New Roman" w:hAnsi="Times New Roman" w:cs="Times New Roman"/>
          <w:b/>
          <w:color w:val="auto"/>
          <w:spacing w:val="-2"/>
          <w:kern w:val="0"/>
          <w:sz w:val="22"/>
          <w:szCs w:val="22"/>
          <w:lang w:val="pl-PL" w:eastAsia="en-US" w:bidi="ar-SA"/>
        </w:rPr>
        <w:t>REGON:</w:t>
      </w:r>
      <w:r w:rsidRPr="00742F84">
        <w:rPr>
          <w:rFonts w:ascii="Times New Roman" w:eastAsia="Times New Roman" w:hAnsi="Times New Roman" w:cs="Times New Roman"/>
          <w:b/>
          <w:color w:val="auto"/>
          <w:spacing w:val="-10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b/>
          <w:color w:val="auto"/>
          <w:spacing w:val="-1"/>
          <w:kern w:val="0"/>
          <w:sz w:val="22"/>
          <w:szCs w:val="22"/>
          <w:lang w:val="pl-PL" w:eastAsia="en-US" w:bidi="ar-SA"/>
        </w:rPr>
        <w:t>871118550</w:t>
      </w:r>
    </w:p>
    <w:p w14:paraId="77ECF4E2" w14:textId="77777777" w:rsidR="00742F84" w:rsidRPr="00742F84" w:rsidRDefault="00742F84" w:rsidP="00742F84">
      <w:pPr>
        <w:suppressAutoHyphens w:val="0"/>
        <w:autoSpaceDE w:val="0"/>
        <w:autoSpaceDN w:val="0"/>
        <w:spacing w:before="38" w:line="276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</w:pPr>
      <w:r w:rsidRPr="00742F84">
        <w:rPr>
          <w:rFonts w:ascii="Times New Roman" w:eastAsia="Times New Roman" w:hAnsi="Times New Roman" w:cs="Times New Roman"/>
          <w:color w:val="auto"/>
          <w:spacing w:val="-1"/>
          <w:kern w:val="0"/>
          <w:sz w:val="22"/>
          <w:szCs w:val="22"/>
          <w:lang w:val="pl-PL" w:eastAsia="en-US" w:bidi="ar-SA"/>
        </w:rPr>
        <w:t>reprezentowanym</w:t>
      </w:r>
      <w:r w:rsidRPr="00742F84">
        <w:rPr>
          <w:rFonts w:ascii="Times New Roman" w:eastAsia="Times New Roman" w:hAnsi="Times New Roman" w:cs="Times New Roman"/>
          <w:color w:val="auto"/>
          <w:spacing w:val="-13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spacing w:val="-1"/>
          <w:kern w:val="0"/>
          <w:sz w:val="22"/>
          <w:szCs w:val="22"/>
          <w:lang w:val="pl-PL" w:eastAsia="en-US" w:bidi="ar-SA"/>
        </w:rPr>
        <w:t>przez</w:t>
      </w:r>
      <w:r w:rsidRPr="00742F84">
        <w:rPr>
          <w:rFonts w:ascii="Times New Roman" w:eastAsia="Times New Roman" w:hAnsi="Times New Roman" w:cs="Times New Roman"/>
          <w:color w:val="auto"/>
          <w:spacing w:val="-8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Zarząd</w:t>
      </w:r>
      <w:r w:rsidRPr="00742F84">
        <w:rPr>
          <w:rFonts w:ascii="Times New Roman" w:eastAsia="Times New Roman" w:hAnsi="Times New Roman" w:cs="Times New Roman"/>
          <w:color w:val="auto"/>
          <w:spacing w:val="-7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Powiatu</w:t>
      </w:r>
      <w:r w:rsidRPr="00742F84">
        <w:rPr>
          <w:rFonts w:ascii="Times New Roman" w:eastAsia="Times New Roman" w:hAnsi="Times New Roman" w:cs="Times New Roman"/>
          <w:color w:val="auto"/>
          <w:spacing w:val="-9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Golubsko-Dobrzyńskiego,</w:t>
      </w:r>
      <w:r w:rsidRPr="00742F84">
        <w:rPr>
          <w:rFonts w:ascii="Times New Roman" w:eastAsia="Times New Roman" w:hAnsi="Times New Roman" w:cs="Times New Roman"/>
          <w:color w:val="auto"/>
          <w:spacing w:val="-8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w</w:t>
      </w:r>
      <w:r w:rsidRPr="00742F84">
        <w:rPr>
          <w:rFonts w:ascii="Times New Roman" w:eastAsia="Times New Roman" w:hAnsi="Times New Roman" w:cs="Times New Roman"/>
          <w:color w:val="auto"/>
          <w:spacing w:val="-8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imieniu</w:t>
      </w:r>
      <w:r w:rsidRPr="00742F84">
        <w:rPr>
          <w:rFonts w:ascii="Times New Roman" w:eastAsia="Times New Roman" w:hAnsi="Times New Roman" w:cs="Times New Roman"/>
          <w:color w:val="auto"/>
          <w:spacing w:val="-8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którego</w:t>
      </w:r>
      <w:r w:rsidRPr="00742F84">
        <w:rPr>
          <w:rFonts w:ascii="Times New Roman" w:eastAsia="Times New Roman" w:hAnsi="Times New Roman" w:cs="Times New Roman"/>
          <w:color w:val="auto"/>
          <w:spacing w:val="-7"/>
          <w:kern w:val="0"/>
          <w:sz w:val="22"/>
          <w:szCs w:val="22"/>
          <w:lang w:val="pl-PL" w:eastAsia="en-US" w:bidi="ar-SA"/>
        </w:rPr>
        <w:t xml:space="preserve"> 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en-US" w:bidi="ar-SA"/>
        </w:rPr>
        <w:t>działają:</w:t>
      </w:r>
    </w:p>
    <w:p w14:paraId="587B835A" w14:textId="0B9093A7" w:rsidR="00742F84" w:rsidRPr="00742F84" w:rsidRDefault="00742F84" w:rsidP="00742F84">
      <w:pPr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 xml:space="preserve">1. </w:t>
      </w:r>
      <w:r w:rsidR="00B0029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……………………</w:t>
      </w:r>
      <w:r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 xml:space="preserve"> – </w:t>
      </w:r>
      <w:r w:rsidR="00B0029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…………………………</w:t>
      </w:r>
    </w:p>
    <w:p w14:paraId="4CDC3197" w14:textId="77777777" w:rsidR="00B00294" w:rsidRPr="00742F84" w:rsidRDefault="00742F84" w:rsidP="00B00294">
      <w:pPr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 xml:space="preserve">2. </w:t>
      </w:r>
      <w:r w:rsidR="00B0029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……………………</w:t>
      </w:r>
      <w:r w:rsidR="00B00294"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 xml:space="preserve"> – </w:t>
      </w:r>
      <w:r w:rsidR="00B0029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…………………………</w:t>
      </w:r>
    </w:p>
    <w:p w14:paraId="44101C75" w14:textId="06CED934" w:rsidR="00742F84" w:rsidRPr="00742F84" w:rsidRDefault="00742F84" w:rsidP="00742F84">
      <w:pPr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pl-PL" w:bidi="ar-SA"/>
        </w:rPr>
      </w:pP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pl-PL" w:bidi="ar-SA"/>
        </w:rPr>
        <w:t xml:space="preserve">przy kontrasygnacie </w:t>
      </w:r>
      <w:r w:rsidR="00B0029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val="pl-PL" w:eastAsia="pl-PL" w:bidi="ar-SA"/>
        </w:rPr>
        <w:t>……………………………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pl-PL" w:bidi="ar-SA"/>
        </w:rPr>
        <w:t xml:space="preserve"> </w:t>
      </w:r>
      <w:r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– Skarbnika Powiatu Golubsko-Dobrzyńskiego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pl-PL" w:bidi="ar-SA"/>
        </w:rPr>
        <w:t xml:space="preserve"> </w:t>
      </w:r>
    </w:p>
    <w:p w14:paraId="392083DB" w14:textId="77777777" w:rsidR="00742F84" w:rsidRPr="00742F84" w:rsidRDefault="00742F84" w:rsidP="00742F84">
      <w:pPr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pl-PL" w:bidi="ar-SA"/>
        </w:rPr>
      </w:pP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pl-PL" w:bidi="ar-SA"/>
        </w:rPr>
        <w:t xml:space="preserve">zwanym dalej </w:t>
      </w:r>
      <w:r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Zamawiającym</w:t>
      </w:r>
      <w:r w:rsidRPr="00742F8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pl-PL" w:eastAsia="pl-PL" w:bidi="ar-SA"/>
        </w:rPr>
        <w:t xml:space="preserve"> lub </w:t>
      </w:r>
      <w:r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Stroną,</w:t>
      </w:r>
    </w:p>
    <w:p w14:paraId="2F6F29BF" w14:textId="77777777" w:rsidR="00742F84" w:rsidRPr="00742F84" w:rsidRDefault="00742F84" w:rsidP="00742F84">
      <w:pPr>
        <w:suppressAutoHyphens w:val="0"/>
        <w:autoSpaceDE w:val="0"/>
        <w:autoSpaceDN w:val="0"/>
        <w:spacing w:before="40" w:line="276" w:lineRule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en-US" w:bidi="ar-SA"/>
        </w:rPr>
      </w:pPr>
      <w:r w:rsidRPr="00742F8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val="pl-PL" w:eastAsia="en-US" w:bidi="ar-SA"/>
        </w:rPr>
        <w:t>a</w:t>
      </w:r>
    </w:p>
    <w:p w14:paraId="10F134E8" w14:textId="77777777" w:rsidR="00742F84" w:rsidRPr="00742F84" w:rsidRDefault="00742F84" w:rsidP="00742F8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bCs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0B3EA1FF" w14:textId="57BD3594" w:rsidR="00CE5A81" w:rsidRPr="00997A01" w:rsidRDefault="00CE5A81" w:rsidP="00742F84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6E5871">
        <w:rPr>
          <w:rFonts w:ascii="Times New Roman" w:hAnsi="Times New Roman" w:cs="Times New Roman"/>
          <w:sz w:val="22"/>
          <w:szCs w:val="22"/>
        </w:rPr>
        <w:t xml:space="preserve">NIP: </w:t>
      </w:r>
      <w:r w:rsidRPr="00997A01">
        <w:rPr>
          <w:rFonts w:ascii="Times New Roman" w:hAnsi="Times New Roman" w:cs="Times New Roman"/>
          <w:b w:val="0"/>
          <w:bCs/>
          <w:sz w:val="22"/>
          <w:szCs w:val="22"/>
        </w:rPr>
        <w:t>…………………</w:t>
      </w:r>
      <w:r w:rsidRPr="006E5871">
        <w:rPr>
          <w:rFonts w:ascii="Times New Roman" w:hAnsi="Times New Roman" w:cs="Times New Roman"/>
          <w:sz w:val="22"/>
          <w:szCs w:val="22"/>
        </w:rPr>
        <w:t xml:space="preserve"> </w:t>
      </w:r>
      <w:r w:rsidR="006E587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E5871">
        <w:rPr>
          <w:rFonts w:ascii="Times New Roman" w:hAnsi="Times New Roman" w:cs="Times New Roman"/>
          <w:sz w:val="22"/>
          <w:szCs w:val="22"/>
        </w:rPr>
        <w:t xml:space="preserve"> REGON: </w:t>
      </w:r>
      <w:r w:rsidRPr="00997A01">
        <w:rPr>
          <w:rFonts w:ascii="Times New Roman" w:hAnsi="Times New Roman" w:cs="Times New Roman"/>
          <w:b w:val="0"/>
          <w:bCs/>
          <w:sz w:val="22"/>
          <w:szCs w:val="22"/>
        </w:rPr>
        <w:t>…………………</w:t>
      </w:r>
    </w:p>
    <w:p w14:paraId="7DBEA809" w14:textId="40A8ABA0" w:rsidR="00742F84" w:rsidRDefault="00742F84" w:rsidP="006E5871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bookmarkStart w:id="0" w:name="bookmark5"/>
      <w:bookmarkStart w:id="1" w:name="bookmark4"/>
      <w:bookmarkEnd w:id="0"/>
      <w:bookmarkEnd w:id="1"/>
      <w:r w:rsidR="006E5871" w:rsidRPr="006E5871">
        <w:rPr>
          <w:rFonts w:ascii="Times New Roman" w:hAnsi="Times New Roman" w:cs="Times New Roman"/>
          <w:b w:val="0"/>
          <w:bCs/>
          <w:sz w:val="22"/>
          <w:szCs w:val="22"/>
        </w:rPr>
        <w:t xml:space="preserve">zwanym dalej </w:t>
      </w:r>
      <w:r w:rsidR="006E5871" w:rsidRPr="006E5871">
        <w:rPr>
          <w:rFonts w:ascii="Times New Roman" w:hAnsi="Times New Roman" w:cs="Times New Roman"/>
          <w:sz w:val="22"/>
          <w:szCs w:val="22"/>
        </w:rPr>
        <w:t>Wykonawcą</w:t>
      </w:r>
      <w:r w:rsidR="006E5871" w:rsidRPr="006E5871">
        <w:rPr>
          <w:rFonts w:ascii="Times New Roman" w:hAnsi="Times New Roman" w:cs="Times New Roman"/>
          <w:b w:val="0"/>
          <w:bCs/>
          <w:sz w:val="22"/>
          <w:szCs w:val="22"/>
        </w:rPr>
        <w:t xml:space="preserve"> lub </w:t>
      </w:r>
      <w:r w:rsidR="006E5871" w:rsidRPr="006E5871">
        <w:rPr>
          <w:rFonts w:ascii="Times New Roman" w:hAnsi="Times New Roman" w:cs="Times New Roman"/>
          <w:sz w:val="22"/>
          <w:szCs w:val="22"/>
        </w:rPr>
        <w:t>Stroną</w:t>
      </w:r>
      <w:r w:rsidR="006E5871" w:rsidRPr="006E5871">
        <w:rPr>
          <w:rFonts w:ascii="Times New Roman" w:hAnsi="Times New Roman" w:cs="Times New Roman"/>
          <w:b w:val="0"/>
          <w:bCs/>
          <w:sz w:val="22"/>
          <w:szCs w:val="22"/>
        </w:rPr>
        <w:t>,</w:t>
      </w:r>
    </w:p>
    <w:p w14:paraId="4ED3DC6D" w14:textId="77777777" w:rsidR="006E5871" w:rsidRPr="00742F84" w:rsidRDefault="006E5871" w:rsidP="006E5871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6416239" w14:textId="486F58D6" w:rsidR="00742F84" w:rsidRPr="006E5871" w:rsidRDefault="00742F84" w:rsidP="00B0029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E5871">
        <w:rPr>
          <w:rFonts w:ascii="Times New Roman" w:hAnsi="Times New Roman" w:cs="Times New Roman"/>
          <w:sz w:val="22"/>
          <w:szCs w:val="22"/>
          <w:lang w:val="pl-PL"/>
        </w:rPr>
        <w:t>W związku z wyborem oferty Wykonawcy, w wyniku przeprowadzonego postępowania o udzielenie zamówienia publicznego poniżej 130 000 zł, na</w:t>
      </w:r>
      <w:r w:rsidR="00B00294">
        <w:rPr>
          <w:rFonts w:ascii="Times New Roman" w:hAnsi="Times New Roman" w:cs="Times New Roman"/>
          <w:sz w:val="22"/>
          <w:szCs w:val="22"/>
          <w:lang w:val="pl-PL"/>
        </w:rPr>
        <w:t>:</w:t>
      </w:r>
      <w:r w:rsidRPr="006E5871">
        <w:rPr>
          <w:rFonts w:ascii="Times New Roman" w:hAnsi="Times New Roman" w:cs="Times New Roman"/>
          <w:sz w:val="22"/>
          <w:szCs w:val="22"/>
          <w:lang w:val="pl-PL"/>
        </w:rPr>
        <w:t xml:space="preserve">  „Budowę altany rekreacyjnej w miejscowości Kowalewo Pomorskie” w ramach projektu: Budowa małej architektury w ramach zadania pn. „Rozwój ogólnodostępnej i niekomercyjnej infrastruktury rekreacyjnej w miejscowości Kowalewo Pomorskie” realizowanego przy udziale środków w ramach poddziałania 19.2 „Wsparcie na wdrażanie operacji w ramach strategii rozwoju lokalnego kierowanego przez społeczność” objętego Programem Rozwoju Obszarów Wiejskich na lata 2014-2020</w:t>
      </w:r>
      <w:r w:rsidRPr="006E5871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</w:t>
      </w:r>
      <w:r w:rsidRPr="006E5871">
        <w:rPr>
          <w:rFonts w:ascii="Times New Roman" w:hAnsi="Times New Roman" w:cs="Times New Roman"/>
          <w:sz w:val="22"/>
          <w:szCs w:val="22"/>
          <w:lang w:val="pl-PL"/>
        </w:rPr>
        <w:t>Strony zawierają umowę o następującej treści:</w:t>
      </w:r>
    </w:p>
    <w:p w14:paraId="2362F026" w14:textId="77777777" w:rsidR="000061DA" w:rsidRDefault="000061DA" w:rsidP="000061DA">
      <w:pPr>
        <w:pStyle w:val="Bodytext2"/>
        <w:spacing w:line="276" w:lineRule="auto"/>
        <w:rPr>
          <w:b/>
          <w:bCs/>
        </w:rPr>
      </w:pPr>
    </w:p>
    <w:p w14:paraId="37FC7E13" w14:textId="6C7D70F2" w:rsidR="000061DA" w:rsidRPr="006E5871" w:rsidRDefault="000061DA" w:rsidP="000061DA">
      <w:pPr>
        <w:pStyle w:val="Bodytext2"/>
        <w:spacing w:line="276" w:lineRule="auto"/>
        <w:rPr>
          <w:b/>
          <w:bCs/>
        </w:rPr>
      </w:pPr>
      <w:r w:rsidRPr="006E5871">
        <w:rPr>
          <w:b/>
          <w:bCs/>
        </w:rPr>
        <w:t>§ 1</w:t>
      </w:r>
    </w:p>
    <w:p w14:paraId="6B9736E1" w14:textId="77777777" w:rsidR="00742F84" w:rsidRPr="006E5871" w:rsidRDefault="00742F84" w:rsidP="00742F84">
      <w:pPr>
        <w:pStyle w:val="Bodytext2"/>
        <w:spacing w:line="276" w:lineRule="auto"/>
        <w:rPr>
          <w:b/>
          <w:bCs/>
        </w:rPr>
      </w:pPr>
      <w:r w:rsidRPr="006E5871">
        <w:rPr>
          <w:b/>
          <w:bCs/>
        </w:rPr>
        <w:t>Przedmiot umowy</w:t>
      </w:r>
    </w:p>
    <w:p w14:paraId="0CC3EB47" w14:textId="4CCA439D" w:rsidR="00742F84" w:rsidRPr="006E5871" w:rsidRDefault="00742F84" w:rsidP="00846EFE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E5871">
        <w:rPr>
          <w:rFonts w:ascii="Times New Roman" w:hAnsi="Times New Roman" w:cs="Times New Roman"/>
          <w:sz w:val="22"/>
          <w:szCs w:val="22"/>
          <w:lang w:val="pl-PL"/>
        </w:rPr>
        <w:t>Zamawiający powierza, a Wykonawca zobowiązuje się do wykonania przedmiotu umowy pn.:  „Budowę altany rekreacyjnej w miejscowości Kowalewo Pomorskie” w ramach projektu Budowa małej architektury w ramach zadania pn. „Rozwój ogólnodostępnej i niekomercyjnej infrastruktury rekreacyjnej w miejscowości Kowalewo Pomorskie”</w:t>
      </w:r>
      <w:r w:rsidR="006E5871">
        <w:rPr>
          <w:rFonts w:ascii="Times New Roman" w:hAnsi="Times New Roman" w:cs="Times New Roman"/>
          <w:sz w:val="22"/>
          <w:szCs w:val="22"/>
          <w:lang w:val="pl-PL"/>
        </w:rPr>
        <w:t>.</w:t>
      </w:r>
      <w:r w:rsidRPr="006E5871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bookmarkStart w:id="2" w:name="_Hlk103943311"/>
      <w:bookmarkStart w:id="3" w:name="_Hlk82768102"/>
    </w:p>
    <w:p w14:paraId="64825794" w14:textId="373F12FB" w:rsidR="006275C2" w:rsidRPr="006E5871" w:rsidRDefault="00742F84" w:rsidP="00846EFE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6E5871">
        <w:rPr>
          <w:rFonts w:ascii="Times New Roman" w:hAnsi="Times New Roman" w:cs="Times New Roman"/>
          <w:bCs/>
          <w:sz w:val="22"/>
          <w:szCs w:val="22"/>
          <w:lang w:val="pl-PL"/>
        </w:rPr>
        <w:t>Zamówienie obejmuje</w:t>
      </w:r>
      <w:bookmarkStart w:id="4" w:name="_Hlk144979833"/>
      <w:bookmarkEnd w:id="2"/>
      <w:r w:rsidR="006275C2" w:rsidRPr="006E5871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budow</w:t>
      </w:r>
      <w:r w:rsidR="00B00294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ę </w:t>
      </w:r>
      <w:r w:rsidR="006275C2" w:rsidRPr="006E5871">
        <w:rPr>
          <w:rFonts w:ascii="Times New Roman" w:hAnsi="Times New Roman" w:cs="Times New Roman"/>
          <w:bCs/>
          <w:sz w:val="22"/>
          <w:szCs w:val="22"/>
          <w:lang w:val="pl-PL"/>
        </w:rPr>
        <w:t>altany rekreacyjnej o konstrukcji drewnianej i wymiarach 5,00 x7,00 m wraz z utwardzeniem terenu z kostki betonowej o grubości 6</w:t>
      </w:r>
      <w:r w:rsidR="006E5871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="006275C2" w:rsidRPr="006E5871">
        <w:rPr>
          <w:rFonts w:ascii="Times New Roman" w:hAnsi="Times New Roman" w:cs="Times New Roman"/>
          <w:bCs/>
          <w:sz w:val="22"/>
          <w:szCs w:val="22"/>
          <w:lang w:val="pl-PL"/>
        </w:rPr>
        <w:t>cm oraz podestem i schodami przy ul. Odrodzenia 8 w Kowalewie Pomorskim na działce ewidencyjnej o nr 55/4 obręb 3.</w:t>
      </w:r>
    </w:p>
    <w:p w14:paraId="6BC26D4C" w14:textId="09C7F81C" w:rsidR="00742F84" w:rsidRPr="006E5871" w:rsidRDefault="00742F84" w:rsidP="00846EFE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E5871">
        <w:rPr>
          <w:rFonts w:ascii="Times New Roman" w:hAnsi="Times New Roman" w:cs="Times New Roman"/>
          <w:sz w:val="22"/>
          <w:szCs w:val="22"/>
          <w:lang w:val="pl-PL"/>
        </w:rPr>
        <w:t>Szczegółowy opis przedmiotu zamówienia oraz jego zakres określono w dokumentacji technicznej obejmującej: dokumentację projektową</w:t>
      </w:r>
      <w:r w:rsidR="00B00294">
        <w:rPr>
          <w:rFonts w:ascii="Times New Roman" w:hAnsi="Times New Roman" w:cs="Times New Roman"/>
          <w:sz w:val="22"/>
          <w:szCs w:val="22"/>
          <w:lang w:val="pl-PL"/>
        </w:rPr>
        <w:t>,</w:t>
      </w:r>
      <w:r w:rsidRPr="006E5871">
        <w:rPr>
          <w:rFonts w:ascii="Times New Roman" w:hAnsi="Times New Roman" w:cs="Times New Roman"/>
          <w:sz w:val="22"/>
          <w:szCs w:val="22"/>
          <w:lang w:val="pl-PL"/>
        </w:rPr>
        <w:t xml:space="preserve"> w tym m.in. specyfikację techniczną wykonania i odbioru robót budowlanych, </w:t>
      </w:r>
      <w:r w:rsidRPr="006E5871">
        <w:rPr>
          <w:rFonts w:ascii="Times New Roman" w:eastAsia="Songti SC" w:hAnsi="Times New Roman" w:cs="Times New Roman"/>
          <w:kern w:val="0"/>
          <w:sz w:val="22"/>
          <w:szCs w:val="22"/>
          <w:lang w:val="pl-PL" w:bidi="ar-SA"/>
        </w:rPr>
        <w:t xml:space="preserve">projekt budowlany, </w:t>
      </w:r>
      <w:r w:rsidRPr="006E5871">
        <w:rPr>
          <w:rFonts w:ascii="Times New Roman" w:hAnsi="Times New Roman" w:cs="Times New Roman"/>
          <w:sz w:val="22"/>
          <w:szCs w:val="22"/>
          <w:lang w:val="pl-PL"/>
        </w:rPr>
        <w:t>przedmiar</w:t>
      </w:r>
      <w:r w:rsidR="006275C2" w:rsidRPr="006E5871">
        <w:rPr>
          <w:rFonts w:ascii="Times New Roman" w:hAnsi="Times New Roman" w:cs="Times New Roman"/>
          <w:sz w:val="22"/>
          <w:szCs w:val="22"/>
          <w:lang w:val="pl-PL"/>
        </w:rPr>
        <w:t xml:space="preserve">. </w:t>
      </w:r>
      <w:r w:rsidRPr="006E5871">
        <w:rPr>
          <w:rFonts w:ascii="Times New Roman" w:hAnsi="Times New Roman" w:cs="Times New Roman"/>
          <w:sz w:val="22"/>
          <w:szCs w:val="22"/>
          <w:lang w:val="pl-PL"/>
        </w:rPr>
        <w:t>Wykonawca zobowiązany jest do wykonania wszystkich czynności i robót budowlanych wynikających z ww. dokumentów. Dokumenty w/w, traktuje się jako wzajemnie się uzupełniające i wyjaśniające.</w:t>
      </w:r>
      <w:bookmarkEnd w:id="3"/>
      <w:bookmarkEnd w:id="4"/>
    </w:p>
    <w:p w14:paraId="1CE7F2EC" w14:textId="58FB8888" w:rsidR="00742F84" w:rsidRPr="006E5871" w:rsidRDefault="00742F84" w:rsidP="00846EFE">
      <w:pPr>
        <w:pStyle w:val="Akapitzlist"/>
        <w:widowControl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E5871">
        <w:rPr>
          <w:rFonts w:ascii="Times New Roman" w:hAnsi="Times New Roman" w:cs="Times New Roman"/>
          <w:sz w:val="22"/>
          <w:szCs w:val="22"/>
          <w:lang w:val="pl-PL"/>
        </w:rPr>
        <w:t>Integralną część niniejszej umowy stanowi oferta Wykonawcy wraz z załącznikami.</w:t>
      </w:r>
    </w:p>
    <w:p w14:paraId="095F1A62" w14:textId="77777777" w:rsidR="00742F84" w:rsidRPr="00742F84" w:rsidRDefault="00742F84" w:rsidP="00742F84">
      <w:pPr>
        <w:pStyle w:val="Akapitzlist"/>
        <w:widowControl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E5871">
        <w:rPr>
          <w:rFonts w:ascii="Times New Roman" w:hAnsi="Times New Roman" w:cs="Times New Roman"/>
          <w:sz w:val="22"/>
          <w:szCs w:val="22"/>
          <w:lang w:val="pl-PL"/>
        </w:rPr>
        <w:t>Wykonawca zobowiązuje się wykonać przedmiot umowy zgodnie z wiedzą techniczną, obowiązującymi w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 tym zakresie przepisami, normami technicznymi, standardami, wymogami określonymi w specyfikacji warunków zamówienia, etyką zawodową oraz postanowieniami niniejszej umowy.</w:t>
      </w:r>
    </w:p>
    <w:p w14:paraId="2083E27E" w14:textId="77777777" w:rsidR="00742F84" w:rsidRPr="00742F84" w:rsidRDefault="00742F84" w:rsidP="00742F84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6CDF274B" w14:textId="77777777" w:rsidR="000061DA" w:rsidRPr="00742F84" w:rsidRDefault="000061DA" w:rsidP="000061DA">
      <w:pPr>
        <w:pStyle w:val="Akapitzlist"/>
        <w:spacing w:line="276" w:lineRule="auto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b/>
          <w:bCs/>
          <w:sz w:val="22"/>
          <w:szCs w:val="22"/>
          <w:lang w:val="pl-PL"/>
        </w:rPr>
        <w:t>§ 2</w:t>
      </w:r>
    </w:p>
    <w:p w14:paraId="7E94BAC9" w14:textId="77777777" w:rsidR="00742F84" w:rsidRPr="00742F84" w:rsidRDefault="00742F84" w:rsidP="00742F84">
      <w:pPr>
        <w:pStyle w:val="Akapitzlist"/>
        <w:spacing w:line="276" w:lineRule="auto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b/>
          <w:bCs/>
          <w:sz w:val="22"/>
          <w:szCs w:val="22"/>
          <w:lang w:val="pl-PL"/>
        </w:rPr>
        <w:t>Obowiązki Wykonawcy</w:t>
      </w:r>
    </w:p>
    <w:p w14:paraId="55101949" w14:textId="77777777" w:rsidR="00742F84" w:rsidRPr="00742F84" w:rsidRDefault="00742F84" w:rsidP="00742F84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Wykonawca oświadcza, że: </w:t>
      </w:r>
    </w:p>
    <w:p w14:paraId="65A6E713" w14:textId="5786043D" w:rsidR="00742F84" w:rsidRPr="00742F84" w:rsidRDefault="00742F84" w:rsidP="00742F8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>zapoznał się z dokumentami wskazanymi w § 1 ust. 3, nie wnosi do nich uwag i uznaje je za kompletne i prawidłowe, jako podstawę do realizacji przedmiotu umowy</w:t>
      </w:r>
      <w:r w:rsidR="00B00294">
        <w:rPr>
          <w:rFonts w:ascii="Times New Roman" w:hAnsi="Times New Roman" w:cs="Times New Roman"/>
          <w:sz w:val="22"/>
          <w:szCs w:val="22"/>
          <w:lang w:val="pl-PL"/>
        </w:rPr>
        <w:t>;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4EFBB0C6" w14:textId="1D0B47A9" w:rsidR="00742F84" w:rsidRPr="00742F84" w:rsidRDefault="00742F84" w:rsidP="00742F8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lastRenderedPageBreak/>
        <w:t>posiada stosowne doświadczenie i wiedzę w zakresie prac, które stanowią przedmiot niniejszej umowy, a także dysponuje potencjałem technicznym i osobowym, pozwalającym na terminowe wywiązywanie się ze wszelkich obowiązków przewidzianych umową</w:t>
      </w:r>
      <w:r w:rsidR="009F5932">
        <w:rPr>
          <w:rFonts w:ascii="Times New Roman" w:hAnsi="Times New Roman" w:cs="Times New Roman"/>
          <w:sz w:val="22"/>
          <w:szCs w:val="22"/>
          <w:lang w:val="pl-PL"/>
        </w:rPr>
        <w:t>;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28B972D9" w14:textId="1DF1F4C8" w:rsidR="00742F84" w:rsidRPr="00742F84" w:rsidRDefault="00742F84" w:rsidP="00742F8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>wszystkie osoby, które będą uczestniczyły ze strony Wykonawcy w realizacji zamówienia posiadają niezbędne kwalifikacje i uprawnienia pozwalające na wykonanie inwestycji będącej przedmiotem</w:t>
      </w:r>
      <w:r w:rsidR="00AB2233">
        <w:rPr>
          <w:rFonts w:ascii="Times New Roman" w:hAnsi="Times New Roman" w:cs="Times New Roman"/>
          <w:sz w:val="22"/>
          <w:szCs w:val="22"/>
          <w:lang w:val="pl-PL"/>
        </w:rPr>
        <w:t xml:space="preserve"> niniejszej umowy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. </w:t>
      </w:r>
    </w:p>
    <w:p w14:paraId="6D77BD48" w14:textId="77777777" w:rsidR="00742F84" w:rsidRPr="00742F84" w:rsidRDefault="00742F84" w:rsidP="00742F84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Wykonawca zobowiązany jest w szczególności do: </w:t>
      </w:r>
    </w:p>
    <w:p w14:paraId="25A553D1" w14:textId="39544839" w:rsidR="00742F84" w:rsidRPr="00742F84" w:rsidRDefault="00742F84" w:rsidP="00742F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>wykonywania przedmiotu zamówienia terminowo i poprzez odpowiednio wykwalifikowaną kadrę</w:t>
      </w:r>
      <w:r w:rsidR="004C7202">
        <w:rPr>
          <w:rFonts w:ascii="Times New Roman" w:hAnsi="Times New Roman" w:cs="Times New Roman"/>
          <w:sz w:val="22"/>
          <w:szCs w:val="22"/>
          <w:lang w:val="pl-PL"/>
        </w:rPr>
        <w:t>;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528D38B0" w14:textId="700DCA2E" w:rsidR="00742F84" w:rsidRPr="00742F84" w:rsidRDefault="00742F84" w:rsidP="00742F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stosowania materiałów i wyrobów dopuszczonych do obrotu i stosowania w budownictwie, spełniających wymagania </w:t>
      </w:r>
      <w:r w:rsidR="004C7202">
        <w:rPr>
          <w:rFonts w:ascii="Times New Roman" w:hAnsi="Times New Roman" w:cs="Times New Roman"/>
          <w:sz w:val="22"/>
          <w:szCs w:val="22"/>
          <w:lang w:val="pl-PL"/>
        </w:rPr>
        <w:t>u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>stawy z dnia 16 kwietnia 2004 r</w:t>
      </w:r>
      <w:r w:rsidR="004C7202">
        <w:rPr>
          <w:rFonts w:ascii="Times New Roman" w:hAnsi="Times New Roman" w:cs="Times New Roman"/>
          <w:sz w:val="22"/>
          <w:szCs w:val="22"/>
          <w:lang w:val="pl-PL"/>
        </w:rPr>
        <w:t>.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 o wyrobach budowlanych (Dz. U. z</w:t>
      </w:r>
      <w:r w:rsidR="004C7202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>2021</w:t>
      </w:r>
      <w:r w:rsidR="004C7202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r., poz. 1213 z późn. zm.), </w:t>
      </w:r>
    </w:p>
    <w:p w14:paraId="0EC4A7E2" w14:textId="4179F04F" w:rsidR="00742F84" w:rsidRPr="00742F84" w:rsidRDefault="00742F84" w:rsidP="00742F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>wykonania przedmiotu umowy zgodnie z zasadami wiedzy technicznej, obowiązującymi przepisami i sztuką budowlaną</w:t>
      </w:r>
      <w:r w:rsidR="004C7202">
        <w:rPr>
          <w:rFonts w:ascii="Times New Roman" w:hAnsi="Times New Roman" w:cs="Times New Roman"/>
          <w:sz w:val="22"/>
          <w:szCs w:val="22"/>
          <w:lang w:val="pl-PL"/>
        </w:rPr>
        <w:t>;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29694AD1" w14:textId="1A0763FB" w:rsidR="00742F84" w:rsidRPr="00742F84" w:rsidRDefault="00742F84" w:rsidP="00742F84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zorganizowania w miejscu robót zabezpieczeń wynikających z przepisów bhp i p.poż. </w:t>
      </w:r>
    </w:p>
    <w:p w14:paraId="79DCF84D" w14:textId="2F7046FF" w:rsidR="00742F84" w:rsidRPr="00742F84" w:rsidRDefault="00742F84" w:rsidP="00742F84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>Wykonawca zobowiązuje się do przedstawienia Zamawiającemu w terminie 7 dni kalendarzowych od dnia zawarcia umowy harmonogramu rzeczowo-finansowego robót, określającego planowaną kolejność robót, terminy rozpoczęcia i zakończenia poszczególnych elementów robót. Razem z harmonogramem</w:t>
      </w:r>
      <w:r w:rsidR="002175EC">
        <w:rPr>
          <w:rFonts w:ascii="Times New Roman" w:hAnsi="Times New Roman" w:cs="Times New Roman"/>
          <w:sz w:val="22"/>
          <w:szCs w:val="22"/>
          <w:lang w:val="pl-PL"/>
        </w:rPr>
        <w:t xml:space="preserve"> W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ykonawca zobowiązany jest do złożenia kosztorysu, na podstawie udostępnionej dokumentacji i przedmiarów. Kosztorys będzie pełnił rolę pomocniczą w trakcie realizacji umowy. </w:t>
      </w:r>
    </w:p>
    <w:p w14:paraId="2D2E9105" w14:textId="44C91F8E" w:rsidR="00742F84" w:rsidRPr="00742F84" w:rsidRDefault="00742F84" w:rsidP="00742F84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Integralną częścią Umowy jest Oferta Wykonawcy. Żadna część Umowy nie będzie interpretowana przez Strony z pomniejszeniem uprawnień Zamawiającego wynikających z Oferty Wykonawcy. Integralną część umowy stanowi dokumentacja techniczna. W razie sprzeczności pomiędzy zapisami regulującymi warunki dokonywania odbioru i rozliczania </w:t>
      </w:r>
      <w:r w:rsidR="00461D56">
        <w:rPr>
          <w:rFonts w:ascii="Times New Roman" w:hAnsi="Times New Roman" w:cs="Times New Roman"/>
          <w:sz w:val="22"/>
          <w:szCs w:val="22"/>
          <w:lang w:val="pl-PL"/>
        </w:rPr>
        <w:t>r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obót w dokumentacji projektowej, a zapisami w tym zakresie w </w:t>
      </w:r>
      <w:r w:rsidR="00461D56">
        <w:rPr>
          <w:rFonts w:ascii="Times New Roman" w:hAnsi="Times New Roman" w:cs="Times New Roman"/>
          <w:sz w:val="22"/>
          <w:szCs w:val="22"/>
          <w:lang w:val="pl-PL"/>
        </w:rPr>
        <w:t>u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mowie, pierwszeństwo stosowania mają postanowienia Umowy. </w:t>
      </w:r>
    </w:p>
    <w:p w14:paraId="574F66D5" w14:textId="77777777" w:rsidR="004A1736" w:rsidRDefault="00742F84" w:rsidP="004A1736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Wszystkie materiały pochodzące z prowadzonych w ramach inwestycji robót, wymagające wywozu będą stanowiły własność Wykonawcy, o ile Zamawiający </w:t>
      </w:r>
      <w:r w:rsidR="00461D56">
        <w:rPr>
          <w:rFonts w:ascii="Times New Roman" w:hAnsi="Times New Roman" w:cs="Times New Roman"/>
          <w:sz w:val="22"/>
          <w:szCs w:val="22"/>
          <w:lang w:val="pl-PL"/>
        </w:rPr>
        <w:t>się temu nie sprzeciwi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>. Wykonawca jako wytwarzający odpady zobowiązany jest do przestrzegania przepisów prawnych wynikających z ustawy z dnia 27 kwietnia 2001</w:t>
      </w:r>
      <w:r w:rsidR="00461D56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>r. Prawo ochrony środowiska (Dz. U. z 202</w:t>
      </w:r>
      <w:r w:rsidR="00461D56">
        <w:rPr>
          <w:rFonts w:ascii="Times New Roman" w:hAnsi="Times New Roman" w:cs="Times New Roman"/>
          <w:sz w:val="22"/>
          <w:szCs w:val="22"/>
          <w:lang w:val="pl-PL"/>
        </w:rPr>
        <w:t>4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 r. poz. </w:t>
      </w:r>
      <w:r w:rsidR="00461D56">
        <w:rPr>
          <w:rFonts w:ascii="Times New Roman" w:hAnsi="Times New Roman" w:cs="Times New Roman"/>
          <w:sz w:val="22"/>
          <w:szCs w:val="22"/>
          <w:lang w:val="pl-PL"/>
        </w:rPr>
        <w:t>54 z</w:t>
      </w:r>
      <w:r w:rsidR="00D64493">
        <w:rPr>
          <w:rFonts w:ascii="Times New Roman" w:hAnsi="Times New Roman" w:cs="Times New Roman"/>
          <w:sz w:val="22"/>
          <w:szCs w:val="22"/>
          <w:lang w:val="pl-PL"/>
        </w:rPr>
        <w:t xml:space="preserve"> późn</w:t>
      </w:r>
      <w:r w:rsidR="00461D56">
        <w:rPr>
          <w:rFonts w:ascii="Times New Roman" w:hAnsi="Times New Roman" w:cs="Times New Roman"/>
          <w:sz w:val="22"/>
          <w:szCs w:val="22"/>
          <w:lang w:val="pl-PL"/>
        </w:rPr>
        <w:t xml:space="preserve"> zm.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>) oraz ustawy z dnia 14 grudnia 2012</w:t>
      </w:r>
      <w:r w:rsidR="00461D56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>r. o odpadach (Dz. U. z 202</w:t>
      </w:r>
      <w:r w:rsidR="00461D56">
        <w:rPr>
          <w:rFonts w:ascii="Times New Roman" w:hAnsi="Times New Roman" w:cs="Times New Roman"/>
          <w:sz w:val="22"/>
          <w:szCs w:val="22"/>
          <w:lang w:val="pl-PL"/>
        </w:rPr>
        <w:t>3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 r. poz. </w:t>
      </w:r>
      <w:r w:rsidR="00461D56">
        <w:rPr>
          <w:rFonts w:ascii="Times New Roman" w:hAnsi="Times New Roman" w:cs="Times New Roman"/>
          <w:sz w:val="22"/>
          <w:szCs w:val="22"/>
          <w:lang w:val="pl-PL"/>
        </w:rPr>
        <w:t xml:space="preserve">1587 </w:t>
      </w:r>
      <w:r w:rsidR="00D64493">
        <w:rPr>
          <w:rFonts w:ascii="Times New Roman" w:hAnsi="Times New Roman" w:cs="Times New Roman"/>
          <w:sz w:val="22"/>
          <w:szCs w:val="22"/>
          <w:lang w:val="pl-PL"/>
        </w:rPr>
        <w:t xml:space="preserve">z późn. </w:t>
      </w:r>
      <w:r w:rsidR="00461D56">
        <w:rPr>
          <w:rFonts w:ascii="Times New Roman" w:hAnsi="Times New Roman" w:cs="Times New Roman"/>
          <w:sz w:val="22"/>
          <w:szCs w:val="22"/>
          <w:lang w:val="pl-PL"/>
        </w:rPr>
        <w:t>zm.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). </w:t>
      </w:r>
    </w:p>
    <w:p w14:paraId="2A76519A" w14:textId="11647E56" w:rsidR="004A1736" w:rsidRPr="004A1736" w:rsidRDefault="004A1736" w:rsidP="004A1736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A173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Wykonawca nie ma prawa przenoszenia praw lub obowiązków wynikających z niniejszej umowy na rzecz osób </w:t>
      </w:r>
      <w:r w:rsidRPr="004A1736">
        <w:rPr>
          <w:rFonts w:ascii="Times New Roman" w:hAnsi="Times New Roman" w:cs="Times New Roman"/>
          <w:bCs/>
          <w:sz w:val="22"/>
          <w:szCs w:val="22"/>
        </w:rPr>
        <w:t xml:space="preserve">trzecich bez zgody Zamawiającego wyrażonej pod rygorem nieważności na piśmie. </w:t>
      </w:r>
    </w:p>
    <w:p w14:paraId="1C32CB6F" w14:textId="77777777" w:rsidR="00742F84" w:rsidRDefault="00742F84" w:rsidP="00742F84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87A949C" w14:textId="77777777" w:rsidR="000061DA" w:rsidRPr="00742F84" w:rsidRDefault="000061DA" w:rsidP="000061DA">
      <w:pPr>
        <w:pStyle w:val="Tekstpodstawowy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742F84">
        <w:rPr>
          <w:rFonts w:ascii="Times New Roman" w:hAnsi="Times New Roman" w:cs="Times New Roman"/>
          <w:bCs/>
          <w:sz w:val="22"/>
          <w:szCs w:val="22"/>
        </w:rPr>
        <w:t xml:space="preserve">§ </w:t>
      </w:r>
      <w:r>
        <w:rPr>
          <w:rFonts w:ascii="Times New Roman" w:hAnsi="Times New Roman" w:cs="Times New Roman"/>
          <w:bCs/>
          <w:sz w:val="22"/>
          <w:szCs w:val="22"/>
        </w:rPr>
        <w:t>3</w:t>
      </w:r>
    </w:p>
    <w:p w14:paraId="7FDF198B" w14:textId="77777777" w:rsidR="00251C88" w:rsidRPr="00742F84" w:rsidRDefault="00251C88" w:rsidP="00251C88">
      <w:pPr>
        <w:pStyle w:val="Tekstpodstawowy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742F84">
        <w:rPr>
          <w:rFonts w:ascii="Times New Roman" w:hAnsi="Times New Roman" w:cs="Times New Roman"/>
          <w:bCs/>
          <w:sz w:val="22"/>
          <w:szCs w:val="22"/>
        </w:rPr>
        <w:t>Teren budowy, ubezpieczenie i bezpieczeństwo</w:t>
      </w:r>
    </w:p>
    <w:p w14:paraId="3D66F6E9" w14:textId="77777777" w:rsidR="00251C88" w:rsidRPr="00742F84" w:rsidRDefault="00251C88" w:rsidP="00251C88">
      <w:pPr>
        <w:pStyle w:val="Tekstpodstawowy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będzie ponosił koszty utrzymania oraz konserwacji urządzeń i obiektów tymczasowych: placu budowy i zaplecza placu budowy.</w:t>
      </w:r>
    </w:p>
    <w:p w14:paraId="321B2A34" w14:textId="77777777" w:rsidR="00251C88" w:rsidRPr="00742F84" w:rsidRDefault="00251C88" w:rsidP="00251C88">
      <w:pPr>
        <w:pStyle w:val="Tekstpodstawowy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zobowiązuje się wykonać i utrzymać na swój koszt ogrodzenie lub inne zabezpieczenie stanowiące skuteczne zabezpieczenie placu budowy, strzec mienia znajdującego się na terenie budowy, a także zapewnić warunki bezpieczeństwa.</w:t>
      </w:r>
    </w:p>
    <w:p w14:paraId="572ED366" w14:textId="77777777" w:rsidR="00251C88" w:rsidRPr="00742F84" w:rsidRDefault="00251C88" w:rsidP="00251C88">
      <w:pPr>
        <w:pStyle w:val="Tekstpodstawowy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 czasie realizacji robót Wykonawca będzie utrzymywał teren budowy w stanie wolnym od przeszkód komunikacyjnych oraz będzie usuwał i składował wszelkie urządzenia pomocnicze i zbędne materiały, odpady, śmieci oraz niepotrzebne urządzenia prowizoryczne, tj. utrzymywał ład i porządek na terenie placu budowy.</w:t>
      </w:r>
    </w:p>
    <w:p w14:paraId="3A70C6F9" w14:textId="77777777" w:rsidR="00251C88" w:rsidRPr="00742F84" w:rsidRDefault="00251C88" w:rsidP="00251C88">
      <w:pPr>
        <w:pStyle w:val="Tekstpodstawowy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zobowiązuje się zapewnić dostęp do posesji położonych w pobliżu placu budowy.</w:t>
      </w:r>
    </w:p>
    <w:p w14:paraId="138E0CE9" w14:textId="77777777" w:rsidR="00251C88" w:rsidRPr="00742F84" w:rsidRDefault="00251C88" w:rsidP="00251C88">
      <w:pPr>
        <w:pStyle w:val="Tekstpodstawowy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Wykonawca zobowiązuje się do umożliwienia wstępu na teren budowy pracownikom organów państwowego nadzoru budowlanego, do których należy wykonanie zadań określonych ustawą - Prawo Budowlane oraz do udostępnienia im danych i informacji wymaganych tą </w:t>
      </w:r>
      <w:r>
        <w:rPr>
          <w:rFonts w:ascii="Times New Roman" w:hAnsi="Times New Roman" w:cs="Times New Roman"/>
          <w:b w:val="0"/>
          <w:sz w:val="22"/>
          <w:szCs w:val="22"/>
        </w:rPr>
        <w:t>u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>stawą.</w:t>
      </w:r>
    </w:p>
    <w:p w14:paraId="4B9200F0" w14:textId="77777777" w:rsidR="00251C88" w:rsidRPr="00742F84" w:rsidRDefault="00251C88" w:rsidP="00251C88">
      <w:pPr>
        <w:pStyle w:val="Tekstpodstawowy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Po zakończeniu robót Wykonawca zobowiązany jest uporządkować teren budowy i przekazać go 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lastRenderedPageBreak/>
        <w:t>Zamawiającemu w terminie ustalonym na odbiór robót.</w:t>
      </w:r>
    </w:p>
    <w:p w14:paraId="3B3ADD2A" w14:textId="77777777" w:rsidR="00251C88" w:rsidRPr="00742F84" w:rsidRDefault="00251C88" w:rsidP="00251C88">
      <w:pPr>
        <w:pStyle w:val="Tekstpodstawowy"/>
        <w:shd w:val="clear" w:color="auto" w:fill="FFFFFF"/>
        <w:spacing w:line="276" w:lineRule="auto"/>
        <w:ind w:left="34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C437643" w14:textId="2AC8FB16" w:rsidR="00251C88" w:rsidRPr="00742F84" w:rsidRDefault="00251C88" w:rsidP="00251C88">
      <w:pPr>
        <w:pStyle w:val="Tekstpodstawowy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742F84">
        <w:rPr>
          <w:rFonts w:ascii="Times New Roman" w:hAnsi="Times New Roman" w:cs="Times New Roman"/>
          <w:bCs/>
          <w:sz w:val="22"/>
          <w:szCs w:val="22"/>
        </w:rPr>
        <w:t xml:space="preserve">§ </w:t>
      </w:r>
      <w:r>
        <w:rPr>
          <w:rFonts w:ascii="Times New Roman" w:hAnsi="Times New Roman" w:cs="Times New Roman"/>
          <w:bCs/>
          <w:sz w:val="22"/>
          <w:szCs w:val="22"/>
        </w:rPr>
        <w:t>4</w:t>
      </w:r>
    </w:p>
    <w:p w14:paraId="231CD8A9" w14:textId="77777777" w:rsidR="00251C88" w:rsidRPr="00742F84" w:rsidRDefault="00251C88" w:rsidP="00251C88">
      <w:pPr>
        <w:pStyle w:val="Tekstpodstawowy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Obowiązek zapewnienia urządzeń ochronnych i zabezpieczających w zakresie bhp, jak również ochrony mienia Wykonawcy i ochrony przeciwpożarowej spoczywa na Wykonawcy. Prawidłowe oznakowanie i zabezpieczenie robót przez cały czas trwania realizacji przedmiotu umowy należy do Wykonawcy.</w:t>
      </w:r>
    </w:p>
    <w:p w14:paraId="24B08996" w14:textId="77777777" w:rsidR="00251C88" w:rsidRPr="00742F84" w:rsidRDefault="00251C88" w:rsidP="00251C88">
      <w:pPr>
        <w:pStyle w:val="Tekstpodstawowy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oświadcza, że zapoznał się z planowanym zakresem robót, dostępną dokumentacją oraz uznał, że jego świadczenie jest możliwe do spełnienia w sensie faktycznym i prawnym.</w:t>
      </w:r>
    </w:p>
    <w:p w14:paraId="239B1031" w14:textId="77777777" w:rsidR="00251C88" w:rsidRPr="00742F84" w:rsidRDefault="00251C88" w:rsidP="00251C88">
      <w:pPr>
        <w:pStyle w:val="Tekstpodstawowy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Wykonawca oświadcza, że znany jest mu aktualny stan terenu na którym roboty będą wykonywane. </w:t>
      </w:r>
    </w:p>
    <w:p w14:paraId="0EC8F355" w14:textId="77777777" w:rsidR="00251C88" w:rsidRPr="00742F84" w:rsidRDefault="00251C88" w:rsidP="00251C88">
      <w:pPr>
        <w:pStyle w:val="Tekstpodstawowy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ponosi pełną odpowiedzialność za teren budowy z chwilą protokolarnego przekazania przez Zamawiającego terenu budowy Wykonawcy.</w:t>
      </w:r>
    </w:p>
    <w:p w14:paraId="4E2BBAF3" w14:textId="77777777" w:rsidR="00251C88" w:rsidRPr="00742F84" w:rsidRDefault="00251C88" w:rsidP="00251C88">
      <w:pPr>
        <w:pStyle w:val="Tekstpodstawowy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zobowiązuje się do utrzymania terenu budowy w stanie wolnym od przeszkód komunikacyjnych, z uwzględnieniem osób ze szczególnymi potrzebami.</w:t>
      </w:r>
    </w:p>
    <w:p w14:paraId="7EAFE985" w14:textId="77777777" w:rsidR="00251C88" w:rsidRPr="00742F84" w:rsidRDefault="00251C88" w:rsidP="00251C88">
      <w:pPr>
        <w:pStyle w:val="Tekstpodstawowy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odpowiada za wszelkie szkody powstałe w związku z realizacją prac będących przedmiotem umowy. Odpowiedzialność ta wiąże się z usunięciem wszelkich szkód objętych odpowiedzialnością na własny koszt oraz wypłatą odszkodowań. Wykonawca w tym zakresie odpowiada również za działania podwykonawcy.</w:t>
      </w:r>
    </w:p>
    <w:p w14:paraId="3D9E8D13" w14:textId="77777777" w:rsidR="00251C88" w:rsidRPr="00742F84" w:rsidRDefault="00251C88" w:rsidP="00251C88">
      <w:pPr>
        <w:pStyle w:val="Tekstpodstawowy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zobowiązuje się do posiadania ubezpieczenia OC w zakresie prowadzonej działalności zgodnej z przedmiotem umowy przez cały okres realizacji przedmiotu umowy i zobowiązany jest do jego okazania na każde wezwanie Zamawiającego.</w:t>
      </w:r>
    </w:p>
    <w:p w14:paraId="67D5DE92" w14:textId="77777777" w:rsidR="00251C88" w:rsidRDefault="00251C88" w:rsidP="00251C88">
      <w:pPr>
        <w:pStyle w:val="Tekstpodstawowy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zobowiązuje się do zapewnienia dostępności osobom ze szczególnymi potrzebami</w:t>
      </w:r>
      <w:r>
        <w:rPr>
          <w:rFonts w:ascii="Times New Roman" w:hAnsi="Times New Roman" w:cs="Times New Roman"/>
          <w:b w:val="0"/>
          <w:sz w:val="22"/>
          <w:szCs w:val="22"/>
        </w:rPr>
        <w:t>,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 zgodnie z ustawą z dnia 19 lipca 2019 r. o zapewnieniu dostępności osobom ze szczególnymi potrzebami (Dz. U. z 202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 r. poz. </w:t>
      </w:r>
      <w:r>
        <w:rPr>
          <w:rFonts w:ascii="Times New Roman" w:hAnsi="Times New Roman" w:cs="Times New Roman"/>
          <w:b w:val="0"/>
          <w:sz w:val="22"/>
          <w:szCs w:val="22"/>
        </w:rPr>
        <w:t>2240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>)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AB35B59" w14:textId="2000291B" w:rsidR="000061DA" w:rsidRDefault="000061DA" w:rsidP="00742F84">
      <w:pPr>
        <w:pStyle w:val="Akapitzlist"/>
        <w:spacing w:line="276" w:lineRule="auto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§ 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5</w:t>
      </w:r>
    </w:p>
    <w:p w14:paraId="63B328E1" w14:textId="4135C39B" w:rsidR="00742F84" w:rsidRPr="00742F84" w:rsidRDefault="00742F84" w:rsidP="00742F84">
      <w:pPr>
        <w:pStyle w:val="Akapitzlist"/>
        <w:spacing w:line="276" w:lineRule="auto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b/>
          <w:bCs/>
          <w:sz w:val="22"/>
          <w:szCs w:val="22"/>
          <w:lang w:val="pl-PL"/>
        </w:rPr>
        <w:t>Obowiązki Zamawiającego</w:t>
      </w:r>
    </w:p>
    <w:p w14:paraId="63D00AA8" w14:textId="77777777" w:rsidR="00515BF6" w:rsidRDefault="00515BF6" w:rsidP="00515BF6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>Zamawiający przekaże Wykonawcy teren budowy w terminie</w:t>
      </w:r>
      <w:bookmarkStart w:id="5" w:name="bookmark9"/>
      <w:bookmarkStart w:id="6" w:name="bookmark8"/>
      <w:bookmarkEnd w:id="5"/>
      <w:bookmarkEnd w:id="6"/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 do 7 dni od dnia zawarcia umowy.</w:t>
      </w:r>
    </w:p>
    <w:p w14:paraId="65C7C205" w14:textId="746BBA1E" w:rsidR="00742F84" w:rsidRPr="00515BF6" w:rsidRDefault="00742F84" w:rsidP="00515BF6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515BF6">
        <w:rPr>
          <w:rFonts w:ascii="Times New Roman" w:hAnsi="Times New Roman" w:cs="Times New Roman"/>
          <w:sz w:val="22"/>
          <w:szCs w:val="22"/>
          <w:lang w:val="pl-PL"/>
        </w:rPr>
        <w:t>Zamawiający jest zobowiązany do</w:t>
      </w:r>
      <w:r w:rsidR="0085055C" w:rsidRPr="00515BF6">
        <w:rPr>
          <w:rFonts w:ascii="Times New Roman" w:hAnsi="Times New Roman" w:cs="Times New Roman"/>
          <w:sz w:val="22"/>
          <w:szCs w:val="22"/>
          <w:lang w:val="pl-PL"/>
        </w:rPr>
        <w:t>:</w:t>
      </w:r>
    </w:p>
    <w:p w14:paraId="3B6B1BD3" w14:textId="2107480B" w:rsidR="00742F84" w:rsidRPr="00742F84" w:rsidRDefault="00742F84" w:rsidP="00515BF6">
      <w:pPr>
        <w:pStyle w:val="Akapitzlist"/>
        <w:numPr>
          <w:ilvl w:val="0"/>
          <w:numId w:val="27"/>
        </w:numPr>
        <w:spacing w:line="276" w:lineRule="auto"/>
        <w:ind w:left="709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>przekazania placu budowy</w:t>
      </w:r>
      <w:r w:rsidR="0085055C">
        <w:rPr>
          <w:rFonts w:ascii="Times New Roman" w:hAnsi="Times New Roman" w:cs="Times New Roman"/>
          <w:sz w:val="22"/>
          <w:szCs w:val="22"/>
          <w:lang w:val="pl-PL"/>
        </w:rPr>
        <w:t>;</w:t>
      </w:r>
    </w:p>
    <w:p w14:paraId="1717379C" w14:textId="173CD2B3" w:rsidR="00742F84" w:rsidRPr="00742F84" w:rsidRDefault="00742F84" w:rsidP="00515BF6">
      <w:pPr>
        <w:pStyle w:val="Akapitzlist"/>
        <w:numPr>
          <w:ilvl w:val="0"/>
          <w:numId w:val="27"/>
        </w:numPr>
        <w:spacing w:line="276" w:lineRule="auto"/>
        <w:ind w:left="709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>zapewnienia nadzoru nad realizacją umowy</w:t>
      </w:r>
      <w:r w:rsidR="0085055C">
        <w:rPr>
          <w:rFonts w:ascii="Times New Roman" w:hAnsi="Times New Roman" w:cs="Times New Roman"/>
          <w:sz w:val="22"/>
          <w:szCs w:val="22"/>
          <w:lang w:val="pl-PL"/>
        </w:rPr>
        <w:t>;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70BD19DC" w14:textId="333B3B95" w:rsidR="00742F84" w:rsidRPr="00742F84" w:rsidRDefault="00742F84" w:rsidP="00515BF6">
      <w:pPr>
        <w:pStyle w:val="Akapitzlist"/>
        <w:numPr>
          <w:ilvl w:val="0"/>
          <w:numId w:val="27"/>
        </w:numPr>
        <w:spacing w:line="276" w:lineRule="auto"/>
        <w:ind w:left="709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>odbioru końcowego prac</w:t>
      </w:r>
      <w:r w:rsidR="0085055C">
        <w:rPr>
          <w:rFonts w:ascii="Times New Roman" w:hAnsi="Times New Roman" w:cs="Times New Roman"/>
          <w:sz w:val="22"/>
          <w:szCs w:val="22"/>
          <w:lang w:val="pl-PL"/>
        </w:rPr>
        <w:t>;</w:t>
      </w:r>
    </w:p>
    <w:p w14:paraId="219603FC" w14:textId="0BB4403F" w:rsidR="00742F84" w:rsidRPr="00742F84" w:rsidRDefault="00742F84" w:rsidP="00515BF6">
      <w:pPr>
        <w:pStyle w:val="Akapitzlist"/>
        <w:numPr>
          <w:ilvl w:val="0"/>
          <w:numId w:val="27"/>
        </w:numPr>
        <w:spacing w:line="276" w:lineRule="auto"/>
        <w:ind w:left="709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zapłaty wynagrodzenia </w:t>
      </w:r>
      <w:r w:rsidR="0085055C">
        <w:rPr>
          <w:rFonts w:ascii="Times New Roman" w:hAnsi="Times New Roman" w:cs="Times New Roman"/>
          <w:sz w:val="22"/>
          <w:szCs w:val="22"/>
          <w:lang w:val="pl-PL"/>
        </w:rPr>
        <w:t>zgodnie z umową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6F93EFA9" w14:textId="77777777" w:rsidR="00172E1B" w:rsidRDefault="00172E1B" w:rsidP="00742F8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01C2D678" w14:textId="77777777" w:rsidR="000061DA" w:rsidRPr="00742F84" w:rsidRDefault="000061DA" w:rsidP="000061DA">
      <w:pPr>
        <w:pStyle w:val="Tekstpodstawowy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742F84">
        <w:rPr>
          <w:rFonts w:ascii="Times New Roman" w:hAnsi="Times New Roman" w:cs="Times New Roman"/>
          <w:bCs/>
          <w:sz w:val="22"/>
          <w:szCs w:val="22"/>
        </w:rPr>
        <w:t xml:space="preserve">§ </w:t>
      </w:r>
      <w:r>
        <w:rPr>
          <w:rFonts w:ascii="Times New Roman" w:hAnsi="Times New Roman" w:cs="Times New Roman"/>
          <w:bCs/>
          <w:sz w:val="22"/>
          <w:szCs w:val="22"/>
        </w:rPr>
        <w:t>6</w:t>
      </w:r>
    </w:p>
    <w:p w14:paraId="59A9E435" w14:textId="4FFE7323" w:rsidR="00742F84" w:rsidRPr="00742F84" w:rsidRDefault="00742F84" w:rsidP="00742F8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b/>
          <w:bCs/>
          <w:sz w:val="22"/>
          <w:szCs w:val="22"/>
          <w:lang w:val="pl-PL"/>
        </w:rPr>
        <w:t>Terminy</w:t>
      </w:r>
    </w:p>
    <w:p w14:paraId="50470082" w14:textId="5648765C" w:rsidR="00742F84" w:rsidRPr="00EE5E1E" w:rsidRDefault="00742F84" w:rsidP="00742F84">
      <w:pPr>
        <w:pStyle w:val="Akapitzlist"/>
        <w:widowControl/>
        <w:numPr>
          <w:ilvl w:val="0"/>
          <w:numId w:val="1"/>
        </w:numPr>
        <w:spacing w:line="276" w:lineRule="auto"/>
        <w:ind w:left="284" w:right="20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E5E1E">
        <w:rPr>
          <w:rFonts w:ascii="Times New Roman" w:hAnsi="Times New Roman" w:cs="Times New Roman"/>
          <w:sz w:val="22"/>
          <w:szCs w:val="22"/>
          <w:lang w:val="pl-PL"/>
        </w:rPr>
        <w:t xml:space="preserve">Termin realizacji przedmiotu umowy </w:t>
      </w:r>
      <w:r w:rsidR="00EE5E1E" w:rsidRPr="00EE5E1E">
        <w:rPr>
          <w:rFonts w:ascii="Times New Roman" w:hAnsi="Times New Roman" w:cs="Times New Roman"/>
          <w:sz w:val="22"/>
          <w:szCs w:val="22"/>
          <w:lang w:val="pl-PL"/>
        </w:rPr>
        <w:t xml:space="preserve">ustala się do </w:t>
      </w:r>
      <w:r w:rsidRPr="00EE5E1E">
        <w:rPr>
          <w:rFonts w:ascii="Times New Roman" w:hAnsi="Times New Roman" w:cs="Times New Roman"/>
          <w:sz w:val="22"/>
          <w:szCs w:val="22"/>
          <w:lang w:val="pl-PL"/>
        </w:rPr>
        <w:t>dnia</w:t>
      </w:r>
      <w:r w:rsidRPr="00EE5E1E">
        <w:rPr>
          <w:rFonts w:ascii="Times New Roman" w:hAnsi="Times New Roman" w:cs="Times New Roman"/>
          <w:b/>
          <w:spacing w:val="7"/>
          <w:sz w:val="22"/>
          <w:szCs w:val="22"/>
          <w:lang w:val="pl-PL"/>
        </w:rPr>
        <w:t xml:space="preserve"> </w:t>
      </w:r>
      <w:r w:rsidR="00330280">
        <w:rPr>
          <w:rFonts w:ascii="Times New Roman" w:hAnsi="Times New Roman" w:cs="Times New Roman"/>
          <w:b/>
          <w:spacing w:val="7"/>
          <w:sz w:val="22"/>
          <w:szCs w:val="22"/>
          <w:lang w:val="pl-PL"/>
        </w:rPr>
        <w:t>20</w:t>
      </w:r>
      <w:r w:rsidR="00EE5E1E">
        <w:rPr>
          <w:rFonts w:ascii="Times New Roman" w:hAnsi="Times New Roman" w:cs="Times New Roman"/>
          <w:b/>
          <w:spacing w:val="7"/>
          <w:sz w:val="22"/>
          <w:szCs w:val="22"/>
          <w:lang w:val="pl-PL"/>
        </w:rPr>
        <w:t xml:space="preserve"> września </w:t>
      </w:r>
      <w:r w:rsidRPr="00EE5E1E">
        <w:rPr>
          <w:rFonts w:ascii="Times New Roman" w:hAnsi="Times New Roman" w:cs="Times New Roman"/>
          <w:b/>
          <w:spacing w:val="7"/>
          <w:sz w:val="22"/>
          <w:szCs w:val="22"/>
          <w:lang w:val="pl-PL"/>
        </w:rPr>
        <w:t>2024 r.</w:t>
      </w:r>
    </w:p>
    <w:p w14:paraId="35AC9907" w14:textId="4C8ACFC7" w:rsidR="00742F84" w:rsidRPr="00515BF6" w:rsidRDefault="00742F84" w:rsidP="00515BF6">
      <w:pPr>
        <w:pStyle w:val="Akapitzlist"/>
        <w:widowControl/>
        <w:numPr>
          <w:ilvl w:val="0"/>
          <w:numId w:val="1"/>
        </w:numPr>
        <w:spacing w:line="276" w:lineRule="auto"/>
        <w:ind w:left="284" w:right="20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2F84">
        <w:rPr>
          <w:rFonts w:ascii="Times New Roman" w:hAnsi="Times New Roman" w:cs="Times New Roman"/>
          <w:sz w:val="22"/>
          <w:szCs w:val="22"/>
          <w:lang w:val="pl-PL"/>
        </w:rPr>
        <w:t xml:space="preserve">Za termin realizacji przedmiotu umowy będzie uznany dzień pisemnego zgłoszenia gotowości do odbioru końcowego wraz z załącznikami </w:t>
      </w:r>
      <w:r w:rsidRPr="00CD34E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określonymi w </w:t>
      </w:r>
      <w:r w:rsidRPr="00AB3973">
        <w:rPr>
          <w:rFonts w:ascii="Times New Roman" w:hAnsi="Times New Roman" w:cs="Times New Roman"/>
          <w:color w:val="auto"/>
          <w:sz w:val="22"/>
          <w:szCs w:val="22"/>
          <w:lang w:val="pl-PL"/>
        </w:rPr>
        <w:t>§</w:t>
      </w:r>
      <w:r w:rsidR="00CD1F7F" w:rsidRPr="00AB397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AB3973">
        <w:rPr>
          <w:rFonts w:ascii="Times New Roman" w:hAnsi="Times New Roman" w:cs="Times New Roman"/>
          <w:color w:val="auto"/>
          <w:sz w:val="22"/>
          <w:szCs w:val="22"/>
          <w:lang w:val="pl-PL"/>
        </w:rPr>
        <w:t>7</w:t>
      </w:r>
      <w:r w:rsidRPr="00251C88">
        <w:rPr>
          <w:rFonts w:ascii="Times New Roman" w:hAnsi="Times New Roman" w:cs="Times New Roman"/>
          <w:color w:val="FF0000"/>
          <w:sz w:val="22"/>
          <w:szCs w:val="22"/>
          <w:lang w:val="pl-PL"/>
        </w:rPr>
        <w:t xml:space="preserve"> </w:t>
      </w:r>
      <w:r w:rsidRPr="00CD34E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niniejszej 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>umowy</w:t>
      </w:r>
      <w:r w:rsidR="00356E26">
        <w:rPr>
          <w:rFonts w:ascii="Times New Roman" w:hAnsi="Times New Roman" w:cs="Times New Roman"/>
          <w:sz w:val="22"/>
          <w:szCs w:val="22"/>
          <w:lang w:val="pl-PL"/>
        </w:rPr>
        <w:t>, o ile Zamawiający dokona odbioru</w:t>
      </w:r>
      <w:r w:rsidRPr="00742F84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015A0360" w14:textId="77777777" w:rsidR="000061DA" w:rsidRPr="00E83E39" w:rsidRDefault="000061DA" w:rsidP="000061DA">
      <w:pPr>
        <w:pStyle w:val="Bodytext2"/>
        <w:spacing w:line="276" w:lineRule="auto"/>
        <w:rPr>
          <w:b/>
          <w:bCs/>
        </w:rPr>
      </w:pPr>
      <w:r w:rsidRPr="00E83E39">
        <w:rPr>
          <w:b/>
          <w:bCs/>
        </w:rPr>
        <w:t xml:space="preserve">§ </w:t>
      </w:r>
      <w:r>
        <w:rPr>
          <w:b/>
          <w:bCs/>
        </w:rPr>
        <w:t>7</w:t>
      </w:r>
    </w:p>
    <w:p w14:paraId="1DC63FEC" w14:textId="77777777" w:rsidR="004A1736" w:rsidRPr="00742F84" w:rsidRDefault="004A1736" w:rsidP="004A1736">
      <w:pPr>
        <w:pStyle w:val="Heading1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42F84">
        <w:rPr>
          <w:rFonts w:ascii="Times New Roman" w:hAnsi="Times New Roman" w:cs="Times New Roman"/>
          <w:sz w:val="22"/>
          <w:szCs w:val="22"/>
        </w:rPr>
        <w:t>O</w:t>
      </w:r>
      <w:bookmarkStart w:id="7" w:name="bookmark25"/>
      <w:bookmarkStart w:id="8" w:name="bookmark24"/>
      <w:r w:rsidRPr="00742F84">
        <w:rPr>
          <w:rFonts w:ascii="Times New Roman" w:hAnsi="Times New Roman" w:cs="Times New Roman"/>
          <w:sz w:val="22"/>
          <w:szCs w:val="22"/>
        </w:rPr>
        <w:t>dbiór końcowy</w:t>
      </w:r>
      <w:bookmarkEnd w:id="7"/>
      <w:bookmarkEnd w:id="8"/>
    </w:p>
    <w:p w14:paraId="5D0D63D9" w14:textId="77777777" w:rsidR="004A1736" w:rsidRPr="00742F84" w:rsidRDefault="004A1736" w:rsidP="004A1736">
      <w:pPr>
        <w:pStyle w:val="Tekstpodstawowy"/>
        <w:widowControl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9" w:name="_Hlk64278583"/>
      <w:bookmarkEnd w:id="9"/>
      <w:r w:rsidRPr="00742F84">
        <w:rPr>
          <w:rFonts w:ascii="Times New Roman" w:hAnsi="Times New Roman" w:cs="Times New Roman"/>
          <w:b w:val="0"/>
          <w:sz w:val="22"/>
          <w:szCs w:val="22"/>
        </w:rPr>
        <w:t>Strony postanawiają, że przedmiotem odbioru końcowego będzie przedmiot umowy określony w § 1 niniejszej umowy.</w:t>
      </w:r>
    </w:p>
    <w:p w14:paraId="65BC5B4A" w14:textId="77777777" w:rsidR="004A1736" w:rsidRPr="00742F84" w:rsidRDefault="004A1736" w:rsidP="004A1736">
      <w:pPr>
        <w:pStyle w:val="Tekstpodstawowy"/>
        <w:widowControl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pisemnie zgłosi Zamawiającemu gotowość od odbioru końcowego, brak ustosunkowania się przez Zamawiającego w terminie 7 dni od daty potwierdzenia odbioru pisma oznaczać będzie potwierdzenie tej gotowości.</w:t>
      </w:r>
    </w:p>
    <w:p w14:paraId="06070F76" w14:textId="77777777" w:rsidR="004A1736" w:rsidRPr="00742F84" w:rsidRDefault="004A1736" w:rsidP="004A1736">
      <w:pPr>
        <w:pStyle w:val="Tekstpodstawowy"/>
        <w:widowControl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Do zgłoszenia, o którym mowa w ust. 2 Wykonawca zobowiązany jest załączyć następujące dokumenty:</w:t>
      </w:r>
    </w:p>
    <w:p w14:paraId="6D983DB2" w14:textId="288A5F95" w:rsidR="00AB3973" w:rsidRDefault="004A1736" w:rsidP="00AB3973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protokoły odbiorów technicznych, branżowych, atesty i certyfikaty, deklaracje na wbudowane materiały</w:t>
      </w:r>
      <w:r w:rsidR="00AB3973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05AE0DF5" w14:textId="0C131B6B" w:rsidR="00AB3973" w:rsidRDefault="004A1736" w:rsidP="00AB3973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B3973">
        <w:rPr>
          <w:rFonts w:ascii="Times New Roman" w:hAnsi="Times New Roman" w:cs="Times New Roman"/>
          <w:b w:val="0"/>
          <w:sz w:val="22"/>
          <w:szCs w:val="22"/>
        </w:rPr>
        <w:lastRenderedPageBreak/>
        <w:t>geodezyjną inwentaryzację powykonawczą lub szkice geodezyjne wraz z zestawieniem podpisane przez geodetę i potwierdzeniem złożenia dokumentów w Powiatowym Ośrodku Dokumentacji Geodezyjnej i Kartograficznej</w:t>
      </w:r>
      <w:r w:rsidR="00AB3973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102F9740" w14:textId="77777777" w:rsidR="00AB3973" w:rsidRDefault="004A1736" w:rsidP="00AB3973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B3973">
        <w:rPr>
          <w:rFonts w:ascii="Times New Roman" w:hAnsi="Times New Roman" w:cs="Times New Roman"/>
          <w:b w:val="0"/>
          <w:sz w:val="22"/>
          <w:szCs w:val="22"/>
        </w:rPr>
        <w:t>wypełniony dziennik budowy wraz z oświadczeniem kierownika budowy o zakończeniu  budowy (jeśli jest wymagany),</w:t>
      </w:r>
    </w:p>
    <w:p w14:paraId="787F2F38" w14:textId="0CCA3D42" w:rsidR="004A1736" w:rsidRPr="00AB3973" w:rsidRDefault="00AB3973" w:rsidP="00AB3973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k</w:t>
      </w:r>
      <w:r w:rsidR="004A1736" w:rsidRPr="00AB3973">
        <w:rPr>
          <w:rFonts w:ascii="Times New Roman" w:hAnsi="Times New Roman" w:cs="Times New Roman"/>
          <w:b w:val="0"/>
          <w:sz w:val="22"/>
          <w:szCs w:val="22"/>
        </w:rPr>
        <w:t>osztorysy powykonawcze obejmujące zakres robót będących przedmiotem odbioru, przygotowane w oparciu o dane wyjściowe przyjęte w kosztorysach ofertowych Wykonawcy tzn. należy w kosztorysach ująć powykonawcze ilości wykonanych robót, ale całkowite wartości tych robót przyjąć z kosztorysów ofertowych,</w:t>
      </w:r>
    </w:p>
    <w:p w14:paraId="424371A0" w14:textId="77777777" w:rsidR="004A1736" w:rsidRPr="00742F84" w:rsidRDefault="004A1736" w:rsidP="004A1736">
      <w:pPr>
        <w:pStyle w:val="Tekstpodstawowy"/>
        <w:widowControl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Dzień skutecznego zgłoszenia gotowości odbioru robót traktowany będzie jako zakończenie realizacji przedmiotu umowy. Przez skuteczne zgłoszenie Zamawiający rozumie zgłoszenie spełniające wszystkie opisane w ust. 3 wymagania/warunki.</w:t>
      </w:r>
    </w:p>
    <w:p w14:paraId="306AF1C0" w14:textId="77777777" w:rsidR="004A1736" w:rsidRPr="00742F84" w:rsidRDefault="004A1736" w:rsidP="004A1736">
      <w:pPr>
        <w:pStyle w:val="Tekstpodstawowy"/>
        <w:widowControl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 przypadku niezłożenia dokumentów, o których mowa w ust. 3, Zamawiający nie wyznaczy terminu odbioru końcowego i wezwie Wykonawcę do ich złożenia.</w:t>
      </w:r>
    </w:p>
    <w:p w14:paraId="11C91870" w14:textId="77777777" w:rsidR="004A1736" w:rsidRPr="00742F84" w:rsidRDefault="004A1736" w:rsidP="004A1736">
      <w:pPr>
        <w:pStyle w:val="Tekstpodstawowy"/>
        <w:widowControl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Jeżeli w toku czynności odbioru zostaną stwierdzone wady, to Zamawiającemu przysługują następujące uprawnienia:</w:t>
      </w:r>
    </w:p>
    <w:p w14:paraId="07234825" w14:textId="77777777" w:rsidR="00AB3973" w:rsidRDefault="004A1736" w:rsidP="00AB3973">
      <w:pPr>
        <w:pStyle w:val="Tekstpodstawowy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Jeżeli wady nadają się do usunięcia, może odmówić odbioru do czasu usunięcia wad</w:t>
      </w:r>
      <w:r w:rsidR="00AB3973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2A5FC5D8" w14:textId="548ED8E2" w:rsidR="004A1736" w:rsidRPr="00AB3973" w:rsidRDefault="004A1736" w:rsidP="00AB3973">
      <w:pPr>
        <w:pStyle w:val="Tekstpodstawowy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B3973">
        <w:rPr>
          <w:rFonts w:ascii="Times New Roman" w:hAnsi="Times New Roman" w:cs="Times New Roman"/>
          <w:b w:val="0"/>
          <w:sz w:val="22"/>
          <w:szCs w:val="22"/>
        </w:rPr>
        <w:t>Jeżeli wady nie nadają się do usunięcia, to:</w:t>
      </w:r>
    </w:p>
    <w:p w14:paraId="3735CC02" w14:textId="5DBF5D5B" w:rsidR="004A1736" w:rsidRDefault="004A1736" w:rsidP="00AB3973">
      <w:pPr>
        <w:pStyle w:val="Tekstpodstawowy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Jeżeli nie uniemożliwiają one użytkowania przedmiotu odbioru zgodnie z przeznaczeniem, Zamawiający może obniżyć odpowiednio wynagrodzenie. Zmiana wynagrodzenia, o której mowa w niniejszym punkcie, nie stanowi istotnej zmiany umowy</w:t>
      </w:r>
      <w:r w:rsidR="00AB3973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4AD5D6E9" w14:textId="77777777" w:rsidR="00AB3973" w:rsidRDefault="004A1736" w:rsidP="00AB3973">
      <w:pPr>
        <w:pStyle w:val="Tekstpodstawowy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B3973">
        <w:rPr>
          <w:rFonts w:ascii="Times New Roman" w:hAnsi="Times New Roman" w:cs="Times New Roman"/>
          <w:b w:val="0"/>
          <w:sz w:val="22"/>
          <w:szCs w:val="22"/>
        </w:rPr>
        <w:t>Jeżeli wady uniemożliwiają użytkowanie zgodnie z przeznaczeniem, Zamawiający może odstąpić od umowy lub żądać wykonania przedmiotu odbioru po raz drugi</w:t>
      </w:r>
      <w:r w:rsidR="00AB3973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2386D2F8" w14:textId="0BC2CA41" w:rsidR="004A1736" w:rsidRPr="00AB3973" w:rsidRDefault="004A1736" w:rsidP="00AB3973">
      <w:pPr>
        <w:pStyle w:val="Tekstpodstawowy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B3973">
        <w:rPr>
          <w:rFonts w:ascii="Times New Roman" w:hAnsi="Times New Roman" w:cs="Times New Roman"/>
          <w:b w:val="0"/>
          <w:sz w:val="22"/>
          <w:szCs w:val="22"/>
        </w:rPr>
        <w:t>Jeżeli Wykonawca nie usunie wskazanej wady w terminie wyznaczonym przez Zamawiającego lub odmówi usunięcia wady, Zamawiający ma prawo zlecić usunięcie takiej wady osobie trzeciej na koszt i ryzyko Wykonawcy, na co wyraża Wykonawca zgodę.</w:t>
      </w:r>
    </w:p>
    <w:p w14:paraId="06582972" w14:textId="77777777" w:rsidR="004A1736" w:rsidRPr="00742F84" w:rsidRDefault="004A1736" w:rsidP="004A1736">
      <w:pPr>
        <w:pStyle w:val="Tekstpodstawowy"/>
        <w:widowControl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Strony postanawiają, że dla każdego odbioru robót będzie spisany protokół zawierający wszelkie ustalenia dokonane w toku odbioru, jak też terminy wyznaczone na usunięcie stwierdzonych przy odbiorze wad.</w:t>
      </w:r>
    </w:p>
    <w:p w14:paraId="7F3ABA79" w14:textId="77777777" w:rsidR="004A1736" w:rsidRDefault="004A1736" w:rsidP="004A1736">
      <w:pPr>
        <w:pStyle w:val="Tekstpodstawowy"/>
        <w:widowControl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zobowiązany jest do zawiadomienia Zamawiającego o usunięciu wad oraz do żądania wyznaczenia terminu odbioru zakwestionowanych uprzednio robót, jako wadliwych.</w:t>
      </w:r>
    </w:p>
    <w:p w14:paraId="0B10BFC7" w14:textId="77777777" w:rsidR="004A1736" w:rsidRPr="00E53B13" w:rsidRDefault="004A1736" w:rsidP="004A1736">
      <w:pPr>
        <w:pStyle w:val="Tekstpodstawowy"/>
        <w:widowControl/>
        <w:spacing w:line="276" w:lineRule="auto"/>
        <w:ind w:left="28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C6130D5" w14:textId="77777777" w:rsidR="000061DA" w:rsidRPr="00742F84" w:rsidRDefault="000061DA" w:rsidP="000061DA">
      <w:pPr>
        <w:pStyle w:val="Heading1"/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10" w:name="bookmark21"/>
      <w:bookmarkStart w:id="11" w:name="bookmark20"/>
      <w:r w:rsidRPr="00742F84">
        <w:rPr>
          <w:rFonts w:ascii="Times New Roman" w:hAnsi="Times New Roman" w:cs="Times New Roman"/>
          <w:sz w:val="22"/>
          <w:szCs w:val="22"/>
        </w:rPr>
        <w:t xml:space="preserve">§ </w:t>
      </w:r>
      <w:bookmarkEnd w:id="10"/>
      <w:bookmarkEnd w:id="11"/>
      <w:r>
        <w:rPr>
          <w:rFonts w:ascii="Times New Roman" w:hAnsi="Times New Roman" w:cs="Times New Roman"/>
          <w:sz w:val="22"/>
          <w:szCs w:val="22"/>
        </w:rPr>
        <w:t>8</w:t>
      </w:r>
    </w:p>
    <w:p w14:paraId="2A94742F" w14:textId="77777777" w:rsidR="00742F84" w:rsidRPr="00742F84" w:rsidRDefault="00742F84" w:rsidP="00742F84">
      <w:pPr>
        <w:pStyle w:val="Tekstpodstawowy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742F84">
        <w:rPr>
          <w:rFonts w:ascii="Times New Roman" w:hAnsi="Times New Roman" w:cs="Times New Roman"/>
          <w:bCs/>
          <w:sz w:val="22"/>
          <w:szCs w:val="22"/>
        </w:rPr>
        <w:t xml:space="preserve">Wynagrodzenie </w:t>
      </w:r>
    </w:p>
    <w:p w14:paraId="184D60FB" w14:textId="050F49B1" w:rsidR="00742F84" w:rsidRPr="00CD34E6" w:rsidRDefault="00742F84" w:rsidP="00CD34E6">
      <w:pPr>
        <w:pStyle w:val="Tekstpodstawowy"/>
        <w:numPr>
          <w:ilvl w:val="0"/>
          <w:numId w:val="5"/>
        </w:numPr>
        <w:shd w:val="clear" w:color="auto" w:fill="FFFFFF"/>
        <w:spacing w:line="280" w:lineRule="auto"/>
        <w:ind w:left="284" w:right="-2" w:hanging="284"/>
        <w:jc w:val="both"/>
        <w:rPr>
          <w:rFonts w:ascii="Times New Roman" w:hAnsi="Times New Roman" w:cs="Times New Roman"/>
          <w:sz w:val="22"/>
          <w:szCs w:val="22"/>
        </w:rPr>
      </w:pPr>
      <w:r w:rsidRPr="00CD34E6">
        <w:rPr>
          <w:rFonts w:ascii="Times New Roman" w:hAnsi="Times New Roman" w:cs="Times New Roman"/>
          <w:b w:val="0"/>
          <w:bCs/>
          <w:sz w:val="22"/>
          <w:szCs w:val="22"/>
        </w:rPr>
        <w:t xml:space="preserve">Za wykonanie </w:t>
      </w:r>
      <w:r w:rsidR="001A5BD6">
        <w:rPr>
          <w:rFonts w:ascii="Times New Roman" w:hAnsi="Times New Roman" w:cs="Times New Roman"/>
          <w:b w:val="0"/>
          <w:bCs/>
          <w:sz w:val="22"/>
          <w:szCs w:val="22"/>
        </w:rPr>
        <w:t>przedmiotu zamówienia</w:t>
      </w:r>
      <w:r w:rsidRPr="00CD34E6">
        <w:rPr>
          <w:rFonts w:ascii="Times New Roman" w:hAnsi="Times New Roman" w:cs="Times New Roman"/>
          <w:b w:val="0"/>
          <w:bCs/>
          <w:sz w:val="22"/>
          <w:szCs w:val="22"/>
        </w:rPr>
        <w:t xml:space="preserve"> Zamawiający zapłaci Wykonawcy łączne wynagrodzenie ryczałtowe w wysokości</w:t>
      </w:r>
      <w:r w:rsidR="00CD34E6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CD34E6">
        <w:rPr>
          <w:rFonts w:ascii="Times New Roman" w:hAnsi="Times New Roman" w:cs="Times New Roman"/>
          <w:sz w:val="22"/>
          <w:szCs w:val="22"/>
        </w:rPr>
        <w:t>netto ..............</w:t>
      </w:r>
      <w:r w:rsidR="006E5871" w:rsidRPr="00CD34E6">
        <w:rPr>
          <w:rFonts w:ascii="Times New Roman" w:hAnsi="Times New Roman" w:cs="Times New Roman"/>
          <w:sz w:val="22"/>
          <w:szCs w:val="22"/>
        </w:rPr>
        <w:t>.</w:t>
      </w:r>
      <w:r w:rsidRPr="00CD34E6">
        <w:rPr>
          <w:rFonts w:ascii="Times New Roman" w:hAnsi="Times New Roman" w:cs="Times New Roman"/>
          <w:sz w:val="22"/>
          <w:szCs w:val="22"/>
        </w:rPr>
        <w:t>........... PLN</w:t>
      </w:r>
      <w:r w:rsidR="00846EFE" w:rsidRPr="00CD34E6">
        <w:rPr>
          <w:rFonts w:ascii="Times New Roman" w:hAnsi="Times New Roman" w:cs="Times New Roman"/>
          <w:sz w:val="22"/>
          <w:szCs w:val="22"/>
        </w:rPr>
        <w:t xml:space="preserve">, </w:t>
      </w:r>
      <w:r w:rsidRPr="00CD34E6">
        <w:rPr>
          <w:rFonts w:ascii="Times New Roman" w:hAnsi="Times New Roman" w:cs="Times New Roman"/>
          <w:b w:val="0"/>
          <w:bCs/>
          <w:sz w:val="22"/>
          <w:szCs w:val="22"/>
        </w:rPr>
        <w:t>podatek VAT w wysokości</w:t>
      </w:r>
      <w:r w:rsidRPr="00CD34E6">
        <w:rPr>
          <w:rFonts w:ascii="Times New Roman" w:hAnsi="Times New Roman" w:cs="Times New Roman"/>
          <w:sz w:val="22"/>
          <w:szCs w:val="22"/>
        </w:rPr>
        <w:t xml:space="preserve"> ...................... PLN, </w:t>
      </w:r>
      <w:r w:rsidRPr="00CD34E6">
        <w:rPr>
          <w:rFonts w:ascii="Times New Roman" w:hAnsi="Times New Roman" w:cs="Times New Roman"/>
          <w:b w:val="0"/>
          <w:bCs/>
          <w:sz w:val="22"/>
          <w:szCs w:val="22"/>
        </w:rPr>
        <w:t xml:space="preserve">co łącznie stanowi cenę </w:t>
      </w:r>
      <w:r w:rsidRPr="00CD34E6">
        <w:rPr>
          <w:rFonts w:ascii="Times New Roman" w:hAnsi="Times New Roman" w:cs="Times New Roman"/>
          <w:bCs/>
          <w:sz w:val="22"/>
          <w:szCs w:val="22"/>
        </w:rPr>
        <w:t>brutto ……</w:t>
      </w:r>
      <w:r w:rsidR="006E5871" w:rsidRPr="00CD34E6">
        <w:rPr>
          <w:rFonts w:ascii="Times New Roman" w:hAnsi="Times New Roman" w:cs="Times New Roman"/>
          <w:bCs/>
          <w:sz w:val="22"/>
          <w:szCs w:val="22"/>
        </w:rPr>
        <w:t>……….</w:t>
      </w:r>
      <w:r w:rsidRPr="00CD34E6">
        <w:rPr>
          <w:rFonts w:ascii="Times New Roman" w:hAnsi="Times New Roman" w:cs="Times New Roman"/>
          <w:bCs/>
          <w:sz w:val="22"/>
          <w:szCs w:val="22"/>
        </w:rPr>
        <w:t>... PLN</w:t>
      </w:r>
      <w:r w:rsidRPr="00CD34E6">
        <w:rPr>
          <w:rFonts w:ascii="Times New Roman" w:hAnsi="Times New Roman" w:cs="Times New Roman"/>
          <w:sz w:val="22"/>
          <w:szCs w:val="22"/>
        </w:rPr>
        <w:t xml:space="preserve"> </w:t>
      </w:r>
      <w:r w:rsidR="00CD34E6" w:rsidRPr="00CD34E6">
        <w:rPr>
          <w:rFonts w:ascii="Times New Roman" w:hAnsi="Times New Roman" w:cs="Times New Roman"/>
          <w:b w:val="0"/>
          <w:bCs/>
          <w:sz w:val="22"/>
          <w:szCs w:val="22"/>
        </w:rPr>
        <w:t>(</w:t>
      </w:r>
      <w:r w:rsidRPr="00CD34E6">
        <w:rPr>
          <w:rFonts w:ascii="Times New Roman" w:hAnsi="Times New Roman" w:cs="Times New Roman"/>
          <w:b w:val="0"/>
          <w:bCs/>
          <w:sz w:val="22"/>
          <w:szCs w:val="22"/>
        </w:rPr>
        <w:t>słownie..............................</w:t>
      </w:r>
      <w:r w:rsidR="009E2FBA" w:rsidRPr="00CD34E6">
        <w:rPr>
          <w:rFonts w:ascii="Times New Roman" w:hAnsi="Times New Roman" w:cs="Times New Roman"/>
          <w:b w:val="0"/>
          <w:bCs/>
          <w:sz w:val="22"/>
          <w:szCs w:val="22"/>
        </w:rPr>
        <w:t>...</w:t>
      </w:r>
      <w:r w:rsidRPr="00CD34E6">
        <w:rPr>
          <w:rFonts w:ascii="Times New Roman" w:hAnsi="Times New Roman" w:cs="Times New Roman"/>
          <w:b w:val="0"/>
          <w:bCs/>
          <w:sz w:val="22"/>
          <w:szCs w:val="22"/>
        </w:rPr>
        <w:t>.......... złotych)</w:t>
      </w:r>
      <w:r w:rsidR="001A5BD6">
        <w:rPr>
          <w:rFonts w:ascii="Times New Roman" w:hAnsi="Times New Roman" w:cs="Times New Roman"/>
          <w:sz w:val="22"/>
          <w:szCs w:val="22"/>
        </w:rPr>
        <w:t>.</w:t>
      </w:r>
    </w:p>
    <w:p w14:paraId="6B8E2D5C" w14:textId="08A43E85" w:rsidR="00742F84" w:rsidRPr="00742F84" w:rsidRDefault="00742F84" w:rsidP="00742F84">
      <w:pPr>
        <w:pStyle w:val="Tekstpodstawowy"/>
        <w:numPr>
          <w:ilvl w:val="0"/>
          <w:numId w:val="5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bCs/>
          <w:sz w:val="22"/>
          <w:szCs w:val="22"/>
        </w:rPr>
        <w:t xml:space="preserve">Wynagrodzenie za realizację przedmiotu umowy ustalono jako kwotę ryczałtową, w rozumieniu art. 632 kodeksu cywilnego i obejmuje wszystkie koszty bezpośrednie i pośrednie, niezbędne do terminowego i prawidłowego wykonania przedmiotu zamówienia, zysk oraz wszystkie wymagane przepisami podatki i opłaty, w tym podatek VAT. Wykonawca powinien uwzględnić w cenie oferty wszystkie posiadane informacje o przedmiocie zamówienia, a szczególnie informacje, wymagania i warunki podane </w:t>
      </w:r>
      <w:r w:rsidR="00846EFE">
        <w:rPr>
          <w:rFonts w:ascii="Times New Roman" w:hAnsi="Times New Roman" w:cs="Times New Roman"/>
          <w:b w:val="0"/>
          <w:bCs/>
          <w:sz w:val="22"/>
          <w:szCs w:val="22"/>
        </w:rPr>
        <w:t>w zapytaniu ofertowym</w:t>
      </w:r>
      <w:r w:rsidRPr="00742F84">
        <w:rPr>
          <w:rFonts w:ascii="Times New Roman" w:hAnsi="Times New Roman" w:cs="Times New Roman"/>
          <w:b w:val="0"/>
          <w:bCs/>
          <w:sz w:val="22"/>
          <w:szCs w:val="22"/>
        </w:rPr>
        <w:t>. Niedoszacowanie, pominięcie oraz brak rozpoznania przedmiotu i zakresu zamówienia nie może być podstawą do żądania zmiany wynagrodzenia ryczałtowego określonego w umowie.</w:t>
      </w:r>
    </w:p>
    <w:p w14:paraId="486F1AC2" w14:textId="77777777" w:rsidR="00742F84" w:rsidRPr="00742F84" w:rsidRDefault="00742F84" w:rsidP="00742F84">
      <w:pPr>
        <w:pStyle w:val="Tekstpodstawowy"/>
        <w:numPr>
          <w:ilvl w:val="0"/>
          <w:numId w:val="5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bCs/>
          <w:sz w:val="22"/>
          <w:szCs w:val="22"/>
        </w:rPr>
        <w:t xml:space="preserve">Wartość podatku od towarów i usług oraz podatku akcyzowego, z tytułu realizacji niniejszej umowy zostanie zapłacona zgodnie z obowiązującą w dacie powstania obowiązku podatkowego, stawką VAT. W tym zakresie wynagrodzenie brutto podlega automatycznej waloryzacji bez konieczności wprowadzania jakichkolwiek zmian do umowy. </w:t>
      </w:r>
    </w:p>
    <w:p w14:paraId="69625386" w14:textId="77777777" w:rsidR="00742F84" w:rsidRPr="00742F84" w:rsidRDefault="00742F84" w:rsidP="00742F84">
      <w:pPr>
        <w:pStyle w:val="Tekstpodstawowy"/>
        <w:numPr>
          <w:ilvl w:val="0"/>
          <w:numId w:val="5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bCs/>
          <w:sz w:val="22"/>
          <w:szCs w:val="22"/>
        </w:rPr>
        <w:lastRenderedPageBreak/>
        <w:t xml:space="preserve">Zmiana wysokości wynagrodzenia należnego Wykonawcy w przypadku zaistnienia przesłanki, o której mowa w ust. 3, będzie odnosić się wyłącznie do części przedmiotu Umowy zrealizowanej, zgodnie z terminami ustalonymi harmonogramem prac, po dniu wejścia w życie przepisów zmieniających stawkę podatku od towarów i usług oraz wyłącznie do części przedmiotu Umowy, do której zastosowanie znajdzie zmiana stawki podatku od towarów i usług. </w:t>
      </w:r>
    </w:p>
    <w:p w14:paraId="7C2B2DB8" w14:textId="77777777" w:rsidR="00742F84" w:rsidRPr="00742F84" w:rsidRDefault="00742F84" w:rsidP="00742F84">
      <w:pPr>
        <w:pStyle w:val="Tekstpodstawowy"/>
        <w:numPr>
          <w:ilvl w:val="0"/>
          <w:numId w:val="5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bCs/>
          <w:sz w:val="22"/>
          <w:szCs w:val="22"/>
        </w:rPr>
        <w:t>Wykonawca obliczając cenę wziął pod uwagę ceny, koszty i obciążenia, w tym obowiązującą wartość minimalnego wynagrodzenia za pracę i minimalnej stawki godzinowej.</w:t>
      </w:r>
    </w:p>
    <w:p w14:paraId="077507DC" w14:textId="77777777" w:rsidR="00251C88" w:rsidRDefault="00251C88" w:rsidP="00742F84">
      <w:pPr>
        <w:pStyle w:val="Tekstpodstawowy"/>
        <w:shd w:val="clear" w:color="auto" w:fill="FFFFFF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</w:p>
    <w:p w14:paraId="7FA93315" w14:textId="77777777" w:rsidR="000061DA" w:rsidRPr="00742F84" w:rsidRDefault="000061DA" w:rsidP="000061DA">
      <w:pPr>
        <w:pStyle w:val="Tekstpodstawowy"/>
        <w:shd w:val="clear" w:color="auto" w:fill="FFFFFF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E83E39">
        <w:rPr>
          <w:rFonts w:ascii="Times New Roman" w:hAnsi="Times New Roman" w:cs="Times New Roman"/>
          <w:sz w:val="22"/>
          <w:szCs w:val="22"/>
        </w:rPr>
        <w:t xml:space="preserve">§ </w:t>
      </w:r>
      <w:r>
        <w:rPr>
          <w:rFonts w:ascii="Times New Roman" w:hAnsi="Times New Roman" w:cs="Times New Roman"/>
          <w:sz w:val="22"/>
          <w:szCs w:val="22"/>
        </w:rPr>
        <w:t>9</w:t>
      </w:r>
    </w:p>
    <w:p w14:paraId="28204817" w14:textId="2C385080" w:rsidR="00742F84" w:rsidRPr="00742F84" w:rsidRDefault="00742F84" w:rsidP="00742F84">
      <w:pPr>
        <w:pStyle w:val="Tekstpodstawowy"/>
        <w:shd w:val="clear" w:color="auto" w:fill="FFFFFF"/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742F84">
        <w:rPr>
          <w:rFonts w:ascii="Times New Roman" w:hAnsi="Times New Roman" w:cs="Times New Roman"/>
          <w:sz w:val="22"/>
          <w:szCs w:val="22"/>
        </w:rPr>
        <w:t>Płatności</w:t>
      </w:r>
    </w:p>
    <w:p w14:paraId="67A36C89" w14:textId="01CED412" w:rsidR="00742F84" w:rsidRPr="00742F84" w:rsidRDefault="00742F84" w:rsidP="00742F84">
      <w:pPr>
        <w:pStyle w:val="Tekstpodstawowy"/>
        <w:numPr>
          <w:ilvl w:val="0"/>
          <w:numId w:val="28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bCs/>
          <w:sz w:val="22"/>
          <w:szCs w:val="22"/>
        </w:rPr>
        <w:t>Rozliczenie finansowe za wykonanie przedmiotu umowy odbędzie się na podstawie faktury</w:t>
      </w:r>
      <w:r w:rsidR="00DA3101">
        <w:rPr>
          <w:rFonts w:ascii="Times New Roman" w:hAnsi="Times New Roman" w:cs="Times New Roman"/>
          <w:b w:val="0"/>
          <w:bCs/>
          <w:sz w:val="22"/>
          <w:szCs w:val="22"/>
        </w:rPr>
        <w:t xml:space="preserve"> VAT</w:t>
      </w:r>
      <w:r w:rsidRPr="00742F84">
        <w:rPr>
          <w:rFonts w:ascii="Times New Roman" w:hAnsi="Times New Roman" w:cs="Times New Roman"/>
          <w:b w:val="0"/>
          <w:bCs/>
          <w:sz w:val="22"/>
          <w:szCs w:val="22"/>
        </w:rPr>
        <w:t xml:space="preserve"> końcowej. </w:t>
      </w:r>
    </w:p>
    <w:p w14:paraId="0387B118" w14:textId="2523CAAE" w:rsidR="00742F84" w:rsidRPr="00742F84" w:rsidRDefault="00742F84" w:rsidP="00742F84">
      <w:pPr>
        <w:pStyle w:val="Tekstpodstawowy"/>
        <w:numPr>
          <w:ilvl w:val="0"/>
          <w:numId w:val="28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Podstawę do wystawienia faktury </w:t>
      </w:r>
      <w:r w:rsidR="00DA3101">
        <w:rPr>
          <w:rFonts w:ascii="Times New Roman" w:hAnsi="Times New Roman" w:cs="Times New Roman"/>
          <w:b w:val="0"/>
          <w:sz w:val="22"/>
          <w:szCs w:val="22"/>
        </w:rPr>
        <w:t xml:space="preserve">VAT 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>stanowić będzie protokół odbioru robót zaakceptowany przez Zamawiającego.</w:t>
      </w:r>
    </w:p>
    <w:p w14:paraId="07A199B9" w14:textId="365D52BC" w:rsidR="00742F84" w:rsidRPr="00742F84" w:rsidRDefault="00742F84" w:rsidP="00742F84">
      <w:pPr>
        <w:pStyle w:val="Tekstpodstawowy"/>
        <w:numPr>
          <w:ilvl w:val="0"/>
          <w:numId w:val="28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Należność za wykonany przedmiot umowy zostanie uregulowana</w:t>
      </w:r>
      <w:r w:rsidR="00DA3101">
        <w:rPr>
          <w:rFonts w:ascii="Times New Roman" w:hAnsi="Times New Roman" w:cs="Times New Roman"/>
          <w:b w:val="0"/>
          <w:sz w:val="22"/>
          <w:szCs w:val="22"/>
        </w:rPr>
        <w:t xml:space="preserve"> przelewem na rachunek wskazany na 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 faktur</w:t>
      </w:r>
      <w:r w:rsidR="00DA3101">
        <w:rPr>
          <w:rFonts w:ascii="Times New Roman" w:hAnsi="Times New Roman" w:cs="Times New Roman"/>
          <w:b w:val="0"/>
          <w:sz w:val="22"/>
          <w:szCs w:val="22"/>
        </w:rPr>
        <w:t xml:space="preserve">ze VAT 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>w terminie 30 dni od daty wpływu</w:t>
      </w:r>
      <w:r w:rsidR="00DA3101">
        <w:rPr>
          <w:rFonts w:ascii="Times New Roman" w:hAnsi="Times New Roman" w:cs="Times New Roman"/>
          <w:b w:val="0"/>
          <w:sz w:val="22"/>
          <w:szCs w:val="22"/>
        </w:rPr>
        <w:t xml:space="preserve"> prawidłowo wystawionej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 faktury</w:t>
      </w:r>
      <w:r w:rsidR="00DA310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>do Zamawiającego</w:t>
      </w:r>
      <w:r w:rsidR="009E2FBA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9CE983F" w14:textId="77777777" w:rsidR="00742F84" w:rsidRPr="009E2FBA" w:rsidRDefault="00742F84" w:rsidP="00742F84">
      <w:pPr>
        <w:pStyle w:val="Tekstpodstawowy"/>
        <w:spacing w:line="276" w:lineRule="auto"/>
        <w:jc w:val="left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14:paraId="5DD7A4C7" w14:textId="77777777" w:rsidR="000061DA" w:rsidRPr="00742F84" w:rsidRDefault="000061DA" w:rsidP="000061DA">
      <w:pPr>
        <w:pStyle w:val="Bodytext2"/>
        <w:spacing w:line="276" w:lineRule="auto"/>
        <w:rPr>
          <w:b/>
          <w:bCs/>
        </w:rPr>
      </w:pPr>
      <w:r w:rsidRPr="00742F84">
        <w:rPr>
          <w:b/>
          <w:bCs/>
        </w:rPr>
        <w:t>§ 1</w:t>
      </w:r>
      <w:r>
        <w:rPr>
          <w:b/>
          <w:bCs/>
        </w:rPr>
        <w:t>0</w:t>
      </w:r>
    </w:p>
    <w:p w14:paraId="5A1C2A57" w14:textId="77777777" w:rsidR="00742F84" w:rsidRPr="00742F84" w:rsidRDefault="00742F84" w:rsidP="00742F84">
      <w:pPr>
        <w:pStyle w:val="Heading1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42F84">
        <w:rPr>
          <w:rFonts w:ascii="Times New Roman" w:hAnsi="Times New Roman" w:cs="Times New Roman"/>
          <w:sz w:val="22"/>
          <w:szCs w:val="22"/>
        </w:rPr>
        <w:t>K</w:t>
      </w:r>
      <w:bookmarkStart w:id="12" w:name="bookmark31"/>
      <w:bookmarkStart w:id="13" w:name="bookmark30"/>
      <w:r w:rsidRPr="00742F84">
        <w:rPr>
          <w:rFonts w:ascii="Times New Roman" w:hAnsi="Times New Roman" w:cs="Times New Roman"/>
          <w:sz w:val="22"/>
          <w:szCs w:val="22"/>
        </w:rPr>
        <w:t>ary umowne</w:t>
      </w:r>
      <w:bookmarkEnd w:id="12"/>
      <w:bookmarkEnd w:id="13"/>
    </w:p>
    <w:p w14:paraId="324E9FA5" w14:textId="5D7D7CAA" w:rsidR="00742F84" w:rsidRPr="00742F84" w:rsidRDefault="00742F84" w:rsidP="00742F84">
      <w:pPr>
        <w:pStyle w:val="Bodytext2"/>
        <w:numPr>
          <w:ilvl w:val="0"/>
          <w:numId w:val="29"/>
        </w:numPr>
        <w:spacing w:line="276" w:lineRule="auto"/>
        <w:ind w:left="284" w:hanging="284"/>
        <w:jc w:val="both"/>
      </w:pPr>
      <w:r w:rsidRPr="00742F84">
        <w:t xml:space="preserve">Strony ponoszą odpowiedzialność za niewykonanie lub nienależyte wykonanie zobowiązań na niżej opisanych zasadach, przy czym podstawą do naliczania kar umownych jest wynagrodzenie ryczałtowe netto, określone w § </w:t>
      </w:r>
      <w:r w:rsidR="004A1736">
        <w:t xml:space="preserve">8 </w:t>
      </w:r>
      <w:r w:rsidRPr="00742F84">
        <w:t xml:space="preserve">ust. 1 niniejszej umowy. </w:t>
      </w:r>
    </w:p>
    <w:p w14:paraId="0D4F3DFC" w14:textId="77777777" w:rsidR="00742F84" w:rsidRPr="00742F84" w:rsidRDefault="00742F84" w:rsidP="00742F84">
      <w:pPr>
        <w:pStyle w:val="Bodytext2"/>
        <w:numPr>
          <w:ilvl w:val="0"/>
          <w:numId w:val="29"/>
        </w:numPr>
        <w:spacing w:line="276" w:lineRule="auto"/>
        <w:ind w:left="284" w:hanging="284"/>
        <w:jc w:val="both"/>
      </w:pPr>
      <w:r w:rsidRPr="00742F84">
        <w:t xml:space="preserve">Wykonawca zapłaci Zamawiającemu kary umowne: </w:t>
      </w:r>
    </w:p>
    <w:p w14:paraId="34099323" w14:textId="4AC657AF" w:rsidR="00742F84" w:rsidRPr="00742F84" w:rsidRDefault="00742F84" w:rsidP="00742F84">
      <w:pPr>
        <w:pStyle w:val="Bodytext2"/>
        <w:numPr>
          <w:ilvl w:val="0"/>
          <w:numId w:val="30"/>
        </w:numPr>
        <w:spacing w:line="276" w:lineRule="auto"/>
        <w:jc w:val="both"/>
      </w:pPr>
      <w:r w:rsidRPr="00742F84">
        <w:t>200,00 zł brutto za każdy dzień zwłoki, w zakończeniu robót budowlanych</w:t>
      </w:r>
      <w:r w:rsidR="003600A8">
        <w:t>;</w:t>
      </w:r>
      <w:r w:rsidRPr="00742F84">
        <w:t xml:space="preserve"> </w:t>
      </w:r>
    </w:p>
    <w:p w14:paraId="6E5E6E18" w14:textId="095992F9" w:rsidR="00742F84" w:rsidRPr="00742F84" w:rsidRDefault="00742F84" w:rsidP="00742F84">
      <w:pPr>
        <w:pStyle w:val="Bodytext2"/>
        <w:numPr>
          <w:ilvl w:val="0"/>
          <w:numId w:val="30"/>
        </w:numPr>
        <w:spacing w:line="276" w:lineRule="auto"/>
        <w:jc w:val="both"/>
      </w:pPr>
      <w:r w:rsidRPr="00742F84">
        <w:t>100,00 zł brutto za każdy dzień zwłoki, liczony od dnia wyznaczonego przez Zamawiającego jako termin do usunięcia wad i usterek, za zwłokę w usunięciu wad i usterek stwierdzonych</w:t>
      </w:r>
      <w:r w:rsidR="003600A8">
        <w:t xml:space="preserve"> </w:t>
      </w:r>
      <w:r w:rsidRPr="00742F84">
        <w:t>przy każdym odbiorze</w:t>
      </w:r>
      <w:r w:rsidR="003600A8">
        <w:t>;</w:t>
      </w:r>
    </w:p>
    <w:p w14:paraId="37B27A64" w14:textId="77777777" w:rsidR="00742F84" w:rsidRPr="00742F84" w:rsidRDefault="00742F84" w:rsidP="00742F84">
      <w:pPr>
        <w:pStyle w:val="Bodytext2"/>
        <w:numPr>
          <w:ilvl w:val="0"/>
          <w:numId w:val="30"/>
        </w:numPr>
        <w:spacing w:line="276" w:lineRule="auto"/>
        <w:jc w:val="both"/>
      </w:pPr>
      <w:r w:rsidRPr="00742F84">
        <w:t xml:space="preserve">200,00 zł brutto za każdy dzień zwłoki, liczony od dnia wyznaczonego przez Zamawiającego jako termin do usunięcia wad i usterek, za zwłokę w usunięciu wad i usterek, stwierdzonych w okresie gwarancji lub rękojmi, </w:t>
      </w:r>
    </w:p>
    <w:p w14:paraId="550E28EA" w14:textId="447DD8E3" w:rsidR="00742F84" w:rsidRPr="00742F84" w:rsidRDefault="00742F84" w:rsidP="00742F84">
      <w:pPr>
        <w:pStyle w:val="Bodytext2"/>
        <w:numPr>
          <w:ilvl w:val="0"/>
          <w:numId w:val="30"/>
        </w:numPr>
        <w:spacing w:line="276" w:lineRule="auto"/>
        <w:jc w:val="both"/>
      </w:pPr>
      <w:r w:rsidRPr="00742F84">
        <w:t xml:space="preserve">10% wynagrodzenia umownego netto, o którym mowa w § </w:t>
      </w:r>
      <w:r w:rsidR="003600A8">
        <w:t xml:space="preserve">8 </w:t>
      </w:r>
      <w:r w:rsidRPr="00742F84">
        <w:t>ust. 1 umowy, za rozwiązanie, odstąpienie lub wypowiedzenie umowy z przyczyn leżących po stronie Wykonawcy</w:t>
      </w:r>
      <w:r w:rsidR="003600A8">
        <w:t>;</w:t>
      </w:r>
      <w:r w:rsidRPr="00742F84">
        <w:t xml:space="preserve"> </w:t>
      </w:r>
    </w:p>
    <w:p w14:paraId="1B448A01" w14:textId="26117EC6" w:rsidR="00742F84" w:rsidRPr="00742F84" w:rsidRDefault="00742F84" w:rsidP="00742F84">
      <w:pPr>
        <w:pStyle w:val="Bodytext2"/>
        <w:numPr>
          <w:ilvl w:val="0"/>
          <w:numId w:val="30"/>
        </w:numPr>
        <w:spacing w:line="276" w:lineRule="auto"/>
        <w:jc w:val="both"/>
      </w:pPr>
      <w:r w:rsidRPr="00742F84">
        <w:t>300,00 zł brutto za każdy przypadek braku zapłaty lub nieterminową zapłatę wynagrodzenia należnego podwykonawcom lub dalszym podwykonawcom</w:t>
      </w:r>
      <w:r w:rsidR="003600A8">
        <w:t>.</w:t>
      </w:r>
    </w:p>
    <w:p w14:paraId="0D2F55E2" w14:textId="77777777" w:rsidR="00742F84" w:rsidRPr="00742F84" w:rsidRDefault="00742F84" w:rsidP="00742F84">
      <w:pPr>
        <w:pStyle w:val="Bodytext2"/>
        <w:numPr>
          <w:ilvl w:val="0"/>
          <w:numId w:val="29"/>
        </w:numPr>
        <w:spacing w:line="276" w:lineRule="auto"/>
        <w:ind w:left="284" w:hanging="284"/>
        <w:jc w:val="both"/>
      </w:pPr>
      <w:r w:rsidRPr="00742F84">
        <w:t xml:space="preserve">Kary umowne stają się wymagalne w pierwszym dniu, kiedy możliwe jest ich naliczenie, a w przypadku kar za zwłokę z każdym dniem. </w:t>
      </w:r>
    </w:p>
    <w:p w14:paraId="6BFE65FD" w14:textId="77777777" w:rsidR="00742F84" w:rsidRPr="00742F84" w:rsidRDefault="00742F84" w:rsidP="00742F84">
      <w:pPr>
        <w:pStyle w:val="Bodytext2"/>
        <w:numPr>
          <w:ilvl w:val="0"/>
          <w:numId w:val="29"/>
        </w:numPr>
        <w:spacing w:line="276" w:lineRule="auto"/>
        <w:ind w:left="284" w:hanging="284"/>
        <w:jc w:val="both"/>
      </w:pPr>
      <w:r w:rsidRPr="00742F84">
        <w:t xml:space="preserve">Naliczoną karę umowną Zamawiający może potrącić z wynagrodzenia, informując o tym Wykonawcę na piśmie. </w:t>
      </w:r>
    </w:p>
    <w:p w14:paraId="355C7AAC" w14:textId="18FFD789" w:rsidR="004E1E96" w:rsidRDefault="00742F84" w:rsidP="00742F84">
      <w:pPr>
        <w:pStyle w:val="Bodytext2"/>
        <w:numPr>
          <w:ilvl w:val="0"/>
          <w:numId w:val="29"/>
        </w:numPr>
        <w:spacing w:line="276" w:lineRule="auto"/>
        <w:ind w:left="284" w:hanging="284"/>
        <w:jc w:val="both"/>
      </w:pPr>
      <w:r w:rsidRPr="00742F84">
        <w:t xml:space="preserve">Łączna maksymalna wysokość kar umownych, których mogą dochodzić Strony z tytułu niniejszej umowy wynosi 40% wynagrodzenia brutto, o którym mowa w § </w:t>
      </w:r>
      <w:r w:rsidR="003600A8">
        <w:t>8</w:t>
      </w:r>
      <w:r w:rsidRPr="00742F84">
        <w:t xml:space="preserve"> ust. 1 niniejszej umowy. Przekroczenie limitu kar umownych, o którym mowa w zd. poprzedzającym będzie uprawniało Zamawiającego do odstąpienia od Umowy w terminie 30 dni od daty naliczenia kary umownej skutkującej przekroczeniem limitu.</w:t>
      </w:r>
    </w:p>
    <w:p w14:paraId="0FDBC125" w14:textId="5345BC7A" w:rsidR="00742F84" w:rsidRPr="004E1E96" w:rsidRDefault="00742F84" w:rsidP="00742F84">
      <w:pPr>
        <w:pStyle w:val="Bodytext2"/>
        <w:numPr>
          <w:ilvl w:val="0"/>
          <w:numId w:val="29"/>
        </w:numPr>
        <w:spacing w:line="276" w:lineRule="auto"/>
        <w:ind w:left="284" w:hanging="284"/>
        <w:jc w:val="both"/>
      </w:pPr>
      <w:r w:rsidRPr="004E1E96">
        <w:t>Zamawiający zastrzega sobie prawo do dochodzenia na zasadach ogólnych odszkodowania przewyższającego wartość kar umownych, w przypadku gdyby w wyniku nie wykonania</w:t>
      </w:r>
      <w:r w:rsidR="004E1E96" w:rsidRPr="004E1E96">
        <w:t xml:space="preserve"> </w:t>
      </w:r>
      <w:r w:rsidRPr="004E1E96">
        <w:t>lub nienależytego wykonania przedmiotu umowy, Zamawiający poniósł szkodę przewyższającą wartość zastrzeżonych kar umownych.</w:t>
      </w:r>
    </w:p>
    <w:p w14:paraId="4B0FD7EF" w14:textId="77777777" w:rsidR="00172E1B" w:rsidRDefault="00172E1B" w:rsidP="00742F84">
      <w:pPr>
        <w:pStyle w:val="Heading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F1B3DDA" w14:textId="77777777" w:rsidR="00172E1B" w:rsidRDefault="00172E1B" w:rsidP="00742F84">
      <w:pPr>
        <w:pStyle w:val="Heading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8BB75B0" w14:textId="77777777" w:rsidR="00172E1B" w:rsidRDefault="00172E1B" w:rsidP="00742F84">
      <w:pPr>
        <w:pStyle w:val="Heading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99113E8" w14:textId="77777777" w:rsidR="000061DA" w:rsidRPr="00742F84" w:rsidRDefault="000061DA" w:rsidP="000061DA">
      <w:pPr>
        <w:pStyle w:val="Tekstpodstawowy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742F84">
        <w:rPr>
          <w:rFonts w:ascii="Times New Roman" w:hAnsi="Times New Roman" w:cs="Times New Roman"/>
          <w:bCs/>
          <w:sz w:val="22"/>
          <w:szCs w:val="22"/>
        </w:rPr>
        <w:t>§ 1</w:t>
      </w:r>
      <w:r>
        <w:rPr>
          <w:rFonts w:ascii="Times New Roman" w:hAnsi="Times New Roman" w:cs="Times New Roman"/>
          <w:bCs/>
          <w:sz w:val="22"/>
          <w:szCs w:val="22"/>
        </w:rPr>
        <w:t>1</w:t>
      </w:r>
    </w:p>
    <w:p w14:paraId="54F264B7" w14:textId="1320B48E" w:rsidR="00742F84" w:rsidRPr="00742F84" w:rsidRDefault="00742F84" w:rsidP="00742F84">
      <w:pPr>
        <w:pStyle w:val="Heading1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42F84">
        <w:rPr>
          <w:rFonts w:ascii="Times New Roman" w:hAnsi="Times New Roman" w:cs="Times New Roman"/>
          <w:sz w:val="22"/>
          <w:szCs w:val="22"/>
        </w:rPr>
        <w:t>G</w:t>
      </w:r>
      <w:bookmarkStart w:id="14" w:name="bookmark33"/>
      <w:bookmarkStart w:id="15" w:name="bookmark32"/>
      <w:r w:rsidRPr="00742F84">
        <w:rPr>
          <w:rFonts w:ascii="Times New Roman" w:hAnsi="Times New Roman" w:cs="Times New Roman"/>
          <w:sz w:val="22"/>
          <w:szCs w:val="22"/>
        </w:rPr>
        <w:t>warancja/rękojmia za wady</w:t>
      </w:r>
      <w:bookmarkEnd w:id="14"/>
      <w:bookmarkEnd w:id="15"/>
    </w:p>
    <w:p w14:paraId="2105748B" w14:textId="09E050FC" w:rsidR="00742F84" w:rsidRPr="00742F84" w:rsidRDefault="00742F84" w:rsidP="00742F84">
      <w:pPr>
        <w:pStyle w:val="Tekstpodstawowy"/>
        <w:numPr>
          <w:ilvl w:val="0"/>
          <w:numId w:val="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Wykonawca udziela Zamawiającemu </w:t>
      </w:r>
      <w:r w:rsidR="000E47D1">
        <w:rPr>
          <w:rFonts w:ascii="Times New Roman" w:hAnsi="Times New Roman" w:cs="Times New Roman"/>
          <w:b w:val="0"/>
          <w:sz w:val="22"/>
          <w:szCs w:val="22"/>
        </w:rPr>
        <w:t xml:space="preserve">24 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>miesię</w:t>
      </w:r>
      <w:r w:rsidR="000E47D1">
        <w:rPr>
          <w:rFonts w:ascii="Times New Roman" w:hAnsi="Times New Roman" w:cs="Times New Roman"/>
          <w:b w:val="0"/>
          <w:sz w:val="22"/>
          <w:szCs w:val="22"/>
        </w:rPr>
        <w:t>cznej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 gwarancji jakości na wykonany przedmiot umowy, licząc od dnia podpisania protokołu odbioru końcowego przedmiotu umowy.</w:t>
      </w:r>
    </w:p>
    <w:p w14:paraId="6954C479" w14:textId="77777777" w:rsidR="00742F84" w:rsidRPr="00742F84" w:rsidRDefault="00742F84" w:rsidP="00742F84">
      <w:pPr>
        <w:pStyle w:val="Tekstpodstawowy"/>
        <w:numPr>
          <w:ilvl w:val="0"/>
          <w:numId w:val="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nie może odmówić usunięcia wad stwierdzonych w czasie trwania gwarancji lub rękojmi bez względu na wysokość związanych z tym kosztów. Wady zostaną usunięte przez Wykonawcę i na jego koszt w terminie 7 dni od dnia ich pisemnego zgłoszenia przez Zamawiającego. Okres ten może zostać wydłużony za zgodą Zamawiającego, o ile czynniki niezależne od woli Wykonawcy uniemożliwiają mu usunięcie wad w 7 dniowym terminie.</w:t>
      </w:r>
    </w:p>
    <w:p w14:paraId="740236D6" w14:textId="77777777" w:rsidR="00742F84" w:rsidRPr="00742F84" w:rsidRDefault="00742F84" w:rsidP="00742F84">
      <w:pPr>
        <w:pStyle w:val="Tekstpodstawowy"/>
        <w:numPr>
          <w:ilvl w:val="0"/>
          <w:numId w:val="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 przypadku nie usunięcia wad przez Wykonawcę w wyznaczonym terminie, pomimo pisemnego wezwania, Zamawiający ma prawo zlecić ich wykonanie innemu podmiotowi, a pełne koszty wykonania tych robót pokryte zostaną z zabezpieczenia należytego wykonania umowy.</w:t>
      </w:r>
    </w:p>
    <w:p w14:paraId="2BE491C5" w14:textId="77777777" w:rsidR="00742F84" w:rsidRPr="00742F84" w:rsidRDefault="00742F84" w:rsidP="00742F84">
      <w:pPr>
        <w:pStyle w:val="Heading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0C8F543" w14:textId="77777777" w:rsidR="000061DA" w:rsidRPr="00742F84" w:rsidRDefault="000061DA" w:rsidP="000061DA">
      <w:pPr>
        <w:pStyle w:val="Tekstpodstawowy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742F84">
        <w:rPr>
          <w:rFonts w:ascii="Times New Roman" w:hAnsi="Times New Roman" w:cs="Times New Roman"/>
          <w:bCs/>
          <w:sz w:val="22"/>
          <w:szCs w:val="22"/>
        </w:rPr>
        <w:t>§ 1</w:t>
      </w:r>
      <w:r>
        <w:rPr>
          <w:rFonts w:ascii="Times New Roman" w:hAnsi="Times New Roman" w:cs="Times New Roman"/>
          <w:bCs/>
          <w:sz w:val="22"/>
          <w:szCs w:val="22"/>
        </w:rPr>
        <w:t>2</w:t>
      </w:r>
    </w:p>
    <w:p w14:paraId="7AB8FDA4" w14:textId="77777777" w:rsidR="00742F84" w:rsidRPr="00742F84" w:rsidRDefault="00742F84" w:rsidP="00742F84">
      <w:pPr>
        <w:pStyle w:val="Heading1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42F84">
        <w:rPr>
          <w:rFonts w:ascii="Times New Roman" w:hAnsi="Times New Roman" w:cs="Times New Roman"/>
          <w:sz w:val="22"/>
          <w:szCs w:val="22"/>
        </w:rPr>
        <w:t>Z</w:t>
      </w:r>
      <w:bookmarkStart w:id="16" w:name="bookmark35"/>
      <w:bookmarkStart w:id="17" w:name="bookmark34"/>
      <w:r w:rsidRPr="00742F84">
        <w:rPr>
          <w:rFonts w:ascii="Times New Roman" w:hAnsi="Times New Roman" w:cs="Times New Roman"/>
          <w:sz w:val="22"/>
          <w:szCs w:val="22"/>
        </w:rPr>
        <w:t>miany umowy</w:t>
      </w:r>
      <w:bookmarkEnd w:id="16"/>
      <w:bookmarkEnd w:id="17"/>
    </w:p>
    <w:p w14:paraId="5D7CE18E" w14:textId="42C1588B" w:rsidR="00742F84" w:rsidRPr="00742F84" w:rsidRDefault="00742F84" w:rsidP="00284880">
      <w:pPr>
        <w:pStyle w:val="Tekstpodstawowy"/>
        <w:numPr>
          <w:ilvl w:val="0"/>
          <w:numId w:val="7"/>
        </w:numPr>
        <w:shd w:val="clear" w:color="auto" w:fill="FFFFFF"/>
        <w:tabs>
          <w:tab w:val="clear" w:pos="0"/>
        </w:tabs>
        <w:spacing w:line="276" w:lineRule="auto"/>
        <w:ind w:left="284" w:hanging="25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Zamawiający przewiduje możliwość zmiany postanowień zawartej umowy w przypadku wystąpienia okoliczności wymienionych poniżej:</w:t>
      </w:r>
    </w:p>
    <w:p w14:paraId="0313A4ED" w14:textId="6A81051B" w:rsidR="00742F84" w:rsidRPr="00742F84" w:rsidRDefault="000A554F" w:rsidP="00B425C0">
      <w:pPr>
        <w:pStyle w:val="Heading1"/>
        <w:widowControl w:val="0"/>
        <w:numPr>
          <w:ilvl w:val="0"/>
          <w:numId w:val="3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8" w:name="bookmark37"/>
      <w:bookmarkStart w:id="19" w:name="bookmark36"/>
      <w:r>
        <w:rPr>
          <w:rFonts w:ascii="Times New Roman" w:hAnsi="Times New Roman" w:cs="Times New Roman"/>
          <w:b w:val="0"/>
          <w:bCs w:val="0"/>
          <w:sz w:val="22"/>
          <w:szCs w:val="22"/>
        </w:rPr>
        <w:t>t</w:t>
      </w:r>
      <w:r w:rsidR="00742F84" w:rsidRPr="00742F84">
        <w:rPr>
          <w:rFonts w:ascii="Times New Roman" w:hAnsi="Times New Roman" w:cs="Times New Roman"/>
          <w:b w:val="0"/>
          <w:bCs w:val="0"/>
          <w:sz w:val="22"/>
          <w:szCs w:val="22"/>
        </w:rPr>
        <w:t>ermin realizacji zamówienia może ulec zmianie w sytuacji:</w:t>
      </w:r>
      <w:bookmarkEnd w:id="18"/>
      <w:bookmarkEnd w:id="19"/>
    </w:p>
    <w:p w14:paraId="0AD35B0B" w14:textId="40C1FF17" w:rsidR="00B425C0" w:rsidRDefault="00742F84" w:rsidP="00B425C0">
      <w:pPr>
        <w:pStyle w:val="Tekstpodstawowy"/>
        <w:widowControl/>
        <w:numPr>
          <w:ilvl w:val="0"/>
          <w:numId w:val="8"/>
        </w:numPr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zmiany sposobu i zakresu wykonywania robót, o których mowa w </w:t>
      </w:r>
      <w:r w:rsidR="000A554F">
        <w:rPr>
          <w:rFonts w:ascii="Times New Roman" w:hAnsi="Times New Roman" w:cs="Times New Roman"/>
          <w:b w:val="0"/>
          <w:sz w:val="22"/>
          <w:szCs w:val="22"/>
        </w:rPr>
        <w:t>§ 1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 lub konieczności wykonania dodatkowych robót budowlanych (dostaw lub usług)</w:t>
      </w:r>
      <w:r w:rsidR="00284880">
        <w:rPr>
          <w:rFonts w:ascii="Times New Roman" w:hAnsi="Times New Roman" w:cs="Times New Roman"/>
          <w:b w:val="0"/>
          <w:sz w:val="22"/>
          <w:szCs w:val="22"/>
        </w:rPr>
        <w:t>,</w:t>
      </w:r>
    </w:p>
    <w:p w14:paraId="76B7B9F3" w14:textId="74F7B062" w:rsidR="00B425C0" w:rsidRDefault="00742F84" w:rsidP="00B425C0">
      <w:pPr>
        <w:pStyle w:val="Tekstpodstawowy"/>
        <w:widowControl/>
        <w:numPr>
          <w:ilvl w:val="0"/>
          <w:numId w:val="8"/>
        </w:numPr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425C0">
        <w:rPr>
          <w:rFonts w:ascii="Times New Roman" w:hAnsi="Times New Roman" w:cs="Times New Roman"/>
          <w:b w:val="0"/>
          <w:sz w:val="22"/>
          <w:szCs w:val="22"/>
        </w:rPr>
        <w:t>wystąpienia niekorzystnych warunków atmosferycznych uniemożliwiających dochowanie wymogów technicznych lub technologicznych, w tym wystąpienia opadów śniegu, deszczu i mrozów uniemożliwiających prawidłową realizację przedmiotu umowy - o ilość dni występowania niekorzystnych warunków atmosferycznych</w:t>
      </w:r>
      <w:r w:rsidR="00284880">
        <w:rPr>
          <w:rFonts w:ascii="Times New Roman" w:hAnsi="Times New Roman" w:cs="Times New Roman"/>
          <w:b w:val="0"/>
          <w:sz w:val="22"/>
          <w:szCs w:val="22"/>
        </w:rPr>
        <w:t>,</w:t>
      </w:r>
    </w:p>
    <w:p w14:paraId="7D8FB18E" w14:textId="14F66411" w:rsidR="00B425C0" w:rsidRDefault="00742F84" w:rsidP="00B425C0">
      <w:pPr>
        <w:pStyle w:val="Tekstpodstawowy"/>
        <w:widowControl/>
        <w:numPr>
          <w:ilvl w:val="0"/>
          <w:numId w:val="8"/>
        </w:numPr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425C0">
        <w:rPr>
          <w:rFonts w:ascii="Times New Roman" w:hAnsi="Times New Roman" w:cs="Times New Roman"/>
          <w:b w:val="0"/>
          <w:sz w:val="22"/>
          <w:szCs w:val="22"/>
        </w:rPr>
        <w:t>wystąpienia okoliczności siły wyższej - jako siłę wyższą należy rozumieć zdarzenia niezależne od żadnej ze Stron, zewnętrzne, niemożliwe do zapobieżenia, które nastąpiło po dniu wejścia w życie umowy, w szczególności: wojny, akty terroryzmu, klęski żywiołowe, pandemia, epidemia, strajki oraz akty władzy i administracji publicznej – na okres siły wyższej</w:t>
      </w:r>
      <w:r w:rsidR="00284880">
        <w:rPr>
          <w:rFonts w:ascii="Times New Roman" w:hAnsi="Times New Roman" w:cs="Times New Roman"/>
          <w:b w:val="0"/>
          <w:sz w:val="22"/>
          <w:szCs w:val="22"/>
        </w:rPr>
        <w:t>,</w:t>
      </w:r>
    </w:p>
    <w:p w14:paraId="130D56DD" w14:textId="2DED4CD9" w:rsidR="00B425C0" w:rsidRDefault="00742F84" w:rsidP="00B425C0">
      <w:pPr>
        <w:pStyle w:val="Tekstpodstawowy"/>
        <w:widowControl/>
        <w:numPr>
          <w:ilvl w:val="0"/>
          <w:numId w:val="8"/>
        </w:numPr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425C0">
        <w:rPr>
          <w:rFonts w:ascii="Times New Roman" w:hAnsi="Times New Roman" w:cs="Times New Roman"/>
          <w:b w:val="0"/>
          <w:sz w:val="22"/>
          <w:szCs w:val="22"/>
        </w:rPr>
        <w:t>żądania wstrzymania robót skierowane do Wykonawcy przez Zamawiającego, brak zgody na prowadzenie prac lub wydanie zakazu prowadzenia prac przez organ administracji publicznej o ile żądanie, brak zgody lub wydanie zakazu nie nastąpiło z przyczyn, za które Wykonawca ponosi odpowiedzialność – na okres wstrzymania lub zakazu robót</w:t>
      </w:r>
      <w:r w:rsidR="00284880">
        <w:rPr>
          <w:rFonts w:ascii="Times New Roman" w:hAnsi="Times New Roman" w:cs="Times New Roman"/>
          <w:b w:val="0"/>
          <w:sz w:val="22"/>
          <w:szCs w:val="22"/>
        </w:rPr>
        <w:t>,</w:t>
      </w:r>
    </w:p>
    <w:p w14:paraId="7AFAEE2E" w14:textId="28DD62DC" w:rsidR="00B425C0" w:rsidRDefault="00742F84" w:rsidP="00B425C0">
      <w:pPr>
        <w:pStyle w:val="Tekstpodstawowy"/>
        <w:widowControl/>
        <w:numPr>
          <w:ilvl w:val="0"/>
          <w:numId w:val="8"/>
        </w:numPr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425C0">
        <w:rPr>
          <w:rFonts w:ascii="Times New Roman" w:hAnsi="Times New Roman" w:cs="Times New Roman"/>
          <w:b w:val="0"/>
          <w:sz w:val="22"/>
          <w:szCs w:val="22"/>
        </w:rPr>
        <w:t xml:space="preserve">stwierdzenia innego usytuowania obiektów naziemnych lub podziemnych </w:t>
      </w:r>
      <w:r w:rsidRPr="00B425C0">
        <w:rPr>
          <w:rFonts w:ascii="Times New Roman" w:hAnsi="Times New Roman" w:cs="Times New Roman"/>
          <w:b w:val="0"/>
          <w:sz w:val="22"/>
          <w:szCs w:val="22"/>
        </w:rPr>
        <w:br/>
        <w:t>w tym podziemnych sieci uzbrojenia niż wynikające z ewidencji geodezyjnej, co będzie wymagało odpowiednich zmian w sposobie wykonania robót lub w dokumentacji budowlanej – na okres wykonania zmian</w:t>
      </w:r>
      <w:r w:rsidR="00284880">
        <w:rPr>
          <w:rFonts w:ascii="Times New Roman" w:hAnsi="Times New Roman" w:cs="Times New Roman"/>
          <w:b w:val="0"/>
          <w:sz w:val="22"/>
          <w:szCs w:val="22"/>
        </w:rPr>
        <w:t>,</w:t>
      </w:r>
    </w:p>
    <w:p w14:paraId="198DFD9C" w14:textId="1E6B6B1C" w:rsidR="00742F84" w:rsidRDefault="00742F84" w:rsidP="00B425C0">
      <w:pPr>
        <w:pStyle w:val="Tekstpodstawowy"/>
        <w:widowControl/>
        <w:numPr>
          <w:ilvl w:val="0"/>
          <w:numId w:val="8"/>
        </w:numPr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B425C0">
        <w:rPr>
          <w:rFonts w:ascii="Times New Roman" w:hAnsi="Times New Roman" w:cs="Times New Roman"/>
          <w:b w:val="0"/>
          <w:bCs/>
          <w:sz w:val="22"/>
          <w:szCs w:val="22"/>
          <w:lang w:eastAsia="en-US"/>
        </w:rPr>
        <w:t xml:space="preserve">szczególnie uzasadnionych trudności w pozyskiwaniu materiałów budowlanych </w:t>
      </w:r>
      <w:r w:rsidRPr="00B425C0">
        <w:rPr>
          <w:rFonts w:ascii="Times New Roman" w:hAnsi="Times New Roman" w:cs="Times New Roman"/>
          <w:b w:val="0"/>
          <w:bCs/>
          <w:sz w:val="22"/>
          <w:szCs w:val="22"/>
          <w:lang w:eastAsia="en-US"/>
        </w:rPr>
        <w:br/>
        <w:t>i innych materiałów niezbędnych dla prawidłowego wykonania umowy – o okres uzasadnionego opóźnienia w dostawach materiałów budowlanych</w:t>
      </w:r>
      <w:r w:rsidR="00284880">
        <w:rPr>
          <w:rFonts w:ascii="Times New Roman" w:hAnsi="Times New Roman" w:cs="Times New Roman"/>
          <w:b w:val="0"/>
          <w:bCs/>
          <w:sz w:val="22"/>
          <w:szCs w:val="22"/>
          <w:lang w:eastAsia="en-US"/>
        </w:rPr>
        <w:t>,</w:t>
      </w:r>
    </w:p>
    <w:p w14:paraId="785F1880" w14:textId="7C8ACD33" w:rsidR="00742F84" w:rsidRPr="00B425C0" w:rsidRDefault="00742F84" w:rsidP="00B425C0">
      <w:pPr>
        <w:pStyle w:val="Tekstpodstawowy"/>
        <w:widowControl/>
        <w:numPr>
          <w:ilvl w:val="0"/>
          <w:numId w:val="8"/>
        </w:numPr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B425C0">
        <w:rPr>
          <w:rFonts w:ascii="Times New Roman" w:hAnsi="Times New Roman" w:cs="Times New Roman"/>
          <w:b w:val="0"/>
          <w:bCs/>
          <w:sz w:val="22"/>
          <w:szCs w:val="22"/>
          <w:lang w:bidi="pl-PL"/>
        </w:rPr>
        <w:t>nieterminowego przekazania terenu budowy przez Zamawiającego – o ilość dni zwłok</w:t>
      </w:r>
      <w:r w:rsidR="00284880">
        <w:rPr>
          <w:rFonts w:ascii="Times New Roman" w:hAnsi="Times New Roman" w:cs="Times New Roman"/>
          <w:b w:val="0"/>
          <w:bCs/>
          <w:sz w:val="22"/>
          <w:szCs w:val="22"/>
          <w:lang w:bidi="pl-PL"/>
        </w:rPr>
        <w:t xml:space="preserve">i – </w:t>
      </w:r>
      <w:r w:rsidRPr="00B425C0">
        <w:rPr>
          <w:rFonts w:ascii="Times New Roman" w:hAnsi="Times New Roman" w:cs="Times New Roman"/>
          <w:b w:val="0"/>
          <w:bCs/>
          <w:sz w:val="22"/>
          <w:szCs w:val="22"/>
        </w:rPr>
        <w:t>okoliczności wskazane wyżej mogą stanowić podstawę zmiany terminu wykonania zamówienia tylko w przypadku, gdy uniemożliwiają terminowe wykonanie umowy</w:t>
      </w:r>
      <w:r w:rsidR="00284880">
        <w:rPr>
          <w:rFonts w:ascii="Times New Roman" w:hAnsi="Times New Roman" w:cs="Times New Roman"/>
          <w:b w:val="0"/>
          <w:bCs/>
          <w:sz w:val="22"/>
          <w:szCs w:val="22"/>
        </w:rPr>
        <w:t>,</w:t>
      </w:r>
    </w:p>
    <w:p w14:paraId="733BE5F3" w14:textId="365A4BDC" w:rsidR="00742F84" w:rsidRPr="00B425C0" w:rsidRDefault="00742F84" w:rsidP="00B425C0">
      <w:pPr>
        <w:pStyle w:val="Tekstpodstawowy"/>
        <w:widowControl/>
        <w:numPr>
          <w:ilvl w:val="0"/>
          <w:numId w:val="8"/>
        </w:numPr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B425C0">
        <w:rPr>
          <w:rFonts w:ascii="Times New Roman" w:hAnsi="Times New Roman" w:cs="Times New Roman"/>
          <w:b w:val="0"/>
          <w:bCs/>
          <w:sz w:val="22"/>
          <w:szCs w:val="22"/>
        </w:rPr>
        <w:t xml:space="preserve">w każdym przypadku </w:t>
      </w:r>
      <w:r w:rsidR="00284880">
        <w:rPr>
          <w:rFonts w:ascii="Times New Roman" w:hAnsi="Times New Roman" w:cs="Times New Roman"/>
          <w:b w:val="0"/>
          <w:bCs/>
          <w:sz w:val="22"/>
          <w:szCs w:val="22"/>
        </w:rPr>
        <w:t>t</w:t>
      </w:r>
      <w:r w:rsidRPr="00B425C0">
        <w:rPr>
          <w:rFonts w:ascii="Times New Roman" w:hAnsi="Times New Roman" w:cs="Times New Roman"/>
          <w:b w:val="0"/>
          <w:bCs/>
          <w:sz w:val="22"/>
          <w:szCs w:val="22"/>
        </w:rPr>
        <w:t>ermin realizacji zamówienia może zostać zmieniony jeśli polega na skróceniu realizacji całości zadania lub poszczególnych jego części lub etapów</w:t>
      </w:r>
      <w:r w:rsidR="00284880">
        <w:rPr>
          <w:rFonts w:ascii="Times New Roman" w:hAnsi="Times New Roman" w:cs="Times New Roman"/>
          <w:b w:val="0"/>
          <w:bCs/>
          <w:sz w:val="22"/>
          <w:szCs w:val="22"/>
        </w:rPr>
        <w:t>;</w:t>
      </w:r>
    </w:p>
    <w:p w14:paraId="5EBE513D" w14:textId="2E9F9A0B" w:rsidR="00742F84" w:rsidRPr="00742F84" w:rsidRDefault="000A554F" w:rsidP="00B425C0">
      <w:pPr>
        <w:pStyle w:val="Heading1"/>
        <w:widowControl w:val="0"/>
        <w:numPr>
          <w:ilvl w:val="0"/>
          <w:numId w:val="3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20" w:name="bookmark39"/>
      <w:bookmarkStart w:id="21" w:name="bookmark38"/>
      <w:r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742F84" w:rsidRPr="00742F84">
        <w:rPr>
          <w:rFonts w:ascii="Times New Roman" w:hAnsi="Times New Roman" w:cs="Times New Roman"/>
          <w:b w:val="0"/>
          <w:bCs w:val="0"/>
          <w:sz w:val="22"/>
          <w:szCs w:val="22"/>
        </w:rPr>
        <w:t>miana sposobu i zakresu wykonywania robót może ulec zmianie w sytuacji:</w:t>
      </w:r>
      <w:bookmarkEnd w:id="20"/>
      <w:bookmarkEnd w:id="21"/>
    </w:p>
    <w:p w14:paraId="463F84D9" w14:textId="77777777" w:rsidR="00742F84" w:rsidRPr="00742F84" w:rsidRDefault="00742F84" w:rsidP="00284880">
      <w:pPr>
        <w:pStyle w:val="Tekstpodstawowy"/>
        <w:numPr>
          <w:ilvl w:val="0"/>
          <w:numId w:val="9"/>
        </w:numPr>
        <w:shd w:val="clear" w:color="auto" w:fill="FFFFFF"/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możliwości zmiany części, materiałów lub urządzeń na nowszej generacji,</w:t>
      </w:r>
    </w:p>
    <w:p w14:paraId="0DD8640F" w14:textId="77777777" w:rsidR="00742F84" w:rsidRPr="00742F84" w:rsidRDefault="00742F84" w:rsidP="00284880">
      <w:pPr>
        <w:pStyle w:val="Tekstpodstawowy"/>
        <w:numPr>
          <w:ilvl w:val="0"/>
          <w:numId w:val="9"/>
        </w:numPr>
        <w:shd w:val="clear" w:color="auto" w:fill="FFFFFF"/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konieczności zrealizowania przedmiotu umowy przy zastosowaniu innych rozwiązań 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lastRenderedPageBreak/>
        <w:t>technicznych lub materiałowych ze względu na zmiany obowiązującego prawa,</w:t>
      </w:r>
    </w:p>
    <w:p w14:paraId="41834427" w14:textId="77777777" w:rsidR="00742F84" w:rsidRPr="00742F84" w:rsidRDefault="00742F84" w:rsidP="00284880">
      <w:pPr>
        <w:pStyle w:val="Tekstpodstawowy"/>
        <w:numPr>
          <w:ilvl w:val="0"/>
          <w:numId w:val="9"/>
        </w:numPr>
        <w:shd w:val="clear" w:color="auto" w:fill="FFFFFF"/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koniecznością usunięcia wad w dokumentacji projektowej, lub wprowadzenia zmian w dokumentacji projektowej lub specyfikacjach technicznych wykonania i odbioru robót budowlanych,</w:t>
      </w:r>
    </w:p>
    <w:p w14:paraId="63DA688D" w14:textId="77777777" w:rsidR="00742F84" w:rsidRPr="00742F84" w:rsidRDefault="00742F84" w:rsidP="00284880">
      <w:pPr>
        <w:pStyle w:val="Tekstpodstawowy"/>
        <w:numPr>
          <w:ilvl w:val="0"/>
          <w:numId w:val="9"/>
        </w:numPr>
        <w:shd w:val="clear" w:color="auto" w:fill="FFFFFF"/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zaistnienia przesłanek do wykonania robót zamiennych w stosunku do rozwiązań przewidzianych w dokumentacji projektowej, skutkujących zwiększeniem: bezpieczeństwa realizacji robót, bezpieczeństwa użytkowania, funkcjonalności obiektu budowlanego lub usprawnienia procesu budowlanego, jeżeli rozwiązania zamienne nie odstępują w sposób istotny od zatwierdzonej dokumentacji projektowej,</w:t>
      </w:r>
    </w:p>
    <w:p w14:paraId="4CE9E800" w14:textId="0F47867C" w:rsidR="00742F84" w:rsidRPr="00742F84" w:rsidRDefault="00742F84" w:rsidP="00284880">
      <w:pPr>
        <w:pStyle w:val="Tekstpodstawowy"/>
        <w:numPr>
          <w:ilvl w:val="0"/>
          <w:numId w:val="9"/>
        </w:numPr>
        <w:shd w:val="clear" w:color="auto" w:fill="FFFFFF"/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konieczności rezygnacji z wykonania części robót w sytuacji gdy rezygnacja z robót będzie niezbędna do prawidłowego zrealizowania przedmiotu umowy, lub pozwoli na zaoszczędzenie kosztów realizacji przedmiotu umowy, lub kosztów eksploatacji wykonanego przedmiotu umowy, lub wynika z błędów lub zmian w dokumentacji projektowej, lub zmian technologii robót. Zamawiający może zrezygnować z robót o wartości nie większej niż 30% wartości wynagrodzenia umownego brutto określonego w § </w:t>
      </w:r>
      <w:r w:rsidR="00284880">
        <w:rPr>
          <w:rFonts w:ascii="Times New Roman" w:hAnsi="Times New Roman" w:cs="Times New Roman"/>
          <w:b w:val="0"/>
          <w:sz w:val="22"/>
          <w:szCs w:val="22"/>
        </w:rPr>
        <w:t>8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 ust. 1 umowy</w:t>
      </w:r>
      <w:r w:rsidR="00284880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04EB708A" w14:textId="0E478457" w:rsidR="00742F84" w:rsidRPr="00742F84" w:rsidRDefault="000A554F" w:rsidP="00284880">
      <w:pPr>
        <w:pStyle w:val="Heading1"/>
        <w:widowControl w:val="0"/>
        <w:numPr>
          <w:ilvl w:val="0"/>
          <w:numId w:val="3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22" w:name="bookmark41"/>
      <w:bookmarkStart w:id="23" w:name="bookmark40"/>
      <w:r>
        <w:rPr>
          <w:rFonts w:ascii="Times New Roman" w:hAnsi="Times New Roman" w:cs="Times New Roman"/>
          <w:b w:val="0"/>
          <w:bCs w:val="0"/>
          <w:sz w:val="22"/>
          <w:szCs w:val="22"/>
        </w:rPr>
        <w:t>w</w:t>
      </w:r>
      <w:r w:rsidR="00742F84" w:rsidRPr="00742F8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ynagrodzenie </w:t>
      </w:r>
      <w:r w:rsidR="00284880">
        <w:rPr>
          <w:rFonts w:ascii="Times New Roman" w:hAnsi="Times New Roman" w:cs="Times New Roman"/>
          <w:b w:val="0"/>
          <w:bCs w:val="0"/>
          <w:sz w:val="22"/>
          <w:szCs w:val="22"/>
        </w:rPr>
        <w:t>W</w:t>
      </w:r>
      <w:r w:rsidR="00742F84" w:rsidRPr="00742F84">
        <w:rPr>
          <w:rFonts w:ascii="Times New Roman" w:hAnsi="Times New Roman" w:cs="Times New Roman"/>
          <w:b w:val="0"/>
          <w:bCs w:val="0"/>
          <w:sz w:val="22"/>
          <w:szCs w:val="22"/>
        </w:rPr>
        <w:t>ykonawcy określone w umowie może ulec zmianie w sytuacji:</w:t>
      </w:r>
      <w:bookmarkEnd w:id="22"/>
      <w:bookmarkEnd w:id="23"/>
    </w:p>
    <w:p w14:paraId="5748FEE0" w14:textId="77777777" w:rsidR="00742F84" w:rsidRPr="00742F84" w:rsidRDefault="00742F84" w:rsidP="00284880">
      <w:pPr>
        <w:pStyle w:val="Tekstpodstawowy"/>
        <w:numPr>
          <w:ilvl w:val="0"/>
          <w:numId w:val="10"/>
        </w:numPr>
        <w:shd w:val="clear" w:color="auto" w:fill="FFFFFF"/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konieczności zrealizowania przedmiotu umowy przy zastosowaniu innych rozwiązań technicznych lub materiałowych ze względu na zmiany obowiązującego prawa,</w:t>
      </w:r>
    </w:p>
    <w:p w14:paraId="2666BFAD" w14:textId="77777777" w:rsidR="00742F84" w:rsidRPr="00742F84" w:rsidRDefault="00742F84" w:rsidP="00284880">
      <w:pPr>
        <w:pStyle w:val="Tekstpodstawowy"/>
        <w:numPr>
          <w:ilvl w:val="0"/>
          <w:numId w:val="10"/>
        </w:numPr>
        <w:shd w:val="clear" w:color="auto" w:fill="FFFFFF"/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koniecznością usunięcia wad w dokumentacji projektowej, lub wprowadzenia zmian w dokumentacji projektowej lub specyfikacjach technicznych wykonania i odbioru robót budowlanych,</w:t>
      </w:r>
    </w:p>
    <w:p w14:paraId="4ED423B1" w14:textId="77777777" w:rsidR="00742F84" w:rsidRPr="00742F84" w:rsidRDefault="00742F84" w:rsidP="00284880">
      <w:pPr>
        <w:pStyle w:val="Tekstpodstawowy"/>
        <w:numPr>
          <w:ilvl w:val="0"/>
          <w:numId w:val="10"/>
        </w:numPr>
        <w:shd w:val="clear" w:color="auto" w:fill="FFFFFF"/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zaistnienia przesłanek do wykonania robót zamiennych w stosunku do rozwiązań przewidzianych w dokumentacji projektowej, skutkujących zwiększeniem: bezpieczeństwa realizacji robót, bezpieczeństwa użytkowania, funkcjonalności obiektu budowlanego lub usprawnienia procesu budowlanego, jeżeli rozwiązania zamienne nie odstępują w sposób istotny od zatwierdzonej dokumentacji projektowej,</w:t>
      </w:r>
    </w:p>
    <w:p w14:paraId="717F20CE" w14:textId="77777777" w:rsidR="00742F84" w:rsidRPr="00742F84" w:rsidRDefault="00742F84" w:rsidP="00284880">
      <w:pPr>
        <w:pStyle w:val="Tekstpodstawowy"/>
        <w:shd w:val="clear" w:color="auto" w:fill="FFFFFF"/>
        <w:spacing w:line="276" w:lineRule="auto"/>
        <w:ind w:left="85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 przypadkach, o których mowa w lit. a-c wynagrodzenie zostanie ustalone w protokole konieczności na podstawie zaakceptowanego przez Zamawiającego kosztorysu wg cen jednostkowych zawartych w kosztorysie ofertowym, natomiast gdy nie ma cen jednostkowych należy sporządzić kosztorys z zastosowaniem czynników cenotwórczych zawartych w kosztorysie ofertowym.</w:t>
      </w:r>
    </w:p>
    <w:p w14:paraId="46407961" w14:textId="64356277" w:rsidR="00284880" w:rsidRDefault="00742F84" w:rsidP="00284880">
      <w:pPr>
        <w:pStyle w:val="Tekstpodstawowy"/>
        <w:numPr>
          <w:ilvl w:val="0"/>
          <w:numId w:val="10"/>
        </w:numPr>
        <w:shd w:val="clear" w:color="auto" w:fill="FFFFFF"/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konieczności rezygnacji z wykonania części robót w sytuacji gdy rezygnacja z robót będzie niezbędna do prawidłowego zrealizowania przedmiotu umowy, lub pozwoli na zaoszczędzenie kosztów realizacji przedmiotu umowy, lub kosztów eksploatacji wykonanego przedmiotu umowy, lub wynika z błędów lub zmian w dokumentacji budowlanej, lub zmian technologii robót. Wynagrodzenie zostanie ustalone w protokole konieczności na podstawie zaakceptowanego przez Zamawiającego kosztorysu wg cen jednostkowych zawartych w kosztorysie ofertowym, natomiast gdy nie ma cen jednostkowych należy sporządzić kosztorys z zastosowaniem czynników cenotwórczych zawartych w kosztorysie ofertowym. Zamawiający może zrezygnować z robót o wartości nie większej niż 30% wartości wynagrodzenia umownego brutto określonego w § </w:t>
      </w:r>
      <w:r w:rsidR="00284880">
        <w:rPr>
          <w:rFonts w:ascii="Times New Roman" w:hAnsi="Times New Roman" w:cs="Times New Roman"/>
          <w:b w:val="0"/>
          <w:sz w:val="22"/>
          <w:szCs w:val="22"/>
        </w:rPr>
        <w:t>8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 ust. 1 umowy.</w:t>
      </w:r>
    </w:p>
    <w:p w14:paraId="70DA8B51" w14:textId="77777777" w:rsidR="00284880" w:rsidRDefault="00742F84" w:rsidP="00284880">
      <w:pPr>
        <w:pStyle w:val="Tekstpodstawowy"/>
        <w:numPr>
          <w:ilvl w:val="0"/>
          <w:numId w:val="10"/>
        </w:numPr>
        <w:shd w:val="clear" w:color="auto" w:fill="FFFFFF"/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84880">
        <w:rPr>
          <w:rFonts w:ascii="Times New Roman" w:hAnsi="Times New Roman" w:cs="Times New Roman"/>
          <w:b w:val="0"/>
          <w:sz w:val="22"/>
          <w:szCs w:val="22"/>
        </w:rPr>
        <w:t>zmiany ustawowej stawki podatku VAT - o wartość zmiany,</w:t>
      </w:r>
    </w:p>
    <w:p w14:paraId="325E0E14" w14:textId="3185B0C0" w:rsidR="00742F84" w:rsidRPr="00284880" w:rsidRDefault="00742F84" w:rsidP="00284880">
      <w:pPr>
        <w:pStyle w:val="Tekstpodstawowy"/>
        <w:numPr>
          <w:ilvl w:val="0"/>
          <w:numId w:val="10"/>
        </w:numPr>
        <w:shd w:val="clear" w:color="auto" w:fill="FFFFFF"/>
        <w:spacing w:line="276" w:lineRule="auto"/>
        <w:ind w:left="1134" w:hanging="28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84880">
        <w:rPr>
          <w:rFonts w:ascii="Times New Roman" w:hAnsi="Times New Roman" w:cs="Times New Roman"/>
          <w:b w:val="0"/>
          <w:sz w:val="22"/>
          <w:szCs w:val="22"/>
        </w:rPr>
        <w:t>zmiany części, materiałów lub urządzeń na nowszej generacji.</w:t>
      </w:r>
    </w:p>
    <w:p w14:paraId="5D4EDEFE" w14:textId="77777777" w:rsidR="00742F84" w:rsidRPr="00742F84" w:rsidRDefault="00742F84" w:rsidP="00284880">
      <w:pPr>
        <w:pStyle w:val="Tekstpodstawowy"/>
        <w:numPr>
          <w:ilvl w:val="0"/>
          <w:numId w:val="7"/>
        </w:numPr>
        <w:shd w:val="clear" w:color="auto" w:fill="FFFFFF"/>
        <w:tabs>
          <w:tab w:val="clear" w:pos="0"/>
        </w:tabs>
        <w:spacing w:line="276" w:lineRule="auto"/>
        <w:ind w:left="284" w:hanging="25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Warunki wprowadzenia zmian:</w:t>
      </w:r>
    </w:p>
    <w:p w14:paraId="35CDAC49" w14:textId="77777777" w:rsidR="00742F84" w:rsidRPr="00742F84" w:rsidRDefault="00742F84" w:rsidP="00284880">
      <w:pPr>
        <w:pStyle w:val="Tekstpodstawowy"/>
        <w:numPr>
          <w:ilvl w:val="0"/>
          <w:numId w:val="11"/>
        </w:numPr>
        <w:shd w:val="clear" w:color="auto" w:fill="FFFFFF"/>
        <w:spacing w:line="276" w:lineRule="auto"/>
        <w:ind w:left="567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inicjowanie zmian - na pisemny wniosek Wykonawcy lub Zamawiającego,</w:t>
      </w:r>
    </w:p>
    <w:p w14:paraId="2E574995" w14:textId="77777777" w:rsidR="00742F84" w:rsidRPr="00742F84" w:rsidRDefault="00742F84" w:rsidP="00284880">
      <w:pPr>
        <w:pStyle w:val="Tekstpodstawowy"/>
        <w:numPr>
          <w:ilvl w:val="0"/>
          <w:numId w:val="11"/>
        </w:numPr>
        <w:shd w:val="clear" w:color="auto" w:fill="FFFFFF"/>
        <w:spacing w:line="276" w:lineRule="auto"/>
        <w:ind w:left="567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pisemne uzasadnienie zmian,</w:t>
      </w:r>
    </w:p>
    <w:p w14:paraId="65AEA388" w14:textId="77777777" w:rsidR="00742F84" w:rsidRPr="00742F84" w:rsidRDefault="00742F84" w:rsidP="00284880">
      <w:pPr>
        <w:pStyle w:val="Tekstpodstawowy"/>
        <w:numPr>
          <w:ilvl w:val="0"/>
          <w:numId w:val="11"/>
        </w:numPr>
        <w:shd w:val="clear" w:color="auto" w:fill="FFFFFF"/>
        <w:spacing w:line="276" w:lineRule="auto"/>
        <w:ind w:left="567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forma zmian: aneks do umowy w formie pisemnej pod rygorem nieważności.</w:t>
      </w:r>
    </w:p>
    <w:p w14:paraId="2E5F6173" w14:textId="77777777" w:rsidR="00CD34E6" w:rsidRDefault="00CD34E6" w:rsidP="00742F84">
      <w:pPr>
        <w:pStyle w:val="Heading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49E6BC9" w14:textId="77777777" w:rsidR="000061DA" w:rsidRPr="00742F84" w:rsidRDefault="000061DA" w:rsidP="000061DA">
      <w:pPr>
        <w:pStyle w:val="Tekstpodstawowy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742F84">
        <w:rPr>
          <w:rFonts w:ascii="Times New Roman" w:hAnsi="Times New Roman" w:cs="Times New Roman"/>
          <w:bCs/>
          <w:sz w:val="22"/>
          <w:szCs w:val="22"/>
        </w:rPr>
        <w:lastRenderedPageBreak/>
        <w:t>§ 1</w:t>
      </w:r>
      <w:r>
        <w:rPr>
          <w:rFonts w:ascii="Times New Roman" w:hAnsi="Times New Roman" w:cs="Times New Roman"/>
          <w:bCs/>
          <w:sz w:val="22"/>
          <w:szCs w:val="22"/>
        </w:rPr>
        <w:t>3</w:t>
      </w:r>
    </w:p>
    <w:p w14:paraId="4967F0C0" w14:textId="5864CED3" w:rsidR="00742F84" w:rsidRPr="00742F84" w:rsidRDefault="00742F84" w:rsidP="00742F84">
      <w:pPr>
        <w:pStyle w:val="Heading1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42F84">
        <w:rPr>
          <w:rFonts w:ascii="Times New Roman" w:hAnsi="Times New Roman" w:cs="Times New Roman"/>
          <w:sz w:val="22"/>
          <w:szCs w:val="22"/>
        </w:rPr>
        <w:t>O</w:t>
      </w:r>
      <w:bookmarkStart w:id="24" w:name="bookmark43"/>
      <w:bookmarkStart w:id="25" w:name="bookmark42"/>
      <w:r w:rsidRPr="00742F84">
        <w:rPr>
          <w:rFonts w:ascii="Times New Roman" w:hAnsi="Times New Roman" w:cs="Times New Roman"/>
          <w:sz w:val="22"/>
          <w:szCs w:val="22"/>
        </w:rPr>
        <w:t>dstąpienie od umowy</w:t>
      </w:r>
      <w:bookmarkEnd w:id="24"/>
      <w:bookmarkEnd w:id="25"/>
    </w:p>
    <w:p w14:paraId="1EBDB2DA" w14:textId="77777777" w:rsidR="00742F84" w:rsidRPr="00742F84" w:rsidRDefault="00742F84" w:rsidP="00742F84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42F84">
        <w:rPr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podstawowemu bezpieczeństwu państwa lub bezpieczeństwu publicznemu, Zamawiający może odstąpić od umowy w terminie 30 dni od powzięcia wiadomości o tych okolicznościach. </w:t>
      </w:r>
    </w:p>
    <w:p w14:paraId="6E8314F5" w14:textId="77777777" w:rsidR="00742F84" w:rsidRPr="00742F84" w:rsidRDefault="00742F84" w:rsidP="00742F84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742F84">
        <w:rPr>
          <w:sz w:val="22"/>
          <w:szCs w:val="22"/>
        </w:rPr>
        <w:t xml:space="preserve">Zamawiający może odstąpić jeśli zachodzi co najmniej jedna z następujących okoliczności: </w:t>
      </w:r>
    </w:p>
    <w:p w14:paraId="600CC94D" w14:textId="6C663EDC" w:rsidR="00742F84" w:rsidRPr="00742F84" w:rsidRDefault="00742F84" w:rsidP="00663E32">
      <w:pPr>
        <w:pStyle w:val="Tekstpodstawowy"/>
        <w:numPr>
          <w:ilvl w:val="0"/>
          <w:numId w:val="14"/>
        </w:numPr>
        <w:shd w:val="clear" w:color="auto" w:fill="FFFFFF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z nieuzasadnionych przyczyn nie rozpoczął robót w ciągu 7 dni kalendarzowych od przekazania placu budowy, pomimo wezwania Zamawiającego złożonego na piśmie</w:t>
      </w:r>
      <w:r w:rsidR="00663E32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6593691C" w14:textId="760FFA30" w:rsidR="00742F84" w:rsidRPr="00742F84" w:rsidRDefault="00742F84" w:rsidP="00663E32">
      <w:pPr>
        <w:pStyle w:val="Tekstpodstawowy"/>
        <w:numPr>
          <w:ilvl w:val="0"/>
          <w:numId w:val="14"/>
        </w:numPr>
        <w:shd w:val="clear" w:color="auto" w:fill="FFFFFF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Wykonawca z nieuzasadnionych przyczyn przerwał realizację robót i przerwa ta trwa dłużej niż 7 dni kalendarzowych, pomimo wezwania Zamawiającego złożonego na piśmie</w:t>
      </w:r>
      <w:r w:rsidR="00663E32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633444B7" w14:textId="5FA4FEF7" w:rsidR="00742F84" w:rsidRPr="00742F84" w:rsidRDefault="00742F84" w:rsidP="00663E32">
      <w:pPr>
        <w:pStyle w:val="Tekstpodstawowy"/>
        <w:numPr>
          <w:ilvl w:val="0"/>
          <w:numId w:val="14"/>
        </w:numPr>
        <w:shd w:val="clear" w:color="auto" w:fill="FFFFFF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 przypadku wykonywania robót budowlanych stanowiących przedmiot niniejszej umowy przez podwykonawców, na zawarcie umów, z którymi Wykonawca nie uzyskał zgody</w:t>
      </w:r>
      <w:r w:rsidR="00663E32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95BEDFC" w14:textId="47BB54EE" w:rsidR="00742F84" w:rsidRPr="00663E32" w:rsidRDefault="00742F84" w:rsidP="00663E32">
      <w:pPr>
        <w:pStyle w:val="Tekstpodstawowy"/>
        <w:widowControl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Wykonawcy przysługuje prawo odstąpienia od umowy w szczególności, jeżeli</w:t>
      </w:r>
      <w:r w:rsidR="00663E32">
        <w:rPr>
          <w:rFonts w:ascii="Times New Roman" w:hAnsi="Times New Roman" w:cs="Times New Roman"/>
          <w:b w:val="0"/>
          <w:sz w:val="22"/>
          <w:szCs w:val="22"/>
        </w:rPr>
        <w:t xml:space="preserve"> Z</w:t>
      </w:r>
      <w:r w:rsidRPr="00663E32">
        <w:rPr>
          <w:rFonts w:ascii="Times New Roman" w:hAnsi="Times New Roman" w:cs="Times New Roman"/>
          <w:b w:val="0"/>
          <w:sz w:val="22"/>
          <w:szCs w:val="22"/>
        </w:rPr>
        <w:t>amawiający bez uzasadnionej przyczyny odmawia przez 15 dni, odbioru robót lub odmawia podpisania protokołu odbioru, pomimo wezwania Wykonawcy złożonego na piśmie.</w:t>
      </w:r>
    </w:p>
    <w:p w14:paraId="56C5C931" w14:textId="77777777" w:rsidR="00742F84" w:rsidRPr="00742F84" w:rsidRDefault="00742F84" w:rsidP="00742F84">
      <w:pPr>
        <w:pStyle w:val="Tekstpodstawowy"/>
        <w:widowControl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Odstąpienie od umowy może nastąpić w terminie 20 dni kalendarzowych od dnia powzięcia wiadomości o okolicznościach uzasadniających odstąpienie, z zastrzeżeniem ust. 1.</w:t>
      </w:r>
    </w:p>
    <w:p w14:paraId="7CC44553" w14:textId="77777777" w:rsidR="00742F84" w:rsidRPr="00742F84" w:rsidRDefault="00742F84" w:rsidP="00742F84">
      <w:pPr>
        <w:pStyle w:val="Tekstpodstawowy"/>
        <w:widowControl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10A469E8" w14:textId="77777777" w:rsidR="00742F84" w:rsidRPr="00742F84" w:rsidRDefault="00742F84" w:rsidP="00742F84">
      <w:pPr>
        <w:pStyle w:val="Tekstpodstawowy"/>
        <w:widowControl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Strona, z której przyczyny zostało dokonane odstąpienie od umowy, poniesie koszty wynikłe z odstąpienia od umowy.</w:t>
      </w:r>
    </w:p>
    <w:p w14:paraId="0E7F9A5D" w14:textId="0165EB7C" w:rsidR="00742F84" w:rsidRPr="00742F84" w:rsidRDefault="00742F84" w:rsidP="00742F84">
      <w:pPr>
        <w:pStyle w:val="Tekstpodstawowy"/>
        <w:widowControl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 xml:space="preserve">W przypadkach, o których mowa w ust. 1 Wykonawcy przysługuje wypłacenie wynagrodzenia z tytułu wykonania części umowy. </w:t>
      </w:r>
    </w:p>
    <w:p w14:paraId="07F7FDEC" w14:textId="77777777" w:rsidR="000061DA" w:rsidRPr="00742F84" w:rsidRDefault="000061DA" w:rsidP="000061DA">
      <w:pPr>
        <w:pStyle w:val="Tekstpodstawowy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bookmarkStart w:id="26" w:name="bookmark45"/>
      <w:bookmarkStart w:id="27" w:name="bookmark44"/>
      <w:r w:rsidRPr="00742F84">
        <w:rPr>
          <w:rFonts w:ascii="Times New Roman" w:hAnsi="Times New Roman" w:cs="Times New Roman"/>
          <w:bCs/>
          <w:sz w:val="22"/>
          <w:szCs w:val="22"/>
        </w:rPr>
        <w:t>§ 1</w:t>
      </w:r>
      <w:r>
        <w:rPr>
          <w:rFonts w:ascii="Times New Roman" w:hAnsi="Times New Roman" w:cs="Times New Roman"/>
          <w:bCs/>
          <w:sz w:val="22"/>
          <w:szCs w:val="22"/>
        </w:rPr>
        <w:t>4</w:t>
      </w:r>
    </w:p>
    <w:p w14:paraId="343B0121" w14:textId="77777777" w:rsidR="00742F84" w:rsidRPr="00742F84" w:rsidRDefault="00742F84" w:rsidP="00742F84">
      <w:pPr>
        <w:pStyle w:val="Heading1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42F84">
        <w:rPr>
          <w:rFonts w:ascii="Times New Roman" w:hAnsi="Times New Roman" w:cs="Times New Roman"/>
          <w:sz w:val="22"/>
          <w:szCs w:val="22"/>
        </w:rPr>
        <w:t>Przepisy końcowe</w:t>
      </w:r>
      <w:bookmarkEnd w:id="26"/>
      <w:bookmarkEnd w:id="27"/>
    </w:p>
    <w:p w14:paraId="046F69DD" w14:textId="413D0945" w:rsidR="00663E32" w:rsidRDefault="00742F84" w:rsidP="000A554F">
      <w:pPr>
        <w:pStyle w:val="Tekstpodstawowy"/>
        <w:numPr>
          <w:ilvl w:val="0"/>
          <w:numId w:val="38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2F84">
        <w:rPr>
          <w:rFonts w:ascii="Times New Roman" w:hAnsi="Times New Roman" w:cs="Times New Roman"/>
          <w:b w:val="0"/>
          <w:sz w:val="22"/>
          <w:szCs w:val="22"/>
        </w:rPr>
        <w:t>W sprawach nieuregulowanych niniejszą umową stosuje się przepisy kodeksu cywilnego</w:t>
      </w:r>
      <w:r w:rsidR="0040106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42F84">
        <w:rPr>
          <w:rFonts w:ascii="Times New Roman" w:hAnsi="Times New Roman" w:cs="Times New Roman"/>
          <w:b w:val="0"/>
          <w:sz w:val="22"/>
          <w:szCs w:val="22"/>
        </w:rPr>
        <w:t>oraz w sprawach procesowych przepisy kodeksu postępowania cywilnego.</w:t>
      </w:r>
    </w:p>
    <w:p w14:paraId="37456A0A" w14:textId="7D01CC7C" w:rsidR="00663E32" w:rsidRDefault="0040106F" w:rsidP="000A554F">
      <w:pPr>
        <w:pStyle w:val="Tekstpodstawowy"/>
        <w:numPr>
          <w:ilvl w:val="0"/>
          <w:numId w:val="38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E32">
        <w:rPr>
          <w:rFonts w:ascii="Times New Roman" w:hAnsi="Times New Roman" w:cs="Times New Roman"/>
          <w:b w:val="0"/>
          <w:sz w:val="22"/>
          <w:szCs w:val="22"/>
        </w:rPr>
        <w:t>Strony zobowiązują się do wzajemnego i niezwłocznego powiadamiania się na piśmie o przeszkodach w wypełnianiu wzajemnych zobowiązań w trakcie wykonywania zamówienia</w:t>
      </w:r>
      <w:r w:rsidR="00663E32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2AB1872" w14:textId="77777777" w:rsidR="00663E32" w:rsidRDefault="0040106F" w:rsidP="000A554F">
      <w:pPr>
        <w:pStyle w:val="Tekstpodstawowy"/>
        <w:numPr>
          <w:ilvl w:val="0"/>
          <w:numId w:val="38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E32">
        <w:rPr>
          <w:rFonts w:ascii="Times New Roman" w:hAnsi="Times New Roman" w:cs="Times New Roman"/>
          <w:b w:val="0"/>
          <w:sz w:val="22"/>
          <w:szCs w:val="22"/>
        </w:rPr>
        <w:t>Strony zobowiązują się do niezwłocznego, pisemnego powiadomienia o każdej zmianie adresów, siedzib, firmy, osób reprezentujących, numerów telefonów i adresów poczty elektronicznej</w:t>
      </w:r>
      <w:r w:rsidR="00663E32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27325112" w14:textId="77777777" w:rsidR="00663E32" w:rsidRDefault="00742F84" w:rsidP="000A554F">
      <w:pPr>
        <w:pStyle w:val="Tekstpodstawowy"/>
        <w:numPr>
          <w:ilvl w:val="0"/>
          <w:numId w:val="38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E32">
        <w:rPr>
          <w:rFonts w:ascii="Times New Roman" w:hAnsi="Times New Roman" w:cs="Times New Roman"/>
          <w:b w:val="0"/>
          <w:sz w:val="22"/>
          <w:szCs w:val="22"/>
        </w:rPr>
        <w:t xml:space="preserve">W przypadku zaistnienia pomiędzy stronami sporu wynikającego z umowy lub pozostającego w związku z umową, strony zobowiązują się do </w:t>
      </w:r>
      <w:r w:rsidR="00663E32" w:rsidRPr="00663E32">
        <w:rPr>
          <w:rFonts w:ascii="Times New Roman" w:hAnsi="Times New Roman" w:cs="Times New Roman"/>
          <w:b w:val="0"/>
          <w:sz w:val="22"/>
          <w:szCs w:val="22"/>
        </w:rPr>
        <w:t xml:space="preserve">podjęcia prób jego polubownego </w:t>
      </w:r>
      <w:r w:rsidR="00663E32">
        <w:rPr>
          <w:rFonts w:ascii="Times New Roman" w:hAnsi="Times New Roman" w:cs="Times New Roman"/>
          <w:b w:val="0"/>
          <w:sz w:val="22"/>
          <w:szCs w:val="22"/>
        </w:rPr>
        <w:t>rozwiązania.</w:t>
      </w:r>
      <w:r w:rsidR="00663E32" w:rsidRPr="00663E32">
        <w:rPr>
          <w:rFonts w:ascii="Times New Roman" w:hAnsi="Times New Roman" w:cs="Times New Roman"/>
          <w:b w:val="0"/>
          <w:sz w:val="22"/>
          <w:szCs w:val="22"/>
        </w:rPr>
        <w:t xml:space="preserve"> W przypadku niedojścia do porozumieni</w:t>
      </w:r>
      <w:r w:rsidR="00663E32">
        <w:rPr>
          <w:rFonts w:ascii="Times New Roman" w:hAnsi="Times New Roman" w:cs="Times New Roman"/>
          <w:b w:val="0"/>
          <w:sz w:val="22"/>
          <w:szCs w:val="22"/>
        </w:rPr>
        <w:t>a</w:t>
      </w:r>
      <w:r w:rsidR="00663E32" w:rsidRPr="00663E32">
        <w:rPr>
          <w:rFonts w:ascii="Times New Roman" w:hAnsi="Times New Roman" w:cs="Times New Roman"/>
          <w:b w:val="0"/>
          <w:sz w:val="22"/>
          <w:szCs w:val="22"/>
        </w:rPr>
        <w:t xml:space="preserve"> przez strony w terminie 14 dni od dnia zgłoszenia sporu, spory </w:t>
      </w:r>
      <w:r w:rsidRPr="00663E32">
        <w:rPr>
          <w:rFonts w:ascii="Times New Roman" w:hAnsi="Times New Roman" w:cs="Times New Roman"/>
          <w:b w:val="0"/>
          <w:sz w:val="22"/>
          <w:szCs w:val="22"/>
        </w:rPr>
        <w:t xml:space="preserve"> rozstrzygał będzie sąd</w:t>
      </w:r>
      <w:r w:rsidR="00663E32">
        <w:rPr>
          <w:rFonts w:ascii="Times New Roman" w:hAnsi="Times New Roman" w:cs="Times New Roman"/>
          <w:b w:val="0"/>
          <w:sz w:val="22"/>
          <w:szCs w:val="22"/>
        </w:rPr>
        <w:t xml:space="preserve"> powszechni</w:t>
      </w:r>
      <w:r w:rsidRPr="00663E32">
        <w:rPr>
          <w:rFonts w:ascii="Times New Roman" w:hAnsi="Times New Roman" w:cs="Times New Roman"/>
          <w:b w:val="0"/>
          <w:sz w:val="22"/>
          <w:szCs w:val="22"/>
        </w:rPr>
        <w:t xml:space="preserve"> właściwy dla</w:t>
      </w:r>
      <w:r w:rsidR="00663E3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63E32">
        <w:rPr>
          <w:rFonts w:ascii="Times New Roman" w:hAnsi="Times New Roman" w:cs="Times New Roman"/>
          <w:b w:val="0"/>
          <w:sz w:val="22"/>
          <w:szCs w:val="22"/>
        </w:rPr>
        <w:t>Zamawiająceg</w:t>
      </w:r>
      <w:r w:rsidR="00663E32">
        <w:rPr>
          <w:rFonts w:ascii="Times New Roman" w:hAnsi="Times New Roman" w:cs="Times New Roman"/>
          <w:b w:val="0"/>
          <w:sz w:val="22"/>
          <w:szCs w:val="22"/>
        </w:rPr>
        <w:t>o.</w:t>
      </w:r>
    </w:p>
    <w:p w14:paraId="0D603E07" w14:textId="77777777" w:rsidR="00663E32" w:rsidRDefault="00742F84" w:rsidP="000A554F">
      <w:pPr>
        <w:pStyle w:val="Tekstpodstawowy"/>
        <w:numPr>
          <w:ilvl w:val="0"/>
          <w:numId w:val="38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E32">
        <w:rPr>
          <w:rFonts w:ascii="Times New Roman" w:hAnsi="Times New Roman" w:cs="Times New Roman"/>
          <w:b w:val="0"/>
          <w:sz w:val="22"/>
          <w:szCs w:val="22"/>
        </w:rPr>
        <w:t>Wszelkie zmiany wymagają formy pisemnej pod rygorem nieważności.</w:t>
      </w:r>
    </w:p>
    <w:p w14:paraId="26DCC024" w14:textId="7224EB35" w:rsidR="00742F84" w:rsidRPr="00663E32" w:rsidRDefault="00742F84" w:rsidP="000A554F">
      <w:pPr>
        <w:pStyle w:val="Tekstpodstawowy"/>
        <w:numPr>
          <w:ilvl w:val="0"/>
          <w:numId w:val="38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E32">
        <w:rPr>
          <w:rFonts w:ascii="Times New Roman" w:hAnsi="Times New Roman" w:cs="Times New Roman"/>
          <w:b w:val="0"/>
          <w:sz w:val="22"/>
          <w:szCs w:val="22"/>
        </w:rPr>
        <w:t xml:space="preserve">Niniejsza umowa została zawarta w czterech jednobrzmiących egzemplarzach, trzy egzemplarze </w:t>
      </w:r>
      <w:r w:rsidRPr="00663E32">
        <w:rPr>
          <w:rFonts w:ascii="Times New Roman" w:hAnsi="Times New Roman" w:cs="Times New Roman"/>
          <w:b w:val="0"/>
          <w:sz w:val="22"/>
          <w:szCs w:val="22"/>
        </w:rPr>
        <w:br/>
        <w:t>dla Zamawiającego i jeden dla Wykonawcy.</w:t>
      </w:r>
    </w:p>
    <w:p w14:paraId="7DC3EE0E" w14:textId="77777777" w:rsidR="00742F84" w:rsidRDefault="00742F84" w:rsidP="00FC3112">
      <w:pPr>
        <w:pStyle w:val="Bodytext3"/>
        <w:widowControl w:val="0"/>
        <w:shd w:val="clear" w:color="auto" w:fill="auto"/>
        <w:spacing w:after="0"/>
        <w:ind w:left="0" w:right="-1"/>
        <w:rPr>
          <w:rFonts w:ascii="Times New Roman" w:hAnsi="Times New Roman" w:cs="Times New Roman"/>
          <w:sz w:val="22"/>
          <w:szCs w:val="22"/>
        </w:rPr>
      </w:pPr>
    </w:p>
    <w:p w14:paraId="4A7E3881" w14:textId="77777777" w:rsidR="00663E32" w:rsidRPr="00742F84" w:rsidRDefault="00663E32" w:rsidP="00FC3112">
      <w:pPr>
        <w:pStyle w:val="Bodytext3"/>
        <w:widowControl w:val="0"/>
        <w:shd w:val="clear" w:color="auto" w:fill="auto"/>
        <w:spacing w:after="0"/>
        <w:ind w:left="0" w:right="-1"/>
        <w:rPr>
          <w:rFonts w:ascii="Times New Roman" w:hAnsi="Times New Roman" w:cs="Times New Roman"/>
          <w:sz w:val="22"/>
          <w:szCs w:val="22"/>
        </w:rPr>
      </w:pPr>
    </w:p>
    <w:p w14:paraId="0ECDE2E5" w14:textId="5CBF2ABB" w:rsidR="00742F84" w:rsidRPr="00FC3112" w:rsidRDefault="00742F84" w:rsidP="00FC3112">
      <w:pPr>
        <w:pStyle w:val="Bodytext3"/>
        <w:widowControl w:val="0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112">
        <w:rPr>
          <w:rFonts w:ascii="Times New Roman" w:hAnsi="Times New Roman" w:cs="Times New Roman"/>
          <w:b/>
          <w:bCs/>
          <w:sz w:val="22"/>
          <w:szCs w:val="22"/>
        </w:rPr>
        <w:t xml:space="preserve">ZAMAWIAJĄCY                                                                                 WYKONAWCA                                                                       </w:t>
      </w:r>
      <w:bookmarkStart w:id="28" w:name="_Hlk71789032"/>
      <w:bookmarkEnd w:id="28"/>
    </w:p>
    <w:p w14:paraId="3071BD6B" w14:textId="77777777" w:rsidR="00A54638" w:rsidRDefault="00A54638"/>
    <w:sectPr w:rsidR="00A54638" w:rsidSect="00FC3112">
      <w:headerReference w:type="default" r:id="rId8"/>
      <w:footerReference w:type="default" r:id="rId9"/>
      <w:pgSz w:w="11906" w:h="16838"/>
      <w:pgMar w:top="1134" w:right="1274" w:bottom="1134" w:left="851" w:header="284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590D2" w14:textId="77777777" w:rsidR="00010D88" w:rsidRDefault="00010D88" w:rsidP="00742F84">
      <w:r>
        <w:separator/>
      </w:r>
    </w:p>
  </w:endnote>
  <w:endnote w:type="continuationSeparator" w:id="0">
    <w:p w14:paraId="3E2E4186" w14:textId="77777777" w:rsidR="00010D88" w:rsidRDefault="00010D88" w:rsidP="0074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8067" w14:textId="77777777" w:rsidR="00F14199" w:rsidRDefault="00F14199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AD02" w14:textId="77777777" w:rsidR="00010D88" w:rsidRDefault="00010D88" w:rsidP="00742F84">
      <w:r>
        <w:separator/>
      </w:r>
    </w:p>
  </w:footnote>
  <w:footnote w:type="continuationSeparator" w:id="0">
    <w:p w14:paraId="4E6C8FBC" w14:textId="77777777" w:rsidR="00010D88" w:rsidRDefault="00010D88" w:rsidP="0074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625DD" w14:textId="77777777" w:rsidR="00F14199" w:rsidRDefault="00000000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709F0454" wp14:editId="2FDF9C21">
          <wp:extent cx="5937532" cy="763943"/>
          <wp:effectExtent l="0" t="0" r="6350" b="0"/>
          <wp:docPr id="1449515015" name="Obraz 1" descr="Obraz zawierający logo, symbol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45311" name="Obraz 1" descr="Obraz zawierający logo, symbol, Grafika, projekt graficzny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63" b="17928"/>
                  <a:stretch/>
                </pic:blipFill>
                <pic:spPr bwMode="auto">
                  <a:xfrm>
                    <a:off x="0" y="0"/>
                    <a:ext cx="5939790" cy="7642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26D2"/>
    <w:multiLevelType w:val="multilevel"/>
    <w:tmpl w:val="017C32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B1172"/>
    <w:multiLevelType w:val="multilevel"/>
    <w:tmpl w:val="BB32F6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7E17B4"/>
    <w:multiLevelType w:val="multilevel"/>
    <w:tmpl w:val="C526C1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B37F4B"/>
    <w:multiLevelType w:val="multilevel"/>
    <w:tmpl w:val="F5D8EB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824530"/>
    <w:multiLevelType w:val="hybridMultilevel"/>
    <w:tmpl w:val="246E0F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023A"/>
    <w:multiLevelType w:val="multilevel"/>
    <w:tmpl w:val="3190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69719C"/>
    <w:multiLevelType w:val="multilevel"/>
    <w:tmpl w:val="774C3F8C"/>
    <w:lvl w:ilvl="0">
      <w:start w:val="1"/>
      <w:numFmt w:val="decimal"/>
      <w:lvlText w:val="%1)"/>
      <w:lvlJc w:val="left"/>
      <w:pPr>
        <w:tabs>
          <w:tab w:val="num" w:pos="-423"/>
        </w:tabs>
        <w:ind w:left="-42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-423"/>
        </w:tabs>
        <w:ind w:left="-423" w:firstLine="0"/>
      </w:pPr>
    </w:lvl>
    <w:lvl w:ilvl="2">
      <w:numFmt w:val="decimal"/>
      <w:lvlText w:val=""/>
      <w:lvlJc w:val="left"/>
      <w:pPr>
        <w:tabs>
          <w:tab w:val="num" w:pos="-423"/>
        </w:tabs>
        <w:ind w:left="-423" w:firstLine="0"/>
      </w:pPr>
    </w:lvl>
    <w:lvl w:ilvl="3">
      <w:numFmt w:val="decimal"/>
      <w:lvlText w:val=""/>
      <w:lvlJc w:val="left"/>
      <w:pPr>
        <w:tabs>
          <w:tab w:val="num" w:pos="-423"/>
        </w:tabs>
        <w:ind w:left="-423" w:firstLine="0"/>
      </w:pPr>
    </w:lvl>
    <w:lvl w:ilvl="4">
      <w:numFmt w:val="decimal"/>
      <w:lvlText w:val=""/>
      <w:lvlJc w:val="left"/>
      <w:pPr>
        <w:tabs>
          <w:tab w:val="num" w:pos="-423"/>
        </w:tabs>
        <w:ind w:left="-423" w:firstLine="0"/>
      </w:pPr>
    </w:lvl>
    <w:lvl w:ilvl="5">
      <w:numFmt w:val="decimal"/>
      <w:lvlText w:val=""/>
      <w:lvlJc w:val="left"/>
      <w:pPr>
        <w:tabs>
          <w:tab w:val="num" w:pos="-423"/>
        </w:tabs>
        <w:ind w:left="-423" w:firstLine="0"/>
      </w:pPr>
    </w:lvl>
    <w:lvl w:ilvl="6">
      <w:numFmt w:val="decimal"/>
      <w:lvlText w:val=""/>
      <w:lvlJc w:val="left"/>
      <w:pPr>
        <w:tabs>
          <w:tab w:val="num" w:pos="-423"/>
        </w:tabs>
        <w:ind w:left="-423" w:firstLine="0"/>
      </w:pPr>
    </w:lvl>
    <w:lvl w:ilvl="7">
      <w:numFmt w:val="decimal"/>
      <w:lvlText w:val=""/>
      <w:lvlJc w:val="left"/>
      <w:pPr>
        <w:tabs>
          <w:tab w:val="num" w:pos="-423"/>
        </w:tabs>
        <w:ind w:left="-423" w:firstLine="0"/>
      </w:pPr>
    </w:lvl>
    <w:lvl w:ilvl="8">
      <w:numFmt w:val="decimal"/>
      <w:lvlText w:val=""/>
      <w:lvlJc w:val="left"/>
      <w:pPr>
        <w:tabs>
          <w:tab w:val="num" w:pos="-423"/>
        </w:tabs>
        <w:ind w:left="-423" w:firstLine="0"/>
      </w:pPr>
    </w:lvl>
  </w:abstractNum>
  <w:abstractNum w:abstractNumId="7" w15:restartNumberingAfterBreak="0">
    <w:nsid w:val="24F03D1E"/>
    <w:multiLevelType w:val="hybridMultilevel"/>
    <w:tmpl w:val="D96A5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26049"/>
    <w:multiLevelType w:val="hybridMultilevel"/>
    <w:tmpl w:val="1EC6D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7F3CAE"/>
    <w:multiLevelType w:val="multilevel"/>
    <w:tmpl w:val="C77C556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C882973"/>
    <w:multiLevelType w:val="hybridMultilevel"/>
    <w:tmpl w:val="5706DAB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54BC0"/>
    <w:multiLevelType w:val="multilevel"/>
    <w:tmpl w:val="96663728"/>
    <w:lvl w:ilvl="0">
      <w:start w:val="1"/>
      <w:numFmt w:val="lowerLetter"/>
      <w:lvlText w:val="%1)"/>
      <w:lvlJc w:val="left"/>
      <w:pPr>
        <w:tabs>
          <w:tab w:val="num" w:pos="0"/>
        </w:tabs>
        <w:ind w:left="7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0" w:hanging="180"/>
      </w:pPr>
    </w:lvl>
  </w:abstractNum>
  <w:abstractNum w:abstractNumId="12" w15:restartNumberingAfterBreak="0">
    <w:nsid w:val="2ECF01C0"/>
    <w:multiLevelType w:val="multilevel"/>
    <w:tmpl w:val="34305B4E"/>
    <w:lvl w:ilvl="0">
      <w:start w:val="8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341733E"/>
    <w:multiLevelType w:val="multilevel"/>
    <w:tmpl w:val="B90CB60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35759CA"/>
    <w:multiLevelType w:val="hybridMultilevel"/>
    <w:tmpl w:val="CA50F210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3E1B22"/>
    <w:multiLevelType w:val="hybridMultilevel"/>
    <w:tmpl w:val="5D52A0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221DC8"/>
    <w:multiLevelType w:val="hybridMultilevel"/>
    <w:tmpl w:val="7A70B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13DCD"/>
    <w:multiLevelType w:val="multilevel"/>
    <w:tmpl w:val="D502694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03331FB"/>
    <w:multiLevelType w:val="multilevel"/>
    <w:tmpl w:val="6D6EB4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6C53A95"/>
    <w:multiLevelType w:val="multilevel"/>
    <w:tmpl w:val="6D8890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C632741"/>
    <w:multiLevelType w:val="hybridMultilevel"/>
    <w:tmpl w:val="8424C5D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03E2CD8"/>
    <w:multiLevelType w:val="hybridMultilevel"/>
    <w:tmpl w:val="5040F7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56320"/>
    <w:multiLevelType w:val="hybridMultilevel"/>
    <w:tmpl w:val="49A016A6"/>
    <w:lvl w:ilvl="0" w:tplc="449A2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219E8"/>
    <w:multiLevelType w:val="hybridMultilevel"/>
    <w:tmpl w:val="26E6C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1B843B8"/>
    <w:multiLevelType w:val="multilevel"/>
    <w:tmpl w:val="5E4C09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22F1C54"/>
    <w:multiLevelType w:val="hybridMultilevel"/>
    <w:tmpl w:val="F3387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C3C7A"/>
    <w:multiLevelType w:val="hybridMultilevel"/>
    <w:tmpl w:val="AA921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73CA4"/>
    <w:multiLevelType w:val="hybridMultilevel"/>
    <w:tmpl w:val="5EF66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B6678"/>
    <w:multiLevelType w:val="hybridMultilevel"/>
    <w:tmpl w:val="FDB826A0"/>
    <w:lvl w:ilvl="0" w:tplc="F67CB5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A312B"/>
    <w:multiLevelType w:val="multilevel"/>
    <w:tmpl w:val="08C001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BE85F5F"/>
    <w:multiLevelType w:val="multilevel"/>
    <w:tmpl w:val="08C001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6C3B65AC"/>
    <w:multiLevelType w:val="hybridMultilevel"/>
    <w:tmpl w:val="0DA24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73D58"/>
    <w:multiLevelType w:val="multilevel"/>
    <w:tmpl w:val="410A83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0D14D62"/>
    <w:multiLevelType w:val="multilevel"/>
    <w:tmpl w:val="FF260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1976B1C"/>
    <w:multiLevelType w:val="multilevel"/>
    <w:tmpl w:val="C8AC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4244CFE"/>
    <w:multiLevelType w:val="hybridMultilevel"/>
    <w:tmpl w:val="0660D3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367AD6"/>
    <w:multiLevelType w:val="multilevel"/>
    <w:tmpl w:val="91EE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74D14D5"/>
    <w:multiLevelType w:val="multilevel"/>
    <w:tmpl w:val="D2B61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AC23EBC"/>
    <w:multiLevelType w:val="hybridMultilevel"/>
    <w:tmpl w:val="EA30CB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E430C"/>
    <w:multiLevelType w:val="multilevel"/>
    <w:tmpl w:val="B808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EE160A8"/>
    <w:multiLevelType w:val="hybridMultilevel"/>
    <w:tmpl w:val="9642CBD2"/>
    <w:lvl w:ilvl="0" w:tplc="B8947C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4887049">
    <w:abstractNumId w:val="32"/>
  </w:num>
  <w:num w:numId="2" w16cid:durableId="883568093">
    <w:abstractNumId w:val="24"/>
  </w:num>
  <w:num w:numId="3" w16cid:durableId="756824913">
    <w:abstractNumId w:val="19"/>
  </w:num>
  <w:num w:numId="4" w16cid:durableId="1664774561">
    <w:abstractNumId w:val="5"/>
  </w:num>
  <w:num w:numId="5" w16cid:durableId="1680738648">
    <w:abstractNumId w:val="2"/>
  </w:num>
  <w:num w:numId="6" w16cid:durableId="595093314">
    <w:abstractNumId w:val="0"/>
  </w:num>
  <w:num w:numId="7" w16cid:durableId="745614418">
    <w:abstractNumId w:val="1"/>
  </w:num>
  <w:num w:numId="8" w16cid:durableId="315037476">
    <w:abstractNumId w:val="9"/>
  </w:num>
  <w:num w:numId="9" w16cid:durableId="645823126">
    <w:abstractNumId w:val="17"/>
  </w:num>
  <w:num w:numId="10" w16cid:durableId="2033606318">
    <w:abstractNumId w:val="11"/>
  </w:num>
  <w:num w:numId="11" w16cid:durableId="1289312162">
    <w:abstractNumId w:val="6"/>
  </w:num>
  <w:num w:numId="12" w16cid:durableId="1234511864">
    <w:abstractNumId w:val="37"/>
  </w:num>
  <w:num w:numId="13" w16cid:durableId="252711146">
    <w:abstractNumId w:val="13"/>
  </w:num>
  <w:num w:numId="14" w16cid:durableId="1870138385">
    <w:abstractNumId w:val="18"/>
  </w:num>
  <w:num w:numId="15" w16cid:durableId="323242299">
    <w:abstractNumId w:val="33"/>
  </w:num>
  <w:num w:numId="16" w16cid:durableId="19137131">
    <w:abstractNumId w:val="30"/>
  </w:num>
  <w:num w:numId="17" w16cid:durableId="711154447">
    <w:abstractNumId w:val="36"/>
  </w:num>
  <w:num w:numId="18" w16cid:durableId="1397126750">
    <w:abstractNumId w:val="34"/>
  </w:num>
  <w:num w:numId="19" w16cid:durableId="1850827515">
    <w:abstractNumId w:val="39"/>
  </w:num>
  <w:num w:numId="20" w16cid:durableId="3828737">
    <w:abstractNumId w:val="22"/>
  </w:num>
  <w:num w:numId="21" w16cid:durableId="1003970121">
    <w:abstractNumId w:val="28"/>
  </w:num>
  <w:num w:numId="22" w16cid:durableId="1171259864">
    <w:abstractNumId w:val="12"/>
  </w:num>
  <w:num w:numId="23" w16cid:durableId="916941573">
    <w:abstractNumId w:val="31"/>
  </w:num>
  <w:num w:numId="24" w16cid:durableId="394594760">
    <w:abstractNumId w:val="21"/>
  </w:num>
  <w:num w:numId="25" w16cid:durableId="36971136">
    <w:abstractNumId w:val="4"/>
  </w:num>
  <w:num w:numId="26" w16cid:durableId="562788204">
    <w:abstractNumId w:val="15"/>
  </w:num>
  <w:num w:numId="27" w16cid:durableId="1675106058">
    <w:abstractNumId w:val="10"/>
  </w:num>
  <w:num w:numId="28" w16cid:durableId="1724253235">
    <w:abstractNumId w:val="23"/>
  </w:num>
  <w:num w:numId="29" w16cid:durableId="882861390">
    <w:abstractNumId w:val="7"/>
  </w:num>
  <w:num w:numId="30" w16cid:durableId="2032023487">
    <w:abstractNumId w:val="38"/>
  </w:num>
  <w:num w:numId="31" w16cid:durableId="1587760445">
    <w:abstractNumId w:val="25"/>
  </w:num>
  <w:num w:numId="32" w16cid:durableId="426536439">
    <w:abstractNumId w:val="40"/>
  </w:num>
  <w:num w:numId="33" w16cid:durableId="1196697443">
    <w:abstractNumId w:val="14"/>
  </w:num>
  <w:num w:numId="34" w16cid:durableId="1617517005">
    <w:abstractNumId w:val="29"/>
  </w:num>
  <w:num w:numId="35" w16cid:durableId="979309198">
    <w:abstractNumId w:val="3"/>
  </w:num>
  <w:num w:numId="36" w16cid:durableId="1903560197">
    <w:abstractNumId w:val="8"/>
  </w:num>
  <w:num w:numId="37" w16cid:durableId="440301656">
    <w:abstractNumId w:val="20"/>
  </w:num>
  <w:num w:numId="38" w16cid:durableId="1488015150">
    <w:abstractNumId w:val="26"/>
  </w:num>
  <w:num w:numId="39" w16cid:durableId="1895315431">
    <w:abstractNumId w:val="27"/>
  </w:num>
  <w:num w:numId="40" w16cid:durableId="830216694">
    <w:abstractNumId w:val="16"/>
  </w:num>
  <w:num w:numId="41" w16cid:durableId="16696020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84"/>
    <w:rsid w:val="000061DA"/>
    <w:rsid w:val="00010D88"/>
    <w:rsid w:val="000401ED"/>
    <w:rsid w:val="00047F35"/>
    <w:rsid w:val="000A459B"/>
    <w:rsid w:val="000A554F"/>
    <w:rsid w:val="000E47D1"/>
    <w:rsid w:val="00100508"/>
    <w:rsid w:val="00172E1B"/>
    <w:rsid w:val="001A5BD6"/>
    <w:rsid w:val="001C5A98"/>
    <w:rsid w:val="00202EBB"/>
    <w:rsid w:val="002175EC"/>
    <w:rsid w:val="00251C88"/>
    <w:rsid w:val="00284880"/>
    <w:rsid w:val="003248C6"/>
    <w:rsid w:val="00330280"/>
    <w:rsid w:val="00356E26"/>
    <w:rsid w:val="003600A8"/>
    <w:rsid w:val="00383597"/>
    <w:rsid w:val="003F1151"/>
    <w:rsid w:val="0040106F"/>
    <w:rsid w:val="00461D56"/>
    <w:rsid w:val="004A1736"/>
    <w:rsid w:val="004A69BA"/>
    <w:rsid w:val="004C7202"/>
    <w:rsid w:val="004E1E96"/>
    <w:rsid w:val="00515BF6"/>
    <w:rsid w:val="00524B8C"/>
    <w:rsid w:val="005D47A0"/>
    <w:rsid w:val="005D6363"/>
    <w:rsid w:val="005E64FB"/>
    <w:rsid w:val="006275C2"/>
    <w:rsid w:val="00642E74"/>
    <w:rsid w:val="006440D3"/>
    <w:rsid w:val="00663E32"/>
    <w:rsid w:val="006E5871"/>
    <w:rsid w:val="00742F84"/>
    <w:rsid w:val="0076330A"/>
    <w:rsid w:val="00794B00"/>
    <w:rsid w:val="00846EFE"/>
    <w:rsid w:val="0085055C"/>
    <w:rsid w:val="008548A2"/>
    <w:rsid w:val="00930A4C"/>
    <w:rsid w:val="00966E71"/>
    <w:rsid w:val="00997A01"/>
    <w:rsid w:val="009E2FBA"/>
    <w:rsid w:val="009F5932"/>
    <w:rsid w:val="00A10D4F"/>
    <w:rsid w:val="00A54638"/>
    <w:rsid w:val="00A90888"/>
    <w:rsid w:val="00AB2233"/>
    <w:rsid w:val="00AB3973"/>
    <w:rsid w:val="00B00294"/>
    <w:rsid w:val="00B365A4"/>
    <w:rsid w:val="00B425C0"/>
    <w:rsid w:val="00BA14CB"/>
    <w:rsid w:val="00C127F5"/>
    <w:rsid w:val="00C423E5"/>
    <w:rsid w:val="00C71623"/>
    <w:rsid w:val="00CD1F7F"/>
    <w:rsid w:val="00CD34E6"/>
    <w:rsid w:val="00CE5A81"/>
    <w:rsid w:val="00D05FB9"/>
    <w:rsid w:val="00D07D55"/>
    <w:rsid w:val="00D13104"/>
    <w:rsid w:val="00D64493"/>
    <w:rsid w:val="00DA3101"/>
    <w:rsid w:val="00E53B13"/>
    <w:rsid w:val="00E83E39"/>
    <w:rsid w:val="00E8480D"/>
    <w:rsid w:val="00EB7B96"/>
    <w:rsid w:val="00EE1484"/>
    <w:rsid w:val="00EE5E1E"/>
    <w:rsid w:val="00F14199"/>
    <w:rsid w:val="00F51D84"/>
    <w:rsid w:val="00F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B8B6"/>
  <w15:chartTrackingRefBased/>
  <w15:docId w15:val="{377E6E2F-D687-4D32-BD9D-DBCC4EC0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F84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 w:val="24"/>
      <w:szCs w:val="24"/>
      <w:lang w:val="en-US" w:eastAsia="zh-CN"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1">
    <w:name w:val="Nagłówek Znak1"/>
    <w:basedOn w:val="Domylnaczcionkaakapitu"/>
    <w:link w:val="Nagwek"/>
    <w:qFormat/>
    <w:rsid w:val="00742F84"/>
    <w:rPr>
      <w:rFonts w:ascii="Calibri" w:eastAsia="Lucida Sans Unicode" w:hAnsi="Calibri" w:cs="Tahoma"/>
      <w:color w:val="000000"/>
      <w:sz w:val="24"/>
      <w:szCs w:val="20"/>
      <w:lang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742F84"/>
    <w:rPr>
      <w:rFonts w:ascii="Calibri" w:eastAsia="Lucida Sans Unicode" w:hAnsi="Calibri" w:cs="Tahoma"/>
      <w:b/>
      <w:color w:val="000000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742F84"/>
    <w:rPr>
      <w:rFonts w:ascii="Calibri" w:eastAsia="Lucida Sans Unicode" w:hAnsi="Calibri" w:cs="Tahoma"/>
      <w:color w:val="000000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742F84"/>
    <w:pPr>
      <w:suppressLineNumbers/>
      <w:tabs>
        <w:tab w:val="center" w:pos="4536"/>
        <w:tab w:val="right" w:pos="9072"/>
      </w:tabs>
    </w:pPr>
    <w:rPr>
      <w:szCs w:val="20"/>
      <w:lang w:val="pl-PL"/>
      <w14:ligatures w14:val="standardContextual"/>
    </w:rPr>
  </w:style>
  <w:style w:type="character" w:customStyle="1" w:styleId="NagwekZnak">
    <w:name w:val="Nagłówek Znak"/>
    <w:basedOn w:val="Domylnaczcionkaakapitu"/>
    <w:uiPriority w:val="99"/>
    <w:semiHidden/>
    <w:rsid w:val="00742F84"/>
    <w:rPr>
      <w:rFonts w:ascii="Calibri" w:eastAsia="Lucida Sans Unicode" w:hAnsi="Calibri" w:cs="Tahoma"/>
      <w:color w:val="000000"/>
      <w:sz w:val="24"/>
      <w:szCs w:val="24"/>
      <w:lang w:val="en-US" w:eastAsia="zh-CN" w:bidi="en-US"/>
      <w14:ligatures w14:val="none"/>
    </w:rPr>
  </w:style>
  <w:style w:type="paragraph" w:styleId="Tekstpodstawowy">
    <w:name w:val="Body Text"/>
    <w:basedOn w:val="Normalny"/>
    <w:link w:val="TekstpodstawowyZnak1"/>
    <w:rsid w:val="00742F84"/>
    <w:pPr>
      <w:spacing w:line="360" w:lineRule="auto"/>
      <w:jc w:val="center"/>
    </w:pPr>
    <w:rPr>
      <w:b/>
      <w:sz w:val="40"/>
      <w:szCs w:val="44"/>
      <w:lang w:val="pl-PL"/>
      <w14:ligatures w14:val="standardContextual"/>
    </w:rPr>
  </w:style>
  <w:style w:type="character" w:customStyle="1" w:styleId="TekstpodstawowyZnak">
    <w:name w:val="Tekst podstawowy Znak"/>
    <w:basedOn w:val="Domylnaczcionkaakapitu"/>
    <w:uiPriority w:val="99"/>
    <w:semiHidden/>
    <w:rsid w:val="00742F84"/>
    <w:rPr>
      <w:rFonts w:ascii="Calibri" w:eastAsia="Lucida Sans Unicode" w:hAnsi="Calibri" w:cs="Tahoma"/>
      <w:color w:val="000000"/>
      <w:sz w:val="24"/>
      <w:szCs w:val="24"/>
      <w:lang w:val="en-US" w:eastAsia="zh-CN" w:bidi="en-US"/>
      <w14:ligatures w14:val="none"/>
    </w:rPr>
  </w:style>
  <w:style w:type="paragraph" w:styleId="Lista">
    <w:name w:val="List"/>
    <w:basedOn w:val="Tekstpodstawowy"/>
    <w:rsid w:val="00742F84"/>
    <w:rPr>
      <w:rFonts w:cs="Arial Unicode MS"/>
    </w:rPr>
  </w:style>
  <w:style w:type="paragraph" w:styleId="Stopka">
    <w:name w:val="footer"/>
    <w:basedOn w:val="Normalny"/>
    <w:link w:val="StopkaZnak"/>
    <w:rsid w:val="00742F84"/>
    <w:pPr>
      <w:suppressLineNumbers/>
      <w:tabs>
        <w:tab w:val="center" w:pos="4536"/>
        <w:tab w:val="right" w:pos="9072"/>
      </w:tabs>
    </w:pPr>
    <w:rPr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742F84"/>
    <w:rPr>
      <w:rFonts w:ascii="Calibri" w:eastAsia="Lucida Sans Unicode" w:hAnsi="Calibri" w:cs="Tahoma"/>
      <w:color w:val="000000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qFormat/>
    <w:rsid w:val="00742F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42F84"/>
    <w:pPr>
      <w:ind w:left="708"/>
    </w:pPr>
  </w:style>
  <w:style w:type="paragraph" w:styleId="Bezodstpw">
    <w:name w:val="No Spacing"/>
    <w:qFormat/>
    <w:rsid w:val="00742F84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 w:val="24"/>
      <w:szCs w:val="24"/>
      <w:lang w:val="en-US" w:eastAsia="zh-CN" w:bidi="en-US"/>
      <w14:ligatures w14:val="none"/>
    </w:rPr>
  </w:style>
  <w:style w:type="paragraph" w:customStyle="1" w:styleId="Bodytext3">
    <w:name w:val="Body text (3)"/>
    <w:basedOn w:val="Normalny"/>
    <w:qFormat/>
    <w:rsid w:val="00742F84"/>
    <w:pPr>
      <w:widowControl/>
      <w:shd w:val="clear" w:color="auto" w:fill="FFFFFF"/>
      <w:spacing w:after="120"/>
      <w:ind w:left="2480"/>
    </w:pPr>
    <w:rPr>
      <w:rFonts w:ascii="Arial" w:eastAsia="Arial" w:hAnsi="Arial" w:cs="Arial"/>
      <w:color w:val="auto"/>
      <w:sz w:val="20"/>
      <w:szCs w:val="20"/>
      <w:lang w:val="pl-PL" w:eastAsia="en-US" w:bidi="ar-SA"/>
    </w:rPr>
  </w:style>
  <w:style w:type="paragraph" w:customStyle="1" w:styleId="Heading1">
    <w:name w:val="Heading #1"/>
    <w:basedOn w:val="Normalny"/>
    <w:qFormat/>
    <w:rsid w:val="00742F84"/>
    <w:pPr>
      <w:widowControl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color w:val="auto"/>
      <w:sz w:val="20"/>
      <w:szCs w:val="20"/>
      <w:lang w:val="pl-PL" w:eastAsia="en-US" w:bidi="ar-SA"/>
    </w:rPr>
  </w:style>
  <w:style w:type="paragraph" w:customStyle="1" w:styleId="Bodytext2">
    <w:name w:val="Body text (2)"/>
    <w:basedOn w:val="Normalny"/>
    <w:qFormat/>
    <w:rsid w:val="00742F84"/>
    <w:pPr>
      <w:widowControl/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pl-PL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6E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6E71"/>
    <w:rPr>
      <w:rFonts w:ascii="Calibri" w:eastAsia="Lucida Sans Unicode" w:hAnsi="Calibri" w:cs="Tahoma"/>
      <w:color w:val="000000"/>
      <w:sz w:val="20"/>
      <w:szCs w:val="20"/>
      <w:lang w:val="en-US" w:eastAsia="zh-CN" w:bidi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E71"/>
    <w:rPr>
      <w:rFonts w:ascii="Calibri" w:eastAsia="Lucida Sans Unicode" w:hAnsi="Calibri" w:cs="Tahoma"/>
      <w:b/>
      <w:bCs/>
      <w:color w:val="000000"/>
      <w:sz w:val="20"/>
      <w:szCs w:val="20"/>
      <w:lang w:val="en-US" w:eastAsia="zh-CN" w:bidi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7633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2968D-0AAB-47CF-B105-50F13727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3659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GD</dc:creator>
  <cp:keywords/>
  <dc:description/>
  <cp:lastModifiedBy>SP GD</cp:lastModifiedBy>
  <cp:revision>5</cp:revision>
  <dcterms:created xsi:type="dcterms:W3CDTF">2024-07-24T10:44:00Z</dcterms:created>
  <dcterms:modified xsi:type="dcterms:W3CDTF">2024-08-20T10:52:00Z</dcterms:modified>
</cp:coreProperties>
</file>