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3CE8280B" w14:textId="7AF5AF3A" w:rsidR="001C7E9E" w:rsidRDefault="00AC4E9F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 w:rsidRPr="00AC4E9F">
        <w:rPr>
          <w:b/>
          <w:bCs/>
          <w:sz w:val="24"/>
          <w:szCs w:val="24"/>
        </w:rPr>
        <w:t xml:space="preserve">„Przebudowa drogi wewnętrznej w miejscowości Dobropole Gmina Trzcińsko-Zdrój”. </w:t>
      </w:r>
      <w:r w:rsidR="00C7229A">
        <w:rPr>
          <w:sz w:val="24"/>
        </w:rPr>
        <w:t>Podstawa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prawna: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ustawa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11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września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2019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r.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Prawo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zamówień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publicznych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 w:rsidR="00C7229A">
        <w:rPr>
          <w:sz w:val="24"/>
        </w:rPr>
        <w:t>Dz.U.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202</w:t>
      </w:r>
      <w:r>
        <w:rPr>
          <w:sz w:val="24"/>
        </w:rPr>
        <w:t>3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r.,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poz.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1</w:t>
      </w:r>
      <w:r>
        <w:rPr>
          <w:sz w:val="24"/>
        </w:rPr>
        <w:t>605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ze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zm.),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zwana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dalej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ustawą.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 w:rsidR="00C7229A">
        <w:rPr>
          <w:spacing w:val="-64"/>
          <w:sz w:val="24"/>
        </w:rPr>
        <w:t xml:space="preserve"> </w:t>
      </w:r>
      <w:r w:rsidR="00C7229A"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 w:rsidR="00C7229A"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4" w:name="_Hlk79664542"/>
      <w:r w:rsidRPr="00F475C9">
        <w:rPr>
          <w:sz w:val="24"/>
        </w:rPr>
        <w:t>z 2020 r. poz. 1320</w:t>
      </w:r>
      <w:bookmarkEnd w:id="4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11CF9391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="004B4C2D">
        <w:rPr>
          <w:sz w:val="24"/>
        </w:rPr>
        <w:t xml:space="preserve"> </w:t>
      </w:r>
      <w:r w:rsidRPr="003C4D40">
        <w:rPr>
          <w:spacing w:val="-64"/>
          <w:sz w:val="24"/>
        </w:rPr>
        <w:t xml:space="preserve"> </w:t>
      </w:r>
      <w:r w:rsidR="009F1DF8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00000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5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5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6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6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767B7903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 w:rsidR="00523E34">
        <w:rPr>
          <w:b/>
          <w:sz w:val="24"/>
        </w:rPr>
        <w:t>jedną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</w:t>
      </w:r>
      <w:r w:rsidR="00523E34">
        <w:rPr>
          <w:b/>
          <w:sz w:val="24"/>
        </w:rPr>
        <w:t>ę</w:t>
      </w:r>
      <w:r>
        <w:rPr>
          <w:b/>
          <w:sz w:val="24"/>
        </w:rPr>
        <w:t xml:space="preserve"> budowlan</w:t>
      </w:r>
      <w:r w:rsidR="00523E34">
        <w:rPr>
          <w:b/>
          <w:sz w:val="24"/>
        </w:rPr>
        <w:t>ą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>polegając</w:t>
      </w:r>
      <w:r w:rsidR="00523E34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na </w:t>
      </w:r>
      <w:bookmarkStart w:id="7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7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>00 m, obejmując</w:t>
      </w:r>
      <w:r w:rsidR="00906CF9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wykonanie nowej nawierzchni jezdni z mas</w:t>
      </w:r>
      <w:r w:rsidR="00523E34">
        <w:rPr>
          <w:rFonts w:eastAsia="Times New Roman"/>
          <w:sz w:val="24"/>
          <w:szCs w:val="24"/>
          <w:lang w:eastAsia="pl-PL"/>
        </w:rPr>
        <w:t>y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EB6507" w:rsidRPr="00EB6507">
        <w:rPr>
          <w:rFonts w:eastAsia="Times New Roman"/>
          <w:sz w:val="24"/>
          <w:szCs w:val="24"/>
          <w:lang w:eastAsia="pl-PL"/>
        </w:rPr>
        <w:t>mineralno</w:t>
      </w:r>
      <w:proofErr w:type="spellEnd"/>
      <w:r w:rsidR="00EB6507" w:rsidRPr="00EB6507">
        <w:rPr>
          <w:rFonts w:eastAsia="Times New Roman"/>
          <w:sz w:val="24"/>
          <w:szCs w:val="24"/>
          <w:lang w:eastAsia="pl-PL"/>
        </w:rPr>
        <w:t xml:space="preserve"> – bitumiczn</w:t>
      </w:r>
      <w:r w:rsidR="00523E34">
        <w:rPr>
          <w:rFonts w:eastAsia="Times New Roman"/>
          <w:sz w:val="24"/>
          <w:szCs w:val="24"/>
          <w:lang w:eastAsia="pl-PL"/>
        </w:rPr>
        <w:t>ej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wraz z załączeniem dowodów określających czy robot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 sposób należyty oraz wskazując czy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8244E4" w:rsidRPr="008244E4">
        <w:rPr>
          <w:b/>
          <w:bCs/>
          <w:spacing w:val="-4"/>
          <w:sz w:val="24"/>
        </w:rPr>
        <w:t>1</w:t>
      </w:r>
      <w:r w:rsidR="008244E4"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8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8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67A58639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06CF9">
        <w:rPr>
          <w:b/>
          <w:sz w:val="24"/>
        </w:rPr>
        <w:t>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06CF9">
        <w:rPr>
          <w:b/>
          <w:sz w:val="24"/>
        </w:rPr>
        <w:t>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06CF9">
        <w:rPr>
          <w:sz w:val="24"/>
        </w:rPr>
        <w:t>ej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z w:val="24"/>
        </w:rPr>
        <w:t xml:space="preserve"> został</w:t>
      </w:r>
      <w:r w:rsidR="00D9476D">
        <w:rPr>
          <w:sz w:val="24"/>
        </w:rPr>
        <w:t>a</w:t>
      </w:r>
      <w:r>
        <w:rPr>
          <w:sz w:val="24"/>
        </w:rPr>
        <w:t xml:space="preserve"> wykonan</w:t>
      </w:r>
      <w:r w:rsidR="00D9476D">
        <w:rPr>
          <w:sz w:val="24"/>
        </w:rPr>
        <w:t>a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331857AE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71603">
        <w:rPr>
          <w:spacing w:val="44"/>
          <w:sz w:val="24"/>
        </w:rPr>
        <w:t>1</w:t>
      </w:r>
      <w:r w:rsidR="00D9476D">
        <w:rPr>
          <w:spacing w:val="44"/>
          <w:sz w:val="24"/>
        </w:rPr>
        <w:t>0</w:t>
      </w:r>
      <w:r w:rsidR="00971603">
        <w:rPr>
          <w:spacing w:val="44"/>
          <w:sz w:val="24"/>
        </w:rPr>
        <w:t>0</w:t>
      </w:r>
      <w:r w:rsidR="00B75CAD" w:rsidRPr="00B75CAD">
        <w:rPr>
          <w:spacing w:val="44"/>
          <w:sz w:val="24"/>
        </w:rPr>
        <w:t xml:space="preserve">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66B287A2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FB76AB">
        <w:rPr>
          <w:b/>
          <w:sz w:val="24"/>
        </w:rPr>
        <w:t>8</w:t>
      </w:r>
      <w:r w:rsidR="002E57BA" w:rsidRPr="002E57BA">
        <w:rPr>
          <w:b/>
          <w:sz w:val="24"/>
        </w:rPr>
        <w:t> </w:t>
      </w:r>
      <w:r w:rsidR="00FB76AB">
        <w:rPr>
          <w:b/>
          <w:sz w:val="24"/>
        </w:rPr>
        <w:t>5</w:t>
      </w:r>
      <w:r w:rsidR="002E57BA" w:rsidRPr="002E57BA">
        <w:rPr>
          <w:b/>
          <w:sz w:val="24"/>
        </w:rPr>
        <w:t>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FB76AB">
        <w:rPr>
          <w:b/>
          <w:i/>
          <w:sz w:val="24"/>
        </w:rPr>
        <w:t>osiem</w:t>
      </w:r>
      <w:r w:rsidR="002E57BA" w:rsidRPr="002E57BA">
        <w:rPr>
          <w:b/>
          <w:i/>
          <w:sz w:val="24"/>
        </w:rPr>
        <w:t xml:space="preserve"> tysięcy</w:t>
      </w:r>
      <w:r w:rsidRPr="002E57BA">
        <w:rPr>
          <w:b/>
          <w:i/>
          <w:spacing w:val="1"/>
          <w:sz w:val="24"/>
        </w:rPr>
        <w:t xml:space="preserve"> </w:t>
      </w:r>
      <w:r w:rsidR="00FB76AB">
        <w:rPr>
          <w:b/>
          <w:i/>
          <w:spacing w:val="1"/>
          <w:sz w:val="24"/>
        </w:rPr>
        <w:t xml:space="preserve">pięćset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39E4F8B0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1175A5">
        <w:rPr>
          <w:color w:val="FF0000"/>
          <w:spacing w:val="43"/>
        </w:rPr>
        <w:t xml:space="preserve"> </w:t>
      </w:r>
      <w:r w:rsidR="00CB62D5">
        <w:rPr>
          <w:color w:val="FF0000"/>
          <w:spacing w:val="43"/>
        </w:rPr>
        <w:t>31</w:t>
      </w:r>
      <w:r w:rsidRPr="00E213D8">
        <w:rPr>
          <w:color w:val="FF0000"/>
          <w:spacing w:val="40"/>
        </w:rPr>
        <w:t xml:space="preserve"> </w:t>
      </w:r>
      <w:r w:rsidR="00075DDB">
        <w:rPr>
          <w:color w:val="FF0000"/>
        </w:rPr>
        <w:t>stycznia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075DDB">
        <w:rPr>
          <w:color w:val="FF0000"/>
        </w:rPr>
        <w:t>4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54A3548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CB62D5">
        <w:rPr>
          <w:b/>
          <w:color w:val="FF0000"/>
          <w:spacing w:val="-4"/>
          <w:sz w:val="24"/>
        </w:rPr>
        <w:t>31</w:t>
      </w:r>
      <w:r w:rsidRPr="00E213D8">
        <w:rPr>
          <w:b/>
          <w:color w:val="FF0000"/>
          <w:spacing w:val="-2"/>
          <w:sz w:val="24"/>
        </w:rPr>
        <w:t xml:space="preserve"> </w:t>
      </w:r>
      <w:r w:rsidR="00075DDB">
        <w:rPr>
          <w:b/>
          <w:color w:val="FF0000"/>
          <w:sz w:val="24"/>
        </w:rPr>
        <w:t>stycznia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075DDB">
        <w:rPr>
          <w:b/>
          <w:color w:val="FF0000"/>
          <w:sz w:val="24"/>
        </w:rPr>
        <w:t>4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5FB63369" w14:textId="1F391FDC" w:rsidR="00AF5022" w:rsidRPr="00CB62D5" w:rsidRDefault="00AF5022" w:rsidP="00AF5022">
      <w:pPr>
        <w:jc w:val="both"/>
        <w:rPr>
          <w:rFonts w:eastAsia="Times New Roman"/>
          <w:sz w:val="24"/>
          <w:szCs w:val="24"/>
        </w:rPr>
      </w:pPr>
      <w:r w:rsidRPr="00CB62D5">
        <w:rPr>
          <w:rFonts w:eastAsia="Times New Roman"/>
          <w:sz w:val="24"/>
          <w:szCs w:val="24"/>
        </w:rPr>
        <w:t>Przewiduje si</w:t>
      </w:r>
      <w:r w:rsidRPr="00CB62D5">
        <w:rPr>
          <w:sz w:val="24"/>
          <w:szCs w:val="24"/>
        </w:rPr>
        <w:t xml:space="preserve">ę przebudowę drogi gminnej w obrębie działki nr 116/1 </w:t>
      </w:r>
      <w:r w:rsidRPr="00CB62D5">
        <w:rPr>
          <w:sz w:val="24"/>
          <w:szCs w:val="24"/>
          <w:lang w:val="es-ES_tradnl"/>
        </w:rPr>
        <w:t>obr</w:t>
      </w:r>
      <w:proofErr w:type="spellStart"/>
      <w:r w:rsidRPr="00CB62D5">
        <w:rPr>
          <w:sz w:val="24"/>
          <w:szCs w:val="24"/>
        </w:rPr>
        <w:t>ęb</w:t>
      </w:r>
      <w:proofErr w:type="spellEnd"/>
      <w:r w:rsidRPr="00CB62D5">
        <w:rPr>
          <w:sz w:val="24"/>
          <w:szCs w:val="24"/>
        </w:rPr>
        <w:t xml:space="preserve"> Dobropole, który swoim zakresem obejmuje wymianę warstw bitumicznych, wykonaniem poszerzenia do szerokości 5,00 m oraz wykonanie 22 zjazdów. Długość przebudowywanej drogi to około budowy nawierzchni w granicach pasa drogowego wynosi 538,05 m. Jest to droga wewnętrzna o charakterze dojazdowym. </w:t>
      </w:r>
    </w:p>
    <w:p w14:paraId="6BDF3B2D" w14:textId="6D87F00B" w:rsidR="00AF5022" w:rsidRPr="00CB62D5" w:rsidRDefault="00AF5022" w:rsidP="00AF5022">
      <w:pPr>
        <w:jc w:val="both"/>
        <w:rPr>
          <w:rFonts w:eastAsia="Times New Roman"/>
          <w:sz w:val="24"/>
          <w:szCs w:val="24"/>
        </w:rPr>
      </w:pPr>
      <w:r w:rsidRPr="00CB62D5">
        <w:rPr>
          <w:rFonts w:eastAsia="Times New Roman"/>
          <w:sz w:val="24"/>
          <w:szCs w:val="24"/>
        </w:rPr>
        <w:tab/>
        <w:t>Droga na ca</w:t>
      </w:r>
      <w:r w:rsidRPr="00CB62D5">
        <w:rPr>
          <w:sz w:val="24"/>
          <w:szCs w:val="24"/>
        </w:rPr>
        <w:t>łym odcinku przebiega po terenie. Szerokość przebudowywanej drogi jest stała i wynosi 3,50 m, wyjątek stanowi odcinek w rejonie  budynku OSP oraz na wysokości kościoła. Po wykonaniu warstw bitumicznych należy wykonać prace ziemne polegające na wyrównaniu i wyprofilowaniu poboczy o szerokości 0,75 m oraz obsianiu ich trawą. Projektuje się również odtworzenie poboczy gruntowych z humusu/ziemi urodzajnej obsianych mieszanką traw.</w:t>
      </w:r>
      <w:r w:rsidRPr="00CB62D5">
        <w:rPr>
          <w:sz w:val="24"/>
          <w:szCs w:val="24"/>
        </w:rPr>
        <w:tab/>
      </w:r>
    </w:p>
    <w:p w14:paraId="6DEE2D19" w14:textId="77777777" w:rsidR="00AF5022" w:rsidRPr="00CB62D5" w:rsidRDefault="00AF5022" w:rsidP="00AF5022">
      <w:pPr>
        <w:jc w:val="both"/>
        <w:rPr>
          <w:rFonts w:eastAsia="Times New Roman"/>
          <w:color w:val="3F6797"/>
          <w:sz w:val="24"/>
          <w:szCs w:val="24"/>
        </w:rPr>
      </w:pPr>
      <w:r w:rsidRPr="00CB62D5">
        <w:rPr>
          <w:rFonts w:eastAsia="Times New Roman"/>
          <w:color w:val="000000"/>
          <w:sz w:val="24"/>
          <w:szCs w:val="24"/>
        </w:rPr>
        <w:tab/>
        <w:t>Ze wzgl</w:t>
      </w:r>
      <w:r w:rsidRPr="00CB62D5">
        <w:rPr>
          <w:color w:val="000000"/>
          <w:sz w:val="24"/>
          <w:szCs w:val="24"/>
        </w:rPr>
        <w:t xml:space="preserve">ędów na odpowiednie wpisanie drogi w istniejący korytarz nie ma konieczności </w:t>
      </w:r>
      <w:proofErr w:type="spellStart"/>
      <w:r w:rsidRPr="00CB62D5">
        <w:rPr>
          <w:color w:val="000000"/>
          <w:sz w:val="24"/>
          <w:szCs w:val="24"/>
        </w:rPr>
        <w:t>reprofilacji</w:t>
      </w:r>
      <w:proofErr w:type="spellEnd"/>
      <w:r w:rsidRPr="00CB62D5">
        <w:rPr>
          <w:color w:val="000000"/>
          <w:sz w:val="24"/>
          <w:szCs w:val="24"/>
        </w:rPr>
        <w:t xml:space="preserve"> korytarza, jeżeli jednak po domiarach geodezyjnych wyniknie konieczność ingerencji w rzeźbę terenu, należy powiadomić o tym nadzór autorski, w celu rozwiązania powstałego zagadnienia.</w:t>
      </w:r>
    </w:p>
    <w:p w14:paraId="3CFC6098" w14:textId="13800357" w:rsidR="00A95DF6" w:rsidRPr="00CB62D5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F6B1CB2" w14:textId="44204E89" w:rsidR="00DD770C" w:rsidRPr="00CB62D5" w:rsidRDefault="00DD770C" w:rsidP="00DD770C">
      <w:pPr>
        <w:ind w:firstLine="709"/>
        <w:jc w:val="both"/>
        <w:rPr>
          <w:sz w:val="24"/>
          <w:szCs w:val="24"/>
        </w:rPr>
      </w:pPr>
      <w:r w:rsidRPr="00CB62D5">
        <w:rPr>
          <w:sz w:val="24"/>
          <w:szCs w:val="24"/>
        </w:rPr>
        <w:t>Przewidziano również przesunięcie istniejących wpustów ulicznych deszczowych, tak aby znajdowały się w odległości min. 0,5 m od projektowanej krawędzi jezdni.</w:t>
      </w:r>
    </w:p>
    <w:p w14:paraId="0B38AF96" w14:textId="77777777" w:rsidR="00DD770C" w:rsidRPr="00CB62D5" w:rsidRDefault="00DD770C" w:rsidP="00DD770C">
      <w:pPr>
        <w:ind w:firstLine="709"/>
        <w:jc w:val="both"/>
        <w:rPr>
          <w:sz w:val="24"/>
          <w:szCs w:val="24"/>
        </w:rPr>
      </w:pPr>
      <w:r w:rsidRPr="00CB62D5">
        <w:rPr>
          <w:sz w:val="24"/>
          <w:szCs w:val="24"/>
        </w:rPr>
        <w:t xml:space="preserve">Włączenie wpustów ulicznych do istniejącej sieci kanalizacji deszczowej zaprojektowano z rur kanalizacyjnych o ściankach litych PVC-U klasy S (SDR 34) o sztywności obwodowej 8,0 </w:t>
      </w:r>
      <w:proofErr w:type="spellStart"/>
      <w:r w:rsidRPr="00CB62D5">
        <w:rPr>
          <w:sz w:val="24"/>
          <w:szCs w:val="24"/>
        </w:rPr>
        <w:t>kN</w:t>
      </w:r>
      <w:proofErr w:type="spellEnd"/>
      <w:r w:rsidRPr="00CB62D5">
        <w:rPr>
          <w:sz w:val="24"/>
          <w:szCs w:val="24"/>
        </w:rPr>
        <w:t xml:space="preserve">/m2. </w:t>
      </w:r>
    </w:p>
    <w:p w14:paraId="18B4B595" w14:textId="77777777" w:rsidR="00DD770C" w:rsidRPr="00CB62D5" w:rsidRDefault="00DD770C" w:rsidP="00DD770C">
      <w:pPr>
        <w:jc w:val="both"/>
        <w:rPr>
          <w:sz w:val="24"/>
          <w:szCs w:val="24"/>
        </w:rPr>
      </w:pPr>
      <w:r w:rsidRPr="00CB62D5">
        <w:rPr>
          <w:sz w:val="24"/>
          <w:szCs w:val="24"/>
        </w:rPr>
        <w:t xml:space="preserve">Przewody kanalizacyjne i kształtki z niezmiękczonego polichlorku winylu muszą odpowiadać normie  PN-EN 1401-1:2009 oraz PN-EN 476:2012. Rury łączone będą na kielichy z uszczelką gumową. Kanalizacja wykonana zostanie z rur o średnicy: </w:t>
      </w:r>
    </w:p>
    <w:p w14:paraId="67A6CF6C" w14:textId="77777777" w:rsidR="00DD770C" w:rsidRPr="00CB62D5" w:rsidRDefault="00DD770C" w:rsidP="00DD770C">
      <w:pPr>
        <w:ind w:firstLine="720"/>
        <w:jc w:val="both"/>
        <w:rPr>
          <w:sz w:val="24"/>
          <w:szCs w:val="24"/>
        </w:rPr>
      </w:pPr>
      <w:r w:rsidRPr="00CB62D5">
        <w:rPr>
          <w:sz w:val="24"/>
          <w:szCs w:val="24"/>
        </w:rPr>
        <w:t>- DN/OD160 mm i grubości ścianki 4,7 mm.</w:t>
      </w:r>
    </w:p>
    <w:p w14:paraId="0D101909" w14:textId="77777777" w:rsidR="00DD770C" w:rsidRPr="00CB62D5" w:rsidRDefault="00DD770C" w:rsidP="00893AEA">
      <w:pPr>
        <w:ind w:left="567"/>
        <w:jc w:val="both"/>
        <w:rPr>
          <w:bCs/>
          <w:sz w:val="24"/>
          <w:szCs w:val="24"/>
        </w:rPr>
      </w:pPr>
    </w:p>
    <w:p w14:paraId="0F1CCA0F" w14:textId="77777777" w:rsidR="00DD770C" w:rsidRDefault="00DD770C" w:rsidP="00696A9A">
      <w:pPr>
        <w:jc w:val="both"/>
        <w:rPr>
          <w:bCs/>
          <w:sz w:val="24"/>
          <w:szCs w:val="24"/>
        </w:rPr>
      </w:pPr>
    </w:p>
    <w:p w14:paraId="7E074597" w14:textId="77777777" w:rsidR="00DD770C" w:rsidRDefault="00DD770C" w:rsidP="00893AEA">
      <w:pPr>
        <w:ind w:left="567"/>
        <w:jc w:val="both"/>
        <w:rPr>
          <w:bCs/>
          <w:sz w:val="24"/>
          <w:szCs w:val="24"/>
        </w:rPr>
      </w:pPr>
    </w:p>
    <w:p w14:paraId="0EDFEBF0" w14:textId="77777777" w:rsidR="00DD770C" w:rsidRDefault="00DD770C" w:rsidP="00893AEA">
      <w:pPr>
        <w:ind w:left="567"/>
        <w:jc w:val="both"/>
        <w:rPr>
          <w:bCs/>
          <w:sz w:val="24"/>
          <w:szCs w:val="24"/>
        </w:rPr>
      </w:pPr>
    </w:p>
    <w:p w14:paraId="310CCC4A" w14:textId="7805BAE5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Szczegółowy opis przedmiotu zamówienia znajduje się</w:t>
      </w:r>
      <w:r w:rsidR="00F25168">
        <w:rPr>
          <w:bCs/>
          <w:sz w:val="24"/>
          <w:szCs w:val="24"/>
        </w:rPr>
        <w:t xml:space="preserve"> w</w:t>
      </w:r>
      <w:r w:rsidRPr="00A545AE">
        <w:rPr>
          <w:bCs/>
          <w:sz w:val="24"/>
          <w:szCs w:val="24"/>
        </w:rPr>
        <w:t xml:space="preserve">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9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9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D26090B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 xml:space="preserve">abezpieczy i oznakuje teren </w:t>
      </w:r>
      <w:r w:rsidR="00635AAC">
        <w:rPr>
          <w:bCs/>
          <w:sz w:val="24"/>
          <w:szCs w:val="24"/>
        </w:rPr>
        <w:t>prowadzenia robót</w:t>
      </w:r>
      <w:r w:rsidRPr="007A31B8">
        <w:rPr>
          <w:bCs/>
          <w:sz w:val="24"/>
          <w:szCs w:val="24"/>
        </w:rPr>
        <w:t xml:space="preserve"> zgodnie z przepisami;</w:t>
      </w:r>
    </w:p>
    <w:p w14:paraId="7E709BE3" w14:textId="1C392D26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 xml:space="preserve">okona urządzenia </w:t>
      </w:r>
      <w:r w:rsidR="00635AAC">
        <w:rPr>
          <w:bCs/>
          <w:sz w:val="24"/>
          <w:szCs w:val="24"/>
        </w:rPr>
        <w:t>terenu prowadzenia robót</w:t>
      </w:r>
      <w:r w:rsidRPr="007A31B8">
        <w:rPr>
          <w:bCs/>
          <w:sz w:val="24"/>
          <w:szCs w:val="24"/>
        </w:rPr>
        <w:t xml:space="preserve"> i poniesie koszty</w:t>
      </w:r>
      <w:r w:rsidR="00635AAC">
        <w:rPr>
          <w:bCs/>
          <w:sz w:val="24"/>
          <w:szCs w:val="24"/>
        </w:rPr>
        <w:t xml:space="preserve"> jego</w:t>
      </w:r>
      <w:r w:rsidRPr="007A31B8">
        <w:rPr>
          <w:bCs/>
          <w:sz w:val="24"/>
          <w:szCs w:val="24"/>
        </w:rPr>
        <w:t xml:space="preserve"> utrzymania;</w:t>
      </w:r>
    </w:p>
    <w:p w14:paraId="028F059A" w14:textId="24752AF8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lastRenderedPageBreak/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 xml:space="preserve">apewni ochronę terenów przyległych do </w:t>
      </w:r>
      <w:r w:rsidR="00635AAC">
        <w:rPr>
          <w:bCs/>
          <w:sz w:val="24"/>
          <w:szCs w:val="24"/>
        </w:rPr>
        <w:t>terenu robót</w:t>
      </w:r>
      <w:r w:rsidRPr="007A31B8">
        <w:rPr>
          <w:bCs/>
          <w:sz w:val="24"/>
          <w:szCs w:val="24"/>
        </w:rPr>
        <w:t xml:space="preserve"> i poniesie odpowiedzialność cywilną za ewentualne szkody wynikłe z tytułu prowadzonych prac wobec osób trzecich;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4D43E219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6259F06E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</w:t>
      </w:r>
      <w:proofErr w:type="spellStart"/>
      <w:r w:rsidR="00B75CAD" w:rsidRPr="00B75CAD">
        <w:rPr>
          <w:sz w:val="20"/>
        </w:rPr>
        <w:t>STWiOR</w:t>
      </w:r>
      <w:proofErr w:type="spellEnd"/>
      <w:r w:rsidR="00B75CAD" w:rsidRPr="00B75CAD">
        <w:rPr>
          <w:sz w:val="20"/>
        </w:rPr>
        <w:t>)</w:t>
      </w:r>
      <w:r w:rsidR="00DD770C">
        <w:rPr>
          <w:sz w:val="20"/>
        </w:rPr>
        <w:t>,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648E" w14:textId="77777777" w:rsidR="000344FC" w:rsidRDefault="000344FC">
      <w:r>
        <w:separator/>
      </w:r>
    </w:p>
  </w:endnote>
  <w:endnote w:type="continuationSeparator" w:id="0">
    <w:p w14:paraId="7F86B06E" w14:textId="77777777" w:rsidR="000344FC" w:rsidRDefault="0003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ECBA" w14:textId="77777777" w:rsidR="000344FC" w:rsidRDefault="000344FC">
      <w:r>
        <w:separator/>
      </w:r>
    </w:p>
  </w:footnote>
  <w:footnote w:type="continuationSeparator" w:id="0">
    <w:p w14:paraId="760329B7" w14:textId="77777777" w:rsidR="000344FC" w:rsidRDefault="0003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134D8367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AC4E9F">
                            <w:rPr>
                              <w:sz w:val="20"/>
                              <w:szCs w:val="20"/>
                              <w:lang w:eastAsia="pl-PL"/>
                            </w:rPr>
                            <w:t>2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AC4E9F">
                            <w:rPr>
                              <w:sz w:val="20"/>
                              <w:szCs w:val="20"/>
                              <w:lang w:eastAsia="pl-PL"/>
                            </w:rPr>
                            <w:t>4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134D8367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AC4E9F">
                      <w:rPr>
                        <w:sz w:val="20"/>
                        <w:szCs w:val="20"/>
                        <w:lang w:eastAsia="pl-PL"/>
                      </w:rPr>
                      <w:t>2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AC4E9F">
                      <w:rPr>
                        <w:sz w:val="20"/>
                        <w:szCs w:val="20"/>
                        <w:lang w:eastAsia="pl-PL"/>
                      </w:rPr>
                      <w:t>4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032505"/>
    <w:rsid w:val="000344FC"/>
    <w:rsid w:val="00075DDB"/>
    <w:rsid w:val="00111DD8"/>
    <w:rsid w:val="001175A5"/>
    <w:rsid w:val="001530F8"/>
    <w:rsid w:val="00161589"/>
    <w:rsid w:val="001902F3"/>
    <w:rsid w:val="00192799"/>
    <w:rsid w:val="001B0891"/>
    <w:rsid w:val="001B6AD1"/>
    <w:rsid w:val="001C7E9E"/>
    <w:rsid w:val="001D15F8"/>
    <w:rsid w:val="00201125"/>
    <w:rsid w:val="00213EDD"/>
    <w:rsid w:val="002645CF"/>
    <w:rsid w:val="00266C16"/>
    <w:rsid w:val="002A0139"/>
    <w:rsid w:val="002B3908"/>
    <w:rsid w:val="002D6A89"/>
    <w:rsid w:val="002E1831"/>
    <w:rsid w:val="002E19C6"/>
    <w:rsid w:val="002E57BA"/>
    <w:rsid w:val="003073CA"/>
    <w:rsid w:val="00350D63"/>
    <w:rsid w:val="00354CA5"/>
    <w:rsid w:val="00363EFC"/>
    <w:rsid w:val="00370B6C"/>
    <w:rsid w:val="00390A48"/>
    <w:rsid w:val="00394FE6"/>
    <w:rsid w:val="003C4D40"/>
    <w:rsid w:val="003D0301"/>
    <w:rsid w:val="003D5C2B"/>
    <w:rsid w:val="003D6480"/>
    <w:rsid w:val="003E0ED4"/>
    <w:rsid w:val="00421D73"/>
    <w:rsid w:val="004365D6"/>
    <w:rsid w:val="00441A62"/>
    <w:rsid w:val="004575D8"/>
    <w:rsid w:val="00462176"/>
    <w:rsid w:val="00471679"/>
    <w:rsid w:val="004B4C2D"/>
    <w:rsid w:val="004F5762"/>
    <w:rsid w:val="00523E34"/>
    <w:rsid w:val="005542F2"/>
    <w:rsid w:val="00582A25"/>
    <w:rsid w:val="005A1974"/>
    <w:rsid w:val="005E37B0"/>
    <w:rsid w:val="005F1F99"/>
    <w:rsid w:val="006230DA"/>
    <w:rsid w:val="00635AAC"/>
    <w:rsid w:val="00696A9A"/>
    <w:rsid w:val="006A5E10"/>
    <w:rsid w:val="006B188C"/>
    <w:rsid w:val="006C5348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244E4"/>
    <w:rsid w:val="00824713"/>
    <w:rsid w:val="00893AEA"/>
    <w:rsid w:val="008B0490"/>
    <w:rsid w:val="008D2188"/>
    <w:rsid w:val="008F2A0A"/>
    <w:rsid w:val="00906CF9"/>
    <w:rsid w:val="00915CF5"/>
    <w:rsid w:val="00947771"/>
    <w:rsid w:val="00971603"/>
    <w:rsid w:val="00980262"/>
    <w:rsid w:val="00990221"/>
    <w:rsid w:val="009E45DF"/>
    <w:rsid w:val="009F1DF8"/>
    <w:rsid w:val="00A44AFD"/>
    <w:rsid w:val="00A545AE"/>
    <w:rsid w:val="00A7149B"/>
    <w:rsid w:val="00A95DF6"/>
    <w:rsid w:val="00A97044"/>
    <w:rsid w:val="00AC1986"/>
    <w:rsid w:val="00AC3E00"/>
    <w:rsid w:val="00AC4E9F"/>
    <w:rsid w:val="00AF4CA7"/>
    <w:rsid w:val="00AF5022"/>
    <w:rsid w:val="00AF5A21"/>
    <w:rsid w:val="00B36F31"/>
    <w:rsid w:val="00B6757D"/>
    <w:rsid w:val="00B71CB0"/>
    <w:rsid w:val="00B75CAD"/>
    <w:rsid w:val="00B77114"/>
    <w:rsid w:val="00BB1F8A"/>
    <w:rsid w:val="00BD1C95"/>
    <w:rsid w:val="00BE45CC"/>
    <w:rsid w:val="00C25566"/>
    <w:rsid w:val="00C2711E"/>
    <w:rsid w:val="00C7229A"/>
    <w:rsid w:val="00C754F6"/>
    <w:rsid w:val="00C8193C"/>
    <w:rsid w:val="00CB1BD4"/>
    <w:rsid w:val="00CB62D5"/>
    <w:rsid w:val="00CD7132"/>
    <w:rsid w:val="00CE2501"/>
    <w:rsid w:val="00CF0CB4"/>
    <w:rsid w:val="00CF5F79"/>
    <w:rsid w:val="00D01035"/>
    <w:rsid w:val="00D03D84"/>
    <w:rsid w:val="00D26FC7"/>
    <w:rsid w:val="00D36673"/>
    <w:rsid w:val="00D40835"/>
    <w:rsid w:val="00D5249C"/>
    <w:rsid w:val="00D73649"/>
    <w:rsid w:val="00D9476D"/>
    <w:rsid w:val="00DD770C"/>
    <w:rsid w:val="00E213D8"/>
    <w:rsid w:val="00E34D25"/>
    <w:rsid w:val="00E47498"/>
    <w:rsid w:val="00E521C3"/>
    <w:rsid w:val="00E6272F"/>
    <w:rsid w:val="00EB1A73"/>
    <w:rsid w:val="00EB6507"/>
    <w:rsid w:val="00EE26E7"/>
    <w:rsid w:val="00EE5757"/>
    <w:rsid w:val="00F04F04"/>
    <w:rsid w:val="00F25168"/>
    <w:rsid w:val="00F31C2E"/>
    <w:rsid w:val="00F366A8"/>
    <w:rsid w:val="00F4403B"/>
    <w:rsid w:val="00F475C9"/>
    <w:rsid w:val="00F62153"/>
    <w:rsid w:val="00F75B14"/>
    <w:rsid w:val="00F77F49"/>
    <w:rsid w:val="00FA4E5F"/>
    <w:rsid w:val="00FB1F5E"/>
    <w:rsid w:val="00FB76AB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7851</Words>
  <Characters>47109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10</cp:revision>
  <dcterms:created xsi:type="dcterms:W3CDTF">2024-01-08T07:32:00Z</dcterms:created>
  <dcterms:modified xsi:type="dcterms:W3CDTF">2024-01-12T08:03:00Z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