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0D" w:rsidRPr="00564ECE" w:rsidRDefault="00117053" w:rsidP="00117053">
      <w:pPr>
        <w:spacing w:line="276" w:lineRule="auto"/>
        <w:jc w:val="center"/>
        <w:rPr>
          <w:rFonts w:ascii="Calibri" w:hAnsi="Calibri" w:cs="Calibri"/>
          <w:b/>
          <w:bCs/>
          <w:sz w:val="28"/>
        </w:rPr>
      </w:pPr>
      <w:r w:rsidRPr="00564ECE">
        <w:rPr>
          <w:rFonts w:ascii="Calibri" w:hAnsi="Calibri" w:cs="Calibri"/>
          <w:b/>
          <w:bCs/>
          <w:sz w:val="28"/>
          <w:u w:val="single"/>
        </w:rPr>
        <w:t>Formularz cenowy</w:t>
      </w:r>
    </w:p>
    <w:p w:rsidR="00FC600D" w:rsidRPr="00947F02" w:rsidRDefault="00AF4455" w:rsidP="00FC600D">
      <w:pPr>
        <w:spacing w:line="276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pict>
          <v:rect id="_x0000_i1025" style="width:0;height:1.5pt" o:hralign="center" o:hrstd="t" o:hr="t" fillcolor="#a0a0a0" stroked="f"/>
        </w:pict>
      </w:r>
    </w:p>
    <w:p w:rsidR="00FC600D" w:rsidRPr="00947F02" w:rsidRDefault="00031617" w:rsidP="00FC600D">
      <w:pPr>
        <w:spacing w:line="276" w:lineRule="auto"/>
        <w:rPr>
          <w:rFonts w:ascii="Calibri" w:hAnsi="Calibri" w:cs="Calibri"/>
          <w:b/>
          <w:bCs/>
          <w:sz w:val="24"/>
        </w:rPr>
      </w:pPr>
      <w:bookmarkStart w:id="0" w:name="_GoBack"/>
      <w:r w:rsidRPr="00D26E9C">
        <w:rPr>
          <w:rFonts w:ascii="Calibri" w:hAnsi="Calibri" w:cs="Calibri"/>
          <w:b/>
          <w:bCs/>
          <w:sz w:val="24"/>
        </w:rPr>
        <w:t>Część nr 2</w:t>
      </w:r>
      <w:r w:rsidR="00FC600D" w:rsidRPr="00D26E9C">
        <w:rPr>
          <w:rFonts w:ascii="Calibri" w:hAnsi="Calibri" w:cs="Calibri"/>
          <w:b/>
          <w:bCs/>
          <w:sz w:val="24"/>
        </w:rPr>
        <w:t xml:space="preserve">: Diagnoza </w:t>
      </w:r>
      <w:r w:rsidR="00287264" w:rsidRPr="00D26E9C">
        <w:rPr>
          <w:rFonts w:ascii="Calibri" w:hAnsi="Calibri" w:cs="Calibri"/>
          <w:b/>
          <w:bCs/>
          <w:sz w:val="24"/>
        </w:rPr>
        <w:t>doradcy</w:t>
      </w:r>
      <w:r w:rsidR="00287264">
        <w:rPr>
          <w:rFonts w:ascii="Calibri" w:hAnsi="Calibri" w:cs="Calibri"/>
          <w:b/>
          <w:bCs/>
          <w:sz w:val="24"/>
        </w:rPr>
        <w:t xml:space="preserve"> </w:t>
      </w:r>
      <w:r w:rsidR="00FC600D" w:rsidRPr="00947F02">
        <w:rPr>
          <w:rFonts w:ascii="Calibri" w:hAnsi="Calibri" w:cs="Calibri"/>
          <w:b/>
          <w:bCs/>
          <w:sz w:val="24"/>
        </w:rPr>
        <w:t xml:space="preserve"> </w:t>
      </w:r>
      <w:bookmarkEnd w:id="0"/>
      <w:r w:rsidR="00FC600D" w:rsidRPr="00947F02">
        <w:rPr>
          <w:rFonts w:ascii="Calibri" w:hAnsi="Calibri" w:cs="Calibri"/>
          <w:b/>
          <w:bCs/>
          <w:sz w:val="24"/>
        </w:rPr>
        <w:t>uczniów</w:t>
      </w:r>
    </w:p>
    <w:p w:rsidR="00FC600D" w:rsidRPr="00564ECE" w:rsidRDefault="00FC600D" w:rsidP="00564ECE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b/>
          <w:sz w:val="24"/>
        </w:rPr>
      </w:pPr>
      <w:r w:rsidRPr="00564ECE">
        <w:rPr>
          <w:rFonts w:ascii="Calibri" w:hAnsi="Calibri" w:cs="Calibri"/>
          <w:b/>
          <w:sz w:val="24"/>
        </w:rPr>
        <w:t>Zakres działań:</w:t>
      </w:r>
    </w:p>
    <w:p w:rsidR="00287264" w:rsidRPr="00947F02" w:rsidRDefault="00287264" w:rsidP="0028726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Rozmowa z uczniem dotycząca jego zainteresowań, aspiracji zawodowych </w:t>
      </w:r>
      <w:r w:rsidR="00564ECE">
        <w:rPr>
          <w:rFonts w:ascii="Calibri" w:hAnsi="Calibri" w:cs="Calibri"/>
          <w:sz w:val="24"/>
        </w:rPr>
        <w:br/>
      </w:r>
      <w:r w:rsidRPr="00947F02">
        <w:rPr>
          <w:rFonts w:ascii="Calibri" w:hAnsi="Calibri" w:cs="Calibri"/>
          <w:sz w:val="24"/>
        </w:rPr>
        <w:t>i edukacyjnych,</w:t>
      </w:r>
    </w:p>
    <w:p w:rsidR="00287264" w:rsidRPr="00947F02" w:rsidRDefault="00287264" w:rsidP="0028726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Analiza potencjału, stylu uczenia się, kompetencji miękkich,</w:t>
      </w:r>
    </w:p>
    <w:p w:rsidR="00287264" w:rsidRPr="00947F02" w:rsidRDefault="00287264" w:rsidP="0028726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Przeprowadzenie testów i kwestionariuszy doradczych (dopasowanych do wieku </w:t>
      </w:r>
      <w:r w:rsidR="00564ECE">
        <w:rPr>
          <w:rFonts w:ascii="Calibri" w:hAnsi="Calibri" w:cs="Calibri"/>
          <w:sz w:val="24"/>
        </w:rPr>
        <w:br/>
      </w:r>
      <w:r w:rsidRPr="00947F02">
        <w:rPr>
          <w:rFonts w:ascii="Calibri" w:hAnsi="Calibri" w:cs="Calibri"/>
          <w:sz w:val="24"/>
        </w:rPr>
        <w:t>i poziomu uczniów),</w:t>
      </w:r>
    </w:p>
    <w:p w:rsidR="00287264" w:rsidRPr="00947F02" w:rsidRDefault="00287264" w:rsidP="0028726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Sporządzenie opinii doradczej zawierającej wnioski, rekomendacje zawodowe </w:t>
      </w:r>
      <w:r w:rsidR="00564ECE">
        <w:rPr>
          <w:rFonts w:ascii="Calibri" w:hAnsi="Calibri" w:cs="Calibri"/>
          <w:sz w:val="24"/>
        </w:rPr>
        <w:br/>
      </w:r>
      <w:r w:rsidRPr="00947F02">
        <w:rPr>
          <w:rFonts w:ascii="Calibri" w:hAnsi="Calibri" w:cs="Calibri"/>
          <w:sz w:val="24"/>
        </w:rPr>
        <w:t>i edukacyjne,</w:t>
      </w:r>
    </w:p>
    <w:p w:rsidR="00287264" w:rsidRPr="00947F02" w:rsidRDefault="00287264" w:rsidP="00287264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Sformułowanie zaleceń dla nauczycieli do indywidualizacji ścieżki wsparcia,</w:t>
      </w:r>
    </w:p>
    <w:p w:rsidR="00FC600D" w:rsidRDefault="00287264" w:rsidP="00FC600D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Przygotowanie punktacji do rekrutacji zgodnie z założeniami modelu projektu (przy zachowaniu poufności wyników testów).</w:t>
      </w:r>
    </w:p>
    <w:p w:rsidR="00287264" w:rsidRPr="00287264" w:rsidRDefault="00AF4455" w:rsidP="00287264">
      <w:p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>
          <v:rect id="_x0000_i1026" style="width:0;height:1.5pt" o:hralign="center" o:hrstd="t" o:hr="t" fillcolor="#a0a0a0" stroked="f"/>
        </w:pict>
      </w:r>
    </w:p>
    <w:p w:rsidR="00FC600D" w:rsidRPr="00564ECE" w:rsidRDefault="00FC600D" w:rsidP="00564ECE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4"/>
        </w:rPr>
      </w:pPr>
      <w:r w:rsidRPr="00564ECE">
        <w:rPr>
          <w:rFonts w:ascii="Calibri" w:hAnsi="Calibri" w:cs="Calibri"/>
          <w:b/>
          <w:bCs/>
          <w:sz w:val="24"/>
        </w:rPr>
        <w:t>Informacje organizacyjne:</w:t>
      </w:r>
    </w:p>
    <w:p w:rsidR="00564ECE" w:rsidRPr="00947F02" w:rsidRDefault="00564ECE" w:rsidP="00564ECE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Diagnoza będzie realizowana w okresie:</w:t>
      </w:r>
      <w:r w:rsidRPr="00947F02">
        <w:rPr>
          <w:rFonts w:ascii="Calibri" w:hAnsi="Calibri" w:cs="Calibri"/>
          <w:sz w:val="24"/>
        </w:rPr>
        <w:br/>
        <w:t xml:space="preserve">– </w:t>
      </w:r>
      <w:r>
        <w:rPr>
          <w:rFonts w:ascii="Calibri" w:hAnsi="Calibri" w:cs="Calibri"/>
          <w:b/>
          <w:bCs/>
          <w:sz w:val="24"/>
        </w:rPr>
        <w:t>kwiecień – czerwiec</w:t>
      </w:r>
      <w:r w:rsidRPr="00947F02">
        <w:rPr>
          <w:rFonts w:ascii="Calibri" w:hAnsi="Calibri" w:cs="Calibri"/>
          <w:b/>
          <w:bCs/>
          <w:sz w:val="24"/>
        </w:rPr>
        <w:t xml:space="preserve"> 2025</w:t>
      </w:r>
      <w:r w:rsidRPr="00947F02">
        <w:rPr>
          <w:rFonts w:ascii="Calibri" w:hAnsi="Calibri" w:cs="Calibri"/>
          <w:sz w:val="24"/>
        </w:rPr>
        <w:t xml:space="preserve"> (I tura)</w:t>
      </w:r>
      <w:r w:rsidRPr="00947F02">
        <w:rPr>
          <w:rFonts w:ascii="Calibri" w:hAnsi="Calibri" w:cs="Calibri"/>
          <w:sz w:val="24"/>
        </w:rPr>
        <w:br/>
        <w:t xml:space="preserve">– </w:t>
      </w:r>
      <w:r w:rsidRPr="00947F02">
        <w:rPr>
          <w:rFonts w:ascii="Calibri" w:hAnsi="Calibri" w:cs="Calibri"/>
          <w:b/>
          <w:bCs/>
          <w:sz w:val="24"/>
        </w:rPr>
        <w:t>wrzesień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947F02">
        <w:rPr>
          <w:rFonts w:ascii="Calibri" w:hAnsi="Calibri" w:cs="Calibri"/>
          <w:b/>
          <w:bCs/>
          <w:sz w:val="24"/>
        </w:rPr>
        <w:t>–</w:t>
      </w:r>
      <w:r>
        <w:rPr>
          <w:rFonts w:ascii="Calibri" w:hAnsi="Calibri" w:cs="Calibri"/>
          <w:b/>
          <w:bCs/>
          <w:sz w:val="24"/>
        </w:rPr>
        <w:t xml:space="preserve"> listopad </w:t>
      </w:r>
      <w:r w:rsidRPr="00947F02">
        <w:rPr>
          <w:rFonts w:ascii="Calibri" w:hAnsi="Calibri" w:cs="Calibri"/>
          <w:b/>
          <w:bCs/>
          <w:sz w:val="24"/>
        </w:rPr>
        <w:t>2025</w:t>
      </w:r>
      <w:r w:rsidRPr="00947F02">
        <w:rPr>
          <w:rFonts w:ascii="Calibri" w:hAnsi="Calibri" w:cs="Calibri"/>
          <w:sz w:val="24"/>
        </w:rPr>
        <w:t xml:space="preserve"> (II tura)</w:t>
      </w:r>
    </w:p>
    <w:p w:rsidR="00564ECE" w:rsidRPr="00CA3B51" w:rsidRDefault="00564ECE" w:rsidP="00564ECE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Planowana liczba uczniów: </w:t>
      </w:r>
      <w:r>
        <w:rPr>
          <w:rFonts w:ascii="Calibri" w:hAnsi="Calibri" w:cs="Calibri"/>
          <w:b/>
          <w:bCs/>
          <w:sz w:val="24"/>
        </w:rPr>
        <w:t>ok. 65 w każdej turze (nie może przekroczyć 70 uczniów w każdej turze)</w:t>
      </w:r>
    </w:p>
    <w:p w:rsidR="00564ECE" w:rsidRPr="00947F02" w:rsidRDefault="00564ECE" w:rsidP="00564ECE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CA3B51">
        <w:rPr>
          <w:rFonts w:ascii="Calibri" w:hAnsi="Calibri" w:cs="Calibri"/>
          <w:bCs/>
          <w:sz w:val="24"/>
        </w:rPr>
        <w:t>Planowana liczba godzin</w:t>
      </w:r>
      <w:r w:rsidRPr="00CA3B51">
        <w:rPr>
          <w:rFonts w:ascii="Calibri" w:hAnsi="Calibri" w:cs="Calibri"/>
          <w:b/>
          <w:bCs/>
          <w:sz w:val="24"/>
        </w:rPr>
        <w:t>: nie</w:t>
      </w:r>
      <w:r>
        <w:rPr>
          <w:rFonts w:ascii="Calibri" w:hAnsi="Calibri" w:cs="Calibri"/>
          <w:b/>
          <w:bCs/>
          <w:sz w:val="24"/>
        </w:rPr>
        <w:t xml:space="preserve"> może przekroczyć 60 godzin w każdej turze</w:t>
      </w:r>
    </w:p>
    <w:p w:rsidR="00564ECE" w:rsidRPr="00564ECE" w:rsidRDefault="00564ECE" w:rsidP="00564ECE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Szacunkowy czas trwania diagnozy dla jednego ucznia: </w:t>
      </w:r>
      <w:r w:rsidRPr="00947F02">
        <w:rPr>
          <w:rFonts w:ascii="Calibri" w:hAnsi="Calibri" w:cs="Calibri"/>
          <w:b/>
          <w:bCs/>
          <w:sz w:val="24"/>
        </w:rPr>
        <w:t xml:space="preserve">0,75 godz. </w:t>
      </w:r>
    </w:p>
    <w:p w:rsidR="00FC600D" w:rsidRPr="00564ECE" w:rsidRDefault="00FC600D" w:rsidP="00FC600D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/>
          <w:sz w:val="24"/>
        </w:rPr>
      </w:pPr>
      <w:r w:rsidRPr="00947F02">
        <w:rPr>
          <w:rFonts w:ascii="Calibri" w:hAnsi="Calibri" w:cs="Calibri"/>
          <w:sz w:val="24"/>
        </w:rPr>
        <w:t xml:space="preserve">Dodatkowo przewidziane są godziny pracy na przygotowanie środowiska diagnozy </w:t>
      </w:r>
      <w:r w:rsidR="00287264">
        <w:rPr>
          <w:rFonts w:ascii="Calibri" w:hAnsi="Calibri" w:cs="Calibri"/>
          <w:sz w:val="24"/>
        </w:rPr>
        <w:t>doradcy zawodowego</w:t>
      </w:r>
      <w:r w:rsidRPr="00947F02">
        <w:rPr>
          <w:rFonts w:ascii="Calibri" w:hAnsi="Calibri" w:cs="Calibri"/>
          <w:sz w:val="24"/>
        </w:rPr>
        <w:t xml:space="preserve">, raportowania oraz podsumowania: </w:t>
      </w:r>
      <w:r w:rsidR="00287264">
        <w:rPr>
          <w:rFonts w:ascii="Calibri" w:hAnsi="Calibri" w:cs="Calibri"/>
          <w:b/>
          <w:bCs/>
          <w:sz w:val="24"/>
        </w:rPr>
        <w:t>8,75 godz.</w:t>
      </w:r>
    </w:p>
    <w:p w:rsidR="00564ECE" w:rsidRDefault="00564ECE" w:rsidP="00564EC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Diagnozy będą podstawą do kwalifikacji ucznia do dalszych działań projektowych.</w:t>
      </w:r>
    </w:p>
    <w:p w:rsidR="00564ECE" w:rsidRDefault="00564ECE" w:rsidP="00564EC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Przewidziana forma zatrudnienia: </w:t>
      </w:r>
      <w:r w:rsidRPr="00947F02">
        <w:rPr>
          <w:rFonts w:ascii="Calibri" w:hAnsi="Calibri" w:cs="Calibri"/>
          <w:b/>
          <w:bCs/>
          <w:sz w:val="24"/>
        </w:rPr>
        <w:t>umowa zlecenie</w:t>
      </w:r>
    </w:p>
    <w:p w:rsidR="00564ECE" w:rsidRPr="00947F02" w:rsidRDefault="00564ECE" w:rsidP="00564ECE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Rozliczenie za pracę będzie zawsze ostatniego dnia miesiąca, w którym będą dobywały się diagnozy. </w:t>
      </w:r>
    </w:p>
    <w:p w:rsidR="00564ECE" w:rsidRPr="00FC600D" w:rsidRDefault="00564ECE" w:rsidP="00564ECE">
      <w:pPr>
        <w:spacing w:line="276" w:lineRule="auto"/>
        <w:ind w:left="360"/>
        <w:jc w:val="both"/>
        <w:rPr>
          <w:rFonts w:ascii="Calibri" w:hAnsi="Calibri" w:cs="Calibri"/>
          <w:b/>
          <w:sz w:val="24"/>
        </w:rPr>
      </w:pPr>
    </w:p>
    <w:p w:rsidR="00564ECE" w:rsidRDefault="00AF4455" w:rsidP="00FC600D">
      <w:p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pict>
          <v:rect id="_x0000_i1033" style="width:0;height:1.5pt" o:hralign="center" o:bullet="t" o:hrstd="t" o:hr="t" fillcolor="#a0a0a0" stroked="f"/>
        </w:pict>
      </w:r>
    </w:p>
    <w:p w:rsidR="00564ECE" w:rsidRPr="00564ECE" w:rsidRDefault="00FC600D" w:rsidP="00564ECE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4"/>
        </w:rPr>
      </w:pPr>
      <w:r w:rsidRPr="00564ECE">
        <w:rPr>
          <w:rFonts w:ascii="Calibri" w:hAnsi="Calibri" w:cs="Calibri"/>
          <w:b/>
          <w:bCs/>
          <w:sz w:val="24"/>
        </w:rPr>
        <w:t>Prosimy o uwzględnienie w ofercie: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Informacji o zakresie i metodologii proponowanych dzia</w:t>
      </w:r>
      <w:r w:rsidR="00287264">
        <w:rPr>
          <w:rFonts w:ascii="Calibri" w:hAnsi="Calibri" w:cs="Calibri"/>
          <w:sz w:val="24"/>
        </w:rPr>
        <w:t>łań diagnostycznych dla doradcy</w:t>
      </w:r>
      <w:r w:rsidR="00117053">
        <w:rPr>
          <w:rFonts w:ascii="Calibri" w:hAnsi="Calibri" w:cs="Calibri"/>
          <w:sz w:val="24"/>
        </w:rPr>
        <w:t>:…………………………………………………………………………………………</w:t>
      </w:r>
      <w:r w:rsidR="00287264">
        <w:rPr>
          <w:rFonts w:ascii="Calibri" w:hAnsi="Calibri" w:cs="Calibri"/>
          <w:sz w:val="24"/>
        </w:rPr>
        <w:t>………………………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Wskazania stosowanych narzędzi badaw</w:t>
      </w:r>
      <w:r w:rsidR="00117053">
        <w:rPr>
          <w:rFonts w:ascii="Calibri" w:hAnsi="Calibri" w:cs="Calibri"/>
          <w:sz w:val="24"/>
        </w:rPr>
        <w:t>czych (testów, kwestionariuszy):…………….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Opisu doświadczenia zawodow</w:t>
      </w:r>
      <w:r w:rsidR="00117053">
        <w:rPr>
          <w:rFonts w:ascii="Calibri" w:hAnsi="Calibri" w:cs="Calibri"/>
          <w:sz w:val="24"/>
        </w:rPr>
        <w:t>ego osób realizujących diagnozy:………………….………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Informacji o dostępności – podanie terminów</w:t>
      </w:r>
      <w:r w:rsidR="00117053">
        <w:rPr>
          <w:rFonts w:ascii="Calibri" w:hAnsi="Calibri" w:cs="Calibri"/>
          <w:sz w:val="24"/>
        </w:rPr>
        <w:t>:</w:t>
      </w:r>
      <w:r w:rsidRPr="00947F02">
        <w:rPr>
          <w:rFonts w:ascii="Calibri" w:hAnsi="Calibri" w:cs="Calibri"/>
          <w:sz w:val="24"/>
        </w:rPr>
        <w:t xml:space="preserve"> </w:t>
      </w:r>
      <w:r w:rsidR="00117053">
        <w:rPr>
          <w:rFonts w:ascii="Calibri" w:hAnsi="Calibri" w:cs="Calibri"/>
          <w:sz w:val="24"/>
        </w:rPr>
        <w:t>……………………….…………………….…….</w:t>
      </w:r>
    </w:p>
    <w:p w:rsidR="00FC600D" w:rsidRPr="00947F02" w:rsidRDefault="00FC600D" w:rsidP="00FC600D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Terminu ważności oferty</w:t>
      </w:r>
      <w:r w:rsidR="00117053">
        <w:rPr>
          <w:rFonts w:ascii="Calibri" w:hAnsi="Calibri" w:cs="Calibri"/>
          <w:sz w:val="24"/>
        </w:rPr>
        <w:t>:…………………………………………………………………………………..…</w:t>
      </w:r>
    </w:p>
    <w:p w:rsidR="00FC600D" w:rsidRDefault="00FC600D" w:rsidP="00FC600D">
      <w:pPr>
        <w:pStyle w:val="Akapitzlist"/>
        <w:numPr>
          <w:ilvl w:val="0"/>
          <w:numId w:val="6"/>
        </w:numPr>
        <w:spacing w:before="100" w:beforeAutospacing="1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>Prosimy o podanie cen</w:t>
      </w:r>
      <w:r w:rsidR="00117053">
        <w:rPr>
          <w:rFonts w:ascii="Calibri" w:eastAsia="Times New Roman" w:hAnsi="Calibri" w:cs="Calibri"/>
          <w:sz w:val="24"/>
          <w:szCs w:val="24"/>
          <w:lang w:eastAsia="pl-PL"/>
        </w:rPr>
        <w:t>y netto</w:t>
      </w: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17053">
        <w:rPr>
          <w:rFonts w:ascii="Calibri" w:eastAsia="Times New Roman" w:hAnsi="Calibri" w:cs="Calibri"/>
          <w:sz w:val="24"/>
          <w:szCs w:val="24"/>
          <w:lang w:eastAsia="pl-PL"/>
        </w:rPr>
        <w:t>za ucznia: ………………………………………………….…………..</w:t>
      </w:r>
    </w:p>
    <w:p w:rsidR="00564ECE" w:rsidRPr="00FC600D" w:rsidRDefault="00564ECE" w:rsidP="00564ECE">
      <w:pPr>
        <w:pStyle w:val="Akapitzlist"/>
        <w:numPr>
          <w:ilvl w:val="0"/>
          <w:numId w:val="6"/>
        </w:numPr>
        <w:spacing w:before="100" w:beforeAutospacing="1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>Prosimy o podanie cen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y brutto</w:t>
      </w: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 godzinę: ………………………………………………….……………..</w:t>
      </w:r>
    </w:p>
    <w:p w:rsidR="00564ECE" w:rsidRPr="00FC600D" w:rsidRDefault="00564ECE" w:rsidP="00564ECE">
      <w:pPr>
        <w:pStyle w:val="Akapitzlist"/>
        <w:spacing w:before="100" w:beforeAutospacing="1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94F96" w:rsidRPr="00FC600D" w:rsidRDefault="00294F96" w:rsidP="00FC600D"/>
    <w:sectPr w:rsidR="00294F96" w:rsidRPr="00FC6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55" w:rsidRDefault="00AF4455" w:rsidP="0049267E">
      <w:pPr>
        <w:spacing w:after="0" w:line="240" w:lineRule="auto"/>
      </w:pPr>
      <w:r>
        <w:separator/>
      </w:r>
    </w:p>
  </w:endnote>
  <w:endnote w:type="continuationSeparator" w:id="0">
    <w:p w:rsidR="00AF4455" w:rsidRDefault="00AF4455" w:rsidP="0049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7E" w:rsidRDefault="0049267E" w:rsidP="0049267E">
    <w:pPr>
      <w:pStyle w:val="Nagwek"/>
    </w:pPr>
    <w:r>
      <w:tab/>
    </w:r>
  </w:p>
  <w:p w:rsidR="0049267E" w:rsidRDefault="0049267E" w:rsidP="0049267E"/>
  <w:p w:rsidR="0049267E" w:rsidRDefault="0049267E" w:rsidP="0049267E">
    <w:pPr>
      <w:pStyle w:val="Stopka"/>
      <w:jc w:val="center"/>
    </w:pPr>
    <w:r w:rsidRPr="00300D8B">
      <w:rPr>
        <w:rFonts w:ascii="Open Sans Medium" w:eastAsia="Calibri" w:hAnsi="Open Sans Medium" w:cs="Open Sans Medium"/>
      </w:rPr>
      <w:t>Fundusze Europejskie dla Pomorza 2021-2027</w:t>
    </w:r>
  </w:p>
  <w:p w:rsidR="0049267E" w:rsidRDefault="0049267E" w:rsidP="0049267E">
    <w:pPr>
      <w:pStyle w:val="Stopka"/>
      <w:tabs>
        <w:tab w:val="clear" w:pos="4536"/>
        <w:tab w:val="clear" w:pos="9072"/>
        <w:tab w:val="left" w:pos="3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55" w:rsidRDefault="00AF4455" w:rsidP="0049267E">
      <w:pPr>
        <w:spacing w:after="0" w:line="240" w:lineRule="auto"/>
      </w:pPr>
      <w:r>
        <w:separator/>
      </w:r>
    </w:p>
  </w:footnote>
  <w:footnote w:type="continuationSeparator" w:id="0">
    <w:p w:rsidR="00AF4455" w:rsidRDefault="00AF4455" w:rsidP="0049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7E" w:rsidRDefault="004926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100A68" wp14:editId="576C2194">
          <wp:simplePos x="0" y="0"/>
          <wp:positionH relativeFrom="page">
            <wp:posOffset>104148</wp:posOffset>
          </wp:positionH>
          <wp:positionV relativeFrom="topMargin">
            <wp:posOffset>92685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7" style="width:0;height:1.5pt" o:hralign="center" o:bullet="t" o:hrstd="t" o:hr="t" fillcolor="#a0a0a0" stroked="f"/>
    </w:pict>
  </w:numPicBullet>
  <w:numPicBullet w:numPicBulletId="1">
    <w:pict>
      <v:rect id="_x0000_i1038" style="width:0;height:1.5pt" o:hralign="center" o:bullet="t" o:hrstd="t" o:hr="t" fillcolor="#a0a0a0" stroked="f"/>
    </w:pict>
  </w:numPicBullet>
  <w:abstractNum w:abstractNumId="0" w15:restartNumberingAfterBreak="0">
    <w:nsid w:val="0DAA603C"/>
    <w:multiLevelType w:val="multilevel"/>
    <w:tmpl w:val="5C5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F06B2"/>
    <w:multiLevelType w:val="multilevel"/>
    <w:tmpl w:val="0CE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72A04"/>
    <w:multiLevelType w:val="multilevel"/>
    <w:tmpl w:val="3F9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30AFE"/>
    <w:multiLevelType w:val="multilevel"/>
    <w:tmpl w:val="DCD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31561"/>
    <w:multiLevelType w:val="multilevel"/>
    <w:tmpl w:val="D9C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77DDD"/>
    <w:multiLevelType w:val="hybridMultilevel"/>
    <w:tmpl w:val="58C4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91F4D"/>
    <w:multiLevelType w:val="multilevel"/>
    <w:tmpl w:val="0D0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F"/>
    <w:rsid w:val="00031617"/>
    <w:rsid w:val="00036074"/>
    <w:rsid w:val="00117053"/>
    <w:rsid w:val="00287264"/>
    <w:rsid w:val="00294F96"/>
    <w:rsid w:val="003E17E6"/>
    <w:rsid w:val="0049267E"/>
    <w:rsid w:val="00564ECE"/>
    <w:rsid w:val="0094430E"/>
    <w:rsid w:val="00A7021A"/>
    <w:rsid w:val="00AF4455"/>
    <w:rsid w:val="00CE61F0"/>
    <w:rsid w:val="00D26E9C"/>
    <w:rsid w:val="00D3058F"/>
    <w:rsid w:val="00EC0CDD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6A64"/>
  <w15:chartTrackingRefBased/>
  <w15:docId w15:val="{06CB78DF-5C30-4A76-95E6-0D23C308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00D"/>
    <w:rPr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58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D3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05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67E"/>
  </w:style>
  <w:style w:type="paragraph" w:styleId="Stopka">
    <w:name w:val="footer"/>
    <w:basedOn w:val="Normalny"/>
    <w:link w:val="StopkaZnak"/>
    <w:uiPriority w:val="99"/>
    <w:unhideWhenUsed/>
    <w:rsid w:val="0049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67E"/>
  </w:style>
  <w:style w:type="paragraph" w:styleId="Akapitzlist">
    <w:name w:val="List Paragraph"/>
    <w:basedOn w:val="Normalny"/>
    <w:uiPriority w:val="34"/>
    <w:qFormat/>
    <w:rsid w:val="0049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Rolska</dc:creator>
  <cp:keywords/>
  <dc:description/>
  <cp:lastModifiedBy>Anna Rolska</cp:lastModifiedBy>
  <cp:revision>11</cp:revision>
  <dcterms:created xsi:type="dcterms:W3CDTF">2025-04-03T12:23:00Z</dcterms:created>
  <dcterms:modified xsi:type="dcterms:W3CDTF">2025-04-04T11:03:00Z</dcterms:modified>
</cp:coreProperties>
</file>