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2A727A" w:rsidRPr="002A727A" w14:paraId="2D9A71DE" w14:textId="77777777" w:rsidTr="00B9691F">
        <w:trPr>
          <w:trHeight w:val="1852"/>
        </w:trPr>
        <w:tc>
          <w:tcPr>
            <w:tcW w:w="6729" w:type="dxa"/>
            <w:vAlign w:val="center"/>
          </w:tcPr>
          <w:p w14:paraId="386AA709" w14:textId="77777777" w:rsidR="002A727A" w:rsidRPr="002A727A" w:rsidRDefault="002A727A" w:rsidP="002A727A">
            <w:pPr>
              <w:tabs>
                <w:tab w:val="center" w:pos="4536"/>
                <w:tab w:val="right" w:pos="9072"/>
              </w:tabs>
              <w:suppressAutoHyphens w:val="0"/>
              <w:spacing w:after="0" w:line="240" w:lineRule="auto"/>
              <w:jc w:val="both"/>
              <w:rPr>
                <w:rFonts w:ascii="Garamond" w:eastAsia="Times New Roman" w:hAnsi="Garamond" w:cs="Garamond"/>
                <w:sz w:val="20"/>
                <w:szCs w:val="20"/>
                <w:lang w:val="pt-BR"/>
              </w:rPr>
            </w:pPr>
            <w:bookmarkStart w:id="0" w:name="_Hlk93574585"/>
            <w:bookmarkEnd w:id="0"/>
          </w:p>
          <w:p w14:paraId="6E96D903" w14:textId="77777777" w:rsidR="002A727A" w:rsidRPr="00EB781F"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rPr>
            </w:pPr>
            <w:r w:rsidRPr="00EB781F">
              <w:rPr>
                <w:rFonts w:ascii="Garamond" w:eastAsia="Times New Roman" w:hAnsi="Garamond" w:cs="Garamond"/>
                <w:b/>
                <w:bCs/>
                <w:sz w:val="20"/>
                <w:szCs w:val="20"/>
              </w:rPr>
              <w:t>DZIAŁ ZAMÓWIEŃ PUBLICZNYCH</w:t>
            </w:r>
          </w:p>
          <w:p w14:paraId="2C1032A4" w14:textId="77777777" w:rsidR="002A727A" w:rsidRPr="00EB781F"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rPr>
            </w:pPr>
            <w:r w:rsidRPr="00EB781F">
              <w:rPr>
                <w:rFonts w:ascii="Garamond" w:eastAsia="Times New Roman" w:hAnsi="Garamond" w:cs="Garamond"/>
                <w:b/>
                <w:bCs/>
                <w:sz w:val="20"/>
                <w:szCs w:val="20"/>
              </w:rPr>
              <w:t>UNIWERSYTETU JAGIELLOŃSKIEGO</w:t>
            </w:r>
          </w:p>
          <w:p w14:paraId="04737C72" w14:textId="77777777" w:rsidR="002A727A" w:rsidRPr="00EB781F"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lang w:val="pt-BR"/>
              </w:rPr>
            </w:pPr>
            <w:r w:rsidRPr="00EB781F">
              <w:rPr>
                <w:rFonts w:ascii="Garamond" w:eastAsia="Times New Roman" w:hAnsi="Garamond" w:cs="Times New Roman"/>
                <w:b/>
                <w:bCs/>
                <w:sz w:val="20"/>
                <w:szCs w:val="20"/>
              </w:rPr>
              <w:t>ul. Straszewskiego 25/3 i 4, 31-113 Kraków</w:t>
            </w:r>
          </w:p>
          <w:p w14:paraId="5D79E419" w14:textId="77777777" w:rsidR="002A727A" w:rsidRPr="00EB781F"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lang w:val="pt-BR"/>
              </w:rPr>
            </w:pPr>
            <w:r w:rsidRPr="00EB781F">
              <w:rPr>
                <w:rFonts w:ascii="Garamond" w:eastAsia="Times New Roman" w:hAnsi="Garamond" w:cs="Garamond"/>
                <w:b/>
                <w:bCs/>
                <w:sz w:val="20"/>
                <w:szCs w:val="20"/>
                <w:lang w:val="pt-BR"/>
              </w:rPr>
              <w:t>tel. +4812-663-39-03</w:t>
            </w:r>
          </w:p>
          <w:p w14:paraId="28308640" w14:textId="77777777" w:rsidR="002A727A" w:rsidRPr="00EB781F"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lang w:val="pt-BR"/>
              </w:rPr>
            </w:pPr>
            <w:r w:rsidRPr="00EB781F">
              <w:rPr>
                <w:rFonts w:ascii="Garamond" w:eastAsia="Times New Roman" w:hAnsi="Garamond" w:cs="Garamond"/>
                <w:b/>
                <w:bCs/>
                <w:sz w:val="20"/>
                <w:szCs w:val="20"/>
                <w:lang w:val="pt-BR"/>
              </w:rPr>
              <w:t xml:space="preserve">e-mail: </w:t>
            </w:r>
            <w:r>
              <w:fldChar w:fldCharType="begin"/>
            </w:r>
            <w:r w:rsidRPr="00EF1A63">
              <w:rPr>
                <w:lang w:val="en-US"/>
              </w:rPr>
              <w:instrText>HYPERLINK "mailto:bzp@uj.edu.pl"</w:instrText>
            </w:r>
            <w:r>
              <w:fldChar w:fldCharType="separate"/>
            </w:r>
            <w:r w:rsidRPr="00EB781F">
              <w:rPr>
                <w:rFonts w:ascii="Garamond" w:eastAsia="Times New Roman" w:hAnsi="Garamond" w:cs="Garamond"/>
                <w:b/>
                <w:bCs/>
                <w:color w:val="0000FF"/>
                <w:sz w:val="20"/>
                <w:szCs w:val="20"/>
                <w:u w:val="single"/>
                <w:lang w:val="pt-BR"/>
              </w:rPr>
              <w:t>bzp@uj.edu.pl</w:t>
            </w:r>
            <w:r>
              <w:fldChar w:fldCharType="end"/>
            </w:r>
          </w:p>
          <w:p w14:paraId="257DA0BF" w14:textId="25DB1B3F" w:rsidR="002A727A" w:rsidRPr="002A727A" w:rsidRDefault="002A727A" w:rsidP="00B9691F">
            <w:pPr>
              <w:tabs>
                <w:tab w:val="center" w:pos="4536"/>
                <w:tab w:val="right" w:pos="9072"/>
              </w:tabs>
              <w:suppressAutoHyphens w:val="0"/>
              <w:spacing w:after="0" w:line="240" w:lineRule="auto"/>
              <w:jc w:val="center"/>
              <w:rPr>
                <w:rFonts w:ascii="Garamond" w:eastAsia="Times New Roman" w:hAnsi="Garamond" w:cs="Garamond"/>
                <w:sz w:val="20"/>
                <w:szCs w:val="20"/>
                <w:lang w:val="pt-BR"/>
              </w:rPr>
            </w:pPr>
            <w:hyperlink r:id="rId11" w:history="1">
              <w:r w:rsidRPr="00EB781F">
                <w:rPr>
                  <w:rFonts w:ascii="Garamond" w:eastAsia="Times New Roman" w:hAnsi="Garamond" w:cs="Garamond"/>
                  <w:b/>
                  <w:bCs/>
                  <w:color w:val="0000FF"/>
                  <w:sz w:val="20"/>
                  <w:szCs w:val="20"/>
                  <w:u w:val="single"/>
                  <w:lang w:val="pt-BR"/>
                </w:rPr>
                <w:t>https://www.uj.edu.pl</w:t>
              </w:r>
            </w:hyperlink>
            <w:r w:rsidRPr="00EB781F">
              <w:rPr>
                <w:rFonts w:ascii="Garamond" w:eastAsia="Times New Roman" w:hAnsi="Garamond" w:cs="Garamond"/>
                <w:b/>
                <w:bCs/>
                <w:sz w:val="20"/>
                <w:szCs w:val="20"/>
                <w:lang w:val="pt-BR"/>
              </w:rPr>
              <w:t xml:space="preserve"> ; </w:t>
            </w:r>
            <w:hyperlink r:id="rId12" w:history="1">
              <w:r w:rsidR="00052566" w:rsidRPr="00EB781F">
                <w:rPr>
                  <w:rStyle w:val="Hipercze"/>
                  <w:rFonts w:ascii="Garamond" w:eastAsia="Times New Roman" w:hAnsi="Garamond" w:cs="Garamond"/>
                  <w:b/>
                  <w:bCs/>
                  <w:sz w:val="20"/>
                  <w:szCs w:val="20"/>
                  <w:lang w:val="pt-BR"/>
                </w:rPr>
                <w:t>https://przetargi.uj.edu.pl</w:t>
              </w:r>
            </w:hyperlink>
          </w:p>
        </w:tc>
        <w:tc>
          <w:tcPr>
            <w:tcW w:w="2379" w:type="dxa"/>
          </w:tcPr>
          <w:p w14:paraId="5F8C8A17" w14:textId="77777777" w:rsidR="002A727A" w:rsidRPr="002A727A" w:rsidRDefault="002A727A" w:rsidP="002A727A">
            <w:pPr>
              <w:tabs>
                <w:tab w:val="center" w:pos="4536"/>
                <w:tab w:val="right" w:pos="9072"/>
              </w:tabs>
              <w:suppressAutoHyphens w:val="0"/>
              <w:spacing w:after="0" w:line="240" w:lineRule="auto"/>
              <w:jc w:val="center"/>
              <w:rPr>
                <w:rFonts w:ascii="Calibri" w:eastAsia="Times New Roman" w:hAnsi="Calibri" w:cs="Arial"/>
              </w:rPr>
            </w:pPr>
            <w:r w:rsidRPr="002A727A">
              <w:rPr>
                <w:rFonts w:ascii="Calibri" w:eastAsia="Times New Roman" w:hAnsi="Calibri" w:cs="Arial"/>
                <w:b/>
                <w:noProof/>
                <w:lang w:eastAsia="pl-PL"/>
              </w:rPr>
              <w:drawing>
                <wp:inline distT="0" distB="0" distL="0" distR="0" wp14:anchorId="190F1F80" wp14:editId="743840C5">
                  <wp:extent cx="1114425" cy="1287780"/>
                  <wp:effectExtent l="0" t="0" r="952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287780"/>
                          </a:xfrm>
                          <a:prstGeom prst="rect">
                            <a:avLst/>
                          </a:prstGeom>
                          <a:noFill/>
                          <a:ln>
                            <a:noFill/>
                          </a:ln>
                        </pic:spPr>
                      </pic:pic>
                    </a:graphicData>
                  </a:graphic>
                </wp:inline>
              </w:drawing>
            </w:r>
          </w:p>
        </w:tc>
      </w:tr>
    </w:tbl>
    <w:p w14:paraId="14914E62" w14:textId="77777777" w:rsidR="00257C19" w:rsidRPr="00C8207C" w:rsidRDefault="00257C19">
      <w:pPr>
        <w:tabs>
          <w:tab w:val="left" w:pos="1260"/>
        </w:tabs>
        <w:spacing w:after="0"/>
        <w:jc w:val="right"/>
        <w:rPr>
          <w:rFonts w:ascii="Times New Roman" w:hAnsi="Times New Roman" w:cs="Times New Roman"/>
        </w:rPr>
      </w:pPr>
    </w:p>
    <w:p w14:paraId="2578D241" w14:textId="78984F47" w:rsidR="00257C19" w:rsidRDefault="00A869D0">
      <w:pPr>
        <w:tabs>
          <w:tab w:val="left" w:pos="1260"/>
        </w:tabs>
        <w:jc w:val="right"/>
        <w:rPr>
          <w:rFonts w:ascii="Times New Roman" w:hAnsi="Times New Roman" w:cs="Times New Roman"/>
        </w:rPr>
      </w:pPr>
      <w:r w:rsidRPr="001A5005">
        <w:rPr>
          <w:rFonts w:ascii="Times New Roman" w:hAnsi="Times New Roman" w:cs="Times New Roman"/>
        </w:rPr>
        <w:t>Kraków, dnia</w:t>
      </w:r>
      <w:r w:rsidR="001A5005" w:rsidRPr="001A5005">
        <w:rPr>
          <w:rFonts w:ascii="Times New Roman" w:hAnsi="Times New Roman" w:cs="Times New Roman"/>
        </w:rPr>
        <w:t xml:space="preserve"> 22</w:t>
      </w:r>
      <w:r w:rsidR="009A0B33" w:rsidRPr="001A5005">
        <w:rPr>
          <w:rFonts w:ascii="Times New Roman" w:hAnsi="Times New Roman" w:cs="Times New Roman"/>
        </w:rPr>
        <w:t xml:space="preserve"> </w:t>
      </w:r>
      <w:r w:rsidR="00EF1A63" w:rsidRPr="001A5005">
        <w:rPr>
          <w:rFonts w:ascii="Times New Roman" w:hAnsi="Times New Roman" w:cs="Times New Roman"/>
        </w:rPr>
        <w:t>maja</w:t>
      </w:r>
      <w:r w:rsidRPr="001A5005">
        <w:rPr>
          <w:rFonts w:ascii="Times New Roman" w:hAnsi="Times New Roman" w:cs="Times New Roman"/>
        </w:rPr>
        <w:t xml:space="preserve"> 202</w:t>
      </w:r>
      <w:r w:rsidR="00322FB9" w:rsidRPr="001A5005">
        <w:rPr>
          <w:rFonts w:ascii="Times New Roman" w:hAnsi="Times New Roman" w:cs="Times New Roman"/>
        </w:rPr>
        <w:t>5</w:t>
      </w:r>
      <w:r w:rsidRPr="001A5005">
        <w:rPr>
          <w:rFonts w:ascii="Times New Roman" w:hAnsi="Times New Roman" w:cs="Times New Roman"/>
        </w:rPr>
        <w:t xml:space="preserve"> r.</w:t>
      </w:r>
      <w:r w:rsidRPr="00C8207C">
        <w:rPr>
          <w:rFonts w:ascii="Times New Roman" w:hAnsi="Times New Roman" w:cs="Times New Roman"/>
        </w:rPr>
        <w:t xml:space="preserve"> </w:t>
      </w:r>
    </w:p>
    <w:p w14:paraId="3606658B" w14:textId="77777777" w:rsidR="00EB781F" w:rsidRDefault="00EB781F">
      <w:pPr>
        <w:spacing w:after="0" w:line="240" w:lineRule="auto"/>
        <w:ind w:left="360"/>
        <w:jc w:val="center"/>
        <w:outlineLvl w:val="0"/>
        <w:rPr>
          <w:rFonts w:ascii="Times New Roman" w:eastAsia="Times New Roman" w:hAnsi="Times New Roman" w:cs="Times New Roman"/>
          <w:b/>
          <w:bCs/>
          <w:u w:val="single"/>
          <w:lang w:eastAsia="pl-PL"/>
        </w:rPr>
      </w:pPr>
    </w:p>
    <w:p w14:paraId="2726DA7C" w14:textId="63B87250" w:rsidR="00257C19" w:rsidRPr="00C8207C" w:rsidRDefault="00A869D0">
      <w:pPr>
        <w:spacing w:after="0" w:line="240" w:lineRule="auto"/>
        <w:ind w:left="360"/>
        <w:jc w:val="center"/>
        <w:outlineLvl w:val="0"/>
        <w:rPr>
          <w:rFonts w:ascii="Times New Roman" w:eastAsia="Times New Roman" w:hAnsi="Times New Roman" w:cs="Times New Roman"/>
          <w:b/>
          <w:bCs/>
          <w:u w:val="single"/>
          <w:lang w:eastAsia="pl-PL"/>
        </w:rPr>
      </w:pPr>
      <w:r w:rsidRPr="00C8207C">
        <w:rPr>
          <w:rFonts w:ascii="Times New Roman" w:eastAsia="Times New Roman" w:hAnsi="Times New Roman" w:cs="Times New Roman"/>
          <w:b/>
          <w:bCs/>
          <w:u w:val="single"/>
          <w:lang w:eastAsia="pl-PL"/>
        </w:rPr>
        <w:t>SPECYFIKACJA  WARUNKÓW  ZAMÓWIENIA</w:t>
      </w:r>
    </w:p>
    <w:p w14:paraId="18989CD8" w14:textId="77777777" w:rsidR="00257C19" w:rsidRPr="00C8207C" w:rsidRDefault="00A869D0">
      <w:pPr>
        <w:spacing w:after="0" w:line="240" w:lineRule="auto"/>
        <w:ind w:left="360"/>
        <w:jc w:val="center"/>
        <w:rPr>
          <w:rFonts w:ascii="Times New Roman" w:eastAsia="Times New Roman" w:hAnsi="Times New Roman" w:cs="Times New Roman"/>
          <w:b/>
          <w:bCs/>
          <w:u w:val="single"/>
          <w:lang w:eastAsia="pl-PL"/>
        </w:rPr>
      </w:pPr>
      <w:r w:rsidRPr="00C8207C">
        <w:rPr>
          <w:rFonts w:ascii="Times New Roman" w:eastAsia="Times New Roman" w:hAnsi="Times New Roman" w:cs="Times New Roman"/>
          <w:b/>
          <w:bCs/>
          <w:u w:val="single"/>
          <w:lang w:eastAsia="pl-PL"/>
        </w:rPr>
        <w:t>zwana dalej w skrócie SWZ</w:t>
      </w:r>
    </w:p>
    <w:p w14:paraId="31C5BD1F" w14:textId="77777777" w:rsidR="00257C19" w:rsidRPr="00C8207C" w:rsidRDefault="00257C19">
      <w:pPr>
        <w:spacing w:after="0" w:line="240" w:lineRule="auto"/>
        <w:ind w:left="360"/>
        <w:jc w:val="center"/>
        <w:rPr>
          <w:rFonts w:ascii="Times New Roman" w:eastAsia="Times New Roman" w:hAnsi="Times New Roman" w:cs="Times New Roman"/>
          <w:b/>
          <w:bCs/>
          <w:u w:val="single"/>
          <w:lang w:eastAsia="pl-PL"/>
        </w:rPr>
      </w:pPr>
    </w:p>
    <w:p w14:paraId="09F52003"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 – Nazwa (firma) oraz adres zamawiającego</w:t>
      </w:r>
    </w:p>
    <w:p w14:paraId="7C54C52C" w14:textId="77777777" w:rsidR="002A727A" w:rsidRPr="002A727A" w:rsidRDefault="002A727A" w:rsidP="00190019">
      <w:pPr>
        <w:widowControl w:val="0"/>
        <w:numPr>
          <w:ilvl w:val="0"/>
          <w:numId w:val="37"/>
        </w:numPr>
        <w:suppressAutoHyphens w:val="0"/>
        <w:spacing w:after="0" w:line="240" w:lineRule="auto"/>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Uniwersytet Jagielloński, ul. Gołębia 24, 31-007 Kraków.</w:t>
      </w:r>
    </w:p>
    <w:p w14:paraId="5B1D1B66" w14:textId="77777777" w:rsidR="002A727A" w:rsidRPr="002A727A" w:rsidRDefault="002A727A" w:rsidP="00190019">
      <w:pPr>
        <w:widowControl w:val="0"/>
        <w:numPr>
          <w:ilvl w:val="0"/>
          <w:numId w:val="37"/>
        </w:numPr>
        <w:suppressAutoHyphens w:val="0"/>
        <w:spacing w:after="0" w:line="240" w:lineRule="auto"/>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u w:val="single"/>
          <w:lang w:eastAsia="pl-PL"/>
        </w:rPr>
        <w:t>Jednostka prowadząca sprawę:</w:t>
      </w:r>
    </w:p>
    <w:p w14:paraId="06B0FFFC" w14:textId="1C555787" w:rsidR="002A727A" w:rsidRPr="002A727A" w:rsidRDefault="002A727A" w:rsidP="00190019">
      <w:pPr>
        <w:widowControl w:val="0"/>
        <w:numPr>
          <w:ilvl w:val="1"/>
          <w:numId w:val="37"/>
        </w:numPr>
        <w:suppressAutoHyphens w:val="0"/>
        <w:spacing w:after="0" w:line="240" w:lineRule="auto"/>
        <w:ind w:left="1418" w:hanging="709"/>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Dział Zamówień Publicznych, ul. Straszewskiego 25/3, 31-113 Kraków;</w:t>
      </w:r>
    </w:p>
    <w:p w14:paraId="4F59178D" w14:textId="2C228D15" w:rsidR="002A727A" w:rsidRPr="002A727A" w:rsidRDefault="002A727A" w:rsidP="002A727A">
      <w:pPr>
        <w:suppressAutoHyphens w:val="0"/>
        <w:spacing w:after="0" w:line="240" w:lineRule="auto"/>
        <w:ind w:left="1418" w:hanging="2"/>
        <w:contextualSpacing/>
        <w:jc w:val="both"/>
        <w:rPr>
          <w:rFonts w:ascii="Times New Roman" w:eastAsia="Times New Roman" w:hAnsi="Times New Roman" w:cs="Times New Roman"/>
          <w:bCs/>
          <w:lang w:val="fr-FR" w:eastAsia="pl-PL"/>
        </w:rPr>
      </w:pPr>
      <w:r w:rsidRPr="002A727A">
        <w:rPr>
          <w:rFonts w:ascii="Times New Roman" w:eastAsia="Times New Roman" w:hAnsi="Times New Roman" w:cs="Times New Roman"/>
          <w:bCs/>
          <w:lang w:val="fr-FR" w:eastAsia="pl-PL"/>
        </w:rPr>
        <w:t>tel.: +4812 663-39-0</w:t>
      </w:r>
      <w:r w:rsidR="00503764">
        <w:rPr>
          <w:rFonts w:ascii="Times New Roman" w:eastAsia="Times New Roman" w:hAnsi="Times New Roman" w:cs="Times New Roman"/>
          <w:bCs/>
          <w:lang w:val="fr-FR" w:eastAsia="pl-PL"/>
        </w:rPr>
        <w:t>2</w:t>
      </w:r>
      <w:r w:rsidRPr="002A727A">
        <w:rPr>
          <w:rFonts w:ascii="Times New Roman" w:eastAsia="Times New Roman" w:hAnsi="Times New Roman" w:cs="Times New Roman"/>
          <w:bCs/>
          <w:lang w:val="fr-FR" w:eastAsia="pl-PL"/>
        </w:rPr>
        <w:t>;</w:t>
      </w:r>
    </w:p>
    <w:p w14:paraId="27E94E1F" w14:textId="77777777" w:rsidR="002A727A" w:rsidRPr="002A727A" w:rsidRDefault="002A727A" w:rsidP="00190019">
      <w:pPr>
        <w:widowControl w:val="0"/>
        <w:numPr>
          <w:ilvl w:val="1"/>
          <w:numId w:val="37"/>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godziny urzędowania: od poniedziałku do piątku; od 7:30 do 15:30, z wyłączeniem dni ustawowo wolnych od pracy;</w:t>
      </w:r>
    </w:p>
    <w:p w14:paraId="3C66C332" w14:textId="10D5B8D7" w:rsidR="002A727A" w:rsidRPr="002A727A" w:rsidRDefault="002A727A" w:rsidP="00190019">
      <w:pPr>
        <w:widowControl w:val="0"/>
        <w:numPr>
          <w:ilvl w:val="1"/>
          <w:numId w:val="37"/>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strona internetowa (adres url):</w:t>
      </w:r>
      <w:r w:rsidRPr="002A727A">
        <w:rPr>
          <w:rFonts w:ascii="Times New Roman" w:eastAsia="Times New Roman" w:hAnsi="Times New Roman" w:cs="Times New Roman"/>
          <w:lang w:eastAsia="pl-PL"/>
        </w:rPr>
        <w:t xml:space="preserve"> </w:t>
      </w:r>
      <w:hyperlink r:id="rId14" w:history="1">
        <w:r w:rsidRPr="002A727A">
          <w:rPr>
            <w:rFonts w:ascii="Times New Roman" w:eastAsia="Times New Roman" w:hAnsi="Times New Roman" w:cs="Times New Roman"/>
            <w:color w:val="0000FF"/>
            <w:u w:val="single"/>
            <w:lang w:eastAsia="pl-PL"/>
          </w:rPr>
          <w:t>https://www.uj.edu.pl/</w:t>
        </w:r>
      </w:hyperlink>
      <w:r w:rsidR="001577C5">
        <w:rPr>
          <w:rFonts w:ascii="Times New Roman" w:eastAsia="Times New Roman" w:hAnsi="Times New Roman" w:cs="Times New Roman"/>
          <w:color w:val="0000FF"/>
          <w:u w:val="single"/>
          <w:lang w:eastAsia="pl-PL"/>
        </w:rPr>
        <w:t xml:space="preserve">; </w:t>
      </w:r>
      <w:hyperlink r:id="rId15" w:history="1">
        <w:r w:rsidR="001577C5" w:rsidRPr="00C7100A">
          <w:rPr>
            <w:rStyle w:val="Hipercze"/>
            <w:rFonts w:ascii="Times New Roman" w:eastAsia="Times New Roman" w:hAnsi="Times New Roman"/>
            <w:lang w:eastAsia="pl-PL"/>
          </w:rPr>
          <w:t>https://przetargi.uj.edu.pl</w:t>
        </w:r>
      </w:hyperlink>
      <w:r w:rsidR="001577C5">
        <w:rPr>
          <w:rFonts w:ascii="Times New Roman" w:eastAsia="Times New Roman" w:hAnsi="Times New Roman" w:cs="Times New Roman"/>
          <w:color w:val="0000FF"/>
          <w:u w:val="single"/>
          <w:lang w:eastAsia="pl-PL"/>
        </w:rPr>
        <w:t xml:space="preserve"> </w:t>
      </w:r>
    </w:p>
    <w:p w14:paraId="0D716370" w14:textId="77777777" w:rsidR="002A727A" w:rsidRDefault="002A727A" w:rsidP="00190019">
      <w:pPr>
        <w:widowControl w:val="0"/>
        <w:numPr>
          <w:ilvl w:val="1"/>
          <w:numId w:val="37"/>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narzędzie komercyjne do prowadzenia postępowania: </w:t>
      </w:r>
      <w:bookmarkStart w:id="1" w:name="_Hlk92882941"/>
      <w:r w:rsidRPr="002A727A">
        <w:rPr>
          <w:rFonts w:ascii="Times New Roman" w:eastAsia="Times New Roman" w:hAnsi="Times New Roman" w:cs="Times New Roman"/>
          <w:bCs/>
          <w:lang w:eastAsia="pl-PL"/>
        </w:rPr>
        <w:fldChar w:fldCharType="begin"/>
      </w:r>
      <w:r w:rsidRPr="002A727A">
        <w:rPr>
          <w:rFonts w:ascii="Times New Roman" w:eastAsia="Times New Roman" w:hAnsi="Times New Roman" w:cs="Times New Roman"/>
          <w:bCs/>
          <w:lang w:eastAsia="pl-PL"/>
        </w:rPr>
        <w:instrText xml:space="preserve"> HYPERLINK "https://platformazakupowa.pl" </w:instrText>
      </w:r>
      <w:r w:rsidRPr="002A727A">
        <w:rPr>
          <w:rFonts w:ascii="Times New Roman" w:eastAsia="Times New Roman" w:hAnsi="Times New Roman" w:cs="Times New Roman"/>
          <w:bCs/>
          <w:lang w:eastAsia="pl-PL"/>
        </w:rPr>
      </w:r>
      <w:r w:rsidRPr="002A727A">
        <w:rPr>
          <w:rFonts w:ascii="Times New Roman" w:eastAsia="Times New Roman" w:hAnsi="Times New Roman" w:cs="Times New Roman"/>
          <w:bCs/>
          <w:lang w:eastAsia="pl-PL"/>
        </w:rPr>
        <w:fldChar w:fldCharType="separate"/>
      </w:r>
      <w:r w:rsidRPr="002A727A">
        <w:rPr>
          <w:rFonts w:ascii="Times New Roman" w:eastAsia="Times New Roman" w:hAnsi="Times New Roman" w:cs="Times New Roman"/>
          <w:bCs/>
          <w:color w:val="0000FF"/>
          <w:u w:val="single"/>
          <w:lang w:eastAsia="pl-PL"/>
        </w:rPr>
        <w:t>https://platformazakupowa.pl</w:t>
      </w:r>
      <w:r w:rsidRPr="002A727A">
        <w:rPr>
          <w:rFonts w:ascii="Times New Roman" w:eastAsia="Times New Roman" w:hAnsi="Times New Roman" w:cs="Times New Roman"/>
          <w:bCs/>
          <w:lang w:eastAsia="pl-PL"/>
        </w:rPr>
        <w:fldChar w:fldCharType="end"/>
      </w:r>
      <w:r w:rsidRPr="002A727A">
        <w:rPr>
          <w:rFonts w:ascii="Times New Roman" w:eastAsia="Times New Roman" w:hAnsi="Times New Roman" w:cs="Times New Roman"/>
          <w:bCs/>
          <w:lang w:eastAsia="pl-PL"/>
        </w:rPr>
        <w:t xml:space="preserve">  </w:t>
      </w:r>
      <w:bookmarkEnd w:id="1"/>
    </w:p>
    <w:p w14:paraId="227B3736" w14:textId="47AA707E" w:rsidR="001A5005" w:rsidRPr="001A5005" w:rsidRDefault="002A727A" w:rsidP="00190019">
      <w:pPr>
        <w:widowControl w:val="0"/>
        <w:numPr>
          <w:ilvl w:val="1"/>
          <w:numId w:val="37"/>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adres strony </w:t>
      </w:r>
      <w:r w:rsidRPr="001A5005">
        <w:rPr>
          <w:rFonts w:ascii="Times New Roman" w:eastAsia="Times New Roman" w:hAnsi="Times New Roman" w:cs="Times New Roman"/>
          <w:bCs/>
          <w:lang w:eastAsia="pl-PL"/>
        </w:rPr>
        <w:t>internetowej prowadzonego postępowania, na której udostępniane będą  zmiany i wyjaśnienia treści SWZ oraz inne dokumenty zamówienia bezpośr</w:t>
      </w:r>
      <w:r w:rsidR="001A5005">
        <w:rPr>
          <w:rFonts w:ascii="Times New Roman" w:eastAsia="Times New Roman" w:hAnsi="Times New Roman" w:cs="Times New Roman"/>
          <w:bCs/>
          <w:lang w:eastAsia="pl-PL"/>
        </w:rPr>
        <w:t>e</w:t>
      </w:r>
      <w:r w:rsidRPr="001A5005">
        <w:rPr>
          <w:rFonts w:ascii="Times New Roman" w:eastAsia="Times New Roman" w:hAnsi="Times New Roman" w:cs="Times New Roman"/>
          <w:bCs/>
          <w:lang w:eastAsia="pl-PL"/>
        </w:rPr>
        <w:t>d</w:t>
      </w:r>
      <w:r w:rsidR="001A5005">
        <w:rPr>
          <w:rFonts w:ascii="Times New Roman" w:eastAsia="Times New Roman" w:hAnsi="Times New Roman" w:cs="Times New Roman"/>
          <w:bCs/>
          <w:lang w:eastAsia="pl-PL"/>
        </w:rPr>
        <w:t>n</w:t>
      </w:r>
      <w:r w:rsidRPr="001A5005">
        <w:rPr>
          <w:rFonts w:ascii="Times New Roman" w:eastAsia="Times New Roman" w:hAnsi="Times New Roman" w:cs="Times New Roman"/>
          <w:bCs/>
          <w:lang w:eastAsia="pl-PL"/>
        </w:rPr>
        <w:t xml:space="preserve">io    związane z postępowaniem (adres profilu nabywcy): </w:t>
      </w:r>
    </w:p>
    <w:p w14:paraId="059F9F1F" w14:textId="555CAF0C" w:rsidR="004C1626" w:rsidRDefault="001A5005" w:rsidP="001A5005">
      <w:pPr>
        <w:widowControl w:val="0"/>
        <w:shd w:val="clear" w:color="auto" w:fill="FFFFFF" w:themeFill="background1"/>
        <w:suppressAutoHyphens w:val="0"/>
        <w:spacing w:after="0" w:line="240" w:lineRule="auto"/>
        <w:ind w:left="1418"/>
        <w:contextualSpacing/>
        <w:jc w:val="both"/>
        <w:rPr>
          <w:rFonts w:ascii="Times New Roman" w:eastAsia="Times New Roman" w:hAnsi="Times New Roman" w:cs="Times New Roman"/>
          <w:bCs/>
          <w:lang w:eastAsia="pl-PL"/>
        </w:rPr>
      </w:pPr>
      <w:hyperlink r:id="rId16" w:history="1">
        <w:r w:rsidRPr="001A5005">
          <w:rPr>
            <w:rStyle w:val="Hipercze"/>
            <w:rFonts w:ascii="Times New Roman" w:eastAsia="Times New Roman" w:hAnsi="Times New Roman"/>
            <w:bCs/>
            <w:lang w:eastAsia="pl-PL"/>
          </w:rPr>
          <w:t>https://platformazakupowa.pl/transakcja/1114639</w:t>
        </w:r>
      </w:hyperlink>
      <w:r>
        <w:rPr>
          <w:rFonts w:ascii="Times New Roman" w:eastAsia="Times New Roman" w:hAnsi="Times New Roman" w:cs="Times New Roman"/>
          <w:bCs/>
          <w:lang w:eastAsia="pl-PL"/>
        </w:rPr>
        <w:t xml:space="preserve"> </w:t>
      </w:r>
    </w:p>
    <w:p w14:paraId="22DAD4A6" w14:textId="30A893AB" w:rsidR="002A727A" w:rsidRPr="00551380" w:rsidRDefault="002A727A" w:rsidP="00551380">
      <w:pPr>
        <w:widowControl w:val="0"/>
        <w:shd w:val="clear" w:color="auto" w:fill="FFFFFF" w:themeFill="background1"/>
        <w:suppressAutoHyphens w:val="0"/>
        <w:spacing w:after="0" w:line="240" w:lineRule="auto"/>
        <w:ind w:left="1418"/>
        <w:contextualSpacing/>
        <w:jc w:val="both"/>
        <w:rPr>
          <w:rFonts w:ascii="Times New Roman" w:eastAsia="Times New Roman" w:hAnsi="Times New Roman" w:cs="Times New Roman"/>
          <w:bCs/>
          <w:lang w:eastAsia="pl-PL"/>
        </w:rPr>
      </w:pPr>
    </w:p>
    <w:p w14:paraId="73B6A10C"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II – Tryb udzielenia zamówienia</w:t>
      </w:r>
    </w:p>
    <w:p w14:paraId="3A6B759A" w14:textId="28BACB08" w:rsidR="000B705C" w:rsidRPr="000B705C" w:rsidRDefault="000B705C" w:rsidP="00DA35CE">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 xml:space="preserve">Postępowanie prowadzone jest w </w:t>
      </w:r>
      <w:r w:rsidRPr="000B705C">
        <w:rPr>
          <w:rFonts w:ascii="Times New Roman" w:eastAsia="Times New Roman" w:hAnsi="Times New Roman" w:cs="Times New Roman"/>
          <w:b/>
          <w:lang w:eastAsia="pl-PL"/>
        </w:rPr>
        <w:t xml:space="preserve">trybie podstawowym bez możliwości negocjacji </w:t>
      </w:r>
      <w:r w:rsidRPr="000B705C">
        <w:rPr>
          <w:rFonts w:ascii="Times New Roman" w:eastAsia="Times New Roman" w:hAnsi="Times New Roman" w:cs="Times New Roman"/>
          <w:bCs/>
          <w:lang w:eastAsia="pl-PL"/>
        </w:rPr>
        <w:t xml:space="preserve">na podstawie art.  275  pkt 1  ustawy  z  dnia  11 września 2019 r. – Prawo zamówień publicznych </w:t>
      </w:r>
    </w:p>
    <w:p w14:paraId="478B6D49" w14:textId="15643C6A" w:rsidR="000B705C" w:rsidRPr="000B705C" w:rsidRDefault="000B705C" w:rsidP="00EB781F">
      <w:pPr>
        <w:widowControl w:val="0"/>
        <w:spacing w:after="0" w:line="240" w:lineRule="auto"/>
        <w:ind w:left="720"/>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(t. j. Dz. U. z 202</w:t>
      </w:r>
      <w:r w:rsidR="00322FB9">
        <w:rPr>
          <w:rFonts w:ascii="Times New Roman" w:eastAsia="Times New Roman" w:hAnsi="Times New Roman" w:cs="Times New Roman"/>
          <w:bCs/>
          <w:lang w:eastAsia="pl-PL"/>
        </w:rPr>
        <w:t>4</w:t>
      </w:r>
      <w:r w:rsidRPr="000B705C">
        <w:rPr>
          <w:rFonts w:ascii="Times New Roman" w:eastAsia="Times New Roman" w:hAnsi="Times New Roman" w:cs="Times New Roman"/>
          <w:bCs/>
          <w:lang w:eastAsia="pl-PL"/>
        </w:rPr>
        <w:t xml:space="preserve"> r. poz. 1</w:t>
      </w:r>
      <w:r w:rsidR="00322FB9">
        <w:rPr>
          <w:rFonts w:ascii="Times New Roman" w:eastAsia="Times New Roman" w:hAnsi="Times New Roman" w:cs="Times New Roman"/>
          <w:bCs/>
          <w:lang w:eastAsia="pl-PL"/>
        </w:rPr>
        <w:t>320</w:t>
      </w:r>
      <w:r w:rsidRPr="000B705C">
        <w:rPr>
          <w:rFonts w:ascii="Times New Roman" w:eastAsia="Times New Roman" w:hAnsi="Times New Roman" w:cs="Times New Roman"/>
          <w:bCs/>
          <w:lang w:eastAsia="pl-PL"/>
        </w:rPr>
        <w:t xml:space="preserve">, z późn. zm.), zwanej dalej ustawą PZP, oraz zgodnie </w:t>
      </w:r>
      <w:r>
        <w:rPr>
          <w:rFonts w:ascii="Times New Roman" w:eastAsia="Times New Roman" w:hAnsi="Times New Roman" w:cs="Times New Roman"/>
          <w:bCs/>
          <w:lang w:eastAsia="pl-PL"/>
        </w:rPr>
        <w:br/>
      </w:r>
      <w:r w:rsidRPr="000B705C">
        <w:rPr>
          <w:rFonts w:ascii="Times New Roman" w:eastAsia="Times New Roman" w:hAnsi="Times New Roman" w:cs="Times New Roman"/>
          <w:bCs/>
          <w:lang w:eastAsia="pl-PL"/>
        </w:rPr>
        <w:t>z wymogami określonymi w niniejszej Specyfikacji Warunków Zamówienia, zwanej dalej „SWZ”.</w:t>
      </w:r>
    </w:p>
    <w:p w14:paraId="6A8FA7E0" w14:textId="29085AC6" w:rsidR="000B705C" w:rsidRPr="000B705C" w:rsidRDefault="000B705C" w:rsidP="00DA35CE">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 xml:space="preserve">Do czynności podejmowanych przez Zamawiającego i Wykonawców w postępowaniu </w:t>
      </w:r>
      <w:r>
        <w:rPr>
          <w:rFonts w:ascii="Times New Roman" w:eastAsia="Times New Roman" w:hAnsi="Times New Roman" w:cs="Times New Roman"/>
          <w:bCs/>
          <w:lang w:eastAsia="pl-PL"/>
        </w:rPr>
        <w:br/>
      </w:r>
      <w:r w:rsidRPr="000B705C">
        <w:rPr>
          <w:rFonts w:ascii="Times New Roman" w:eastAsia="Times New Roman" w:hAnsi="Times New Roman" w:cs="Times New Roman"/>
          <w:bCs/>
          <w:lang w:eastAsia="pl-PL"/>
        </w:rPr>
        <w:t xml:space="preserve">o udzielenie zamówienia stosuje się przepisy powołanej ustawy PZP oraz aktów wykonawczych wydanych na jej podstawie, a w sprawach nieuregulowanych przepisy ustawy z dnia 23 kwietnia 1964 r. </w:t>
      </w:r>
      <w:r w:rsidR="00EB781F" w:rsidRPr="00DB0B2E">
        <w:rPr>
          <w:rFonts w:ascii="Times New Roman" w:eastAsia="Times New Roman" w:hAnsi="Times New Roman" w:cs="Times New Roman"/>
          <w:bCs/>
          <w:lang w:eastAsia="pl-PL"/>
        </w:rPr>
        <w:t>–</w:t>
      </w:r>
      <w:r w:rsidRPr="000B705C">
        <w:rPr>
          <w:rFonts w:ascii="Times New Roman" w:eastAsia="Times New Roman" w:hAnsi="Times New Roman" w:cs="Times New Roman"/>
          <w:bCs/>
          <w:lang w:eastAsia="pl-PL"/>
        </w:rPr>
        <w:t xml:space="preserve"> Kodeks cywilny (t. j. Dz. U. 202</w:t>
      </w:r>
      <w:r w:rsidR="00322FB9">
        <w:rPr>
          <w:rFonts w:ascii="Times New Roman" w:eastAsia="Times New Roman" w:hAnsi="Times New Roman" w:cs="Times New Roman"/>
          <w:bCs/>
          <w:lang w:eastAsia="pl-PL"/>
        </w:rPr>
        <w:t>4</w:t>
      </w:r>
      <w:r w:rsidRPr="000B705C">
        <w:rPr>
          <w:rFonts w:ascii="Times New Roman" w:eastAsia="Times New Roman" w:hAnsi="Times New Roman" w:cs="Times New Roman"/>
          <w:bCs/>
          <w:lang w:eastAsia="pl-PL"/>
        </w:rPr>
        <w:t xml:space="preserve"> r., poz. 1</w:t>
      </w:r>
      <w:r w:rsidR="00322FB9">
        <w:rPr>
          <w:rFonts w:ascii="Times New Roman" w:eastAsia="Times New Roman" w:hAnsi="Times New Roman" w:cs="Times New Roman"/>
          <w:bCs/>
          <w:lang w:eastAsia="pl-PL"/>
        </w:rPr>
        <w:t>0</w:t>
      </w:r>
      <w:r w:rsidR="009A0B33">
        <w:rPr>
          <w:rFonts w:ascii="Times New Roman" w:eastAsia="Times New Roman" w:hAnsi="Times New Roman" w:cs="Times New Roman"/>
          <w:bCs/>
          <w:lang w:eastAsia="pl-PL"/>
        </w:rPr>
        <w:t>61</w:t>
      </w:r>
      <w:r w:rsidRPr="000B705C">
        <w:rPr>
          <w:rFonts w:ascii="Times New Roman" w:eastAsia="Times New Roman" w:hAnsi="Times New Roman" w:cs="Times New Roman"/>
          <w:bCs/>
          <w:lang w:eastAsia="pl-PL"/>
        </w:rPr>
        <w:t xml:space="preserve"> ze zm.).</w:t>
      </w:r>
    </w:p>
    <w:p w14:paraId="35AB256A" w14:textId="77777777" w:rsidR="00257C19" w:rsidRPr="00C8207C" w:rsidRDefault="00257C19">
      <w:pPr>
        <w:spacing w:after="0" w:line="240" w:lineRule="auto"/>
        <w:jc w:val="both"/>
        <w:rPr>
          <w:rFonts w:ascii="Times New Roman" w:eastAsia="Times New Roman" w:hAnsi="Times New Roman" w:cs="Times New Roman"/>
          <w:b/>
          <w:bCs/>
          <w:lang w:eastAsia="pl-PL"/>
        </w:rPr>
      </w:pPr>
    </w:p>
    <w:p w14:paraId="01C72615"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III – Opis przedmiotu zamówienia</w:t>
      </w:r>
    </w:p>
    <w:p w14:paraId="02C0A702" w14:textId="725B90F8" w:rsidR="00E74AB3" w:rsidRPr="00EF1A63" w:rsidRDefault="00AF0979" w:rsidP="00A35F68">
      <w:pPr>
        <w:widowControl w:val="0"/>
        <w:numPr>
          <w:ilvl w:val="0"/>
          <w:numId w:val="2"/>
        </w:numPr>
        <w:spacing w:after="0" w:line="240" w:lineRule="auto"/>
        <w:contextualSpacing/>
        <w:jc w:val="both"/>
        <w:rPr>
          <w:rFonts w:ascii="Times New Roman" w:eastAsia="Times New Roman" w:hAnsi="Times New Roman" w:cs="Times New Roman"/>
          <w:bCs/>
          <w:lang w:eastAsia="pl-PL"/>
        </w:rPr>
      </w:pPr>
      <w:bookmarkStart w:id="2" w:name="_Hlk71104272"/>
      <w:r w:rsidRPr="00EF1A63">
        <w:rPr>
          <w:rFonts w:ascii="Times New Roman" w:hAnsi="Times New Roman" w:cs="Times New Roman"/>
        </w:rPr>
        <w:t xml:space="preserve">Przedmiotem </w:t>
      </w:r>
      <w:r w:rsidR="00EF1A63" w:rsidRPr="00EF1A63">
        <w:rPr>
          <w:rFonts w:ascii="Times New Roman" w:hAnsi="Times New Roman" w:cs="Times New Roman"/>
        </w:rPr>
        <w:t>zamówienia jest wyłonienie wykonawcy w zakresie świadczenia usługi badania</w:t>
      </w:r>
      <w:r w:rsidR="00EF1A63">
        <w:rPr>
          <w:rFonts w:ascii="Times New Roman" w:hAnsi="Times New Roman" w:cs="Times New Roman"/>
        </w:rPr>
        <w:t xml:space="preserve"> </w:t>
      </w:r>
      <w:r w:rsidR="00EF1A63" w:rsidRPr="00EF1A63">
        <w:rPr>
          <w:rFonts w:ascii="Times New Roman" w:hAnsi="Times New Roman" w:cs="Times New Roman"/>
        </w:rPr>
        <w:t xml:space="preserve">opinii społecznej online na potrzeby Instytutu Psychologii UJ w ramach projektu </w:t>
      </w:r>
      <w:proofErr w:type="spellStart"/>
      <w:r w:rsidR="00EF1A63" w:rsidRPr="00EF1A63">
        <w:rPr>
          <w:rFonts w:ascii="Times New Roman" w:hAnsi="Times New Roman" w:cs="Times New Roman"/>
        </w:rPr>
        <w:t>Behavior</w:t>
      </w:r>
      <w:proofErr w:type="spellEnd"/>
      <w:r w:rsidR="00EF1A63" w:rsidRPr="00EF1A63">
        <w:rPr>
          <w:rFonts w:ascii="Times New Roman" w:hAnsi="Times New Roman" w:cs="Times New Roman"/>
        </w:rPr>
        <w:t xml:space="preserve"> in </w:t>
      </w:r>
      <w:proofErr w:type="spellStart"/>
      <w:r w:rsidR="00EF1A63" w:rsidRPr="00EF1A63">
        <w:rPr>
          <w:rFonts w:ascii="Times New Roman" w:hAnsi="Times New Roman" w:cs="Times New Roman"/>
        </w:rPr>
        <w:t>Crisis</w:t>
      </w:r>
      <w:proofErr w:type="spellEnd"/>
      <w:r w:rsidR="00EF1A63" w:rsidRPr="00EF1A63">
        <w:rPr>
          <w:rFonts w:ascii="Times New Roman" w:hAnsi="Times New Roman" w:cs="Times New Roman"/>
        </w:rPr>
        <w:t xml:space="preserve"> Lab</w:t>
      </w:r>
      <w:bookmarkEnd w:id="2"/>
      <w:r w:rsidR="00EB781F" w:rsidRPr="00EF1A63">
        <w:rPr>
          <w:rFonts w:ascii="Times New Roman" w:hAnsi="Times New Roman" w:cs="Times New Roman"/>
        </w:rPr>
        <w:t>.</w:t>
      </w:r>
    </w:p>
    <w:p w14:paraId="2F5ECC39" w14:textId="241D45EE" w:rsidR="00B7340B" w:rsidRPr="00EF1A63" w:rsidRDefault="00E74AB3" w:rsidP="00EF1A63">
      <w:pPr>
        <w:widowControl w:val="0"/>
        <w:numPr>
          <w:ilvl w:val="0"/>
          <w:numId w:val="2"/>
        </w:numPr>
        <w:spacing w:after="0" w:line="240" w:lineRule="auto"/>
        <w:contextualSpacing/>
        <w:jc w:val="both"/>
        <w:rPr>
          <w:rFonts w:ascii="Times New Roman" w:eastAsia="Times New Roman" w:hAnsi="Times New Roman" w:cs="Times New Roman"/>
          <w:bCs/>
          <w:lang w:eastAsia="pl-PL"/>
        </w:rPr>
      </w:pPr>
      <w:r w:rsidRPr="00C8207C">
        <w:rPr>
          <w:rFonts w:ascii="Times New Roman" w:hAnsi="Times New Roman" w:cs="Times New Roman"/>
        </w:rPr>
        <w:t xml:space="preserve">Szczegółowy opis przedmiotu zamówienia zawiera </w:t>
      </w:r>
      <w:r w:rsidR="009E1F43" w:rsidRPr="00C8207C">
        <w:rPr>
          <w:rFonts w:ascii="Times New Roman" w:hAnsi="Times New Roman" w:cs="Times New Roman"/>
          <w:b/>
        </w:rPr>
        <w:t xml:space="preserve">Załącznik </w:t>
      </w:r>
      <w:r w:rsidRPr="00C8207C">
        <w:rPr>
          <w:rFonts w:ascii="Times New Roman" w:hAnsi="Times New Roman" w:cs="Times New Roman"/>
          <w:b/>
        </w:rPr>
        <w:t xml:space="preserve">A </w:t>
      </w:r>
      <w:r w:rsidR="00174EA2">
        <w:rPr>
          <w:rFonts w:ascii="Times New Roman" w:hAnsi="Times New Roman" w:cs="Times New Roman"/>
          <w:b/>
        </w:rPr>
        <w:t xml:space="preserve">i A1 </w:t>
      </w:r>
      <w:r w:rsidRPr="00C8207C">
        <w:rPr>
          <w:rFonts w:ascii="Times New Roman" w:hAnsi="Times New Roman" w:cs="Times New Roman"/>
          <w:b/>
        </w:rPr>
        <w:t>do SWZ.</w:t>
      </w:r>
      <w:r w:rsidR="00B7340B" w:rsidRPr="00EF1A63">
        <w:rPr>
          <w:rFonts w:ascii="Times New Roman" w:hAnsi="Times New Roman" w:cs="Times New Roman"/>
          <w:bCs/>
        </w:rPr>
        <w:t xml:space="preserve"> </w:t>
      </w:r>
    </w:p>
    <w:p w14:paraId="668F8BEA" w14:textId="6E8C7AFF" w:rsidR="004C2769" w:rsidRPr="00EB781F" w:rsidRDefault="00E74AB3" w:rsidP="001C31B6">
      <w:pPr>
        <w:pStyle w:val="Normalny1"/>
        <w:widowControl w:val="0"/>
        <w:numPr>
          <w:ilvl w:val="0"/>
          <w:numId w:val="2"/>
        </w:numPr>
        <w:suppressAutoHyphens w:val="0"/>
        <w:spacing w:line="240" w:lineRule="auto"/>
        <w:jc w:val="both"/>
        <w:rPr>
          <w:bCs/>
          <w:color w:val="auto"/>
        </w:rPr>
      </w:pPr>
      <w:r w:rsidRPr="00B7340B">
        <w:rPr>
          <w:rFonts w:ascii="Times New Roman" w:hAnsi="Times New Roman" w:cs="Times New Roman"/>
          <w:color w:val="auto"/>
        </w:rPr>
        <w:t>Opis przedmiotu zamówienia zgodny z nomenklaturą Wspólnego Słownika Zamówień CPV:</w:t>
      </w:r>
      <w:r w:rsidR="00355078" w:rsidRPr="00B7340B">
        <w:rPr>
          <w:rFonts w:ascii="Times New Roman" w:hAnsi="Times New Roman" w:cs="Times New Roman"/>
          <w:color w:val="auto"/>
        </w:rPr>
        <w:t xml:space="preserve"> </w:t>
      </w:r>
      <w:r w:rsidR="00EF1A63" w:rsidRPr="00EF1A63">
        <w:rPr>
          <w:rFonts w:ascii="Times New Roman" w:hAnsi="Times New Roman" w:cs="Times New Roman"/>
          <w:color w:val="auto"/>
        </w:rPr>
        <w:t>79300000-7 Badania rynkowe i ekonomiczne; ankietowanie i statystyka</w:t>
      </w:r>
      <w:r w:rsidR="00A309E8" w:rsidRPr="00EB781F">
        <w:rPr>
          <w:rFonts w:ascii="Times New Roman" w:hAnsi="Times New Roman" w:cs="Times New Roman"/>
          <w:color w:val="auto"/>
        </w:rPr>
        <w:t>.</w:t>
      </w:r>
    </w:p>
    <w:p w14:paraId="6934FC98" w14:textId="77777777" w:rsidR="00791DC1" w:rsidRPr="00EB781F" w:rsidRDefault="00791DC1" w:rsidP="004C2769">
      <w:pPr>
        <w:pStyle w:val="Akapitzlist"/>
        <w:suppressAutoHyphens w:val="0"/>
        <w:jc w:val="both"/>
        <w:rPr>
          <w:bCs/>
          <w:sz w:val="22"/>
          <w:szCs w:val="22"/>
        </w:rPr>
      </w:pPr>
    </w:p>
    <w:p w14:paraId="0464FC0E" w14:textId="0DB46318" w:rsidR="00257C19" w:rsidRPr="00EB781F" w:rsidRDefault="00A869D0">
      <w:pPr>
        <w:spacing w:after="0" w:line="240" w:lineRule="auto"/>
        <w:jc w:val="both"/>
        <w:rPr>
          <w:rFonts w:ascii="Times New Roman" w:eastAsia="Times New Roman" w:hAnsi="Times New Roman" w:cs="Times New Roman"/>
          <w:b/>
          <w:bCs/>
          <w:lang w:eastAsia="pl-PL"/>
        </w:rPr>
      </w:pPr>
      <w:r w:rsidRPr="00EB781F">
        <w:rPr>
          <w:rFonts w:ascii="Times New Roman" w:eastAsia="Times New Roman" w:hAnsi="Times New Roman" w:cs="Times New Roman"/>
          <w:b/>
          <w:bCs/>
          <w:lang w:eastAsia="pl-PL"/>
        </w:rPr>
        <w:t>Rozdział IV – Przedmiotowe środki dowodowe (składane wraz z ofertą)</w:t>
      </w:r>
      <w:r w:rsidR="00710863">
        <w:rPr>
          <w:rFonts w:ascii="Times New Roman" w:eastAsia="Times New Roman" w:hAnsi="Times New Roman" w:cs="Times New Roman"/>
          <w:b/>
          <w:bCs/>
          <w:lang w:eastAsia="pl-PL"/>
        </w:rPr>
        <w:t>.</w:t>
      </w:r>
    </w:p>
    <w:p w14:paraId="3126515F" w14:textId="3905D643" w:rsidR="00257C19" w:rsidRPr="00EB781F" w:rsidRDefault="00A869D0" w:rsidP="00190019">
      <w:pPr>
        <w:pStyle w:val="Akapitzlist"/>
        <w:numPr>
          <w:ilvl w:val="0"/>
          <w:numId w:val="47"/>
        </w:numPr>
        <w:jc w:val="both"/>
        <w:rPr>
          <w:bCs/>
          <w:sz w:val="22"/>
          <w:szCs w:val="22"/>
        </w:rPr>
      </w:pPr>
      <w:r w:rsidRPr="00EB781F">
        <w:rPr>
          <w:bCs/>
          <w:sz w:val="22"/>
          <w:szCs w:val="22"/>
        </w:rPr>
        <w:t xml:space="preserve">Zamawiający </w:t>
      </w:r>
      <w:r w:rsidR="000B74D4" w:rsidRPr="00EB781F">
        <w:rPr>
          <w:bCs/>
          <w:sz w:val="22"/>
          <w:szCs w:val="22"/>
        </w:rPr>
        <w:t xml:space="preserve">nie </w:t>
      </w:r>
      <w:r w:rsidRPr="00EB781F">
        <w:rPr>
          <w:bCs/>
          <w:sz w:val="22"/>
          <w:szCs w:val="22"/>
        </w:rPr>
        <w:t>wymaga złożenia wraz z ofertą przedmiotowych środków dowodowych</w:t>
      </w:r>
      <w:r w:rsidR="000B74D4" w:rsidRPr="00EB781F">
        <w:rPr>
          <w:bCs/>
          <w:sz w:val="22"/>
          <w:szCs w:val="22"/>
        </w:rPr>
        <w:t>.</w:t>
      </w:r>
    </w:p>
    <w:p w14:paraId="3B8E9F7B" w14:textId="77777777" w:rsidR="00257C19" w:rsidRPr="00EB781F" w:rsidRDefault="00257C19">
      <w:pPr>
        <w:spacing w:after="0" w:line="240" w:lineRule="auto"/>
        <w:jc w:val="both"/>
        <w:rPr>
          <w:rFonts w:ascii="Times New Roman" w:eastAsia="Times New Roman" w:hAnsi="Times New Roman" w:cs="Times New Roman"/>
          <w:b/>
          <w:bCs/>
          <w:lang w:eastAsia="pl-PL"/>
        </w:rPr>
      </w:pPr>
    </w:p>
    <w:p w14:paraId="69890899" w14:textId="77777777" w:rsidR="00257C19" w:rsidRPr="004E6CCA" w:rsidRDefault="00A869D0">
      <w:pPr>
        <w:spacing w:after="0" w:line="240" w:lineRule="auto"/>
        <w:jc w:val="both"/>
        <w:rPr>
          <w:rFonts w:ascii="Times New Roman" w:eastAsia="Times New Roman" w:hAnsi="Times New Roman" w:cs="Times New Roman"/>
          <w:b/>
          <w:bCs/>
          <w:lang w:eastAsia="pl-PL"/>
        </w:rPr>
      </w:pPr>
      <w:r w:rsidRPr="004E6CCA">
        <w:rPr>
          <w:rFonts w:ascii="Times New Roman" w:eastAsia="Times New Roman" w:hAnsi="Times New Roman" w:cs="Times New Roman"/>
          <w:b/>
          <w:bCs/>
          <w:lang w:eastAsia="pl-PL"/>
        </w:rPr>
        <w:t>Rozdział V – Termin wykonania zamówienia</w:t>
      </w:r>
    </w:p>
    <w:p w14:paraId="6757AE5E" w14:textId="072D4FB1" w:rsidR="001A300B" w:rsidRPr="004E6CCA" w:rsidRDefault="00A869D0" w:rsidP="00190019">
      <w:pPr>
        <w:pStyle w:val="Akapitzlist"/>
        <w:numPr>
          <w:ilvl w:val="0"/>
          <w:numId w:val="48"/>
        </w:numPr>
        <w:tabs>
          <w:tab w:val="left" w:pos="426"/>
          <w:tab w:val="left" w:pos="851"/>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ind w:left="709"/>
        <w:jc w:val="both"/>
        <w:rPr>
          <w:rFonts w:eastAsia="Tahoma"/>
          <w:sz w:val="22"/>
          <w:szCs w:val="22"/>
          <w:lang w:val="pl"/>
        </w:rPr>
      </w:pPr>
      <w:r w:rsidRPr="004E6CCA">
        <w:rPr>
          <w:rFonts w:eastAsia="Tahoma"/>
          <w:sz w:val="22"/>
          <w:szCs w:val="22"/>
          <w:lang w:val="pl"/>
        </w:rPr>
        <w:t>Przedmiot zamówienia</w:t>
      </w:r>
      <w:r w:rsidR="00DA7E9E" w:rsidRPr="004E6CCA">
        <w:rPr>
          <w:rFonts w:eastAsia="Tahoma"/>
          <w:sz w:val="22"/>
          <w:szCs w:val="22"/>
          <w:lang w:val="pl"/>
        </w:rPr>
        <w:t xml:space="preserve"> </w:t>
      </w:r>
      <w:r w:rsidR="00503764" w:rsidRPr="004E6CCA">
        <w:rPr>
          <w:rFonts w:eastAsia="Tahoma"/>
          <w:sz w:val="22"/>
          <w:szCs w:val="22"/>
          <w:lang w:val="pl"/>
        </w:rPr>
        <w:t xml:space="preserve">będzie </w:t>
      </w:r>
      <w:r w:rsidRPr="004E6CCA">
        <w:rPr>
          <w:bCs/>
          <w:color w:val="000000"/>
          <w:sz w:val="22"/>
          <w:szCs w:val="22"/>
        </w:rPr>
        <w:t>wykon</w:t>
      </w:r>
      <w:r w:rsidR="00503764" w:rsidRPr="004E6CCA">
        <w:rPr>
          <w:bCs/>
          <w:color w:val="000000"/>
          <w:sz w:val="22"/>
          <w:szCs w:val="22"/>
        </w:rPr>
        <w:t>ywany</w:t>
      </w:r>
      <w:r w:rsidRPr="004E6CCA">
        <w:rPr>
          <w:bCs/>
          <w:color w:val="000000"/>
          <w:sz w:val="22"/>
          <w:szCs w:val="22"/>
        </w:rPr>
        <w:t xml:space="preserve"> </w:t>
      </w:r>
      <w:bookmarkStart w:id="3" w:name="_Hlk188005686"/>
      <w:r w:rsidRPr="004E6CCA">
        <w:rPr>
          <w:bCs/>
          <w:color w:val="000000"/>
          <w:sz w:val="22"/>
          <w:szCs w:val="22"/>
        </w:rPr>
        <w:t xml:space="preserve">w terminie </w:t>
      </w:r>
      <w:r w:rsidRPr="004E6CCA">
        <w:rPr>
          <w:b/>
          <w:sz w:val="22"/>
          <w:szCs w:val="22"/>
          <w:u w:val="single"/>
        </w:rPr>
        <w:t>do</w:t>
      </w:r>
      <w:r w:rsidR="0028117E" w:rsidRPr="004E6CCA">
        <w:rPr>
          <w:b/>
          <w:sz w:val="22"/>
          <w:szCs w:val="22"/>
          <w:u w:val="single"/>
        </w:rPr>
        <w:t xml:space="preserve"> dnia </w:t>
      </w:r>
      <w:r w:rsidR="00D86FCA" w:rsidRPr="004E6CCA">
        <w:rPr>
          <w:b/>
          <w:sz w:val="22"/>
          <w:szCs w:val="22"/>
          <w:u w:val="single"/>
        </w:rPr>
        <w:t xml:space="preserve"> </w:t>
      </w:r>
      <w:r w:rsidR="00EF1A63">
        <w:rPr>
          <w:b/>
          <w:sz w:val="22"/>
          <w:szCs w:val="22"/>
          <w:u w:val="single"/>
        </w:rPr>
        <w:t>25</w:t>
      </w:r>
      <w:r w:rsidR="00DB0B2E" w:rsidRPr="004E6CCA">
        <w:rPr>
          <w:b/>
          <w:sz w:val="22"/>
          <w:szCs w:val="22"/>
          <w:u w:val="single"/>
        </w:rPr>
        <w:t>.</w:t>
      </w:r>
      <w:r w:rsidR="00EF1A63">
        <w:rPr>
          <w:b/>
          <w:sz w:val="22"/>
          <w:szCs w:val="22"/>
          <w:u w:val="single"/>
        </w:rPr>
        <w:t>11</w:t>
      </w:r>
      <w:r w:rsidR="00DB0B2E" w:rsidRPr="004E6CCA">
        <w:rPr>
          <w:b/>
          <w:sz w:val="22"/>
          <w:szCs w:val="22"/>
          <w:u w:val="single"/>
        </w:rPr>
        <w:t>.202</w:t>
      </w:r>
      <w:r w:rsidR="00322FB9" w:rsidRPr="004E6CCA">
        <w:rPr>
          <w:b/>
          <w:sz w:val="22"/>
          <w:szCs w:val="22"/>
          <w:u w:val="single"/>
        </w:rPr>
        <w:t>5</w:t>
      </w:r>
      <w:r w:rsidR="00DB0B2E" w:rsidRPr="004E6CCA">
        <w:rPr>
          <w:b/>
          <w:sz w:val="22"/>
          <w:szCs w:val="22"/>
          <w:u w:val="single"/>
        </w:rPr>
        <w:t xml:space="preserve"> r</w:t>
      </w:r>
      <w:r w:rsidR="00EB781F" w:rsidRPr="004E6CCA">
        <w:rPr>
          <w:b/>
          <w:sz w:val="22"/>
          <w:szCs w:val="22"/>
          <w:u w:val="single"/>
        </w:rPr>
        <w:t>.</w:t>
      </w:r>
      <w:r w:rsidRPr="004E6CCA">
        <w:rPr>
          <w:bCs/>
          <w:sz w:val="22"/>
          <w:szCs w:val="22"/>
        </w:rPr>
        <w:t>, licząc od dnia udzielenia zamówienia tj. od zawarcia umowy</w:t>
      </w:r>
      <w:r w:rsidR="00D86FCA" w:rsidRPr="004E6CCA">
        <w:rPr>
          <w:bCs/>
          <w:color w:val="000000"/>
          <w:sz w:val="22"/>
          <w:szCs w:val="22"/>
        </w:rPr>
        <w:t>.</w:t>
      </w:r>
    </w:p>
    <w:p w14:paraId="32EA2D77" w14:textId="7CE39B87" w:rsidR="00322FB9" w:rsidRPr="00EF1A63" w:rsidRDefault="00EF1A63" w:rsidP="00190019">
      <w:pPr>
        <w:pStyle w:val="Akapitzlist"/>
        <w:numPr>
          <w:ilvl w:val="0"/>
          <w:numId w:val="48"/>
        </w:numPr>
        <w:tabs>
          <w:tab w:val="left" w:pos="426"/>
          <w:tab w:val="left" w:pos="851"/>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jc w:val="both"/>
        <w:rPr>
          <w:rFonts w:eastAsia="Tahoma"/>
          <w:sz w:val="22"/>
          <w:szCs w:val="22"/>
          <w:lang w:val="pl"/>
        </w:rPr>
      </w:pPr>
      <w:r w:rsidRPr="00EF1A63">
        <w:rPr>
          <w:rFonts w:eastAsia="Tahoma"/>
          <w:sz w:val="22"/>
          <w:szCs w:val="22"/>
          <w:lang w:val="pl"/>
        </w:rPr>
        <w:lastRenderedPageBreak/>
        <w:t>Z uwagi na koniec realizacji</w:t>
      </w:r>
      <w:r>
        <w:rPr>
          <w:rFonts w:eastAsia="Tahoma"/>
          <w:sz w:val="22"/>
          <w:szCs w:val="22"/>
          <w:lang w:val="pl"/>
        </w:rPr>
        <w:t xml:space="preserve"> </w:t>
      </w:r>
      <w:r w:rsidRPr="00EF1A63">
        <w:rPr>
          <w:rFonts w:eastAsia="Tahoma"/>
          <w:sz w:val="22"/>
          <w:szCs w:val="22"/>
          <w:lang w:val="pl"/>
        </w:rPr>
        <w:t>projektu i konieczność jego rozliczenia</w:t>
      </w:r>
      <w:bookmarkEnd w:id="3"/>
      <w:r>
        <w:rPr>
          <w:rFonts w:eastAsia="Tahoma"/>
          <w:sz w:val="22"/>
          <w:szCs w:val="22"/>
          <w:lang w:val="pl"/>
        </w:rPr>
        <w:t xml:space="preserve"> powyższy termin jest terminem końcowym i wszystkie badania muszą zostać zakończone przed jego upływem.</w:t>
      </w:r>
    </w:p>
    <w:p w14:paraId="385E004A" w14:textId="77777777" w:rsidR="0091531C" w:rsidRPr="004E6CCA" w:rsidRDefault="0091531C" w:rsidP="0091531C">
      <w:pPr>
        <w:pStyle w:val="Akapitzlist"/>
        <w:suppressAutoHyphens w:val="0"/>
        <w:adjustRightInd w:val="0"/>
        <w:jc w:val="both"/>
        <w:textAlignment w:val="baseline"/>
        <w:rPr>
          <w:bCs/>
          <w:color w:val="000000"/>
          <w:sz w:val="22"/>
          <w:szCs w:val="22"/>
        </w:rPr>
      </w:pPr>
    </w:p>
    <w:p w14:paraId="0931D6B6" w14:textId="129588F9" w:rsidR="00257C19" w:rsidRPr="00C8207C" w:rsidRDefault="00451F5F">
      <w:pPr>
        <w:spacing w:after="0" w:line="240" w:lineRule="auto"/>
        <w:jc w:val="both"/>
        <w:rPr>
          <w:rFonts w:ascii="Times New Roman" w:eastAsia="Times New Roman" w:hAnsi="Times New Roman" w:cs="Times New Roman"/>
          <w:b/>
          <w:bCs/>
          <w:lang w:eastAsia="pl-PL"/>
        </w:rPr>
      </w:pPr>
      <w:r w:rsidRPr="004E6CCA">
        <w:rPr>
          <w:rFonts w:ascii="Times New Roman" w:eastAsia="Times New Roman" w:hAnsi="Times New Roman" w:cs="Times New Roman"/>
          <w:b/>
          <w:bCs/>
          <w:lang w:eastAsia="pl-PL"/>
        </w:rPr>
        <w:t xml:space="preserve"> </w:t>
      </w:r>
      <w:r w:rsidR="00A869D0" w:rsidRPr="004E6CCA">
        <w:rPr>
          <w:rFonts w:ascii="Times New Roman" w:eastAsia="Times New Roman" w:hAnsi="Times New Roman" w:cs="Times New Roman"/>
          <w:b/>
          <w:bCs/>
          <w:lang w:eastAsia="pl-PL"/>
        </w:rPr>
        <w:t>Rozdział VI – Opis warunków podmiotowych</w:t>
      </w:r>
      <w:r w:rsidR="00A869D0" w:rsidRPr="00C8207C">
        <w:rPr>
          <w:rFonts w:ascii="Times New Roman" w:eastAsia="Times New Roman" w:hAnsi="Times New Roman" w:cs="Times New Roman"/>
          <w:b/>
          <w:bCs/>
          <w:lang w:eastAsia="pl-PL"/>
        </w:rPr>
        <w:t xml:space="preserve"> udziału w postępowaniu</w:t>
      </w:r>
      <w:r w:rsidR="00710863">
        <w:rPr>
          <w:rFonts w:ascii="Times New Roman" w:eastAsia="Times New Roman" w:hAnsi="Times New Roman" w:cs="Times New Roman"/>
          <w:b/>
          <w:bCs/>
          <w:lang w:eastAsia="pl-PL"/>
        </w:rPr>
        <w:t>.</w:t>
      </w:r>
    </w:p>
    <w:p w14:paraId="67933B81" w14:textId="7392F93E" w:rsidR="008F6D10" w:rsidRPr="00E1293E" w:rsidRDefault="008F6D10" w:rsidP="00B12A4D">
      <w:pPr>
        <w:widowControl w:val="0"/>
        <w:numPr>
          <w:ilvl w:val="0"/>
          <w:numId w:val="3"/>
        </w:numPr>
        <w:spacing w:after="0" w:line="240" w:lineRule="auto"/>
        <w:contextualSpacing/>
        <w:jc w:val="both"/>
        <w:rPr>
          <w:rFonts w:ascii="Times New Roman" w:eastAsia="Times New Roman" w:hAnsi="Times New Roman" w:cs="Times New Roman"/>
          <w:bCs/>
          <w:lang w:eastAsia="pl-PL"/>
        </w:rPr>
      </w:pPr>
      <w:r w:rsidRPr="008F6D10">
        <w:rPr>
          <w:rFonts w:ascii="Times New Roman" w:eastAsia="Times New Roman" w:hAnsi="Times New Roman" w:cs="Times New Roman"/>
          <w:bCs/>
          <w:lang w:eastAsia="pl-PL"/>
        </w:rPr>
        <w:t xml:space="preserve">Zdolność do </w:t>
      </w:r>
      <w:r w:rsidRPr="00E1293E">
        <w:rPr>
          <w:rFonts w:ascii="Times New Roman" w:eastAsia="Times New Roman" w:hAnsi="Times New Roman" w:cs="Times New Roman"/>
          <w:bCs/>
          <w:lang w:eastAsia="pl-PL"/>
        </w:rPr>
        <w:t>występowania w obrocie gospodarczym – Zamawiający nie wyznacza warunku w</w:t>
      </w:r>
      <w:r w:rsidR="00710863">
        <w:rPr>
          <w:rFonts w:ascii="Times New Roman" w:eastAsia="Times New Roman" w:hAnsi="Times New Roman" w:cs="Times New Roman"/>
          <w:bCs/>
          <w:lang w:eastAsia="pl-PL"/>
        </w:rPr>
        <w:t> </w:t>
      </w:r>
      <w:r w:rsidRPr="00E1293E">
        <w:rPr>
          <w:rFonts w:ascii="Times New Roman" w:eastAsia="Times New Roman" w:hAnsi="Times New Roman" w:cs="Times New Roman"/>
          <w:bCs/>
          <w:lang w:eastAsia="pl-PL"/>
        </w:rPr>
        <w:t>tym zakresie</w:t>
      </w:r>
      <w:r w:rsidR="00EB781F" w:rsidRPr="00E1293E">
        <w:rPr>
          <w:rFonts w:ascii="Times New Roman" w:eastAsia="Times New Roman" w:hAnsi="Times New Roman" w:cs="Times New Roman"/>
          <w:bCs/>
          <w:lang w:eastAsia="pl-PL"/>
        </w:rPr>
        <w:t>.</w:t>
      </w:r>
    </w:p>
    <w:p w14:paraId="165EB130" w14:textId="2A7C3751" w:rsidR="008F6D10" w:rsidRPr="00E1293E" w:rsidRDefault="008F6D10" w:rsidP="00B12A4D">
      <w:pPr>
        <w:widowControl w:val="0"/>
        <w:numPr>
          <w:ilvl w:val="0"/>
          <w:numId w:val="3"/>
        </w:numPr>
        <w:spacing w:after="0" w:line="240" w:lineRule="auto"/>
        <w:contextualSpacing/>
        <w:jc w:val="both"/>
        <w:rPr>
          <w:rFonts w:ascii="Times New Roman" w:eastAsia="Times New Roman" w:hAnsi="Times New Roman" w:cs="Times New Roman"/>
          <w:bCs/>
          <w:lang w:eastAsia="pl-PL"/>
        </w:rPr>
      </w:pPr>
      <w:r w:rsidRPr="00E1293E">
        <w:rPr>
          <w:rFonts w:ascii="Times New Roman" w:eastAsia="Times New Roman" w:hAnsi="Times New Roman" w:cs="Times New Roman"/>
          <w:bCs/>
          <w:lang w:eastAsia="pl-PL"/>
        </w:rPr>
        <w:t>Uprawnienia do prowadzenia określonej działalności gospodarczej lub zawodowej, o ile wynika to z odrębnych przepisów – Zamawiający nie wyznacza warunku w tym zakresie</w:t>
      </w:r>
      <w:r w:rsidR="00EB781F" w:rsidRPr="00E1293E">
        <w:rPr>
          <w:rFonts w:ascii="Times New Roman" w:eastAsia="Times New Roman" w:hAnsi="Times New Roman" w:cs="Times New Roman"/>
          <w:bCs/>
          <w:lang w:eastAsia="pl-PL"/>
        </w:rPr>
        <w:t>.</w:t>
      </w:r>
    </w:p>
    <w:p w14:paraId="49C03270" w14:textId="6266F946" w:rsidR="008F6D10" w:rsidRPr="00E1293E" w:rsidRDefault="008F6D10" w:rsidP="00B12A4D">
      <w:pPr>
        <w:widowControl w:val="0"/>
        <w:numPr>
          <w:ilvl w:val="0"/>
          <w:numId w:val="3"/>
        </w:numPr>
        <w:spacing w:after="0" w:line="240" w:lineRule="auto"/>
        <w:contextualSpacing/>
        <w:jc w:val="both"/>
        <w:rPr>
          <w:rFonts w:ascii="Times New Roman" w:eastAsia="Times New Roman" w:hAnsi="Times New Roman" w:cs="Times New Roman"/>
          <w:bCs/>
          <w:lang w:eastAsia="pl-PL"/>
        </w:rPr>
      </w:pPr>
      <w:r w:rsidRPr="00E1293E">
        <w:rPr>
          <w:rFonts w:ascii="Times New Roman" w:eastAsia="Times New Roman" w:hAnsi="Times New Roman" w:cs="Times New Roman"/>
          <w:bCs/>
          <w:lang w:eastAsia="pl-PL"/>
        </w:rPr>
        <w:t>Sytuacja ekonomiczna lub finansowa – Zamawiający nie wyznacza warunku w tym zakresie</w:t>
      </w:r>
      <w:r w:rsidR="00EB781F" w:rsidRPr="00E1293E">
        <w:rPr>
          <w:rFonts w:ascii="Times New Roman" w:eastAsia="Times New Roman" w:hAnsi="Times New Roman" w:cs="Times New Roman"/>
          <w:bCs/>
          <w:lang w:eastAsia="pl-PL"/>
        </w:rPr>
        <w:t>.</w:t>
      </w:r>
    </w:p>
    <w:p w14:paraId="6E7D9447" w14:textId="77777777" w:rsidR="009274DC" w:rsidRPr="009274DC" w:rsidRDefault="008F6D10" w:rsidP="00B12A4D">
      <w:pPr>
        <w:widowControl w:val="0"/>
        <w:numPr>
          <w:ilvl w:val="0"/>
          <w:numId w:val="3"/>
        </w:numPr>
        <w:spacing w:after="0" w:line="240" w:lineRule="auto"/>
        <w:contextualSpacing/>
        <w:jc w:val="both"/>
        <w:rPr>
          <w:rFonts w:ascii="Times New Roman" w:eastAsia="Times New Roman" w:hAnsi="Times New Roman" w:cs="Times New Roman"/>
          <w:bCs/>
          <w:lang w:eastAsia="pl-PL"/>
        </w:rPr>
      </w:pPr>
      <w:bookmarkStart w:id="4" w:name="_Hlk95460482"/>
      <w:r w:rsidRPr="00E1293E">
        <w:rPr>
          <w:rFonts w:ascii="Times New Roman" w:eastAsia="Times New Roman" w:hAnsi="Times New Roman" w:cs="Times New Roman"/>
          <w:bCs/>
          <w:lang w:eastAsia="pl-PL"/>
        </w:rPr>
        <w:t xml:space="preserve">Zdolność </w:t>
      </w:r>
      <w:r w:rsidRPr="009274DC">
        <w:rPr>
          <w:rFonts w:ascii="Times New Roman" w:eastAsia="Times New Roman" w:hAnsi="Times New Roman" w:cs="Times New Roman"/>
          <w:bCs/>
          <w:lang w:eastAsia="pl-PL"/>
        </w:rPr>
        <w:t>techniczna lub zawodowa –</w:t>
      </w:r>
      <w:r w:rsidR="008F0B84" w:rsidRPr="009274DC">
        <w:rPr>
          <w:rFonts w:ascii="Times New Roman" w:eastAsia="Times New Roman" w:hAnsi="Times New Roman" w:cs="Times New Roman"/>
          <w:bCs/>
          <w:lang w:eastAsia="pl-PL"/>
        </w:rPr>
        <w:t xml:space="preserve"> </w:t>
      </w:r>
      <w:r w:rsidR="009274DC" w:rsidRPr="009274DC">
        <w:rPr>
          <w:rFonts w:ascii="Times New Roman" w:hAnsi="Times New Roman" w:cs="Times New Roman"/>
        </w:rPr>
        <w:t xml:space="preserve">o udzielenie zamówienia mogą ubiegać się Wykonawcy, którzy posiadają niezbędną wiedzę i doświadczenie oraz wykażą, że: </w:t>
      </w:r>
    </w:p>
    <w:p w14:paraId="6FF554B9" w14:textId="5BBAFBD2" w:rsidR="009274DC" w:rsidRPr="00C54902" w:rsidRDefault="009274DC" w:rsidP="009274DC">
      <w:pPr>
        <w:widowControl w:val="0"/>
        <w:spacing w:after="0" w:line="240" w:lineRule="auto"/>
        <w:ind w:left="720"/>
        <w:contextualSpacing/>
        <w:jc w:val="both"/>
        <w:rPr>
          <w:rFonts w:ascii="Times New Roman" w:hAnsi="Times New Roman" w:cs="Times New Roman"/>
          <w:i/>
          <w:iCs/>
        </w:rPr>
      </w:pPr>
      <w:r w:rsidRPr="00C54902">
        <w:rPr>
          <w:rFonts w:ascii="Segoe UI Symbol" w:hAnsi="Segoe UI Symbol" w:cs="Segoe UI Symbol"/>
          <w:i/>
          <w:iCs/>
        </w:rPr>
        <w:t>➢</w:t>
      </w:r>
      <w:r w:rsidRPr="00C54902">
        <w:rPr>
          <w:rFonts w:ascii="Times New Roman" w:hAnsi="Times New Roman" w:cs="Times New Roman"/>
          <w:i/>
          <w:iCs/>
        </w:rPr>
        <w:t xml:space="preserve"> posiadają </w:t>
      </w:r>
      <w:bookmarkStart w:id="5" w:name="_Hlk198283340"/>
      <w:r w:rsidRPr="00C54902">
        <w:rPr>
          <w:rFonts w:ascii="Times New Roman" w:hAnsi="Times New Roman" w:cs="Times New Roman"/>
          <w:i/>
          <w:iCs/>
        </w:rPr>
        <w:t xml:space="preserve">aktualny certyfikat jakości usług badawczych </w:t>
      </w:r>
      <w:bookmarkEnd w:id="5"/>
      <w:r w:rsidRPr="00C54902">
        <w:rPr>
          <w:rFonts w:ascii="Times New Roman" w:hAnsi="Times New Roman" w:cs="Times New Roman"/>
          <w:i/>
          <w:iCs/>
        </w:rPr>
        <w:t xml:space="preserve">tj. Certyfikat Programu Kontroli Jakości Pracy Ankieterów (PKJPA) wydany w wyniku niezależnego audytu lub inny równoważny certyfikat, świadczący o pomyślnym wyniku audytu w zakresie wykonywania badań ilościowych </w:t>
      </w:r>
      <w:proofErr w:type="spellStart"/>
      <w:r w:rsidRPr="00C54902">
        <w:rPr>
          <w:rFonts w:ascii="Times New Roman" w:hAnsi="Times New Roman" w:cs="Times New Roman"/>
          <w:i/>
          <w:iCs/>
        </w:rPr>
        <w:t>Computer</w:t>
      </w:r>
      <w:proofErr w:type="spellEnd"/>
      <w:r w:rsidRPr="00C54902">
        <w:rPr>
          <w:rFonts w:ascii="Times New Roman" w:hAnsi="Times New Roman" w:cs="Times New Roman"/>
          <w:i/>
          <w:iCs/>
        </w:rPr>
        <w:t xml:space="preserve"> </w:t>
      </w:r>
      <w:proofErr w:type="spellStart"/>
      <w:r w:rsidRPr="00C54902">
        <w:rPr>
          <w:rFonts w:ascii="Times New Roman" w:hAnsi="Times New Roman" w:cs="Times New Roman"/>
          <w:i/>
          <w:iCs/>
        </w:rPr>
        <w:t>Assisted</w:t>
      </w:r>
      <w:proofErr w:type="spellEnd"/>
      <w:r w:rsidRPr="00C54902">
        <w:rPr>
          <w:rFonts w:ascii="Times New Roman" w:hAnsi="Times New Roman" w:cs="Times New Roman"/>
          <w:i/>
          <w:iCs/>
        </w:rPr>
        <w:t xml:space="preserve"> Web Interview (CAWI)</w:t>
      </w:r>
    </w:p>
    <w:p w14:paraId="6F6EF76A" w14:textId="0F169240" w:rsidR="009274DC" w:rsidRPr="00C54902" w:rsidRDefault="009274DC" w:rsidP="009274DC">
      <w:pPr>
        <w:widowControl w:val="0"/>
        <w:spacing w:after="0" w:line="240" w:lineRule="auto"/>
        <w:ind w:left="720"/>
        <w:contextualSpacing/>
        <w:jc w:val="both"/>
        <w:rPr>
          <w:rFonts w:ascii="Times New Roman" w:hAnsi="Times New Roman" w:cs="Times New Roman"/>
          <w:i/>
          <w:iCs/>
        </w:rPr>
      </w:pPr>
      <w:bookmarkStart w:id="6" w:name="_Hlk198282514"/>
      <w:r w:rsidRPr="00C54902">
        <w:rPr>
          <w:rFonts w:ascii="Segoe UI Symbol" w:hAnsi="Segoe UI Symbol" w:cs="Segoe UI Symbol"/>
          <w:i/>
          <w:iCs/>
        </w:rPr>
        <w:t>➢</w:t>
      </w:r>
      <w:r w:rsidRPr="00C54902">
        <w:rPr>
          <w:rFonts w:ascii="Times New Roman" w:hAnsi="Times New Roman" w:cs="Times New Roman"/>
          <w:i/>
          <w:iCs/>
        </w:rPr>
        <w:t xml:space="preserve"> </w:t>
      </w:r>
      <w:bookmarkEnd w:id="6"/>
      <w:r w:rsidRPr="00C54902">
        <w:rPr>
          <w:rFonts w:ascii="Times New Roman" w:hAnsi="Times New Roman" w:cs="Times New Roman"/>
          <w:i/>
          <w:iCs/>
        </w:rPr>
        <w:t xml:space="preserve">w ciągu ostatnich 3 lat, licząc wstecz od dnia upływu terminu składania ofert, zrealizowali lub realizują co najmniej 2 usługi w zakresie ogólnopolskich badań sondażowych metodą </w:t>
      </w:r>
      <w:proofErr w:type="spellStart"/>
      <w:r w:rsidRPr="00C54902">
        <w:rPr>
          <w:rFonts w:ascii="Times New Roman" w:hAnsi="Times New Roman" w:cs="Times New Roman"/>
          <w:i/>
          <w:iCs/>
        </w:rPr>
        <w:t>Computer</w:t>
      </w:r>
      <w:proofErr w:type="spellEnd"/>
      <w:r w:rsidRPr="00C54902">
        <w:rPr>
          <w:rFonts w:ascii="Times New Roman" w:hAnsi="Times New Roman" w:cs="Times New Roman"/>
          <w:i/>
          <w:iCs/>
        </w:rPr>
        <w:t xml:space="preserve"> </w:t>
      </w:r>
      <w:proofErr w:type="spellStart"/>
      <w:r w:rsidRPr="00C54902">
        <w:rPr>
          <w:rFonts w:ascii="Times New Roman" w:hAnsi="Times New Roman" w:cs="Times New Roman"/>
          <w:i/>
          <w:iCs/>
        </w:rPr>
        <w:t>Assisted</w:t>
      </w:r>
      <w:proofErr w:type="spellEnd"/>
      <w:r w:rsidRPr="00C54902">
        <w:rPr>
          <w:rFonts w:ascii="Times New Roman" w:hAnsi="Times New Roman" w:cs="Times New Roman"/>
          <w:i/>
          <w:iCs/>
        </w:rPr>
        <w:t xml:space="preserve"> Web Interview (CAWI), których każde obejmowało swym zakresie co najmniej 5 badań, na próbie badawczej wynoszącej co najmniej 500 osób, a te usługi wykonano należycie. </w:t>
      </w:r>
    </w:p>
    <w:p w14:paraId="455DEBEE" w14:textId="654DA990" w:rsidR="00DB0B2E" w:rsidRPr="00C54902" w:rsidRDefault="009274DC" w:rsidP="009274DC">
      <w:pPr>
        <w:widowControl w:val="0"/>
        <w:spacing w:after="0" w:line="240" w:lineRule="auto"/>
        <w:ind w:left="720"/>
        <w:contextualSpacing/>
        <w:jc w:val="both"/>
        <w:rPr>
          <w:rFonts w:ascii="Times New Roman" w:hAnsi="Times New Roman" w:cs="Times New Roman"/>
          <w:i/>
          <w:iCs/>
        </w:rPr>
      </w:pPr>
      <w:r w:rsidRPr="00C54902">
        <w:rPr>
          <w:rFonts w:ascii="Segoe UI Symbol" w:hAnsi="Segoe UI Symbol" w:cs="Segoe UI Symbol"/>
          <w:i/>
          <w:iCs/>
        </w:rPr>
        <w:t>➢</w:t>
      </w:r>
      <w:r w:rsidRPr="00C54902">
        <w:rPr>
          <w:rFonts w:ascii="Times New Roman" w:hAnsi="Times New Roman" w:cs="Times New Roman"/>
          <w:i/>
          <w:iCs/>
        </w:rPr>
        <w:t xml:space="preserve"> </w:t>
      </w:r>
      <w:bookmarkStart w:id="7" w:name="_Hlk198283430"/>
      <w:r w:rsidRPr="00C54902">
        <w:rPr>
          <w:rFonts w:ascii="Times New Roman" w:hAnsi="Times New Roman" w:cs="Times New Roman"/>
          <w:i/>
          <w:iCs/>
        </w:rPr>
        <w:t xml:space="preserve">Stosuje metody w celu weryfikacji prawdziwości i rzetelności odpowiedzi osób badanych </w:t>
      </w:r>
      <w:bookmarkEnd w:id="7"/>
      <w:r w:rsidRPr="00C54902">
        <w:rPr>
          <w:rFonts w:ascii="Times New Roman" w:hAnsi="Times New Roman" w:cs="Times New Roman"/>
          <w:i/>
          <w:iCs/>
        </w:rPr>
        <w:t>oraz tego, że każdy zestaw odpowiedzi w pojedynczym badaniu można przypisać do wyłącznie jednej identyfikowalnej dla Wykonawcy osoby</w:t>
      </w:r>
      <w:r w:rsidR="00EB781F" w:rsidRPr="00C54902">
        <w:rPr>
          <w:rFonts w:ascii="Times New Roman" w:eastAsia="Times New Roman" w:hAnsi="Times New Roman" w:cs="Times New Roman"/>
          <w:i/>
          <w:iCs/>
          <w:lang w:eastAsia="pl-PL"/>
        </w:rPr>
        <w:t>.</w:t>
      </w:r>
    </w:p>
    <w:bookmarkEnd w:id="4"/>
    <w:p w14:paraId="1CD9CC38" w14:textId="42AC79DD" w:rsidR="00257C19" w:rsidRPr="009274DC" w:rsidRDefault="00A869D0" w:rsidP="00B12A4D">
      <w:pPr>
        <w:pStyle w:val="Akapitzlist"/>
        <w:numPr>
          <w:ilvl w:val="0"/>
          <w:numId w:val="3"/>
        </w:numPr>
        <w:jc w:val="both"/>
        <w:rPr>
          <w:bCs/>
          <w:sz w:val="22"/>
          <w:szCs w:val="22"/>
        </w:rPr>
      </w:pPr>
      <w:r w:rsidRPr="009274DC">
        <w:rPr>
          <w:bCs/>
          <w:color w:val="000000"/>
          <w:sz w:val="22"/>
          <w:szCs w:val="22"/>
        </w:rPr>
        <w:t xml:space="preserve">Weryfikacji i oceny warunków udziału w postępowaniu </w:t>
      </w:r>
      <w:r w:rsidR="00F2523F" w:rsidRPr="009274DC">
        <w:rPr>
          <w:bCs/>
          <w:color w:val="000000"/>
          <w:sz w:val="22"/>
          <w:szCs w:val="22"/>
        </w:rPr>
        <w:t xml:space="preserve">Zamawiający </w:t>
      </w:r>
      <w:r w:rsidRPr="009274DC">
        <w:rPr>
          <w:bCs/>
          <w:color w:val="000000"/>
          <w:sz w:val="22"/>
          <w:szCs w:val="22"/>
        </w:rPr>
        <w:t xml:space="preserve">dokona na podstawie oświadczeń i dokumentów składanych przez uczestniczących w postępowaniu </w:t>
      </w:r>
      <w:r w:rsidR="00F2523F" w:rsidRPr="009274DC">
        <w:rPr>
          <w:bCs/>
          <w:color w:val="000000"/>
          <w:sz w:val="22"/>
          <w:szCs w:val="22"/>
        </w:rPr>
        <w:t xml:space="preserve">Wykonawców </w:t>
      </w:r>
      <w:r w:rsidRPr="009274DC">
        <w:rPr>
          <w:bCs/>
          <w:color w:val="000000"/>
          <w:sz w:val="22"/>
          <w:szCs w:val="22"/>
        </w:rPr>
        <w:t>z zachowaniem sposobu i formy</w:t>
      </w:r>
      <w:r w:rsidRPr="00E1293E">
        <w:rPr>
          <w:bCs/>
          <w:color w:val="000000"/>
          <w:sz w:val="22"/>
          <w:szCs w:val="22"/>
        </w:rPr>
        <w:t>, o których mowa w niniejszej SWZ.</w:t>
      </w:r>
    </w:p>
    <w:p w14:paraId="5980FDE5" w14:textId="66257421" w:rsidR="009274DC" w:rsidRPr="009274DC" w:rsidRDefault="009274DC" w:rsidP="009274DC">
      <w:pPr>
        <w:pStyle w:val="Akapitzlist"/>
        <w:numPr>
          <w:ilvl w:val="0"/>
          <w:numId w:val="3"/>
        </w:numPr>
        <w:jc w:val="both"/>
        <w:rPr>
          <w:bCs/>
          <w:sz w:val="22"/>
          <w:szCs w:val="22"/>
        </w:rPr>
      </w:pPr>
      <w:r w:rsidRPr="009274DC">
        <w:rPr>
          <w:bCs/>
          <w:sz w:val="22"/>
          <w:szCs w:val="22"/>
        </w:rPr>
        <w:t>Wykonawca może w celu potwierdzenia spełnienia warunków udziału w postępowaniu po</w:t>
      </w:r>
      <w:r>
        <w:rPr>
          <w:bCs/>
          <w:sz w:val="22"/>
          <w:szCs w:val="22"/>
        </w:rPr>
        <w:t>l</w:t>
      </w:r>
      <w:r w:rsidRPr="009274DC">
        <w:rPr>
          <w:bCs/>
          <w:sz w:val="22"/>
          <w:szCs w:val="22"/>
        </w:rPr>
        <w:t>egać na zdolnościach technicznych lub zawodowych lub sytuacji finansowej lub ekonomicznej innego podmiotu niezależnie od charakteru prawnego łączących go z nim stosunków prawnych.</w:t>
      </w:r>
    </w:p>
    <w:p w14:paraId="44992B68" w14:textId="3AF1A9F1" w:rsidR="009274DC" w:rsidRPr="009274DC" w:rsidRDefault="009274DC" w:rsidP="009274DC">
      <w:pPr>
        <w:pStyle w:val="Akapitzlist"/>
        <w:numPr>
          <w:ilvl w:val="0"/>
          <w:numId w:val="3"/>
        </w:numPr>
        <w:jc w:val="both"/>
        <w:rPr>
          <w:bCs/>
          <w:sz w:val="22"/>
          <w:szCs w:val="22"/>
        </w:rPr>
      </w:pPr>
      <w:r w:rsidRPr="009274DC">
        <w:rPr>
          <w:bCs/>
          <w:sz w:val="22"/>
          <w:szCs w:val="22"/>
        </w:rPr>
        <w:t>Wykonawca, który polega na zdolnościach lub sytuacji podmiotów udostępniających zasoby, składa wraz z ofertą, zobowiązanie podmiotu udostępniającego zasoby (podpisane przez ten podmiot, na zasadach wskazanych w Rozdziale IX ust. 1 pkt 6) lit. a)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1b do formularza oferty.</w:t>
      </w:r>
    </w:p>
    <w:p w14:paraId="4323203B" w14:textId="64114E00" w:rsidR="009274DC" w:rsidRPr="009274DC" w:rsidRDefault="009274DC" w:rsidP="009274DC">
      <w:pPr>
        <w:pStyle w:val="Akapitzlist"/>
        <w:numPr>
          <w:ilvl w:val="0"/>
          <w:numId w:val="3"/>
        </w:numPr>
        <w:jc w:val="both"/>
        <w:rPr>
          <w:bCs/>
          <w:sz w:val="22"/>
          <w:szCs w:val="22"/>
        </w:rPr>
      </w:pPr>
      <w:r>
        <w:rPr>
          <w:bCs/>
          <w:sz w:val="22"/>
          <w:szCs w:val="22"/>
        </w:rPr>
        <w:t>W</w:t>
      </w:r>
      <w:r w:rsidRPr="009274DC">
        <w:rPr>
          <w:bCs/>
          <w:sz w:val="22"/>
          <w:szCs w:val="22"/>
        </w:rPr>
        <w:t xml:space="preserve"> odniesieniu do warunków dotyczących potencjału technicznego lub doświadczenia, wykonawcy mogą polegać na zdolnościach innych podmiotów, jeśli podmioty te zrealizują ro-boty budowlane, do realizacji których te zdolności są wymagane.</w:t>
      </w:r>
    </w:p>
    <w:p w14:paraId="35983D0B" w14:textId="66788061" w:rsidR="009274DC" w:rsidRPr="009274DC" w:rsidRDefault="009274DC" w:rsidP="009274DC">
      <w:pPr>
        <w:pStyle w:val="Akapitzlist"/>
        <w:numPr>
          <w:ilvl w:val="0"/>
          <w:numId w:val="3"/>
        </w:numPr>
        <w:jc w:val="both"/>
        <w:rPr>
          <w:bCs/>
          <w:sz w:val="22"/>
          <w:szCs w:val="22"/>
        </w:rPr>
      </w:pPr>
      <w:r w:rsidRPr="009274DC">
        <w:rPr>
          <w:bCs/>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8FD4E6" w14:textId="748B717D" w:rsidR="009274DC" w:rsidRPr="009274DC" w:rsidRDefault="009274DC" w:rsidP="007061F9">
      <w:pPr>
        <w:pStyle w:val="Akapitzlist"/>
        <w:numPr>
          <w:ilvl w:val="0"/>
          <w:numId w:val="3"/>
        </w:numPr>
        <w:jc w:val="both"/>
        <w:rPr>
          <w:bCs/>
          <w:sz w:val="22"/>
          <w:szCs w:val="22"/>
        </w:rPr>
      </w:pPr>
      <w:r w:rsidRPr="009274DC">
        <w:rPr>
          <w:bCs/>
          <w:sz w:val="22"/>
          <w:szCs w:val="22"/>
        </w:rPr>
        <w:t xml:space="preserve">W przypadku wykonawców wspólnie ubiegających się o udzielenie zamówienia w odniesieniu do warunków dotyczących wykształcenia, kwalifikacji zawodowych lub doświadczenia wykonawcy wspólnie ubiegający się o udzielenie zamówienia mogą polegać na zdolnościach tych </w:t>
      </w:r>
      <w:r>
        <w:rPr>
          <w:bCs/>
          <w:sz w:val="22"/>
          <w:szCs w:val="22"/>
        </w:rPr>
        <w:t xml:space="preserve"> </w:t>
      </w:r>
      <w:r w:rsidRPr="009274DC">
        <w:rPr>
          <w:bCs/>
          <w:sz w:val="22"/>
          <w:szCs w:val="22"/>
        </w:rPr>
        <w:t>z wykonawców, którzy wykonają roboty budowlane lub usługi, do realizacji których te zdolności są wymagane</w:t>
      </w:r>
    </w:p>
    <w:p w14:paraId="59E00E2B" w14:textId="77777777" w:rsidR="00B46558" w:rsidRPr="006D78CB" w:rsidRDefault="00B46558" w:rsidP="00281E6F">
      <w:pPr>
        <w:widowControl w:val="0"/>
        <w:spacing w:after="0" w:line="240" w:lineRule="auto"/>
        <w:ind w:left="720"/>
        <w:contextualSpacing/>
        <w:jc w:val="both"/>
        <w:rPr>
          <w:rFonts w:ascii="Times New Roman" w:eastAsia="Times New Roman" w:hAnsi="Times New Roman" w:cs="Times New Roman"/>
          <w:bCs/>
          <w:lang w:eastAsia="pl-PL"/>
        </w:rPr>
      </w:pPr>
    </w:p>
    <w:p w14:paraId="40F47F53" w14:textId="5C4A50C1"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VII – Podstawy wykluczenia wykonawców</w:t>
      </w:r>
    </w:p>
    <w:p w14:paraId="7EC5796D" w14:textId="40B9EF60" w:rsidR="00257C19" w:rsidRPr="00C8207C" w:rsidRDefault="00A869D0" w:rsidP="00B12A4D">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 xml:space="preserve">Zamawiający wykluczy </w:t>
      </w:r>
      <w:r w:rsidR="00A460AF" w:rsidRPr="00C8207C">
        <w:rPr>
          <w:rFonts w:ascii="Times New Roman" w:eastAsia="Times New Roman" w:hAnsi="Times New Roman" w:cs="Times New Roman"/>
          <w:bCs/>
          <w:lang w:eastAsia="pl-PL"/>
        </w:rPr>
        <w:t xml:space="preserve">Wykonawcę </w:t>
      </w:r>
      <w:r w:rsidRPr="00C8207C">
        <w:rPr>
          <w:rFonts w:ascii="Times New Roman" w:eastAsia="Times New Roman" w:hAnsi="Times New Roman" w:cs="Times New Roman"/>
          <w:bCs/>
          <w:lang w:eastAsia="pl-PL"/>
        </w:rPr>
        <w:t xml:space="preserve">w przypadku zaistnienia okoliczności przewidzianych postanowieniami art. 108 ust. 1 </w:t>
      </w:r>
      <w:r w:rsidR="00A460AF">
        <w:rPr>
          <w:rFonts w:ascii="Times New Roman" w:eastAsia="Times New Roman" w:hAnsi="Times New Roman" w:cs="Times New Roman"/>
          <w:bCs/>
          <w:lang w:eastAsia="pl-PL"/>
        </w:rPr>
        <w:t xml:space="preserve">ustawy </w:t>
      </w:r>
      <w:r w:rsidRPr="00C8207C">
        <w:rPr>
          <w:rFonts w:ascii="Times New Roman" w:eastAsia="Times New Roman" w:hAnsi="Times New Roman" w:cs="Times New Roman"/>
          <w:bCs/>
          <w:lang w:eastAsia="pl-PL"/>
        </w:rPr>
        <w:t>PZP, z zastrzeżeniem art. 110 ust. 2</w:t>
      </w:r>
      <w:r w:rsidR="00917C17">
        <w:rPr>
          <w:rFonts w:ascii="Times New Roman" w:eastAsia="Times New Roman" w:hAnsi="Times New Roman" w:cs="Times New Roman"/>
          <w:bCs/>
          <w:lang w:eastAsia="pl-PL"/>
        </w:rPr>
        <w:t xml:space="preserve"> ustawy PZP</w:t>
      </w:r>
      <w:r w:rsidRPr="00C8207C">
        <w:rPr>
          <w:rFonts w:ascii="Times New Roman" w:eastAsia="Times New Roman" w:hAnsi="Times New Roman" w:cs="Times New Roman"/>
          <w:bCs/>
          <w:lang w:eastAsia="pl-PL"/>
        </w:rPr>
        <w:t>.</w:t>
      </w:r>
    </w:p>
    <w:p w14:paraId="78D04879" w14:textId="4D0D9298" w:rsidR="00257C19" w:rsidRPr="00C8207C" w:rsidRDefault="00A869D0" w:rsidP="00B12A4D">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 xml:space="preserve">Stosownie do treści art. 109 ust. 1 ustawy PZP, </w:t>
      </w:r>
      <w:r w:rsidR="0040781A" w:rsidRPr="00C8207C">
        <w:rPr>
          <w:rFonts w:ascii="Times New Roman" w:eastAsia="Times New Roman" w:hAnsi="Times New Roman" w:cs="Times New Roman"/>
          <w:bCs/>
          <w:lang w:eastAsia="pl-PL"/>
        </w:rPr>
        <w:t xml:space="preserve">Zamawiający </w:t>
      </w:r>
      <w:r w:rsidRPr="00C8207C">
        <w:rPr>
          <w:rFonts w:ascii="Times New Roman" w:eastAsia="Times New Roman" w:hAnsi="Times New Roman" w:cs="Times New Roman"/>
          <w:bCs/>
          <w:lang w:eastAsia="pl-PL"/>
        </w:rPr>
        <w:t xml:space="preserve">wykluczy z postępowania </w:t>
      </w:r>
      <w:r w:rsidR="0040781A" w:rsidRPr="00C8207C">
        <w:rPr>
          <w:rFonts w:ascii="Times New Roman" w:eastAsia="Times New Roman" w:hAnsi="Times New Roman" w:cs="Times New Roman"/>
          <w:bCs/>
          <w:lang w:eastAsia="pl-PL"/>
        </w:rPr>
        <w:lastRenderedPageBreak/>
        <w:t>Wykonawcę</w:t>
      </w:r>
      <w:r w:rsidRPr="00C8207C">
        <w:rPr>
          <w:rFonts w:ascii="Times New Roman" w:eastAsia="Times New Roman" w:hAnsi="Times New Roman" w:cs="Times New Roman"/>
          <w:bCs/>
          <w:lang w:eastAsia="pl-PL"/>
        </w:rPr>
        <w:t>:</w:t>
      </w:r>
    </w:p>
    <w:p w14:paraId="69795027" w14:textId="77777777"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8207C">
        <w:rPr>
          <w:rFonts w:ascii="Times New Roman" w:eastAsia="Times New Roman" w:hAnsi="Times New Roman" w:cs="Times New Roman"/>
          <w:bCs/>
          <w:lang w:eastAsia="pl-PL"/>
        </w:rPr>
        <w:t>(art. 109 ust. 1 pkt 1);</w:t>
      </w:r>
    </w:p>
    <w:p w14:paraId="6E04CE4B" w14:textId="7DDC1979"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 xml:space="preserve">w stosunku do którego otwarto likwidację, ogłoszono </w:t>
      </w:r>
      <w:r w:rsidRPr="00C8207C">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w:t>
      </w:r>
      <w:r w:rsidR="00EB781F">
        <w:rPr>
          <w:rFonts w:ascii="Times New Roman" w:eastAsia="Times New Roman" w:hAnsi="Times New Roman" w:cs="Times New Roman"/>
          <w:color w:val="000000"/>
          <w:lang w:eastAsia="pl-PL"/>
        </w:rPr>
        <w:t xml:space="preserve"> </w:t>
      </w:r>
      <w:r w:rsidRPr="00C8207C">
        <w:rPr>
          <w:rFonts w:ascii="Times New Roman" w:eastAsia="Times New Roman" w:hAnsi="Times New Roman" w:cs="Times New Roman"/>
          <w:color w:val="000000"/>
          <w:lang w:eastAsia="pl-PL"/>
        </w:rPr>
        <w:t>1 pkt 4);</w:t>
      </w:r>
    </w:p>
    <w:p w14:paraId="496B0330" w14:textId="77777777"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96630AA" w14:textId="77777777"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5065B6A2" w14:textId="77777777"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91C4CA0" w14:textId="77777777"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7DB485EA" w14:textId="77777777"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11826283" w14:textId="543DC4F4" w:rsidR="00257C19" w:rsidRPr="00C8207C" w:rsidRDefault="00A869D0" w:rsidP="00B12A4D">
      <w:pPr>
        <w:widowControl w:val="0"/>
        <w:numPr>
          <w:ilvl w:val="0"/>
          <w:numId w:val="4"/>
        </w:numPr>
        <w:spacing w:before="26"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color w:val="000000"/>
          <w:lang w:eastAsia="pl-PL"/>
        </w:rPr>
        <w:t xml:space="preserve">W przypadkach, o których mowa w ust. 2.1 – 2.4 niniejszego rozdziału, </w:t>
      </w:r>
      <w:r w:rsidR="0040781A" w:rsidRPr="00C8207C">
        <w:rPr>
          <w:rFonts w:ascii="Times New Roman" w:eastAsia="Times New Roman" w:hAnsi="Times New Roman" w:cs="Times New Roman"/>
          <w:color w:val="000000"/>
          <w:lang w:eastAsia="pl-PL"/>
        </w:rPr>
        <w:t xml:space="preserve">Zamawiający </w:t>
      </w:r>
      <w:r w:rsidRPr="00C8207C">
        <w:rPr>
          <w:rFonts w:ascii="Times New Roman" w:eastAsia="Times New Roman" w:hAnsi="Times New Roman" w:cs="Times New Roman"/>
          <w:color w:val="000000"/>
          <w:lang w:eastAsia="pl-PL"/>
        </w:rPr>
        <w:t xml:space="preserve">może nie wykluczać </w:t>
      </w:r>
      <w:r w:rsidR="0040781A" w:rsidRPr="00C8207C">
        <w:rPr>
          <w:rFonts w:ascii="Times New Roman" w:eastAsia="Times New Roman" w:hAnsi="Times New Roman" w:cs="Times New Roman"/>
          <w:color w:val="000000"/>
          <w:lang w:eastAsia="pl-PL"/>
        </w:rPr>
        <w:t>Wykonawcy</w:t>
      </w:r>
      <w:r w:rsidRPr="00C8207C">
        <w:rPr>
          <w:rFonts w:ascii="Times New Roman" w:eastAsia="Times New Roman" w:hAnsi="Times New Roman" w:cs="Times New Roman"/>
          <w:color w:val="000000"/>
          <w:lang w:eastAsia="pl-PL"/>
        </w:rPr>
        <w:t xml:space="preserve">, jeżeli wykluczenie byłoby w sposób oczywisty nieproporcjonalne, w szczególności, gdy kwota zaległych podatków lub składek na ubezpieczenie społeczne jest niewielka albo sytuacja ekonomiczna lub finansowa </w:t>
      </w:r>
      <w:r w:rsidR="0030315B" w:rsidRPr="00C8207C">
        <w:rPr>
          <w:rFonts w:ascii="Times New Roman" w:eastAsia="Times New Roman" w:hAnsi="Times New Roman" w:cs="Times New Roman"/>
          <w:color w:val="000000"/>
          <w:lang w:eastAsia="pl-PL"/>
        </w:rPr>
        <w:t>Wykonawcy</w:t>
      </w:r>
      <w:r w:rsidRPr="00C8207C">
        <w:rPr>
          <w:rFonts w:ascii="Times New Roman" w:eastAsia="Times New Roman" w:hAnsi="Times New Roman" w:cs="Times New Roman"/>
          <w:color w:val="000000"/>
          <w:lang w:eastAsia="pl-PL"/>
        </w:rPr>
        <w:t>, o którym mowa w ust. 2.2 powyżej, jest wystarczająca do wykonania zamówienia.</w:t>
      </w:r>
    </w:p>
    <w:p w14:paraId="5786CFB8" w14:textId="77777777" w:rsidR="00547B7C" w:rsidRDefault="00547B7C">
      <w:pPr>
        <w:spacing w:after="0" w:line="240" w:lineRule="auto"/>
        <w:jc w:val="both"/>
        <w:rPr>
          <w:rFonts w:ascii="Times New Roman" w:eastAsia="Times New Roman" w:hAnsi="Times New Roman" w:cs="Times New Roman"/>
          <w:b/>
          <w:bCs/>
          <w:lang w:eastAsia="pl-PL"/>
        </w:rPr>
      </w:pPr>
    </w:p>
    <w:p w14:paraId="651C0EB4" w14:textId="2A08EF6E" w:rsidR="00257C19" w:rsidRPr="002716FA" w:rsidRDefault="00A869D0">
      <w:pPr>
        <w:spacing w:after="0" w:line="240" w:lineRule="auto"/>
        <w:jc w:val="both"/>
        <w:rPr>
          <w:rFonts w:ascii="Times New Roman" w:eastAsia="Times New Roman" w:hAnsi="Times New Roman" w:cs="Times New Roman"/>
          <w:b/>
          <w:bCs/>
          <w:lang w:eastAsia="pl-PL"/>
        </w:rPr>
      </w:pPr>
      <w:r w:rsidRPr="002716FA">
        <w:rPr>
          <w:rFonts w:ascii="Times New Roman" w:eastAsia="Times New Roman" w:hAnsi="Times New Roman" w:cs="Times New Roman"/>
          <w:b/>
          <w:bCs/>
          <w:lang w:eastAsia="pl-PL"/>
        </w:rPr>
        <w:t xml:space="preserve">Rozdział VIII – Wykaz oświadczeń i dokumentów, jakie mają dostarczyć </w:t>
      </w:r>
      <w:r w:rsidR="00E8285A" w:rsidRPr="002716FA">
        <w:rPr>
          <w:rFonts w:ascii="Times New Roman" w:eastAsia="Times New Roman" w:hAnsi="Times New Roman" w:cs="Times New Roman"/>
          <w:b/>
          <w:bCs/>
          <w:lang w:eastAsia="pl-PL"/>
        </w:rPr>
        <w:t xml:space="preserve">Wykonawcy </w:t>
      </w:r>
      <w:r w:rsidRPr="002716FA">
        <w:rPr>
          <w:rFonts w:ascii="Times New Roman" w:eastAsia="Times New Roman" w:hAnsi="Times New Roman" w:cs="Times New Roman"/>
          <w:b/>
          <w:bCs/>
          <w:lang w:eastAsia="pl-PL"/>
        </w:rPr>
        <w:t>w celu potwierdzenia spełnienia warunków udziału w postępowaniu oraz braku podstaw do wykluczenia</w:t>
      </w:r>
    </w:p>
    <w:p w14:paraId="006D015C" w14:textId="73674B6E" w:rsidR="00257C19" w:rsidRPr="002716FA" w:rsidRDefault="00A869D0" w:rsidP="00B12A4D">
      <w:pPr>
        <w:widowControl w:val="0"/>
        <w:numPr>
          <w:ilvl w:val="0"/>
          <w:numId w:val="5"/>
        </w:numPr>
        <w:spacing w:after="0" w:line="240" w:lineRule="auto"/>
        <w:contextualSpacing/>
        <w:jc w:val="both"/>
        <w:rPr>
          <w:rFonts w:ascii="Times New Roman" w:eastAsia="Times New Roman" w:hAnsi="Times New Roman" w:cs="Times New Roman"/>
          <w:bCs/>
          <w:lang w:eastAsia="pl-PL"/>
        </w:rPr>
      </w:pPr>
      <w:r w:rsidRPr="002716FA">
        <w:rPr>
          <w:rFonts w:ascii="Times New Roman" w:eastAsia="Times New Roman" w:hAnsi="Times New Roman" w:cs="Times New Roman"/>
          <w:bCs/>
          <w:lang w:eastAsia="pl-PL"/>
        </w:rPr>
        <w:t>Oświadczenia</w:t>
      </w:r>
      <w:r w:rsidR="00E670AB" w:rsidRPr="002716FA">
        <w:rPr>
          <w:rFonts w:ascii="Times New Roman" w:eastAsia="Times New Roman" w:hAnsi="Times New Roman" w:cs="Times New Roman"/>
          <w:bCs/>
          <w:lang w:eastAsia="pl-PL"/>
        </w:rPr>
        <w:t xml:space="preserve"> </w:t>
      </w:r>
      <w:r w:rsidR="00F8087B" w:rsidRPr="002716FA">
        <w:rPr>
          <w:rFonts w:ascii="Times New Roman" w:eastAsia="Times New Roman" w:hAnsi="Times New Roman" w:cs="Times New Roman"/>
          <w:bCs/>
          <w:lang w:eastAsia="pl-PL"/>
        </w:rPr>
        <w:t xml:space="preserve">i dokumenty </w:t>
      </w:r>
      <w:r w:rsidRPr="002716FA">
        <w:rPr>
          <w:rFonts w:ascii="Times New Roman" w:eastAsia="Times New Roman" w:hAnsi="Times New Roman" w:cs="Times New Roman"/>
          <w:bCs/>
          <w:lang w:eastAsia="pl-PL"/>
        </w:rPr>
        <w:t>składane obligatoryjnie wraz z ofertą:</w:t>
      </w:r>
    </w:p>
    <w:p w14:paraId="26D25D41" w14:textId="0D0E99C2" w:rsidR="00EB781F" w:rsidRPr="002716FA" w:rsidRDefault="00EB781F" w:rsidP="00190019">
      <w:pPr>
        <w:pStyle w:val="Akapitzlist"/>
        <w:widowControl/>
        <w:numPr>
          <w:ilvl w:val="1"/>
          <w:numId w:val="43"/>
        </w:numPr>
        <w:suppressAutoHyphens w:val="0"/>
        <w:ind w:left="1276" w:hanging="567"/>
        <w:jc w:val="both"/>
        <w:rPr>
          <w:bCs/>
          <w:sz w:val="22"/>
          <w:szCs w:val="22"/>
        </w:rPr>
      </w:pPr>
      <w:r w:rsidRPr="002716FA">
        <w:rPr>
          <w:bCs/>
          <w:sz w:val="22"/>
          <w:szCs w:val="22"/>
        </w:rPr>
        <w:t>w celu potwierdzenia braku podstaw do wykluczenia, o których mowa w rozdziale VII niniejszej SWZ, Wykonawca musi dołączyć do oferty oświadczenie o niepodleganiu wykluczeniu, według wzoru stanowiącego załącznik nr 1 do formularza oferty;</w:t>
      </w:r>
    </w:p>
    <w:p w14:paraId="6F505E21" w14:textId="15F742AE" w:rsidR="00EB781F" w:rsidRPr="002716FA" w:rsidRDefault="00EB781F" w:rsidP="00190019">
      <w:pPr>
        <w:pStyle w:val="Akapitzlist"/>
        <w:widowControl/>
        <w:numPr>
          <w:ilvl w:val="1"/>
          <w:numId w:val="43"/>
        </w:numPr>
        <w:suppressAutoHyphens w:val="0"/>
        <w:ind w:left="1276" w:hanging="567"/>
        <w:jc w:val="both"/>
        <w:rPr>
          <w:bCs/>
          <w:sz w:val="22"/>
          <w:szCs w:val="22"/>
        </w:rPr>
      </w:pPr>
      <w:r w:rsidRPr="002716FA">
        <w:rPr>
          <w:bCs/>
          <w:sz w:val="22"/>
          <w:szCs w:val="22"/>
        </w:rPr>
        <w:t>Wykonawca, który zamierza powierzyć wykonanie części zamówienia podwykonawcom, w celu wykazania braku istnienia wobec nich podstaw do wykluczenia składa oświadczenie, o którym mowa w ust. 1.1 powyżej w części dotyczącej podwykonawców;</w:t>
      </w:r>
    </w:p>
    <w:p w14:paraId="7937F7D2" w14:textId="77777777" w:rsidR="00EB781F" w:rsidRPr="002716FA" w:rsidRDefault="00EB781F" w:rsidP="00190019">
      <w:pPr>
        <w:pStyle w:val="Akapitzlist"/>
        <w:widowControl/>
        <w:numPr>
          <w:ilvl w:val="1"/>
          <w:numId w:val="43"/>
        </w:numPr>
        <w:suppressAutoHyphens w:val="0"/>
        <w:ind w:left="1276" w:hanging="567"/>
        <w:jc w:val="both"/>
        <w:rPr>
          <w:bCs/>
          <w:sz w:val="22"/>
          <w:szCs w:val="22"/>
        </w:rPr>
      </w:pPr>
      <w:r w:rsidRPr="002716FA">
        <w:rPr>
          <w:bCs/>
          <w:sz w:val="22"/>
          <w:szCs w:val="22"/>
        </w:rPr>
        <w:t>w przypadku wspólnego ubiegania się o zamówienie przez Wykonawców, oświadczenie o którym mowa w ust. 1.1 powyżej składa każdy z Wykonawców.</w:t>
      </w:r>
    </w:p>
    <w:p w14:paraId="732B196A" w14:textId="77777777" w:rsidR="00EB781F" w:rsidRPr="00C54902" w:rsidRDefault="00EB781F" w:rsidP="00190019">
      <w:pPr>
        <w:pStyle w:val="Akapitzlist"/>
        <w:widowControl/>
        <w:numPr>
          <w:ilvl w:val="0"/>
          <w:numId w:val="43"/>
        </w:numPr>
        <w:suppressAutoHyphens w:val="0"/>
        <w:ind w:left="709" w:hanging="283"/>
        <w:jc w:val="both"/>
        <w:rPr>
          <w:bCs/>
          <w:sz w:val="22"/>
          <w:szCs w:val="22"/>
        </w:rPr>
      </w:pPr>
      <w:r w:rsidRPr="00C54902">
        <w:rPr>
          <w:bCs/>
          <w:sz w:val="22"/>
          <w:szCs w:val="22"/>
        </w:rPr>
        <w:lastRenderedPageBreak/>
        <w:t>Dodatkowe oświadczenia składane obligatoryjnie wraz z ofertą w przypadku składania oferty przez Wykonawców wspólnie ubiegających się o udzielenie zamówienia:</w:t>
      </w:r>
    </w:p>
    <w:p w14:paraId="577AE786" w14:textId="77777777" w:rsidR="00EB781F" w:rsidRPr="00C54902" w:rsidRDefault="00EB781F" w:rsidP="00190019">
      <w:pPr>
        <w:pStyle w:val="Akapitzlist"/>
        <w:widowControl/>
        <w:numPr>
          <w:ilvl w:val="1"/>
          <w:numId w:val="43"/>
        </w:numPr>
        <w:suppressAutoHyphens w:val="0"/>
        <w:ind w:left="1276" w:hanging="567"/>
        <w:jc w:val="both"/>
        <w:rPr>
          <w:bCs/>
          <w:sz w:val="22"/>
          <w:szCs w:val="22"/>
        </w:rPr>
      </w:pPr>
      <w:r w:rsidRPr="00C54902">
        <w:rPr>
          <w:bCs/>
          <w:sz w:val="22"/>
          <w:szCs w:val="22"/>
        </w:rPr>
        <w:t>Wykonawcy wspólnie ubiegający się o zamówienie muszą dołączyć do oferty oświadczenie, z którego wynika, które usługi wykonają poszczególni Wykonawcy.</w:t>
      </w:r>
    </w:p>
    <w:p w14:paraId="5231585A" w14:textId="77777777" w:rsidR="00C54902" w:rsidRPr="00C54902" w:rsidRDefault="00EB781F" w:rsidP="00190019">
      <w:pPr>
        <w:pStyle w:val="Akapitzlist"/>
        <w:widowControl/>
        <w:numPr>
          <w:ilvl w:val="0"/>
          <w:numId w:val="43"/>
        </w:numPr>
        <w:suppressAutoHyphens w:val="0"/>
        <w:ind w:left="709" w:hanging="283"/>
        <w:jc w:val="both"/>
        <w:rPr>
          <w:bCs/>
          <w:sz w:val="22"/>
          <w:szCs w:val="22"/>
        </w:rPr>
      </w:pPr>
      <w:r w:rsidRPr="00C54902">
        <w:rPr>
          <w:color w:val="000000"/>
          <w:sz w:val="22"/>
          <w:szCs w:val="22"/>
        </w:rPr>
        <w:t>Jeżeli Wykonawca nie złożył oświadczenia o niepodleganiu wykluczeniu lub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w:t>
      </w:r>
      <w:r w:rsidRPr="00C54902">
        <w:rPr>
          <w:sz w:val="22"/>
          <w:szCs w:val="22"/>
        </w:rPr>
        <w:t xml:space="preserve"> </w:t>
      </w:r>
      <w:r w:rsidRPr="00C54902">
        <w:rPr>
          <w:color w:val="000000"/>
          <w:sz w:val="22"/>
          <w:szCs w:val="22"/>
        </w:rPr>
        <w:t>zachodzą przesłanki unieważnienia postępowania.</w:t>
      </w:r>
    </w:p>
    <w:p w14:paraId="4D355467" w14:textId="54E4377B" w:rsidR="00C54902" w:rsidRPr="00C54902" w:rsidRDefault="00C54902" w:rsidP="00190019">
      <w:pPr>
        <w:pStyle w:val="Akapitzlist"/>
        <w:widowControl/>
        <w:numPr>
          <w:ilvl w:val="0"/>
          <w:numId w:val="43"/>
        </w:numPr>
        <w:suppressAutoHyphens w:val="0"/>
        <w:ind w:left="709" w:hanging="283"/>
        <w:jc w:val="both"/>
        <w:rPr>
          <w:bCs/>
          <w:sz w:val="22"/>
          <w:szCs w:val="22"/>
        </w:rPr>
      </w:pPr>
      <w:r w:rsidRPr="00C54902">
        <w:rPr>
          <w:rFonts w:eastAsia="Calibri"/>
          <w:sz w:val="22"/>
          <w:szCs w:val="22"/>
        </w:rPr>
        <w:t>Dokumenty i oświadczenia, które Wykonawca będzie zobowiązany złożyć na wezwanie Zamawiającego – dotyczy Wykonawcy, którego oferta została najwyżej oceniona.</w:t>
      </w:r>
    </w:p>
    <w:p w14:paraId="11F3D50D" w14:textId="77777777" w:rsidR="00C54902" w:rsidRDefault="00C54902" w:rsidP="00190019">
      <w:pPr>
        <w:widowControl w:val="0"/>
        <w:numPr>
          <w:ilvl w:val="1"/>
          <w:numId w:val="57"/>
        </w:numPr>
        <w:suppressAutoHyphens w:val="0"/>
        <w:spacing w:after="0" w:line="240" w:lineRule="auto"/>
        <w:ind w:left="993"/>
        <w:contextualSpacing/>
        <w:jc w:val="both"/>
        <w:rPr>
          <w:rFonts w:ascii="Times New Roman" w:eastAsia="Calibri" w:hAnsi="Times New Roman" w:cs="Times New Roman"/>
        </w:rPr>
      </w:pPr>
      <w:r w:rsidRPr="00C54902">
        <w:rPr>
          <w:rFonts w:ascii="Times New Roman" w:eastAsia="Calibri" w:hAnsi="Times New Roman" w:cs="Times New Roman"/>
        </w:rPr>
        <w:t xml:space="preserve">Zamawiający wezwie Wykonawcę, którego oferta została najwyżej oceniona, do złożenia </w:t>
      </w:r>
      <w:r w:rsidRPr="00C54902">
        <w:rPr>
          <w:rFonts w:ascii="Times New Roman" w:eastAsia="Calibri" w:hAnsi="Times New Roman" w:cs="Times New Roman"/>
        </w:rPr>
        <w:br/>
        <w:t>w wyznaczonym terminie, nie krótszym niż pięć (5) dni od dnia wezwania, aktualnych na dzień złożenia podmiotowych środków dowodowych, tj.:</w:t>
      </w:r>
    </w:p>
    <w:p w14:paraId="370831AB" w14:textId="0F832A96" w:rsidR="00C54902" w:rsidRDefault="00C54902" w:rsidP="00190019">
      <w:pPr>
        <w:widowControl w:val="0"/>
        <w:numPr>
          <w:ilvl w:val="0"/>
          <w:numId w:val="58"/>
        </w:numPr>
        <w:suppressAutoHyphens w:val="0"/>
        <w:spacing w:after="0" w:line="240" w:lineRule="auto"/>
        <w:ind w:left="993"/>
        <w:contextualSpacing/>
        <w:jc w:val="both"/>
        <w:rPr>
          <w:rFonts w:ascii="Times New Roman" w:eastAsia="Calibri" w:hAnsi="Times New Roman" w:cs="Times New Roman"/>
        </w:rPr>
      </w:pPr>
      <w:r w:rsidRPr="00C54902">
        <w:rPr>
          <w:rFonts w:ascii="Times New Roman" w:eastAsia="Calibri" w:hAnsi="Times New Roman" w:cs="Times New Roman"/>
        </w:rPr>
        <w:t>aktualny certyfikat jakości usług badawczych</w:t>
      </w:r>
    </w:p>
    <w:p w14:paraId="0D6B2351" w14:textId="76CD6F34" w:rsidR="00C54902" w:rsidRDefault="00C54902" w:rsidP="00190019">
      <w:pPr>
        <w:widowControl w:val="0"/>
        <w:numPr>
          <w:ilvl w:val="0"/>
          <w:numId w:val="58"/>
        </w:numPr>
        <w:suppressAutoHyphens w:val="0"/>
        <w:spacing w:after="0" w:line="240" w:lineRule="auto"/>
        <w:ind w:left="993"/>
        <w:contextualSpacing/>
        <w:jc w:val="both"/>
        <w:rPr>
          <w:rFonts w:ascii="Times New Roman" w:eastAsia="Calibri" w:hAnsi="Times New Roman" w:cs="Times New Roman"/>
        </w:rPr>
      </w:pPr>
      <w:r>
        <w:rPr>
          <w:rFonts w:ascii="Times New Roman" w:eastAsia="Calibri" w:hAnsi="Times New Roman" w:cs="Times New Roman"/>
        </w:rPr>
        <w:t>oświadczenie o s</w:t>
      </w:r>
      <w:r w:rsidRPr="00C54902">
        <w:rPr>
          <w:rFonts w:ascii="Times New Roman" w:eastAsia="Calibri" w:hAnsi="Times New Roman" w:cs="Times New Roman"/>
        </w:rPr>
        <w:t>tos</w:t>
      </w:r>
      <w:r>
        <w:rPr>
          <w:rFonts w:ascii="Times New Roman" w:eastAsia="Calibri" w:hAnsi="Times New Roman" w:cs="Times New Roman"/>
        </w:rPr>
        <w:t>owaniu</w:t>
      </w:r>
      <w:r w:rsidRPr="00C54902">
        <w:rPr>
          <w:rFonts w:ascii="Times New Roman" w:eastAsia="Calibri" w:hAnsi="Times New Roman" w:cs="Times New Roman"/>
        </w:rPr>
        <w:t xml:space="preserve"> metody w celu weryfikacji prawdziwości i rzetelności odpowiedzi osób badanych</w:t>
      </w:r>
    </w:p>
    <w:p w14:paraId="52412133" w14:textId="62E8D427" w:rsidR="00C54902" w:rsidRPr="00C54902" w:rsidRDefault="00C54902" w:rsidP="00190019">
      <w:pPr>
        <w:widowControl w:val="0"/>
        <w:numPr>
          <w:ilvl w:val="0"/>
          <w:numId w:val="58"/>
        </w:numPr>
        <w:suppressAutoHyphens w:val="0"/>
        <w:spacing w:after="0" w:line="240" w:lineRule="auto"/>
        <w:ind w:left="993"/>
        <w:contextualSpacing/>
        <w:jc w:val="both"/>
        <w:rPr>
          <w:rFonts w:ascii="Times New Roman" w:eastAsia="Calibri" w:hAnsi="Times New Roman" w:cs="Times New Roman"/>
        </w:rPr>
      </w:pPr>
      <w:r w:rsidRPr="00C54902">
        <w:rPr>
          <w:rFonts w:ascii="Times New Roman" w:eastAsia="Calibri" w:hAnsi="Times New Roman" w:cs="Times New Roman"/>
        </w:rPr>
        <w:t xml:space="preserve">wykaz </w:t>
      </w:r>
      <w:r>
        <w:rPr>
          <w:rFonts w:ascii="Times New Roman" w:eastAsia="Calibri" w:hAnsi="Times New Roman" w:cs="Times New Roman"/>
        </w:rPr>
        <w:t>usług</w:t>
      </w:r>
      <w:r w:rsidR="00F0189E">
        <w:rPr>
          <w:rFonts w:ascii="Times New Roman" w:eastAsia="Calibri" w:hAnsi="Times New Roman" w:cs="Times New Roman"/>
        </w:rPr>
        <w:t>/</w:t>
      </w:r>
      <w:r w:rsidR="00F0189E" w:rsidRPr="00F0189E">
        <w:rPr>
          <w:rFonts w:ascii="Times New Roman" w:eastAsia="Calibri" w:hAnsi="Times New Roman" w:cs="Times New Roman"/>
        </w:rPr>
        <w:t>przeprowadzonych badań ze wskazaniem przedmiotu/tematyki badań, terminu realizacji badań oraz podmiotów na rzecz których badania były wykonywane</w:t>
      </w:r>
      <w:r w:rsidR="00F0189E">
        <w:rPr>
          <w:rFonts w:ascii="Times New Roman" w:eastAsia="Calibri" w:hAnsi="Times New Roman" w:cs="Times New Roman"/>
        </w:rPr>
        <w:t>,</w:t>
      </w:r>
      <w:r w:rsidRPr="00C54902">
        <w:rPr>
          <w:rFonts w:ascii="Times New Roman" w:eastAsia="Calibri" w:hAnsi="Times New Roman" w:cs="Times New Roman"/>
        </w:rPr>
        <w:t xml:space="preserve"> pozwalając</w:t>
      </w:r>
      <w:r w:rsidR="00F0189E">
        <w:rPr>
          <w:rFonts w:ascii="Times New Roman" w:eastAsia="Calibri" w:hAnsi="Times New Roman" w:cs="Times New Roman"/>
        </w:rPr>
        <w:t>y</w:t>
      </w:r>
      <w:r w:rsidRPr="00C54902">
        <w:rPr>
          <w:rFonts w:ascii="Times New Roman" w:eastAsia="Calibri" w:hAnsi="Times New Roman" w:cs="Times New Roman"/>
        </w:rPr>
        <w:t xml:space="preserve"> na potwierdzenie spełnienia warunków udziału opisanych w Rozdziale VI</w:t>
      </w:r>
    </w:p>
    <w:p w14:paraId="27A37453" w14:textId="3E3BE314" w:rsidR="00C54902" w:rsidRPr="00C54902" w:rsidRDefault="00C54902" w:rsidP="00190019">
      <w:pPr>
        <w:widowControl w:val="0"/>
        <w:numPr>
          <w:ilvl w:val="0"/>
          <w:numId w:val="58"/>
        </w:numPr>
        <w:suppressAutoHyphens w:val="0"/>
        <w:spacing w:after="0" w:line="240" w:lineRule="auto"/>
        <w:ind w:left="993"/>
        <w:contextualSpacing/>
        <w:jc w:val="both"/>
        <w:rPr>
          <w:rFonts w:ascii="Times New Roman" w:eastAsia="Calibri" w:hAnsi="Times New Roman" w:cs="Times New Roman"/>
        </w:rPr>
      </w:pPr>
      <w:r w:rsidRPr="00C54902">
        <w:rPr>
          <w:rFonts w:ascii="Times New Roman" w:eastAsia="Calibri" w:hAnsi="Times New Roman" w:cs="Times New Roman"/>
        </w:rPr>
        <w:t xml:space="preserve">dowody określające czy </w:t>
      </w:r>
      <w:r>
        <w:rPr>
          <w:rFonts w:ascii="Times New Roman" w:eastAsia="Calibri" w:hAnsi="Times New Roman" w:cs="Times New Roman"/>
        </w:rPr>
        <w:t>usługi</w:t>
      </w:r>
      <w:r w:rsidRPr="00C54902">
        <w:rPr>
          <w:rFonts w:ascii="Times New Roman" w:eastAsia="Calibri" w:hAnsi="Times New Roman" w:cs="Times New Roman"/>
        </w:rPr>
        <w:t xml:space="preserve"> zamieszczone w „Wykazie </w:t>
      </w:r>
      <w:r>
        <w:rPr>
          <w:rFonts w:ascii="Times New Roman" w:eastAsia="Calibri" w:hAnsi="Times New Roman" w:cs="Times New Roman"/>
        </w:rPr>
        <w:t>usług</w:t>
      </w:r>
      <w:r w:rsidRPr="00C54902">
        <w:rPr>
          <w:rFonts w:ascii="Times New Roman" w:eastAsia="Calibri" w:hAnsi="Times New Roman" w:cs="Times New Roman"/>
        </w:rPr>
        <w:t>” zostały wykonane należycie. Dowodami są referencje bądź inne dokumenty wystawione przez podmiot, na rzecz którego dostawy były wykonywane, a jeżeli wykonawca z przyczyn niezależnych od niego nie jest w stanie uzyskać tych dokumentów – inne odpowiednie dokumenty</w:t>
      </w:r>
    </w:p>
    <w:p w14:paraId="0A701BC3" w14:textId="44B262FA" w:rsidR="00C54902" w:rsidRPr="00C54902" w:rsidRDefault="00C54902" w:rsidP="00C54902">
      <w:pPr>
        <w:pStyle w:val="Akapitzlist"/>
        <w:widowControl/>
        <w:suppressAutoHyphens w:val="0"/>
        <w:ind w:left="709"/>
        <w:jc w:val="both"/>
        <w:rPr>
          <w:bCs/>
          <w:sz w:val="22"/>
          <w:szCs w:val="22"/>
        </w:rPr>
      </w:pPr>
      <w:r w:rsidRPr="00C54902">
        <w:rPr>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66E85476" w14:textId="77777777" w:rsidR="00EB781F" w:rsidRPr="00C54902" w:rsidRDefault="00EB781F" w:rsidP="00EB781F">
      <w:pPr>
        <w:widowControl w:val="0"/>
        <w:suppressAutoHyphens w:val="0"/>
        <w:spacing w:after="0" w:line="240" w:lineRule="auto"/>
        <w:ind w:left="1410"/>
        <w:contextualSpacing/>
        <w:jc w:val="both"/>
        <w:rPr>
          <w:rFonts w:ascii="Times New Roman" w:eastAsia="Calibri" w:hAnsi="Times New Roman" w:cs="Times New Roman"/>
        </w:rPr>
      </w:pPr>
    </w:p>
    <w:p w14:paraId="5A0A9832" w14:textId="6E480639" w:rsidR="00257C19" w:rsidRDefault="00A869D0" w:rsidP="00C54C52">
      <w:pPr>
        <w:shd w:val="clear" w:color="auto" w:fill="FFFFFF" w:themeFill="background1"/>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 xml:space="preserve">Rozdział IX – Informacje o sposobie porozumiewania się </w:t>
      </w:r>
      <w:r w:rsidR="001E4853" w:rsidRPr="007E4778">
        <w:rPr>
          <w:rFonts w:ascii="Times New Roman" w:eastAsia="Times New Roman" w:hAnsi="Times New Roman" w:cs="Times New Roman"/>
          <w:b/>
          <w:bCs/>
          <w:lang w:eastAsia="pl-PL"/>
        </w:rPr>
        <w:t xml:space="preserve">Zamawiającego </w:t>
      </w:r>
      <w:r w:rsidRPr="007E4778">
        <w:rPr>
          <w:rFonts w:ascii="Times New Roman" w:eastAsia="Times New Roman" w:hAnsi="Times New Roman" w:cs="Times New Roman"/>
          <w:b/>
          <w:bCs/>
          <w:lang w:eastAsia="pl-PL"/>
        </w:rPr>
        <w:t xml:space="preserve">z </w:t>
      </w:r>
      <w:r w:rsidR="001E4853" w:rsidRPr="007E4778">
        <w:rPr>
          <w:rFonts w:ascii="Times New Roman" w:eastAsia="Times New Roman" w:hAnsi="Times New Roman" w:cs="Times New Roman"/>
          <w:b/>
          <w:bCs/>
          <w:lang w:eastAsia="pl-PL"/>
        </w:rPr>
        <w:t xml:space="preserve">Wykonawcami </w:t>
      </w:r>
      <w:r w:rsidRPr="007E4778">
        <w:rPr>
          <w:rFonts w:ascii="Times New Roman" w:eastAsia="Times New Roman" w:hAnsi="Times New Roman" w:cs="Times New Roman"/>
          <w:b/>
          <w:bCs/>
          <w:lang w:eastAsia="pl-PL"/>
        </w:rPr>
        <w:t xml:space="preserve">oraz przekazywania oświadczeń i dokumentów wraz ze wskazaniem osób uprawnionych do kontaktów z </w:t>
      </w:r>
      <w:r w:rsidR="004374B8" w:rsidRPr="007E4778">
        <w:rPr>
          <w:rFonts w:ascii="Times New Roman" w:eastAsia="Times New Roman" w:hAnsi="Times New Roman" w:cs="Times New Roman"/>
          <w:b/>
          <w:bCs/>
          <w:lang w:eastAsia="pl-PL"/>
        </w:rPr>
        <w:t>Wykonawcami</w:t>
      </w:r>
    </w:p>
    <w:p w14:paraId="0DC28BD4" w14:textId="77777777" w:rsidR="00C54C52" w:rsidRPr="00C54C52" w:rsidRDefault="00C54C52" w:rsidP="00190019">
      <w:pPr>
        <w:widowControl w:val="0"/>
        <w:numPr>
          <w:ilvl w:val="0"/>
          <w:numId w:val="39"/>
        </w:numPr>
        <w:shd w:val="clear" w:color="auto" w:fill="FFFFFF" w:themeFill="background1"/>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Informacje ogólne.</w:t>
      </w:r>
    </w:p>
    <w:p w14:paraId="7B7B0068" w14:textId="77777777" w:rsidR="00C54C52" w:rsidRPr="00C54C52" w:rsidRDefault="00C54C52" w:rsidP="00190019">
      <w:pPr>
        <w:widowControl w:val="0"/>
        <w:numPr>
          <w:ilvl w:val="1"/>
          <w:numId w:val="39"/>
        </w:numPr>
        <w:shd w:val="clear" w:color="auto" w:fill="FFFFFF" w:themeFill="background1"/>
        <w:suppressAutoHyphens w:val="0"/>
        <w:spacing w:after="0" w:line="240" w:lineRule="auto"/>
        <w:ind w:left="1276" w:hanging="556"/>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Postępowanie o udzielenie zamówienia publicznego prowadzone jest przy użyciu narzędzia komercyjnego </w:t>
      </w:r>
      <w:hyperlink r:id="rId17"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profilu nabywcy: </w:t>
      </w:r>
      <w:hyperlink r:id="rId18" w:history="1">
        <w:r w:rsidRPr="00C54C52">
          <w:rPr>
            <w:rFonts w:ascii="Times New Roman" w:eastAsia="Times New Roman" w:hAnsi="Times New Roman" w:cs="Times New Roman"/>
            <w:bCs/>
            <w:color w:val="0000FF"/>
            <w:u w:val="single"/>
            <w:lang w:eastAsia="pl-PL"/>
          </w:rPr>
          <w:t>https://platformazakupowa.pl/pn/uj_edu</w:t>
        </w:r>
      </w:hyperlink>
    </w:p>
    <w:p w14:paraId="38CB7F0E" w14:textId="77777777" w:rsidR="00C54C52" w:rsidRPr="00C54C52" w:rsidRDefault="00C54C52" w:rsidP="00190019">
      <w:pPr>
        <w:widowControl w:val="0"/>
        <w:numPr>
          <w:ilvl w:val="1"/>
          <w:numId w:val="39"/>
        </w:numPr>
        <w:shd w:val="clear" w:color="auto" w:fill="FFFFFF" w:themeFill="background1"/>
        <w:suppressAutoHyphens w:val="0"/>
        <w:spacing w:after="0" w:line="240" w:lineRule="auto"/>
        <w:ind w:left="1276" w:hanging="556"/>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Wykonawca przystępując do niniejszego postępowania o udzielenie zamówienia publicznego:</w:t>
      </w:r>
    </w:p>
    <w:p w14:paraId="71D61DDD" w14:textId="77777777" w:rsidR="00C54C52" w:rsidRPr="00C54C52" w:rsidRDefault="00C54C52" w:rsidP="00190019">
      <w:pPr>
        <w:widowControl w:val="0"/>
        <w:numPr>
          <w:ilvl w:val="2"/>
          <w:numId w:val="39"/>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akceptuje warunki korzystania z </w:t>
      </w:r>
      <w:hyperlink r:id="rId19"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określone w regulaminie zamieszczonym w zakładce „Regulamin” oraz uznaje go za wiążący;</w:t>
      </w:r>
    </w:p>
    <w:p w14:paraId="3E44A910" w14:textId="77777777" w:rsidR="00C54C52" w:rsidRPr="00C54C52" w:rsidRDefault="00C54C52" w:rsidP="00190019">
      <w:pPr>
        <w:widowControl w:val="0"/>
        <w:numPr>
          <w:ilvl w:val="2"/>
          <w:numId w:val="39"/>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zapozna się z instrukcją korzystania z </w:t>
      </w:r>
      <w:hyperlink r:id="rId20"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a w szczególności z zasadami logowania, składania wniosków o wyjaśnienie treści SWZ, składania ofert oraz dokonywania innych czynności w niniejszym postępowaniu przy użyciu </w:t>
      </w:r>
      <w:hyperlink r:id="rId21"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dostępną na </w:t>
      </w:r>
      <w:hyperlink r:id="rId22"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 link poniżej:</w:t>
      </w:r>
    </w:p>
    <w:p w14:paraId="6B16955D" w14:textId="77777777" w:rsidR="00C54C52" w:rsidRPr="00C54C52" w:rsidRDefault="00C54C52" w:rsidP="00C54C52">
      <w:pPr>
        <w:shd w:val="clear" w:color="auto" w:fill="FFFFFF" w:themeFill="background1"/>
        <w:suppressAutoHyphens w:val="0"/>
        <w:spacing w:after="0" w:line="240" w:lineRule="auto"/>
        <w:ind w:left="2127" w:right="-142"/>
        <w:contextualSpacing/>
        <w:jc w:val="both"/>
        <w:rPr>
          <w:rFonts w:ascii="Times New Roman" w:eastAsia="Times New Roman" w:hAnsi="Times New Roman" w:cs="Times New Roman"/>
          <w:color w:val="000000"/>
          <w:lang w:eastAsia="pl-PL"/>
        </w:rPr>
      </w:pPr>
      <w:hyperlink r:id="rId23" w:history="1">
        <w:r w:rsidRPr="00C54C52">
          <w:rPr>
            <w:rFonts w:ascii="Times New Roman" w:eastAsia="Times New Roman" w:hAnsi="Times New Roman" w:cs="Times New Roman"/>
            <w:color w:val="0000FF"/>
            <w:u w:val="single"/>
            <w:lang w:eastAsia="pl-PL"/>
          </w:rPr>
          <w:t>https://drive.google.com/file/d/1Kd1DttbBeiNWt4q4slS4t76lZVKPbkyD/view</w:t>
        </w:r>
      </w:hyperlink>
      <w:r w:rsidRPr="00C54C52">
        <w:rPr>
          <w:rFonts w:ascii="Times New Roman" w:eastAsia="Times New Roman" w:hAnsi="Times New Roman" w:cs="Times New Roman"/>
          <w:color w:val="000000"/>
          <w:lang w:eastAsia="pl-PL"/>
        </w:rPr>
        <w:t xml:space="preserve"> </w:t>
      </w:r>
    </w:p>
    <w:p w14:paraId="5C6D06B9" w14:textId="77777777" w:rsidR="00C54C52" w:rsidRPr="00C54C52" w:rsidRDefault="00C54C52" w:rsidP="00C54C52">
      <w:p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lub w zakładce: </w:t>
      </w:r>
      <w:hyperlink r:id="rId24" w:history="1">
        <w:r w:rsidRPr="00C54C52">
          <w:rPr>
            <w:rFonts w:ascii="Times New Roman" w:eastAsia="Times New Roman" w:hAnsi="Times New Roman" w:cs="Times New Roman"/>
            <w:color w:val="0000FF"/>
            <w:u w:val="single"/>
            <w:lang w:eastAsia="pl-PL"/>
          </w:rPr>
          <w:t>https://platformazakupowa.pl/strona/45-instrukcje</w:t>
        </w:r>
      </w:hyperlink>
      <w:r w:rsidRPr="00C54C52">
        <w:rPr>
          <w:rFonts w:ascii="Times New Roman" w:eastAsia="Times New Roman" w:hAnsi="Times New Roman" w:cs="Times New Roman"/>
          <w:color w:val="000000"/>
          <w:lang w:eastAsia="pl-PL"/>
        </w:rPr>
        <w:t xml:space="preserve"> oraz będzie ją stosować.</w:t>
      </w:r>
    </w:p>
    <w:p w14:paraId="5DA7BD73" w14:textId="77777777" w:rsidR="00C54C52" w:rsidRPr="00C54C52" w:rsidRDefault="00C54C52" w:rsidP="00190019">
      <w:pPr>
        <w:widowControl w:val="0"/>
        <w:numPr>
          <w:ilvl w:val="1"/>
          <w:numId w:val="39"/>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w regulaminie zamieszczonym w zakładce „Regulamin” oraz instrukcji składania ofert (linki w ust. 1.2.2 powyżej).</w:t>
      </w:r>
    </w:p>
    <w:p w14:paraId="071BC13E" w14:textId="77777777" w:rsidR="00C54C52" w:rsidRPr="00C54C52" w:rsidRDefault="00C54C52" w:rsidP="00190019">
      <w:pPr>
        <w:widowControl w:val="0"/>
        <w:numPr>
          <w:ilvl w:val="1"/>
          <w:numId w:val="39"/>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Wielkość plików:</w:t>
      </w:r>
    </w:p>
    <w:p w14:paraId="4ED1208B" w14:textId="77777777" w:rsidR="00C54C52" w:rsidRPr="00C54C52" w:rsidRDefault="00C54C52" w:rsidP="00190019">
      <w:pPr>
        <w:widowControl w:val="0"/>
        <w:numPr>
          <w:ilvl w:val="2"/>
          <w:numId w:val="39"/>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 odniesieniu do oferty – maksymalna liczba plików to 10 po 150 MB każdy;</w:t>
      </w:r>
    </w:p>
    <w:p w14:paraId="47DA571A" w14:textId="77777777" w:rsidR="00C54C52" w:rsidRPr="00C54C52" w:rsidRDefault="00C54C52" w:rsidP="00190019">
      <w:pPr>
        <w:widowControl w:val="0"/>
        <w:numPr>
          <w:ilvl w:val="2"/>
          <w:numId w:val="39"/>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 przypadku komunikacji – wiadomość do zamawiającego max. 500 MB;</w:t>
      </w:r>
    </w:p>
    <w:p w14:paraId="2D07099F" w14:textId="0477AED1" w:rsidR="00C443D4" w:rsidRDefault="00C54C52" w:rsidP="00190019">
      <w:pPr>
        <w:widowControl w:val="0"/>
        <w:numPr>
          <w:ilvl w:val="1"/>
          <w:numId w:val="39"/>
        </w:numPr>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Komunikacja między zamawiającym i wykonawcami </w:t>
      </w:r>
      <w:r w:rsidR="002F6760" w:rsidRPr="002F6760">
        <w:rPr>
          <w:rFonts w:ascii="Times New Roman" w:eastAsia="Times New Roman" w:hAnsi="Times New Roman" w:cs="Times New Roman"/>
          <w:b/>
          <w:bCs/>
          <w:lang w:eastAsia="pl-PL"/>
        </w:rPr>
        <w:t xml:space="preserve">wyłącznie </w:t>
      </w:r>
      <w:r w:rsidRPr="00C54C52">
        <w:rPr>
          <w:rFonts w:ascii="Times New Roman" w:eastAsia="Times New Roman" w:hAnsi="Times New Roman" w:cs="Times New Roman"/>
          <w:lang w:eastAsia="pl-PL"/>
        </w:rPr>
        <w:t xml:space="preserve">odbywa się przy użyciu narzędzia komercyjnego </w:t>
      </w:r>
      <w:hyperlink r:id="rId26"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profilu nabywcy:</w:t>
      </w:r>
    </w:p>
    <w:p w14:paraId="1E4C5BC9" w14:textId="2B195D96" w:rsidR="00C54C52" w:rsidRPr="00C54C52" w:rsidRDefault="00C54C52" w:rsidP="00C443D4">
      <w:pPr>
        <w:widowControl w:val="0"/>
        <w:suppressAutoHyphens w:val="0"/>
        <w:spacing w:after="0" w:line="240" w:lineRule="auto"/>
        <w:ind w:left="1410"/>
        <w:contextualSpacing/>
        <w:jc w:val="both"/>
        <w:rPr>
          <w:rFonts w:ascii="Times New Roman" w:eastAsia="Times New Roman" w:hAnsi="Times New Roman" w:cs="Times New Roman"/>
          <w:lang w:eastAsia="pl-PL"/>
        </w:rPr>
      </w:pPr>
      <w:hyperlink r:id="rId27" w:history="1">
        <w:r w:rsidRPr="00C54C52">
          <w:rPr>
            <w:rFonts w:ascii="Times New Roman" w:eastAsia="Times New Roman" w:hAnsi="Times New Roman" w:cs="Times New Roman"/>
            <w:bCs/>
            <w:color w:val="0000FF"/>
            <w:u w:val="single"/>
            <w:lang w:eastAsia="pl-PL"/>
          </w:rPr>
          <w:t>https://platformazakupowa.pl/pn/uj_edu</w:t>
        </w:r>
      </w:hyperlink>
    </w:p>
    <w:p w14:paraId="7269F19A" w14:textId="77777777" w:rsidR="00C54C52" w:rsidRPr="00C54C52" w:rsidRDefault="00C54C52" w:rsidP="00190019">
      <w:pPr>
        <w:widowControl w:val="0"/>
        <w:numPr>
          <w:ilvl w:val="2"/>
          <w:numId w:val="39"/>
        </w:numPr>
        <w:suppressAutoHyphens w:val="0"/>
        <w:spacing w:after="0" w:line="240" w:lineRule="auto"/>
        <w:ind w:left="2127"/>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color w:val="000000"/>
          <w:lang w:eastAsia="pl-PL"/>
        </w:rPr>
        <w:t>W celu skrócenia czasu udzielenia odpowiedzi na pytania komunikacja między zamawiającym a wykonawcami w zakresie:</w:t>
      </w:r>
    </w:p>
    <w:p w14:paraId="65669B00" w14:textId="77777777" w:rsidR="00C54C52" w:rsidRPr="00C54C52" w:rsidRDefault="00C54C52" w:rsidP="00190019">
      <w:pPr>
        <w:widowControl w:val="0"/>
        <w:numPr>
          <w:ilvl w:val="1"/>
          <w:numId w:val="40"/>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przesyłania zamawiającemu pytań do treści SWZ;</w:t>
      </w:r>
    </w:p>
    <w:p w14:paraId="2C554B28" w14:textId="77777777" w:rsidR="00C54C52" w:rsidRPr="00C54C52" w:rsidRDefault="00C54C52" w:rsidP="00190019">
      <w:pPr>
        <w:widowControl w:val="0"/>
        <w:numPr>
          <w:ilvl w:val="1"/>
          <w:numId w:val="40"/>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odpowiedzi na wezwanie zamawiającego do złożenia podmiotowych środków dowodowych;</w:t>
      </w:r>
    </w:p>
    <w:p w14:paraId="5F31168B" w14:textId="77777777" w:rsidR="00C54C52" w:rsidRPr="00C54C52" w:rsidRDefault="00C54C52" w:rsidP="00190019">
      <w:pPr>
        <w:widowControl w:val="0"/>
        <w:numPr>
          <w:ilvl w:val="1"/>
          <w:numId w:val="40"/>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793ACA9A" w14:textId="07280D9A" w:rsidR="00C54C52" w:rsidRPr="00C54C52" w:rsidRDefault="00C54C52" w:rsidP="00190019">
      <w:pPr>
        <w:widowControl w:val="0"/>
        <w:numPr>
          <w:ilvl w:val="1"/>
          <w:numId w:val="40"/>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Pr>
          <w:rFonts w:ascii="Times New Roman" w:eastAsia="Times New Roman" w:hAnsi="Times New Roman" w:cs="Times New Roman"/>
          <w:color w:val="000000"/>
          <w:shd w:val="clear" w:color="auto" w:fill="FFFFFF"/>
          <w:lang w:eastAsia="pl-PL"/>
        </w:rPr>
        <w:br/>
      </w:r>
      <w:r w:rsidRPr="00C54C52">
        <w:rPr>
          <w:rFonts w:ascii="Times New Roman" w:eastAsia="Times New Roman" w:hAnsi="Times New Roman" w:cs="Times New Roman"/>
          <w:color w:val="000000"/>
          <w:shd w:val="clear" w:color="auto" w:fill="FFFFFF"/>
          <w:lang w:eastAsia="pl-PL"/>
        </w:rPr>
        <w:t>wyjaśnień dotyczących treści oświadczenia, o którym mowa w art. 125 ust. 1 lub złożonych podmiotowych środków dowodowych lub innych dokumentów lub oświadczeń składanych w postępowaniu;</w:t>
      </w:r>
    </w:p>
    <w:p w14:paraId="5F7B7CAA" w14:textId="269E89B7" w:rsidR="00C54C52" w:rsidRPr="00C54C52" w:rsidRDefault="00C54C52" w:rsidP="00190019">
      <w:pPr>
        <w:widowControl w:val="0"/>
        <w:numPr>
          <w:ilvl w:val="1"/>
          <w:numId w:val="40"/>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Pr>
          <w:rFonts w:ascii="Times New Roman" w:eastAsia="Times New Roman" w:hAnsi="Times New Roman" w:cs="Times New Roman"/>
          <w:color w:val="000000"/>
          <w:shd w:val="clear" w:color="auto" w:fill="FFFFFF"/>
          <w:lang w:eastAsia="pl-PL"/>
        </w:rPr>
        <w:br/>
      </w:r>
      <w:r w:rsidRPr="00C54C52">
        <w:rPr>
          <w:rFonts w:ascii="Times New Roman" w:eastAsia="Times New Roman" w:hAnsi="Times New Roman" w:cs="Times New Roman"/>
          <w:color w:val="000000"/>
          <w:shd w:val="clear" w:color="auto" w:fill="FFFFFF"/>
          <w:lang w:eastAsia="pl-PL"/>
        </w:rPr>
        <w:t>wyjaśnień dotyczących treści przedmiotowych środków dowodowych;</w:t>
      </w:r>
    </w:p>
    <w:p w14:paraId="1F6A7661" w14:textId="77777777" w:rsidR="00C54C52" w:rsidRPr="00C54C52" w:rsidRDefault="00C54C52" w:rsidP="00190019">
      <w:pPr>
        <w:widowControl w:val="0"/>
        <w:numPr>
          <w:ilvl w:val="1"/>
          <w:numId w:val="40"/>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przesłania odpowiedzi na inne wezwania zamawiającego wynikające z ustawy – Prawo zamówień publicznych;</w:t>
      </w:r>
    </w:p>
    <w:p w14:paraId="524C1AF0" w14:textId="77777777" w:rsidR="00C54C52" w:rsidRPr="00C54C52" w:rsidRDefault="00C54C52" w:rsidP="00190019">
      <w:pPr>
        <w:widowControl w:val="0"/>
        <w:numPr>
          <w:ilvl w:val="1"/>
          <w:numId w:val="40"/>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wniosków, informacji, oświadczeń wykonawcy;</w:t>
      </w:r>
    </w:p>
    <w:p w14:paraId="4CB24FC4" w14:textId="77777777" w:rsidR="00C54C52" w:rsidRPr="00C54C52" w:rsidRDefault="00C54C52" w:rsidP="00190019">
      <w:pPr>
        <w:widowControl w:val="0"/>
        <w:numPr>
          <w:ilvl w:val="1"/>
          <w:numId w:val="40"/>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odwołania/innych</w:t>
      </w:r>
    </w:p>
    <w:p w14:paraId="6FAADF3A" w14:textId="2B15F0DF" w:rsidR="00C54C52" w:rsidRPr="00C54C52" w:rsidRDefault="00C54C52" w:rsidP="00C54C52">
      <w:p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odbywa się za pośrednictwem </w:t>
      </w:r>
      <w:hyperlink r:id="rId28"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i formularza: </w:t>
      </w:r>
      <w:r w:rsidR="00C443D4">
        <w:rPr>
          <w:rFonts w:ascii="Times New Roman" w:eastAsia="Times New Roman" w:hAnsi="Times New Roman" w:cs="Times New Roman"/>
          <w:lang w:eastAsia="pl-PL"/>
        </w:rPr>
        <w:br/>
      </w:r>
      <w:r w:rsidRPr="00C54C52">
        <w:rPr>
          <w:rFonts w:ascii="Times New Roman" w:eastAsia="Times New Roman" w:hAnsi="Times New Roman" w:cs="Times New Roman"/>
          <w:lang w:eastAsia="pl-PL"/>
        </w:rPr>
        <w:t>„Wyślij wiadomość do zamawiającego”.</w:t>
      </w:r>
    </w:p>
    <w:p w14:paraId="0942A9C9" w14:textId="03C6681E" w:rsidR="00C54C52" w:rsidRPr="00C54C52" w:rsidRDefault="00C54C52" w:rsidP="00C54C52">
      <w:pPr>
        <w:suppressAutoHyphens w:val="0"/>
        <w:spacing w:after="0" w:line="240" w:lineRule="auto"/>
        <w:ind w:left="2127"/>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 xml:space="preserve">Za datę przekazania (wpływu) oświadczeń, wniosków, zawiadomień oraz </w:t>
      </w:r>
      <w:r w:rsidR="00C443D4">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 xml:space="preserve">informacji przyjmuje się datę ich przesłania za pośrednictwem </w:t>
      </w:r>
      <w:hyperlink r:id="rId29"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poprzez kliknięcie przycisku: „Wyślij wiadomość do zamawiającego”, po którym pojawi się komunikat, że wiadomość została wysłana do zamawiającego.</w:t>
      </w:r>
    </w:p>
    <w:p w14:paraId="5D784548" w14:textId="77777777" w:rsidR="00C54C52" w:rsidRPr="00C54C52" w:rsidRDefault="00C54C52" w:rsidP="00190019">
      <w:pPr>
        <w:widowControl w:val="0"/>
        <w:numPr>
          <w:ilvl w:val="2"/>
          <w:numId w:val="39"/>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Zamawiający przekazuje wykonawcom informacje za pośrednictwem </w:t>
      </w:r>
      <w:hyperlink r:id="rId30"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do konkretnego wykonawcy.</w:t>
      </w:r>
    </w:p>
    <w:p w14:paraId="6A06BD03" w14:textId="77777777" w:rsidR="00C54C52" w:rsidRPr="00C54C52" w:rsidRDefault="00C54C52" w:rsidP="00190019">
      <w:pPr>
        <w:widowControl w:val="0"/>
        <w:numPr>
          <w:ilvl w:val="2"/>
          <w:numId w:val="39"/>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 xml:space="preserve">Wykonawca jako podmiot profesjonalny ma obowiązek sprawdzania komunikatów i wiadomości bezpośrednio na </w:t>
      </w:r>
      <w:hyperlink r:id="rId32"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przesyłanych przez zamawiającego, gdyż system powiadomień może ulec awarii lub powiadomienie może trafić do folderu SPAM.</w:t>
      </w:r>
    </w:p>
    <w:p w14:paraId="1F8DFE79" w14:textId="7781326F" w:rsidR="00C54C52" w:rsidRPr="00C54C52" w:rsidRDefault="00C54C52" w:rsidP="00190019">
      <w:pPr>
        <w:widowControl w:val="0"/>
        <w:numPr>
          <w:ilvl w:val="2"/>
          <w:numId w:val="39"/>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 xml:space="preserve">Zamawiający, zgodnie z rozporządzeniem Prezesa Rady Ministrów z dnia </w:t>
      </w:r>
      <w:r w:rsidR="007719A5">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 xml:space="preserve">30 grudnia 2020 r. w sprawie sposobu sporządzania i przekazywania informacji oraz wymagań technicznych dla dokumentów elektronicznych oraz środków komunikacji elektronicznej w postępowaniu o udzielenie zamówienia </w:t>
      </w:r>
      <w:r w:rsidR="00603448">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publicznego lub konkursie (Dz. U. z 2020 r., poz. 2452), określa</w:t>
      </w:r>
      <w:r w:rsidR="00603448">
        <w:rPr>
          <w:rFonts w:ascii="Times New Roman" w:eastAsia="Times New Roman" w:hAnsi="Times New Roman" w:cs="Times New Roman"/>
          <w:color w:val="000000"/>
          <w:lang w:eastAsia="pl-PL"/>
        </w:rPr>
        <w:t xml:space="preserve"> </w:t>
      </w:r>
      <w:r w:rsidR="007719A5">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niezbędne   wymagania</w:t>
      </w:r>
      <w:r w:rsidR="00603448">
        <w:rPr>
          <w:rFonts w:ascii="Times New Roman" w:eastAsia="Times New Roman" w:hAnsi="Times New Roman" w:cs="Times New Roman"/>
          <w:color w:val="000000"/>
          <w:lang w:eastAsia="pl-PL"/>
        </w:rPr>
        <w:t xml:space="preserve"> </w:t>
      </w:r>
      <w:r w:rsidRPr="00C54C52">
        <w:rPr>
          <w:rFonts w:ascii="Times New Roman" w:eastAsia="Times New Roman" w:hAnsi="Times New Roman" w:cs="Times New Roman"/>
          <w:color w:val="000000"/>
          <w:lang w:eastAsia="pl-PL"/>
        </w:rPr>
        <w:t xml:space="preserve">sprzętowo-aplikacyjne umożliwiające pracę na </w:t>
      </w:r>
      <w:hyperlink r:id="rId33"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tj.:</w:t>
      </w:r>
    </w:p>
    <w:p w14:paraId="25682E64" w14:textId="77777777" w:rsidR="00C54C52" w:rsidRPr="00C54C52" w:rsidRDefault="00C54C52" w:rsidP="00190019">
      <w:pPr>
        <w:widowControl w:val="0"/>
        <w:numPr>
          <w:ilvl w:val="1"/>
          <w:numId w:val="38"/>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stały dostęp do sieci Internet o gwarantowanej przepustowości nie mniejszej niż 512 kb/s;</w:t>
      </w:r>
    </w:p>
    <w:p w14:paraId="28C88247" w14:textId="77777777" w:rsidR="00C54C52" w:rsidRPr="00C54C52" w:rsidRDefault="00C54C52" w:rsidP="00190019">
      <w:pPr>
        <w:widowControl w:val="0"/>
        <w:numPr>
          <w:ilvl w:val="1"/>
          <w:numId w:val="38"/>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2F3AB05E" w14:textId="77777777" w:rsidR="00C54C52" w:rsidRPr="00C54C52" w:rsidRDefault="00C54C52" w:rsidP="00190019">
      <w:pPr>
        <w:widowControl w:val="0"/>
        <w:numPr>
          <w:ilvl w:val="1"/>
          <w:numId w:val="38"/>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zainstalowana dowolna, inna przeglądarka internetowa niż Internet Explorer;</w:t>
      </w:r>
    </w:p>
    <w:p w14:paraId="798CC011" w14:textId="77777777" w:rsidR="00C54C52" w:rsidRPr="00C54C52" w:rsidRDefault="00C54C52" w:rsidP="00190019">
      <w:pPr>
        <w:widowControl w:val="0"/>
        <w:numPr>
          <w:ilvl w:val="1"/>
          <w:numId w:val="38"/>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włączona obsługa JavaScript,</w:t>
      </w:r>
    </w:p>
    <w:p w14:paraId="27B135AD" w14:textId="77777777" w:rsidR="00C54C52" w:rsidRPr="00C54C52" w:rsidRDefault="00C54C52" w:rsidP="00190019">
      <w:pPr>
        <w:widowControl w:val="0"/>
        <w:numPr>
          <w:ilvl w:val="1"/>
          <w:numId w:val="38"/>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zainstalowany program Adobe Acrobat Reader lub inny obsługujący format plików .pdf.</w:t>
      </w:r>
    </w:p>
    <w:p w14:paraId="5464FE18" w14:textId="77777777" w:rsidR="00C54C52" w:rsidRPr="00C54C52" w:rsidRDefault="00C54C52" w:rsidP="00190019">
      <w:pPr>
        <w:widowControl w:val="0"/>
        <w:numPr>
          <w:ilvl w:val="2"/>
          <w:numId w:val="39"/>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Szyfrowanie na </w:t>
      </w:r>
      <w:hyperlink r:id="rId34"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odbywa się za pomocą protokołu TLS 1.3.</w:t>
      </w:r>
    </w:p>
    <w:p w14:paraId="4174CD2A" w14:textId="77777777" w:rsidR="00C54C52" w:rsidRPr="00C54C52" w:rsidRDefault="00C54C52" w:rsidP="00190019">
      <w:pPr>
        <w:widowControl w:val="0"/>
        <w:numPr>
          <w:ilvl w:val="2"/>
          <w:numId w:val="39"/>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Oznaczenie czasu odbioru danych przez platformę zakupową stanowi datę oraz  dokładny czas (hh:mm:ss) generowany według czasu lokalnego serwera synchronizowanego z zegarem Głównego Urzędu Miar.</w:t>
      </w:r>
    </w:p>
    <w:p w14:paraId="38EF940F" w14:textId="2338136C" w:rsidR="00C54C52" w:rsidRPr="00C54C52" w:rsidRDefault="00C54C52" w:rsidP="00190019">
      <w:pPr>
        <w:widowControl w:val="0"/>
        <w:numPr>
          <w:ilvl w:val="1"/>
          <w:numId w:val="39"/>
        </w:numPr>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54C52" w:rsidDel="008C4122">
        <w:rPr>
          <w:rFonts w:ascii="Times New Roman" w:eastAsia="Times New Roman" w:hAnsi="Times New Roman" w:cs="Times New Roman"/>
          <w:lang w:eastAsia="pl-PL"/>
        </w:rPr>
        <w:t xml:space="preserve"> </w:t>
      </w:r>
      <w:r w:rsidRPr="00C54C52">
        <w:rPr>
          <w:rFonts w:ascii="Times New Roman" w:eastAsia="Times New Roman" w:hAnsi="Times New Roman" w:cs="Times New Roman"/>
          <w:lang w:eastAsia="pl-PL"/>
        </w:rPr>
        <w:t>(t.j.: Dz. U. 2020 r., poz. 2452 z późn. zm) oraz rozporządzeniu Ministra Rozwoju, Pracy i Technologii z dnia 23 grudnia 2020 r. w sprawie podmiotowych środków dowodowych oraz innych dokumentów lub oświadczeń, jakich może żądać zamawiający od wykonawcy</w:t>
      </w:r>
      <w:r w:rsidRPr="00C54C52" w:rsidDel="008C4122">
        <w:rPr>
          <w:rFonts w:ascii="Times New Roman" w:eastAsia="Times New Roman" w:hAnsi="Times New Roman" w:cs="Times New Roman"/>
          <w:lang w:eastAsia="pl-PL"/>
        </w:rPr>
        <w:t xml:space="preserve"> </w:t>
      </w:r>
      <w:r w:rsidRPr="00C54C52">
        <w:rPr>
          <w:rFonts w:ascii="Times New Roman" w:eastAsia="Times New Roman" w:hAnsi="Times New Roman" w:cs="Times New Roman"/>
          <w:lang w:eastAsia="pl-PL"/>
        </w:rPr>
        <w:t>(t. j.: Dz. U. 2020 r., poz. 2415 z późn. zm.), tj.:</w:t>
      </w:r>
    </w:p>
    <w:p w14:paraId="5A0FC815" w14:textId="77777777" w:rsidR="00C54C52" w:rsidRPr="00C54C52" w:rsidRDefault="00C54C52" w:rsidP="00190019">
      <w:pPr>
        <w:widowControl w:val="0"/>
        <w:numPr>
          <w:ilvl w:val="1"/>
          <w:numId w:val="41"/>
        </w:numPr>
        <w:suppressAutoHyphens w:val="0"/>
        <w:spacing w:after="0" w:line="240" w:lineRule="auto"/>
        <w:ind w:left="2127" w:hanging="709"/>
        <w:contextualSpacing/>
        <w:jc w:val="both"/>
        <w:rPr>
          <w:rFonts w:ascii="Times New Roman" w:eastAsia="Times New Roman" w:hAnsi="Times New Roman" w:cs="Times New Roman"/>
          <w:bCs/>
          <w:i/>
          <w:iCs/>
          <w:u w:val="single"/>
          <w:lang w:eastAsia="pl-PL"/>
        </w:rPr>
      </w:pPr>
      <w:r w:rsidRPr="00C54C52">
        <w:rPr>
          <w:rFonts w:ascii="Times New Roman" w:eastAsia="Times New Roman" w:hAnsi="Times New Roman" w:cs="Times New Roman"/>
          <w:lang w:eastAsia="pl-PL"/>
        </w:rPr>
        <w:t xml:space="preserve">dokumenty lub oświadczenia, w tym oferta, składane są </w:t>
      </w:r>
      <w:r w:rsidRPr="00C54C52">
        <w:rPr>
          <w:rFonts w:ascii="Times New Roman" w:eastAsia="Times New Roman" w:hAnsi="Times New Roman" w:cs="Times New Roman"/>
          <w:u w:val="single"/>
          <w:lang w:eastAsia="pl-PL"/>
        </w:rPr>
        <w:t>w oryginale w formie elektronicznej przy użyciu kwalifikowanego podpisu elektronicznego lub  w  postaci elektronicznej opatrzonej podpisem zaufanym lub podpisem osobistym</w:t>
      </w:r>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 xml:space="preserve">W przypadku składania podpisu kwalifikowanego i wykorzystania formatu podpisu XAdES zewnętrzny, zamawiający wymaga dołączenia odpowiedniej ilości plików, tj. podpisywanych plików z danymi oraz plików podpisu w formacie XAdES. </w:t>
      </w:r>
      <w:r w:rsidRPr="00C54C52">
        <w:rPr>
          <w:rFonts w:ascii="Times New Roman ,serif" w:eastAsia="Times New Roman" w:hAnsi="Times New Roman ,serif" w:cs="Times New Roman"/>
          <w:b/>
          <w:i/>
          <w:iCs/>
          <w:lang w:val="x-none" w:eastAsia="pl-PL"/>
        </w:rPr>
        <w:t>Oferta</w:t>
      </w:r>
      <w:r w:rsidRPr="00C54C52">
        <w:rPr>
          <w:rFonts w:ascii="Times New Roman ,serif" w:eastAsia="Times New Roman" w:hAnsi="Times New Roman ,serif" w:cs="Times New Roman"/>
          <w:b/>
          <w:i/>
          <w:iCs/>
          <w:lang w:eastAsia="pl-PL"/>
        </w:rPr>
        <w:t xml:space="preserve"> </w:t>
      </w:r>
      <w:r w:rsidRPr="00C54C52">
        <w:rPr>
          <w:rFonts w:ascii="Times New Roman ,serif" w:eastAsia="Times New Roman" w:hAnsi="Times New Roman ,serif" w:cs="Times New Roman"/>
          <w:b/>
          <w:i/>
          <w:iCs/>
          <w:lang w:val="x-none" w:eastAsia="pl-PL"/>
        </w:rPr>
        <w:t>złożona bez opatrzenia właściwym podpisem elektronicznym podlega odrzuceniu na podstawie art. 226 ust. 1 pkt</w:t>
      </w:r>
      <w:r w:rsidRPr="00C54C52">
        <w:rPr>
          <w:rFonts w:ascii="Times New Roman ,serif" w:eastAsia="Times New Roman" w:hAnsi="Times New Roman ,serif" w:cs="Times New Roman" w:hint="eastAsia"/>
          <w:b/>
          <w:i/>
          <w:iCs/>
          <w:lang w:eastAsia="pl-PL"/>
        </w:rPr>
        <w:t> </w:t>
      </w:r>
      <w:r w:rsidRPr="00C54C52">
        <w:rPr>
          <w:rFonts w:ascii="Times New Roman ,serif" w:eastAsia="Times New Roman" w:hAnsi="Times New Roman ,serif" w:cs="Times New Roman"/>
          <w:b/>
          <w:i/>
          <w:iCs/>
          <w:lang w:val="x-none" w:eastAsia="pl-PL"/>
        </w:rPr>
        <w:t>3 ustawy P</w:t>
      </w:r>
      <w:r w:rsidRPr="00C54C52">
        <w:rPr>
          <w:rFonts w:ascii="Times New Roman ,serif" w:eastAsia="Times New Roman" w:hAnsi="Times New Roman ,serif" w:cs="Times New Roman"/>
          <w:b/>
          <w:i/>
          <w:iCs/>
          <w:lang w:eastAsia="pl-PL"/>
        </w:rPr>
        <w:t>ZP,</w:t>
      </w:r>
      <w:r w:rsidRPr="00C54C52">
        <w:rPr>
          <w:rFonts w:ascii="Times New Roman ,serif" w:eastAsia="Times New Roman" w:hAnsi="Times New Roman ,serif" w:cs="Times New Roman"/>
          <w:b/>
          <w:i/>
          <w:iCs/>
          <w:lang w:val="x-none" w:eastAsia="pl-PL"/>
        </w:rPr>
        <w:t xml:space="preserve"> z uwagi na niezgodność z art. 63 </w:t>
      </w:r>
      <w:r w:rsidRPr="00C54C52">
        <w:rPr>
          <w:rFonts w:ascii="Times New Roman ,serif" w:eastAsia="Times New Roman" w:hAnsi="Times New Roman ,serif" w:cs="Times New Roman"/>
          <w:b/>
          <w:i/>
          <w:iCs/>
          <w:lang w:eastAsia="pl-PL"/>
        </w:rPr>
        <w:t>tej ustawy;</w:t>
      </w:r>
    </w:p>
    <w:p w14:paraId="2A7BB628" w14:textId="77777777" w:rsidR="00C54C52" w:rsidRPr="00C54C52" w:rsidRDefault="00C54C52" w:rsidP="00190019">
      <w:pPr>
        <w:widowControl w:val="0"/>
        <w:numPr>
          <w:ilvl w:val="1"/>
          <w:numId w:val="41"/>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dokumenty wystawione w formie elektronicznej przekazuje się jako dokumenty elektroniczne, zapewniając zamawiającemu możliwość weryfikacji podpisów;</w:t>
      </w:r>
    </w:p>
    <w:p w14:paraId="6707DEEA" w14:textId="77777777" w:rsidR="00C54C52" w:rsidRPr="00C54C52" w:rsidRDefault="00C54C52" w:rsidP="00190019">
      <w:pPr>
        <w:widowControl w:val="0"/>
        <w:numPr>
          <w:ilvl w:val="1"/>
          <w:numId w:val="41"/>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j</w:t>
      </w:r>
      <w:r w:rsidRPr="00C54C52">
        <w:rPr>
          <w:rFonts w:ascii="Times New Roman" w:eastAsia="Times New Roman" w:hAnsi="Times New Roman" w:cs="Times New Roman"/>
          <w:lang w:eastAsia="pl-PL"/>
        </w:rPr>
        <w:t>eżeli oryginał dokumentu, oświadczenia lub inne dokumenty składane w postępowaniu o udzielenie zamówienia, nie zostały sporządzone w postaci dokumentu elektronicznego, wykonawca może sporządzić i przekazać cyfrowe odwzorowanie</w:t>
      </w:r>
      <w:r w:rsidRPr="00C54C52">
        <w:rPr>
          <w:rFonts w:ascii="Times New Roman" w:eastAsia="Times New Roman" w:hAnsi="Times New Roman" w:cs="Times New Roman"/>
          <w:color w:val="FF0000"/>
          <w:lang w:eastAsia="pl-PL"/>
        </w:rPr>
        <w:t xml:space="preserve"> </w:t>
      </w:r>
      <w:r w:rsidRPr="00C54C52">
        <w:rPr>
          <w:rFonts w:ascii="Times New Roman" w:eastAsia="Times New Roman" w:hAnsi="Times New Roman" w:cs="Times New Roman"/>
          <w:color w:val="000000" w:themeColor="text1"/>
          <w:lang w:eastAsia="pl-PL"/>
        </w:rPr>
        <w:t>z dokumentem lub oświadczeniem w postaci papierowej,</w:t>
      </w:r>
      <w:r w:rsidRPr="00C54C52">
        <w:rPr>
          <w:rFonts w:ascii="Times New Roman" w:eastAsia="Times New Roman" w:hAnsi="Times New Roman" w:cs="Times New Roman"/>
          <w:lang w:eastAsia="pl-PL"/>
        </w:rPr>
        <w:t xml:space="preserve"> opatrując je kwalifikowanym podpisem elektronicznym, podpisem zaufanym lub podpisem osobistym, co jest równoznaczne z poświadczeniem przekazywanych dokumentów lub oświadczeń za zgodność z oryginałem;</w:t>
      </w:r>
    </w:p>
    <w:p w14:paraId="33FFB4AA" w14:textId="77777777" w:rsidR="00C54C52" w:rsidRPr="00C54C52" w:rsidRDefault="00C54C52" w:rsidP="00190019">
      <w:pPr>
        <w:widowControl w:val="0"/>
        <w:numPr>
          <w:ilvl w:val="1"/>
          <w:numId w:val="41"/>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3C2A8AF" w14:textId="77777777" w:rsidR="00C54C52" w:rsidRPr="00C54C52" w:rsidRDefault="00C54C52" w:rsidP="00190019">
      <w:pPr>
        <w:widowControl w:val="0"/>
        <w:numPr>
          <w:ilvl w:val="1"/>
          <w:numId w:val="41"/>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w:t>
      </w:r>
      <w:r w:rsidRPr="00C54C52">
        <w:rPr>
          <w:rFonts w:ascii="Times New Roman" w:eastAsia="Times New Roman" w:hAnsi="Times New Roman" w:cs="Times New Roman"/>
          <w:color w:val="000000"/>
          <w:lang w:eastAsia="pl-PL"/>
        </w:rPr>
        <w:lastRenderedPageBreak/>
        <w:t>SWZ).</w:t>
      </w:r>
    </w:p>
    <w:p w14:paraId="0DCE33FE" w14:textId="77777777" w:rsidR="00C54C52" w:rsidRPr="00C54C52" w:rsidRDefault="00C54C52" w:rsidP="00190019">
      <w:pPr>
        <w:widowControl w:val="0"/>
        <w:numPr>
          <w:ilvl w:val="0"/>
          <w:numId w:val="39"/>
        </w:numPr>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Sposób porozumiewania się zamawiającego z wykonawcami w zakresie skutecznego złożenia oferty.</w:t>
      </w:r>
    </w:p>
    <w:p w14:paraId="3AAD58D6" w14:textId="77777777" w:rsidR="00C54C52" w:rsidRPr="00C54C52" w:rsidRDefault="00C54C52" w:rsidP="00190019">
      <w:pPr>
        <w:widowControl w:val="0"/>
        <w:numPr>
          <w:ilvl w:val="1"/>
          <w:numId w:val="39"/>
        </w:numPr>
        <w:suppressAutoHyphens w:val="0"/>
        <w:spacing w:after="0" w:line="240" w:lineRule="auto"/>
        <w:ind w:hanging="55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 xml:space="preserve">Oferta musi być sporządzona z zachowaniem postaci elektronicznej w formacie danych </w:t>
      </w:r>
    </w:p>
    <w:p w14:paraId="2735E11C" w14:textId="54BFA445" w:rsidR="00C54C52" w:rsidRPr="00C54C52" w:rsidRDefault="00482E06" w:rsidP="00482E06">
      <w:pPr>
        <w:suppressAutoHyphens w:val="0"/>
        <w:spacing w:after="0" w:line="240" w:lineRule="auto"/>
        <w:ind w:left="1410" w:hanging="559"/>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r w:rsidR="001A5005" w:rsidRPr="001A5005">
        <w:rPr>
          <w:rFonts w:ascii="Times New Roman" w:eastAsia="Times New Roman" w:hAnsi="Times New Roman" w:cs="Times New Roman"/>
          <w:bCs/>
          <w:lang w:eastAsia="pl-PL"/>
        </w:rPr>
        <w:t xml:space="preserve">zgodnym z rozporządzeniem Rady Ministrów z dnia 21 maja 2024 r.  w sprawie Krajowych Ram Interoperacyjności, minimalnych wymagań dla rejestrów publicznych i wymiany informacji w postaci elektronicznej oraz minimalnych wymagań dla systemów teleinformatycznych (Dz.U. z 2024 r. poz. 773) i podpisana kwalifikowanym podpisem elektronicznym, podpisem zaufanym lub podpisem osobistym. Zaleca się wykorzystanie formatów: </w:t>
      </w:r>
      <w:r w:rsidR="001A5005" w:rsidRPr="001A5005">
        <w:rPr>
          <w:rFonts w:ascii="Times New Roman" w:eastAsia="Times New Roman" w:hAnsi="Times New Roman" w:cs="Times New Roman"/>
          <w:b/>
          <w:lang w:eastAsia="pl-PL"/>
        </w:rPr>
        <w:t xml:space="preserve">.pdf, .doc., .xls, </w:t>
      </w:r>
      <w:proofErr w:type="spellStart"/>
      <w:r w:rsidR="001A5005" w:rsidRPr="001A5005">
        <w:rPr>
          <w:rFonts w:ascii="Times New Roman" w:eastAsia="Times New Roman" w:hAnsi="Times New Roman" w:cs="Times New Roman"/>
          <w:b/>
          <w:lang w:eastAsia="pl-PL"/>
        </w:rPr>
        <w:t>xlsx</w:t>
      </w:r>
      <w:proofErr w:type="spellEnd"/>
      <w:r w:rsidR="001A5005" w:rsidRPr="001A5005">
        <w:rPr>
          <w:rFonts w:ascii="Times New Roman" w:eastAsia="Times New Roman" w:hAnsi="Times New Roman" w:cs="Times New Roman"/>
          <w:b/>
          <w:lang w:eastAsia="pl-PL"/>
        </w:rPr>
        <w:t>, .jpg (.</w:t>
      </w:r>
      <w:proofErr w:type="spellStart"/>
      <w:r w:rsidR="001A5005" w:rsidRPr="001A5005">
        <w:rPr>
          <w:rFonts w:ascii="Times New Roman" w:eastAsia="Times New Roman" w:hAnsi="Times New Roman" w:cs="Times New Roman"/>
          <w:b/>
          <w:lang w:eastAsia="pl-PL"/>
        </w:rPr>
        <w:t>jpeg</w:t>
      </w:r>
      <w:proofErr w:type="spellEnd"/>
      <w:r w:rsidR="001A5005" w:rsidRPr="001A5005">
        <w:rPr>
          <w:rFonts w:ascii="Times New Roman" w:eastAsia="Times New Roman" w:hAnsi="Times New Roman" w:cs="Times New Roman"/>
          <w:b/>
          <w:lang w:eastAsia="pl-PL"/>
        </w:rPr>
        <w:t>) ze szczególnym wskazaniem na .pdf</w:t>
      </w:r>
      <w:r w:rsidR="001A5005" w:rsidRPr="001A5005">
        <w:rPr>
          <w:rFonts w:ascii="Times New Roman" w:eastAsia="Times New Roman" w:hAnsi="Times New Roman" w:cs="Times New Roman"/>
          <w:bCs/>
          <w:lang w:eastAsia="pl-PL"/>
        </w:rPr>
        <w:t xml:space="preserve">. W celu ewentualnej kompresji danych rekomenduje się wykorzystanie formatów: </w:t>
      </w:r>
      <w:r w:rsidR="001A5005" w:rsidRPr="001A5005">
        <w:rPr>
          <w:rFonts w:ascii="Times New Roman" w:eastAsia="Times New Roman" w:hAnsi="Times New Roman" w:cs="Times New Roman"/>
          <w:b/>
          <w:lang w:eastAsia="pl-PL"/>
        </w:rPr>
        <w:t>.zip,</w:t>
      </w:r>
      <w:r w:rsidR="001A5005" w:rsidRPr="001A5005">
        <w:rPr>
          <w:rFonts w:ascii="Times New Roman" w:eastAsia="Times New Roman" w:hAnsi="Times New Roman" w:cs="Times New Roman"/>
          <w:bCs/>
          <w:lang w:eastAsia="pl-PL"/>
        </w:rPr>
        <w:t xml:space="preserve"> 7Z. Do formatów powszechnych a nieobjętych treścią rozporządzenia zalicza się: .</w:t>
      </w:r>
      <w:proofErr w:type="spellStart"/>
      <w:r w:rsidR="001A5005" w:rsidRPr="001A5005">
        <w:rPr>
          <w:rFonts w:ascii="Times New Roman" w:eastAsia="Times New Roman" w:hAnsi="Times New Roman" w:cs="Times New Roman"/>
          <w:bCs/>
          <w:lang w:eastAsia="pl-PL"/>
        </w:rPr>
        <w:t>rar</w:t>
      </w:r>
      <w:proofErr w:type="spellEnd"/>
      <w:r w:rsidR="001A5005" w:rsidRPr="001A5005">
        <w:rPr>
          <w:rFonts w:ascii="Times New Roman" w:eastAsia="Times New Roman" w:hAnsi="Times New Roman" w:cs="Times New Roman"/>
          <w:bCs/>
          <w:lang w:eastAsia="pl-PL"/>
        </w:rPr>
        <w:t xml:space="preserve">, </w:t>
      </w:r>
      <w:r w:rsidR="001A5005" w:rsidRPr="001A5005">
        <w:rPr>
          <w:rFonts w:ascii="Times New Roman" w:eastAsia="Times New Roman" w:hAnsi="Times New Roman" w:cs="Times New Roman"/>
          <w:b/>
          <w:lang w:eastAsia="pl-PL"/>
        </w:rPr>
        <w:t>.gif, .</w:t>
      </w:r>
      <w:proofErr w:type="spellStart"/>
      <w:r w:rsidR="001A5005" w:rsidRPr="001A5005">
        <w:rPr>
          <w:rFonts w:ascii="Times New Roman" w:eastAsia="Times New Roman" w:hAnsi="Times New Roman" w:cs="Times New Roman"/>
          <w:b/>
          <w:lang w:eastAsia="pl-PL"/>
        </w:rPr>
        <w:t>bmp</w:t>
      </w:r>
      <w:proofErr w:type="spellEnd"/>
      <w:r w:rsidR="001A5005" w:rsidRPr="001A5005">
        <w:rPr>
          <w:rFonts w:ascii="Times New Roman" w:eastAsia="Times New Roman" w:hAnsi="Times New Roman" w:cs="Times New Roman"/>
          <w:b/>
          <w:lang w:eastAsia="pl-PL"/>
        </w:rPr>
        <w:t>, .</w:t>
      </w:r>
      <w:proofErr w:type="spellStart"/>
      <w:r w:rsidR="001A5005" w:rsidRPr="001A5005">
        <w:rPr>
          <w:rFonts w:ascii="Times New Roman" w:eastAsia="Times New Roman" w:hAnsi="Times New Roman" w:cs="Times New Roman"/>
          <w:b/>
          <w:lang w:eastAsia="pl-PL"/>
        </w:rPr>
        <w:t>numbers</w:t>
      </w:r>
      <w:proofErr w:type="spellEnd"/>
      <w:r w:rsidR="001A5005" w:rsidRPr="001A5005">
        <w:rPr>
          <w:rFonts w:ascii="Times New Roman" w:eastAsia="Times New Roman" w:hAnsi="Times New Roman" w:cs="Times New Roman"/>
          <w:b/>
          <w:lang w:eastAsia="pl-PL"/>
        </w:rPr>
        <w:t>, .</w:t>
      </w:r>
      <w:proofErr w:type="spellStart"/>
      <w:r w:rsidR="001A5005" w:rsidRPr="001A5005">
        <w:rPr>
          <w:rFonts w:ascii="Times New Roman" w:eastAsia="Times New Roman" w:hAnsi="Times New Roman" w:cs="Times New Roman"/>
          <w:b/>
          <w:lang w:eastAsia="pl-PL"/>
        </w:rPr>
        <w:t>pages</w:t>
      </w:r>
      <w:proofErr w:type="spellEnd"/>
      <w:r w:rsidR="001A5005" w:rsidRPr="001A5005">
        <w:rPr>
          <w:rFonts w:ascii="Times New Roman" w:eastAsia="Times New Roman" w:hAnsi="Times New Roman" w:cs="Times New Roman"/>
          <w:b/>
          <w:lang w:eastAsia="pl-PL"/>
        </w:rPr>
        <w:t>.</w:t>
      </w:r>
      <w:r w:rsidR="001A5005" w:rsidRPr="001A5005">
        <w:rPr>
          <w:rFonts w:ascii="Times New Roman" w:eastAsia="Times New Roman" w:hAnsi="Times New Roman" w:cs="Times New Roman"/>
          <w:bCs/>
          <w:lang w:eastAsia="pl-PL"/>
        </w:rPr>
        <w:t xml:space="preserve"> Dokumenty złożone w takich plikach zostaną uznane za złożone nieskutecznie</w:t>
      </w:r>
      <w:r w:rsidR="00C54C52" w:rsidRPr="00C54C52">
        <w:rPr>
          <w:rFonts w:ascii="Times New Roman" w:eastAsia="Times New Roman" w:hAnsi="Times New Roman" w:cs="Times New Roman"/>
          <w:lang w:eastAsia="pl-PL"/>
        </w:rPr>
        <w:t xml:space="preserve">. </w:t>
      </w:r>
    </w:p>
    <w:p w14:paraId="5909C111" w14:textId="37456758" w:rsidR="00C54C52" w:rsidRPr="00C54C52" w:rsidRDefault="00C54C52" w:rsidP="00190019">
      <w:pPr>
        <w:widowControl w:val="0"/>
        <w:numPr>
          <w:ilvl w:val="1"/>
          <w:numId w:val="39"/>
        </w:numPr>
        <w:suppressAutoHyphens w:val="0"/>
        <w:spacing w:after="0" w:line="240" w:lineRule="auto"/>
        <w:ind w:hanging="55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 xml:space="preserve">Wykonawca składa ofertę za pośrednictwem </w:t>
      </w:r>
      <w:hyperlink r:id="rId35"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w:t>
      </w:r>
      <w:r w:rsidR="009915D1">
        <w:rPr>
          <w:rFonts w:ascii="Times New Roman" w:eastAsia="Times New Roman" w:hAnsi="Times New Roman" w:cs="Times New Roman"/>
          <w:lang w:eastAsia="pl-PL"/>
        </w:rPr>
        <w:br/>
      </w:r>
      <w:r w:rsidRPr="00C54C52">
        <w:rPr>
          <w:rFonts w:ascii="Times New Roman" w:eastAsia="Times New Roman" w:hAnsi="Times New Roman" w:cs="Times New Roman"/>
          <w:lang w:eastAsia="pl-PL"/>
        </w:rPr>
        <w:t xml:space="preserve">profilu nabywcy </w:t>
      </w:r>
      <w:hyperlink r:id="rId36" w:history="1">
        <w:r w:rsidRPr="00C54C52">
          <w:rPr>
            <w:rFonts w:ascii="Times New Roman" w:eastAsia="Times New Roman" w:hAnsi="Times New Roman" w:cs="Times New Roman"/>
            <w:bCs/>
            <w:color w:val="0000FF"/>
            <w:u w:val="single"/>
            <w:lang w:eastAsia="pl-PL"/>
          </w:rPr>
          <w:t>https://platformazakupowa.pl/pn/uj_edu</w:t>
        </w:r>
      </w:hyperlink>
      <w:r w:rsidRPr="00C54C52">
        <w:rPr>
          <w:rFonts w:ascii="Times New Roman" w:eastAsia="Times New Roman" w:hAnsi="Times New Roman" w:cs="Times New Roman"/>
          <w:bCs/>
          <w:lang w:eastAsia="pl-PL"/>
        </w:rPr>
        <w:t xml:space="preserve">, </w:t>
      </w:r>
      <w:r w:rsidRPr="00C54C52">
        <w:rPr>
          <w:rFonts w:ascii="Times New Roman" w:eastAsia="Times New Roman" w:hAnsi="Times New Roman" w:cs="Times New Roman"/>
          <w:lang w:eastAsia="pl-PL"/>
        </w:rPr>
        <w:t xml:space="preserve">zgodnie z regulaminem, o którym mowa w ust. 1 tego rozdziału. </w:t>
      </w:r>
      <w:r w:rsidRPr="00C54C52">
        <w:rPr>
          <w:rFonts w:ascii="Times New Roman" w:eastAsia="Times New Roman" w:hAnsi="Times New Roman" w:cs="Times New Roman"/>
          <w:color w:val="000000"/>
          <w:lang w:eastAsia="pl-PL"/>
        </w:rPr>
        <w:t>Zamawiający nie ponosi odpowiedzialności za   złożenie oferty w sposób niezgodny z instrukcją korzystania z  </w:t>
      </w:r>
      <w:hyperlink r:id="rId37"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6409778" w14:textId="4F5A9B63" w:rsidR="00C54C52" w:rsidRPr="002716FA" w:rsidRDefault="00C54C52" w:rsidP="00190019">
      <w:pPr>
        <w:widowControl w:val="0"/>
        <w:numPr>
          <w:ilvl w:val="1"/>
          <w:numId w:val="39"/>
        </w:numPr>
        <w:suppressAutoHyphens w:val="0"/>
        <w:spacing w:after="0" w:line="240" w:lineRule="auto"/>
        <w:ind w:hanging="559"/>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Sposób </w:t>
      </w:r>
      <w:r w:rsidRPr="002716FA">
        <w:rPr>
          <w:rFonts w:ascii="Times New Roman" w:eastAsia="Times New Roman" w:hAnsi="Times New Roman" w:cs="Times New Roman"/>
          <w:lang w:eastAsia="pl-PL"/>
        </w:rPr>
        <w:t xml:space="preserve">zaszyfrowania oferty opisany został w </w:t>
      </w:r>
      <w:r w:rsidRPr="002716FA">
        <w:rPr>
          <w:rFonts w:ascii="Times New Roman" w:eastAsia="Times New Roman" w:hAnsi="Times New Roman" w:cs="Times New Roman"/>
          <w:color w:val="000000"/>
          <w:lang w:eastAsia="pl-PL"/>
        </w:rPr>
        <w:t xml:space="preserve">instrukcji składania ofert (linki </w:t>
      </w:r>
      <w:r w:rsidR="009915D1" w:rsidRPr="002716FA">
        <w:rPr>
          <w:rFonts w:ascii="Times New Roman" w:eastAsia="Times New Roman" w:hAnsi="Times New Roman" w:cs="Times New Roman"/>
          <w:color w:val="000000"/>
          <w:lang w:eastAsia="pl-PL"/>
        </w:rPr>
        <w:br/>
      </w:r>
      <w:r w:rsidRPr="002716FA">
        <w:rPr>
          <w:rFonts w:ascii="Times New Roman" w:eastAsia="Times New Roman" w:hAnsi="Times New Roman" w:cs="Times New Roman"/>
          <w:color w:val="000000"/>
          <w:lang w:eastAsia="pl-PL"/>
        </w:rPr>
        <w:t>w ust. 1.2.2 powyżej)</w:t>
      </w:r>
      <w:r w:rsidR="002F6760">
        <w:rPr>
          <w:rFonts w:ascii="Times New Roman" w:eastAsia="Times New Roman" w:hAnsi="Times New Roman" w:cs="Times New Roman"/>
          <w:color w:val="000000"/>
          <w:lang w:eastAsia="pl-PL"/>
        </w:rPr>
        <w:t>,</w:t>
      </w:r>
      <w:r w:rsidR="002F6760" w:rsidRPr="002F6760">
        <w:t xml:space="preserve"> </w:t>
      </w:r>
      <w:r w:rsidR="002F6760" w:rsidRPr="002F6760">
        <w:rPr>
          <w:rFonts w:ascii="Times New Roman" w:eastAsia="Times New Roman" w:hAnsi="Times New Roman" w:cs="Times New Roman"/>
          <w:b/>
          <w:bCs/>
          <w:color w:val="000000"/>
          <w:lang w:eastAsia="pl-PL"/>
        </w:rPr>
        <w:t>przy czym szyfrowanie oferty ma być dokonane jedynie za pomocą narzędzia wbudowanego w platformę zakupową</w:t>
      </w:r>
      <w:r w:rsidR="002F6760" w:rsidRPr="002F6760">
        <w:rPr>
          <w:rFonts w:ascii="Times New Roman" w:eastAsia="Times New Roman" w:hAnsi="Times New Roman" w:cs="Times New Roman"/>
          <w:color w:val="000000"/>
          <w:lang w:eastAsia="pl-PL"/>
        </w:rPr>
        <w:t>.</w:t>
      </w:r>
    </w:p>
    <w:p w14:paraId="5C239997" w14:textId="012D1FE0" w:rsidR="00C54C52" w:rsidRPr="002716FA" w:rsidRDefault="00C54C52" w:rsidP="00190019">
      <w:pPr>
        <w:widowControl w:val="0"/>
        <w:numPr>
          <w:ilvl w:val="1"/>
          <w:numId w:val="39"/>
        </w:numPr>
        <w:suppressAutoHyphens w:val="0"/>
        <w:spacing w:after="0" w:line="240" w:lineRule="auto"/>
        <w:ind w:hanging="559"/>
        <w:contextualSpacing/>
        <w:jc w:val="both"/>
        <w:rPr>
          <w:rFonts w:ascii="Times New Roman" w:eastAsia="Times New Roman" w:hAnsi="Times New Roman" w:cs="Times New Roman"/>
          <w:b/>
          <w:bCs/>
          <w:lang w:eastAsia="pl-PL"/>
        </w:rPr>
      </w:pPr>
      <w:r w:rsidRPr="002716FA">
        <w:rPr>
          <w:rFonts w:ascii="Times New Roman" w:eastAsia="Times New Roman" w:hAnsi="Times New Roman" w:cs="Times New Roman"/>
          <w:bCs/>
          <w:lang w:eastAsia="pl-PL"/>
        </w:rPr>
        <w:t>Po upływie terminu składania ofert wykonawca nie może skutecznie dokonać zmiany ani wycofać uprzednio złożonej oferty.</w:t>
      </w:r>
    </w:p>
    <w:p w14:paraId="7770559C" w14:textId="034CC49E" w:rsidR="00257C19" w:rsidRPr="002716FA" w:rsidRDefault="00A869D0" w:rsidP="00190019">
      <w:pPr>
        <w:pStyle w:val="Akapitzlist"/>
        <w:numPr>
          <w:ilvl w:val="0"/>
          <w:numId w:val="39"/>
        </w:numPr>
        <w:jc w:val="both"/>
        <w:rPr>
          <w:b/>
          <w:bCs/>
          <w:i/>
          <w:sz w:val="22"/>
          <w:szCs w:val="22"/>
        </w:rPr>
      </w:pPr>
      <w:r w:rsidRPr="002716FA">
        <w:rPr>
          <w:bCs/>
          <w:sz w:val="22"/>
          <w:szCs w:val="22"/>
        </w:rPr>
        <w:t xml:space="preserve">Do porozumiewania z </w:t>
      </w:r>
      <w:r w:rsidR="00C955E6" w:rsidRPr="002716FA">
        <w:rPr>
          <w:bCs/>
          <w:sz w:val="22"/>
          <w:szCs w:val="22"/>
        </w:rPr>
        <w:t xml:space="preserve">Wykonawcami </w:t>
      </w:r>
      <w:r w:rsidRPr="002716FA">
        <w:rPr>
          <w:bCs/>
          <w:sz w:val="22"/>
          <w:szCs w:val="22"/>
        </w:rPr>
        <w:t>upoważnion</w:t>
      </w:r>
      <w:r w:rsidR="002716FA" w:rsidRPr="002716FA">
        <w:rPr>
          <w:bCs/>
          <w:sz w:val="22"/>
          <w:szCs w:val="22"/>
        </w:rPr>
        <w:t>y</w:t>
      </w:r>
      <w:r w:rsidRPr="002716FA">
        <w:rPr>
          <w:bCs/>
          <w:sz w:val="22"/>
          <w:szCs w:val="22"/>
        </w:rPr>
        <w:t xml:space="preserve"> w zakresie formalno-prawnym jest – </w:t>
      </w:r>
      <w:r w:rsidR="002716FA" w:rsidRPr="002716FA">
        <w:rPr>
          <w:bCs/>
          <w:sz w:val="22"/>
          <w:szCs w:val="22"/>
        </w:rPr>
        <w:t>Piotr Molczyk.</w:t>
      </w:r>
    </w:p>
    <w:p w14:paraId="4734A197" w14:textId="77777777" w:rsidR="00C54C52" w:rsidRPr="002716FA" w:rsidRDefault="00C54C52" w:rsidP="00C54C52">
      <w:pPr>
        <w:pStyle w:val="Akapitzlist"/>
        <w:jc w:val="both"/>
        <w:rPr>
          <w:b/>
          <w:bCs/>
          <w:i/>
          <w:sz w:val="22"/>
          <w:szCs w:val="22"/>
        </w:rPr>
      </w:pPr>
    </w:p>
    <w:p w14:paraId="65F5EE0C" w14:textId="449BC2E1" w:rsidR="00DC3FC0" w:rsidRPr="002716FA" w:rsidRDefault="00A869D0">
      <w:pPr>
        <w:spacing w:after="0" w:line="240" w:lineRule="auto"/>
        <w:jc w:val="both"/>
        <w:rPr>
          <w:rFonts w:ascii="Times New Roman" w:eastAsia="Times New Roman" w:hAnsi="Times New Roman" w:cs="Times New Roman"/>
          <w:b/>
          <w:bCs/>
          <w:lang w:eastAsia="pl-PL"/>
        </w:rPr>
      </w:pPr>
      <w:r w:rsidRPr="002716FA">
        <w:rPr>
          <w:rFonts w:ascii="Times New Roman" w:eastAsia="Times New Roman" w:hAnsi="Times New Roman" w:cs="Times New Roman"/>
          <w:b/>
          <w:bCs/>
          <w:lang w:eastAsia="pl-PL"/>
        </w:rPr>
        <w:t>Rozdział X – Wymagania dotyczące wadium</w:t>
      </w:r>
    </w:p>
    <w:p w14:paraId="525EE292" w14:textId="23F1EC35" w:rsidR="00DC3FC0" w:rsidRPr="002716FA" w:rsidRDefault="00DC3FC0" w:rsidP="00190019">
      <w:pPr>
        <w:pStyle w:val="Akapitzlist"/>
        <w:numPr>
          <w:ilvl w:val="0"/>
          <w:numId w:val="49"/>
        </w:numPr>
        <w:ind w:hanging="76"/>
        <w:jc w:val="both"/>
        <w:rPr>
          <w:bCs/>
          <w:sz w:val="22"/>
          <w:szCs w:val="22"/>
        </w:rPr>
      </w:pPr>
      <w:r w:rsidRPr="002716FA">
        <w:rPr>
          <w:bCs/>
          <w:sz w:val="22"/>
          <w:szCs w:val="22"/>
        </w:rPr>
        <w:t xml:space="preserve">Zamawiający nie wymaga złożenia wadium. </w:t>
      </w:r>
    </w:p>
    <w:p w14:paraId="6CE97117" w14:textId="16DD761C" w:rsidR="00257C19" w:rsidRDefault="00257C19">
      <w:pPr>
        <w:spacing w:after="0" w:line="240" w:lineRule="auto"/>
        <w:jc w:val="both"/>
        <w:rPr>
          <w:rFonts w:ascii="Times New Roman" w:eastAsia="Times New Roman" w:hAnsi="Times New Roman" w:cs="Times New Roman"/>
          <w:b/>
          <w:bCs/>
          <w:lang w:eastAsia="pl-PL"/>
        </w:rPr>
      </w:pPr>
    </w:p>
    <w:p w14:paraId="52A4828E" w14:textId="77777777" w:rsidR="00257C19" w:rsidRPr="001A5005" w:rsidRDefault="00A869D0">
      <w:pPr>
        <w:spacing w:after="0" w:line="240" w:lineRule="auto"/>
        <w:jc w:val="both"/>
        <w:rPr>
          <w:rFonts w:ascii="Times New Roman" w:eastAsia="Times New Roman" w:hAnsi="Times New Roman" w:cs="Times New Roman"/>
          <w:b/>
          <w:bCs/>
          <w:lang w:eastAsia="pl-PL"/>
        </w:rPr>
      </w:pPr>
      <w:r w:rsidRPr="001A5005">
        <w:rPr>
          <w:rFonts w:ascii="Times New Roman" w:eastAsia="Times New Roman" w:hAnsi="Times New Roman" w:cs="Times New Roman"/>
          <w:b/>
          <w:bCs/>
          <w:lang w:eastAsia="pl-PL"/>
        </w:rPr>
        <w:t>Rozdział XI – Termin związania ofertą</w:t>
      </w:r>
    </w:p>
    <w:p w14:paraId="0C315D87" w14:textId="17F57D07" w:rsidR="00257C19" w:rsidRPr="001A5005" w:rsidRDefault="00A869D0" w:rsidP="00B12A4D">
      <w:pPr>
        <w:widowControl w:val="0"/>
        <w:numPr>
          <w:ilvl w:val="0"/>
          <w:numId w:val="6"/>
        </w:numPr>
        <w:spacing w:after="0" w:line="240" w:lineRule="auto"/>
        <w:contextualSpacing/>
        <w:jc w:val="both"/>
        <w:rPr>
          <w:rFonts w:ascii="Times New Roman" w:eastAsia="Times New Roman" w:hAnsi="Times New Roman" w:cs="Times New Roman"/>
          <w:b/>
          <w:lang w:eastAsia="pl-PL"/>
        </w:rPr>
      </w:pPr>
      <w:r w:rsidRPr="001A5005">
        <w:rPr>
          <w:rFonts w:ascii="Times New Roman" w:eastAsia="Times New Roman" w:hAnsi="Times New Roman" w:cs="Times New Roman"/>
          <w:bCs/>
          <w:lang w:eastAsia="pl-PL"/>
        </w:rPr>
        <w:t xml:space="preserve">Wykonawca jest związany złożoną ofertą od dnia upływu terminu składania ofert  </w:t>
      </w:r>
      <w:r w:rsidR="00EA34D5" w:rsidRPr="001A5005">
        <w:rPr>
          <w:rFonts w:ascii="Times New Roman" w:eastAsia="Times New Roman" w:hAnsi="Times New Roman" w:cs="Times New Roman"/>
          <w:bCs/>
          <w:lang w:eastAsia="pl-PL"/>
        </w:rPr>
        <w:br/>
      </w:r>
      <w:r w:rsidRPr="001A5005">
        <w:rPr>
          <w:rFonts w:ascii="Times New Roman" w:eastAsia="Times New Roman" w:hAnsi="Times New Roman" w:cs="Times New Roman"/>
          <w:b/>
          <w:lang w:eastAsia="pl-PL"/>
        </w:rPr>
        <w:t xml:space="preserve">do dnia </w:t>
      </w:r>
      <w:r w:rsidR="001A5005" w:rsidRPr="001A5005">
        <w:rPr>
          <w:rFonts w:ascii="Times New Roman" w:eastAsia="Times New Roman" w:hAnsi="Times New Roman" w:cs="Times New Roman"/>
          <w:b/>
          <w:lang w:eastAsia="pl-PL"/>
        </w:rPr>
        <w:t>28.06.</w:t>
      </w:r>
      <w:r w:rsidR="0028117E" w:rsidRPr="001A5005">
        <w:rPr>
          <w:rFonts w:ascii="Times New Roman" w:eastAsia="Times New Roman" w:hAnsi="Times New Roman" w:cs="Times New Roman"/>
          <w:b/>
          <w:lang w:eastAsia="pl-PL"/>
        </w:rPr>
        <w:t>202</w:t>
      </w:r>
      <w:r w:rsidR="00895950" w:rsidRPr="001A5005">
        <w:rPr>
          <w:rFonts w:ascii="Times New Roman" w:eastAsia="Times New Roman" w:hAnsi="Times New Roman" w:cs="Times New Roman"/>
          <w:b/>
          <w:lang w:eastAsia="pl-PL"/>
        </w:rPr>
        <w:t>5</w:t>
      </w:r>
      <w:r w:rsidR="0028117E" w:rsidRPr="001A5005">
        <w:rPr>
          <w:rFonts w:ascii="Times New Roman" w:eastAsia="Times New Roman" w:hAnsi="Times New Roman" w:cs="Times New Roman"/>
          <w:b/>
          <w:lang w:eastAsia="pl-PL"/>
        </w:rPr>
        <w:t xml:space="preserve"> </w:t>
      </w:r>
      <w:r w:rsidR="002F6760" w:rsidRPr="001A5005">
        <w:rPr>
          <w:rFonts w:ascii="Times New Roman" w:eastAsia="Times New Roman" w:hAnsi="Times New Roman" w:cs="Times New Roman"/>
          <w:b/>
          <w:lang w:eastAsia="pl-PL"/>
        </w:rPr>
        <w:t>r.</w:t>
      </w:r>
      <w:r w:rsidR="001A5005">
        <w:rPr>
          <w:rFonts w:ascii="Times New Roman" w:eastAsia="Times New Roman" w:hAnsi="Times New Roman" w:cs="Times New Roman"/>
          <w:b/>
          <w:lang w:eastAsia="pl-PL"/>
        </w:rPr>
        <w:t xml:space="preserve"> (włącznie)</w:t>
      </w:r>
    </w:p>
    <w:p w14:paraId="5CDDB2A6" w14:textId="1B18FFB5" w:rsidR="00257C19" w:rsidRPr="007E4778" w:rsidRDefault="00A869D0" w:rsidP="00B12A4D">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1A5005">
        <w:rPr>
          <w:rFonts w:ascii="Times New Roman" w:eastAsia="Times New Roman" w:hAnsi="Times New Roman" w:cs="Times New Roman"/>
          <w:lang w:eastAsia="pl-PL"/>
        </w:rPr>
        <w:t>W przypadku</w:t>
      </w:r>
      <w:r w:rsidRPr="000D7766">
        <w:rPr>
          <w:rFonts w:ascii="Times New Roman" w:eastAsia="Times New Roman" w:hAnsi="Times New Roman" w:cs="Times New Roman"/>
          <w:lang w:eastAsia="pl-PL"/>
        </w:rPr>
        <w:t>, gdy</w:t>
      </w:r>
      <w:r w:rsidRPr="00725572">
        <w:rPr>
          <w:rFonts w:ascii="Times New Roman" w:eastAsia="Times New Roman" w:hAnsi="Times New Roman" w:cs="Times New Roman"/>
          <w:lang w:eastAsia="pl-PL"/>
        </w:rPr>
        <w:t xml:space="preserve"> wybór najkorzystniejszej oferty nie nastąpi przed upływem terminu związania ofertą określonego w SWZ, </w:t>
      </w:r>
      <w:r w:rsidR="005437AB" w:rsidRPr="00725572">
        <w:rPr>
          <w:rFonts w:ascii="Times New Roman" w:eastAsia="Times New Roman" w:hAnsi="Times New Roman" w:cs="Times New Roman"/>
          <w:lang w:eastAsia="pl-PL"/>
        </w:rPr>
        <w:t xml:space="preserve">Zamawiający </w:t>
      </w:r>
      <w:r w:rsidRPr="00725572">
        <w:rPr>
          <w:rFonts w:ascii="Times New Roman" w:eastAsia="Times New Roman" w:hAnsi="Times New Roman" w:cs="Times New Roman"/>
          <w:lang w:eastAsia="pl-PL"/>
        </w:rPr>
        <w:t>przed upływem terminu związania ofertą zwraca się jednokrotnie</w:t>
      </w:r>
      <w:r w:rsidRPr="007E4778">
        <w:rPr>
          <w:rFonts w:ascii="Times New Roman" w:eastAsia="Times New Roman" w:hAnsi="Times New Roman" w:cs="Times New Roman"/>
          <w:lang w:eastAsia="pl-PL"/>
        </w:rPr>
        <w:t xml:space="preserve"> do wykonawców o wyrażenie zgody na przedłużenie tego terminu o wskazywany przez niego okres, nie dłuższy niż 30 dni.</w:t>
      </w:r>
    </w:p>
    <w:p w14:paraId="401B6365" w14:textId="77777777" w:rsidR="00257C19" w:rsidRPr="007E4778" w:rsidRDefault="00A869D0" w:rsidP="00B12A4D">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50AD1A6B" w14:textId="77777777" w:rsidR="004B229E" w:rsidRDefault="004B229E">
      <w:pPr>
        <w:spacing w:after="0" w:line="240" w:lineRule="auto"/>
        <w:jc w:val="both"/>
        <w:rPr>
          <w:rFonts w:ascii="Times New Roman" w:eastAsia="Times New Roman" w:hAnsi="Times New Roman" w:cs="Times New Roman"/>
          <w:b/>
          <w:bCs/>
          <w:lang w:eastAsia="pl-PL"/>
        </w:rPr>
      </w:pPr>
    </w:p>
    <w:p w14:paraId="06205C06" w14:textId="3DB4805C"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XII – Opis sposobu przygotowania ofert</w:t>
      </w:r>
    </w:p>
    <w:p w14:paraId="2276F65F" w14:textId="7B987C4A"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Każdy </w:t>
      </w:r>
      <w:r w:rsidR="00B71295" w:rsidRPr="007E4778">
        <w:rPr>
          <w:rFonts w:ascii="Times New Roman" w:eastAsia="Times New Roman" w:hAnsi="Times New Roman" w:cs="Times New Roman"/>
          <w:bCs/>
          <w:lang w:eastAsia="pl-PL"/>
        </w:rPr>
        <w:t xml:space="preserve">Wykonawca </w:t>
      </w:r>
      <w:r w:rsidRPr="007E4778">
        <w:rPr>
          <w:rFonts w:ascii="Times New Roman" w:eastAsia="Times New Roman" w:hAnsi="Times New Roman" w:cs="Times New Roman"/>
          <w:bCs/>
          <w:lang w:eastAsia="pl-PL"/>
        </w:rPr>
        <w:t xml:space="preserve">może złożyć tylko jedną ofertę na </w:t>
      </w:r>
      <w:r w:rsidR="00B71295">
        <w:rPr>
          <w:rFonts w:ascii="Times New Roman" w:eastAsia="Times New Roman" w:hAnsi="Times New Roman" w:cs="Times New Roman"/>
          <w:bCs/>
          <w:lang w:eastAsia="pl-PL"/>
        </w:rPr>
        <w:t>realizację</w:t>
      </w:r>
      <w:r w:rsidRPr="007E4778">
        <w:rPr>
          <w:rFonts w:ascii="Times New Roman" w:eastAsia="Times New Roman" w:hAnsi="Times New Roman" w:cs="Times New Roman"/>
          <w:bCs/>
          <w:lang w:eastAsia="pl-PL"/>
        </w:rPr>
        <w:t xml:space="preserve"> całości przedmiotu zamówienia.</w:t>
      </w:r>
    </w:p>
    <w:p w14:paraId="48D66A16" w14:textId="4AE0270D"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Ofertę składa się z zachowaniem formy i sposobu opisanych w </w:t>
      </w:r>
      <w:r w:rsidR="00D735A4">
        <w:rPr>
          <w:rFonts w:ascii="Times New Roman" w:eastAsia="Times New Roman" w:hAnsi="Times New Roman" w:cs="Times New Roman"/>
          <w:bCs/>
          <w:lang w:eastAsia="pl-PL"/>
        </w:rPr>
        <w:t>r</w:t>
      </w:r>
      <w:r w:rsidR="00B71295" w:rsidRPr="007E4778">
        <w:rPr>
          <w:rFonts w:ascii="Times New Roman" w:eastAsia="Times New Roman" w:hAnsi="Times New Roman" w:cs="Times New Roman"/>
          <w:bCs/>
          <w:lang w:eastAsia="pl-PL"/>
        </w:rPr>
        <w:t xml:space="preserve">ozdziale </w:t>
      </w:r>
      <w:r w:rsidRPr="007E4778">
        <w:rPr>
          <w:rFonts w:ascii="Times New Roman" w:eastAsia="Times New Roman" w:hAnsi="Times New Roman" w:cs="Times New Roman"/>
          <w:bCs/>
          <w:lang w:eastAsia="pl-PL"/>
        </w:rPr>
        <w:t>IX SWZ.</w:t>
      </w:r>
    </w:p>
    <w:p w14:paraId="64B0A415" w14:textId="77777777"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6793AE84" w14:textId="77777777" w:rsidR="00257C19" w:rsidRPr="00B71295"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Oferta musi być napisana </w:t>
      </w:r>
      <w:r w:rsidRPr="00B71295">
        <w:rPr>
          <w:rFonts w:ascii="Times New Roman" w:eastAsia="Times New Roman" w:hAnsi="Times New Roman" w:cs="Times New Roman"/>
          <w:bCs/>
          <w:lang w:eastAsia="pl-PL"/>
        </w:rPr>
        <w:t>w języku polskim.</w:t>
      </w:r>
    </w:p>
    <w:p w14:paraId="279AE595" w14:textId="0C06C1F4" w:rsidR="00257C19" w:rsidRPr="007E4778" w:rsidRDefault="00A869D0" w:rsidP="00B12A4D">
      <w:pPr>
        <w:widowControl w:val="0"/>
        <w:numPr>
          <w:ilvl w:val="0"/>
          <w:numId w:val="7"/>
        </w:numPr>
        <w:spacing w:after="0" w:line="240" w:lineRule="auto"/>
        <w:ind w:left="714" w:hanging="357"/>
        <w:contextualSpacing/>
        <w:jc w:val="both"/>
        <w:rPr>
          <w:rFonts w:ascii="Times New Roman" w:eastAsia="Times New Roman" w:hAnsi="Times New Roman" w:cs="Times New Roman"/>
          <w:bCs/>
          <w:u w:val="single"/>
          <w:lang w:eastAsia="pl-PL"/>
        </w:rPr>
      </w:pPr>
      <w:r w:rsidRPr="007E4778">
        <w:rPr>
          <w:rFonts w:ascii="Times New Roman" w:eastAsia="Times New Roman" w:hAnsi="Times New Roman" w:cs="Times New Roman"/>
          <w:bCs/>
          <w:lang w:eastAsia="pl-PL"/>
        </w:rPr>
        <w:lastRenderedPageBreak/>
        <w:t xml:space="preserve">Oferta wraz ze wszystkimi jej załącznikami musi być podpisana przez osobę (osoby) </w:t>
      </w:r>
      <w:r w:rsidRPr="00B71295">
        <w:rPr>
          <w:rFonts w:ascii="Times New Roman" w:eastAsia="Times New Roman" w:hAnsi="Times New Roman" w:cs="Times New Roman"/>
          <w:bCs/>
          <w:lang w:eastAsia="pl-PL"/>
        </w:rPr>
        <w:t xml:space="preserve">uprawnioną do reprezentacji wykonawcy, zgodnie z wpisem do Krajowego Rejestru Sądowego, Centralnej Ewidencji i Informacji o Działalności Gospodarczej lub do innego, właściwego rejestru. </w:t>
      </w:r>
      <w:r w:rsidR="00D735A4" w:rsidRPr="00D735A4">
        <w:rPr>
          <w:rFonts w:ascii="Times New Roman" w:hAnsi="Times New Roman" w:cs="Times New Roman"/>
          <w:bCs/>
          <w:u w:val="single"/>
        </w:rPr>
        <w:t>KRS lub CEiDG wykonawca załącza wraz z ofertą</w:t>
      </w:r>
      <w:r w:rsidRPr="00B71295">
        <w:rPr>
          <w:rFonts w:ascii="Times New Roman" w:eastAsia="Times New Roman" w:hAnsi="Times New Roman" w:cs="Times New Roman"/>
          <w:bCs/>
          <w:lang w:eastAsia="pl-PL"/>
        </w:rPr>
        <w:t>, chyba że zmawiający może uzyskać je za pomocą bezpłatnych i ogólnodostępnych baz danych. Jeżeli w imieniu wykonawcy działa osoba, której umocowanie nie wynika z ww. dokumentów</w:t>
      </w:r>
      <w:r w:rsidRPr="007E4778">
        <w:rPr>
          <w:rFonts w:ascii="Times New Roman" w:eastAsia="Times New Roman" w:hAnsi="Times New Roman" w:cs="Times New Roman"/>
          <w:bCs/>
          <w:lang w:eastAsia="pl-PL"/>
        </w:rPr>
        <w:t xml:space="preserve">, </w:t>
      </w:r>
      <w:r w:rsidR="00282E14" w:rsidRPr="007E4778">
        <w:rPr>
          <w:rFonts w:ascii="Times New Roman" w:eastAsia="Times New Roman" w:hAnsi="Times New Roman" w:cs="Times New Roman"/>
          <w:bCs/>
          <w:lang w:eastAsia="pl-PL"/>
        </w:rPr>
        <w:t xml:space="preserve">Wykonawca </w:t>
      </w:r>
      <w:r w:rsidRPr="007E4778">
        <w:rPr>
          <w:rFonts w:ascii="Times New Roman" w:eastAsia="Times New Roman" w:hAnsi="Times New Roman" w:cs="Times New Roman"/>
          <w:bCs/>
          <w:lang w:eastAsia="pl-PL"/>
        </w:rPr>
        <w:t xml:space="preserve">wraz z ofertą przedkłada pełnomocnictwo lub inny dokument potwierdzający umocowanie do reprezentowania </w:t>
      </w:r>
      <w:r w:rsidR="00282E14" w:rsidRPr="007E4778">
        <w:rPr>
          <w:rFonts w:ascii="Times New Roman" w:eastAsia="Times New Roman" w:hAnsi="Times New Roman" w:cs="Times New Roman"/>
          <w:bCs/>
          <w:lang w:eastAsia="pl-PL"/>
        </w:rPr>
        <w:t>Wykonawcy</w:t>
      </w:r>
      <w:r w:rsidRPr="007E4778">
        <w:rPr>
          <w:rFonts w:ascii="Times New Roman" w:eastAsia="Times New Roman" w:hAnsi="Times New Roman" w:cs="Times New Roman"/>
          <w:bCs/>
          <w:lang w:eastAsia="pl-PL"/>
        </w:rPr>
        <w:t xml:space="preserve">. </w:t>
      </w:r>
      <w:r w:rsidRPr="007E4778">
        <w:rPr>
          <w:rFonts w:ascii="Times New Roman" w:eastAsia="Times New Roman" w:hAnsi="Times New Roman" w:cs="Times New Roman"/>
          <w:lang w:eastAsia="pl-PL"/>
        </w:rPr>
        <w:t xml:space="preserve">Pełnomocnictwa sporządzone w języku obcym </w:t>
      </w:r>
      <w:r w:rsidR="00282E14"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składa wraz z tłumaczeniem na język polski.</w:t>
      </w:r>
    </w:p>
    <w:p w14:paraId="7C66409E" w14:textId="095A39AF"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W przypadku składania oferty przez </w:t>
      </w:r>
      <w:r w:rsidR="00282E14" w:rsidRPr="007E4778">
        <w:rPr>
          <w:rFonts w:ascii="Times New Roman" w:eastAsia="Times New Roman" w:hAnsi="Times New Roman" w:cs="Times New Roman"/>
          <w:lang w:eastAsia="pl-PL"/>
        </w:rPr>
        <w:t xml:space="preserve">Wykonawców </w:t>
      </w:r>
      <w:r w:rsidRPr="007E4778">
        <w:rPr>
          <w:rFonts w:ascii="Times New Roman" w:eastAsia="Times New Roman" w:hAnsi="Times New Roman" w:cs="Times New Roman"/>
          <w:lang w:eastAsia="pl-PL"/>
        </w:rPr>
        <w:t xml:space="preserve">wspólnie ubiegających się o udzielenie zamówienia lub w sytuacji reprezentowania </w:t>
      </w:r>
      <w:r w:rsidR="00282E14" w:rsidRPr="007E4778">
        <w:rPr>
          <w:rFonts w:ascii="Times New Roman" w:eastAsia="Times New Roman" w:hAnsi="Times New Roman" w:cs="Times New Roman"/>
          <w:lang w:eastAsia="pl-PL"/>
        </w:rPr>
        <w:t xml:space="preserve">Wykonawcy </w:t>
      </w:r>
      <w:r w:rsidRPr="007E4778">
        <w:rPr>
          <w:rFonts w:ascii="Times New Roman" w:eastAsia="Times New Roman" w:hAnsi="Times New Roman" w:cs="Times New Roman"/>
          <w:lang w:eastAsia="pl-PL"/>
        </w:rPr>
        <w:t xml:space="preserve">przez pełnomocnika do oferty musi być dołączone pełnomocnictwo. Wraz  z pełnomocnictwem winien być złożony dokument potwierdzający możliwość udzielania pełnomocnictwa. </w:t>
      </w:r>
    </w:p>
    <w:p w14:paraId="79C9F624" w14:textId="3CCAF59B"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Pełnomocnictwo przekazuje się w postaci elektronicznej, opatrzonej kwalifikowanym podpisem elektronicznym</w:t>
      </w:r>
      <w:r w:rsidR="00130AD6">
        <w:rPr>
          <w:rFonts w:ascii="Times New Roman" w:eastAsia="Times New Roman" w:hAnsi="Times New Roman" w:cs="Times New Roman"/>
          <w:lang w:eastAsia="pl-PL"/>
        </w:rPr>
        <w:t>,</w:t>
      </w:r>
      <w:r w:rsidR="00104DDD" w:rsidRPr="00D454D9">
        <w:rPr>
          <w:rFonts w:ascii="Times New Roman" w:hAnsi="Times New Roman" w:cs="Times New Roman"/>
        </w:rPr>
        <w:t xml:space="preserve"> podpisem zaufanym lub podpisem osobistym</w:t>
      </w:r>
      <w:r w:rsidRPr="007E4778">
        <w:rPr>
          <w:rFonts w:ascii="Times New Roman" w:eastAsia="Times New Roman" w:hAnsi="Times New Roman" w:cs="Times New Roman"/>
          <w:lang w:eastAsia="pl-PL"/>
        </w:rPr>
        <w:t xml:space="preserve">.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7E4778">
        <w:rPr>
          <w:rFonts w:ascii="Times New Roman" w:eastAsia="Times New Roman" w:hAnsi="Times New Roman" w:cs="Times New Roman"/>
          <w:b/>
          <w:bCs/>
          <w:lang w:eastAsia="pl-PL"/>
        </w:rPr>
        <w:t>–</w:t>
      </w:r>
      <w:r w:rsidRPr="007E4778">
        <w:rPr>
          <w:rFonts w:ascii="Times New Roman" w:eastAsia="Times New Roman" w:hAnsi="Times New Roman" w:cs="Times New Roman"/>
          <w:lang w:eastAsia="pl-PL"/>
        </w:rPr>
        <w:t xml:space="preserve"> Prawo  o notariacie (</w:t>
      </w:r>
      <w:r w:rsidRPr="007E4778">
        <w:rPr>
          <w:rFonts w:ascii="Times New Roman" w:eastAsia="Times New Roman" w:hAnsi="Times New Roman" w:cs="Times New Roman"/>
          <w:iCs/>
          <w:lang w:eastAsia="pl-PL"/>
        </w:rPr>
        <w:t>Dz. U. 2020 r., poz. 1192 z późn. zm</w:t>
      </w:r>
      <w:r w:rsidRPr="007E4778">
        <w:rPr>
          <w:rFonts w:ascii="Times New Roman" w:eastAsia="Times New Roman" w:hAnsi="Times New Roman" w:cs="Times New Roman"/>
          <w:lang w:eastAsia="pl-PL"/>
        </w:rPr>
        <w:t>.)</w:t>
      </w:r>
      <w:r w:rsidRPr="007E4778">
        <w:rPr>
          <w:rFonts w:ascii="Times New Roman" w:eastAsia="Times New Roman" w:hAnsi="Times New Roman" w:cs="Times New Roman"/>
          <w:bCs/>
          <w:lang w:eastAsia="pl-PL"/>
        </w:rPr>
        <w:t xml:space="preserve">. </w:t>
      </w:r>
    </w:p>
    <w:p w14:paraId="53F4AFF3" w14:textId="3B9A0F65"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Oferta </w:t>
      </w:r>
      <w:r w:rsidRPr="007E4778">
        <w:rPr>
          <w:rFonts w:ascii="Times New Roman" w:eastAsia="Times New Roman" w:hAnsi="Times New Roman" w:cs="Times New Roman"/>
          <w:lang w:eastAsia="pl-PL"/>
        </w:rPr>
        <w:t xml:space="preserve">wraz ze stanowiącymi jej integralną część załącznikami musi być sporządzona przez </w:t>
      </w:r>
      <w:r w:rsidR="00282E14" w:rsidRPr="007E4778">
        <w:rPr>
          <w:rFonts w:ascii="Times New Roman" w:eastAsia="Times New Roman" w:hAnsi="Times New Roman" w:cs="Times New Roman"/>
          <w:lang w:eastAsia="pl-PL"/>
        </w:rPr>
        <w:t>Wykonawcę</w:t>
      </w:r>
      <w:r w:rsidRPr="007E4778">
        <w:rPr>
          <w:rFonts w:ascii="Times New Roman" w:eastAsia="Times New Roman" w:hAnsi="Times New Roman" w:cs="Times New Roman"/>
          <w:lang w:eastAsia="pl-PL"/>
        </w:rPr>
        <w:t>, wedle treści postanowień niniejszej SWZ i jej załączników, a w szczególności musi zawierać:</w:t>
      </w:r>
    </w:p>
    <w:p w14:paraId="6D0ED444" w14:textId="77777777" w:rsidR="00257C19" w:rsidRPr="007E4778" w:rsidRDefault="00A869D0" w:rsidP="00B12A4D">
      <w:pPr>
        <w:widowControl w:val="0"/>
        <w:numPr>
          <w:ilvl w:val="1"/>
          <w:numId w:val="7"/>
        </w:numPr>
        <w:spacing w:after="0" w:line="240" w:lineRule="auto"/>
        <w:contextualSpacing/>
        <w:jc w:val="both"/>
        <w:rPr>
          <w:rFonts w:ascii="Times New Roman" w:eastAsia="Times New Roman" w:hAnsi="Times New Roman" w:cs="Times New Roman"/>
          <w:lang w:eastAsia="pl-PL"/>
        </w:rPr>
      </w:pPr>
      <w:r w:rsidRPr="007E4778">
        <w:rPr>
          <w:rFonts w:ascii="Times New Roman" w:eastAsia="Times New Roman" w:hAnsi="Times New Roman" w:cs="Times New Roman"/>
          <w:lang w:eastAsia="pl-PL"/>
        </w:rPr>
        <w:t>formularz oferty wraz z załącznikami, w tym:</w:t>
      </w:r>
    </w:p>
    <w:p w14:paraId="6CF2307B" w14:textId="2F05289E" w:rsidR="00257C19" w:rsidRPr="007E4778" w:rsidRDefault="005437AB" w:rsidP="00B12A4D">
      <w:pPr>
        <w:pStyle w:val="Akapitzlist"/>
        <w:widowControl/>
        <w:numPr>
          <w:ilvl w:val="2"/>
          <w:numId w:val="7"/>
        </w:numPr>
        <w:suppressAutoHyphens w:val="0"/>
        <w:ind w:left="2127"/>
        <w:jc w:val="both"/>
        <w:rPr>
          <w:rFonts w:eastAsia="Calibri"/>
          <w:sz w:val="22"/>
          <w:szCs w:val="22"/>
        </w:rPr>
      </w:pPr>
      <w:r w:rsidRPr="005437AB">
        <w:rPr>
          <w:sz w:val="22"/>
          <w:szCs w:val="22"/>
        </w:rPr>
        <w:t>oświadczenie o niepodleganiu wykluczeniu;</w:t>
      </w:r>
    </w:p>
    <w:p w14:paraId="70335285" w14:textId="0DFDCF54" w:rsidR="00D454D9" w:rsidRPr="0072686D" w:rsidRDefault="00D454D9" w:rsidP="00B12A4D">
      <w:pPr>
        <w:pStyle w:val="Akapitzlist"/>
        <w:widowControl/>
        <w:numPr>
          <w:ilvl w:val="2"/>
          <w:numId w:val="7"/>
        </w:numPr>
        <w:suppressAutoHyphens w:val="0"/>
        <w:ind w:left="2127"/>
        <w:jc w:val="both"/>
        <w:rPr>
          <w:bCs/>
          <w:sz w:val="22"/>
          <w:szCs w:val="22"/>
        </w:rPr>
      </w:pPr>
      <w:r w:rsidRPr="0072686D">
        <w:rPr>
          <w:bCs/>
          <w:sz w:val="22"/>
          <w:szCs w:val="22"/>
        </w:rPr>
        <w:t>kalkulację ceny oferty, uwzględniającą wymagania i zapisy SWZ;</w:t>
      </w:r>
      <w:r w:rsidR="00FA1ADD">
        <w:rPr>
          <w:bCs/>
          <w:sz w:val="22"/>
          <w:szCs w:val="22"/>
        </w:rPr>
        <w:t xml:space="preserve"> </w:t>
      </w:r>
    </w:p>
    <w:p w14:paraId="7BF1ADA7" w14:textId="4AB7F4D7" w:rsidR="00D454D9" w:rsidRPr="0072686D" w:rsidRDefault="00D454D9" w:rsidP="00B12A4D">
      <w:pPr>
        <w:pStyle w:val="Akapitzlist"/>
        <w:widowControl/>
        <w:numPr>
          <w:ilvl w:val="2"/>
          <w:numId w:val="7"/>
        </w:numPr>
        <w:suppressAutoHyphens w:val="0"/>
        <w:ind w:left="2127"/>
        <w:jc w:val="both"/>
        <w:rPr>
          <w:bCs/>
          <w:sz w:val="22"/>
          <w:szCs w:val="22"/>
        </w:rPr>
      </w:pPr>
      <w:r w:rsidRPr="0072686D">
        <w:rPr>
          <w:bCs/>
          <w:sz w:val="22"/>
          <w:szCs w:val="22"/>
        </w:rPr>
        <w:t>pełnomocnictwo (zgodnie z ust. 5-7 powyżej) lub inny dokument potwierdzający umocowanie do reprezentowania wykonawcy;</w:t>
      </w:r>
    </w:p>
    <w:p w14:paraId="019FCAE5" w14:textId="0E0E0F58" w:rsidR="00D454D9" w:rsidRPr="0072686D" w:rsidRDefault="00D454D9" w:rsidP="00B12A4D">
      <w:pPr>
        <w:pStyle w:val="Akapitzlist"/>
        <w:widowControl/>
        <w:numPr>
          <w:ilvl w:val="2"/>
          <w:numId w:val="7"/>
        </w:numPr>
        <w:suppressAutoHyphens w:val="0"/>
        <w:ind w:left="2127"/>
        <w:jc w:val="both"/>
        <w:rPr>
          <w:bCs/>
          <w:sz w:val="22"/>
          <w:szCs w:val="22"/>
        </w:rPr>
      </w:pPr>
      <w:r w:rsidRPr="0072686D">
        <w:rPr>
          <w:bCs/>
          <w:sz w:val="22"/>
          <w:szCs w:val="22"/>
        </w:rPr>
        <w:t>wykaz podwykonawców</w:t>
      </w:r>
      <w:r w:rsidR="008E7987">
        <w:rPr>
          <w:bCs/>
          <w:sz w:val="22"/>
          <w:szCs w:val="22"/>
        </w:rPr>
        <w:t xml:space="preserve"> </w:t>
      </w:r>
      <w:r w:rsidR="008E7987" w:rsidRPr="00F62136">
        <w:rPr>
          <w:bCs/>
          <w:i/>
          <w:iCs/>
          <w:sz w:val="22"/>
          <w:szCs w:val="22"/>
        </w:rPr>
        <w:t>/</w:t>
      </w:r>
      <w:r w:rsidR="001515AC" w:rsidRPr="00F62136">
        <w:rPr>
          <w:bCs/>
          <w:i/>
          <w:iCs/>
          <w:sz w:val="22"/>
          <w:szCs w:val="22"/>
        </w:rPr>
        <w:t>o ile dotyczy</w:t>
      </w:r>
      <w:r w:rsidR="008E7987">
        <w:rPr>
          <w:bCs/>
          <w:sz w:val="22"/>
          <w:szCs w:val="22"/>
        </w:rPr>
        <w:t>/</w:t>
      </w:r>
      <w:r w:rsidRPr="0072686D">
        <w:rPr>
          <w:bCs/>
          <w:sz w:val="22"/>
          <w:szCs w:val="22"/>
        </w:rPr>
        <w:t>;</w:t>
      </w:r>
    </w:p>
    <w:p w14:paraId="6A030473" w14:textId="45167E7B" w:rsidR="00D454D9" w:rsidRPr="0072686D" w:rsidRDefault="00D454D9" w:rsidP="00B12A4D">
      <w:pPr>
        <w:pStyle w:val="Akapitzlist"/>
        <w:widowControl/>
        <w:numPr>
          <w:ilvl w:val="2"/>
          <w:numId w:val="7"/>
        </w:numPr>
        <w:suppressAutoHyphens w:val="0"/>
        <w:ind w:left="2127"/>
        <w:jc w:val="both"/>
        <w:rPr>
          <w:bCs/>
          <w:sz w:val="22"/>
          <w:szCs w:val="22"/>
        </w:rPr>
      </w:pPr>
      <w:r w:rsidRPr="0072686D">
        <w:rPr>
          <w:bCs/>
          <w:sz w:val="22"/>
          <w:szCs w:val="22"/>
        </w:rPr>
        <w:t>KRS lub CEiDG – o ile nie podano danych do ogólnodostępnych baz.</w:t>
      </w:r>
    </w:p>
    <w:p w14:paraId="2955946A" w14:textId="6AF86AA4"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Jeżeli </w:t>
      </w:r>
      <w:r w:rsidR="001C7252"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 xml:space="preserve">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t>
      </w:r>
      <w:r w:rsidR="003B5EE9">
        <w:rPr>
          <w:rFonts w:ascii="Times New Roman" w:eastAsia="Times New Roman" w:hAnsi="Times New Roman" w:cs="Times New Roman"/>
          <w:lang w:eastAsia="pl-PL"/>
        </w:rPr>
        <w:br/>
      </w:r>
      <w:r w:rsidRPr="007E4778">
        <w:rPr>
          <w:rFonts w:ascii="Times New Roman" w:eastAsia="Times New Roman" w:hAnsi="Times New Roman" w:cs="Times New Roman"/>
          <w:lang w:eastAsia="pl-PL"/>
        </w:rPr>
        <w:t>w art. w art. 222 ust. 5 ustawy PZP.</w:t>
      </w:r>
    </w:p>
    <w:p w14:paraId="457A986E" w14:textId="2A59F121" w:rsidR="00257C19" w:rsidRDefault="00257C19">
      <w:pPr>
        <w:spacing w:after="0" w:line="240" w:lineRule="auto"/>
        <w:jc w:val="both"/>
        <w:rPr>
          <w:rFonts w:ascii="Times New Roman" w:eastAsia="Times New Roman" w:hAnsi="Times New Roman" w:cs="Times New Roman"/>
          <w:b/>
          <w:bCs/>
          <w:lang w:eastAsia="pl-PL"/>
        </w:rPr>
      </w:pPr>
    </w:p>
    <w:p w14:paraId="683A0998" w14:textId="77777777" w:rsidR="003D0D70" w:rsidRPr="007E4778" w:rsidRDefault="003D0D70">
      <w:pPr>
        <w:spacing w:after="0" w:line="240" w:lineRule="auto"/>
        <w:jc w:val="both"/>
        <w:rPr>
          <w:rFonts w:ascii="Times New Roman" w:eastAsia="Times New Roman" w:hAnsi="Times New Roman" w:cs="Times New Roman"/>
          <w:b/>
          <w:bCs/>
          <w:lang w:eastAsia="pl-PL"/>
        </w:rPr>
      </w:pPr>
    </w:p>
    <w:p w14:paraId="0B367FA4" w14:textId="45E2E58C" w:rsidR="00257C19"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XIII – Miejsce oraz termin składania i otwarcia ofert</w:t>
      </w:r>
    </w:p>
    <w:p w14:paraId="7AEDD0DB" w14:textId="3CA8E33A" w:rsidR="001C50FA" w:rsidRPr="001A5005" w:rsidRDefault="001C50FA" w:rsidP="00190019">
      <w:pPr>
        <w:widowControl w:val="0"/>
        <w:numPr>
          <w:ilvl w:val="0"/>
          <w:numId w:val="42"/>
        </w:numPr>
        <w:suppressAutoHyphens w:val="0"/>
        <w:spacing w:after="0" w:line="240" w:lineRule="auto"/>
        <w:contextualSpacing/>
        <w:jc w:val="both"/>
        <w:rPr>
          <w:rFonts w:ascii="Times New Roman" w:eastAsia="Times New Roman" w:hAnsi="Times New Roman" w:cs="Times New Roman"/>
          <w:bCs/>
          <w:lang w:eastAsia="pl-PL"/>
        </w:rPr>
      </w:pPr>
      <w:r w:rsidRPr="001C50FA">
        <w:rPr>
          <w:rFonts w:ascii="Times New Roman" w:eastAsia="Times New Roman" w:hAnsi="Times New Roman" w:cs="Times New Roman"/>
          <w:bCs/>
          <w:lang w:eastAsia="pl-PL"/>
        </w:rPr>
        <w:t xml:space="preserve">Oferty należy składać w </w:t>
      </w:r>
      <w:r w:rsidRPr="001A5005">
        <w:rPr>
          <w:rFonts w:ascii="Times New Roman" w:eastAsia="Times New Roman" w:hAnsi="Times New Roman" w:cs="Times New Roman"/>
          <w:bCs/>
          <w:lang w:eastAsia="pl-PL"/>
        </w:rPr>
        <w:t xml:space="preserve">terminie </w:t>
      </w:r>
      <w:r w:rsidRPr="001A5005">
        <w:rPr>
          <w:rFonts w:ascii="Times New Roman" w:eastAsia="Times New Roman" w:hAnsi="Times New Roman" w:cs="Times New Roman"/>
          <w:b/>
          <w:bCs/>
          <w:lang w:eastAsia="pl-PL"/>
        </w:rPr>
        <w:t xml:space="preserve">do dnia </w:t>
      </w:r>
      <w:r w:rsidR="001A5005" w:rsidRPr="001A5005">
        <w:rPr>
          <w:rFonts w:ascii="Times New Roman" w:eastAsia="Times New Roman" w:hAnsi="Times New Roman" w:cs="Times New Roman"/>
          <w:b/>
          <w:bCs/>
          <w:lang w:eastAsia="pl-PL"/>
        </w:rPr>
        <w:t xml:space="preserve">30 maja </w:t>
      </w:r>
      <w:r w:rsidR="0028117E" w:rsidRPr="001A5005">
        <w:rPr>
          <w:rFonts w:ascii="Times New Roman" w:eastAsia="Times New Roman" w:hAnsi="Times New Roman" w:cs="Times New Roman"/>
          <w:b/>
          <w:bCs/>
          <w:lang w:eastAsia="pl-PL"/>
        </w:rPr>
        <w:t>202</w:t>
      </w:r>
      <w:r w:rsidR="00895950" w:rsidRPr="001A5005">
        <w:rPr>
          <w:rFonts w:ascii="Times New Roman" w:eastAsia="Times New Roman" w:hAnsi="Times New Roman" w:cs="Times New Roman"/>
          <w:b/>
          <w:bCs/>
          <w:lang w:eastAsia="pl-PL"/>
        </w:rPr>
        <w:t>5</w:t>
      </w:r>
      <w:r w:rsidRPr="001A5005">
        <w:rPr>
          <w:rFonts w:ascii="Times New Roman" w:eastAsia="Times New Roman" w:hAnsi="Times New Roman" w:cs="Times New Roman"/>
          <w:b/>
          <w:bCs/>
          <w:lang w:eastAsia="pl-PL"/>
        </w:rPr>
        <w:t xml:space="preserve"> r., do godziny 0</w:t>
      </w:r>
      <w:r w:rsidR="00467160" w:rsidRPr="001A5005">
        <w:rPr>
          <w:rFonts w:ascii="Times New Roman" w:eastAsia="Times New Roman" w:hAnsi="Times New Roman" w:cs="Times New Roman"/>
          <w:b/>
          <w:bCs/>
          <w:lang w:eastAsia="pl-PL"/>
        </w:rPr>
        <w:t>9</w:t>
      </w:r>
      <w:r w:rsidRPr="001A5005">
        <w:rPr>
          <w:rFonts w:ascii="Times New Roman" w:eastAsia="Times New Roman" w:hAnsi="Times New Roman" w:cs="Times New Roman"/>
          <w:b/>
          <w:bCs/>
          <w:lang w:eastAsia="pl-PL"/>
        </w:rPr>
        <w:t xml:space="preserve">:00, </w:t>
      </w:r>
      <w:r w:rsidRPr="001A5005">
        <w:rPr>
          <w:rFonts w:ascii="Times New Roman" w:eastAsia="Times New Roman" w:hAnsi="Times New Roman" w:cs="Times New Roman"/>
          <w:bCs/>
          <w:lang w:eastAsia="pl-PL"/>
        </w:rPr>
        <w:t>na zasadach, opisanych w rozdziale IX ust. 1-2 SWZ.</w:t>
      </w:r>
    </w:p>
    <w:p w14:paraId="10726C41" w14:textId="77777777" w:rsidR="001C50FA" w:rsidRPr="001A5005" w:rsidRDefault="001C50FA" w:rsidP="00190019">
      <w:pPr>
        <w:widowControl w:val="0"/>
        <w:numPr>
          <w:ilvl w:val="0"/>
          <w:numId w:val="42"/>
        </w:numPr>
        <w:suppressAutoHyphens w:val="0"/>
        <w:spacing w:after="0" w:line="240" w:lineRule="auto"/>
        <w:contextualSpacing/>
        <w:jc w:val="both"/>
        <w:rPr>
          <w:rFonts w:ascii="Times New Roman" w:eastAsia="Times New Roman" w:hAnsi="Times New Roman" w:cs="Times New Roman"/>
          <w:bCs/>
          <w:lang w:eastAsia="pl-PL"/>
        </w:rPr>
      </w:pPr>
      <w:r w:rsidRPr="001A5005">
        <w:rPr>
          <w:rFonts w:ascii="Times New Roman" w:eastAsia="Times New Roman" w:hAnsi="Times New Roman" w:cs="Times New Roman"/>
          <w:lang w:eastAsia="pl-PL"/>
        </w:rPr>
        <w:t xml:space="preserve">Wykonawca przed upływem terminu do składania ofert może wycofać ofertę zgodnie z regulaminem na </w:t>
      </w:r>
      <w:hyperlink r:id="rId38" w:history="1">
        <w:r w:rsidRPr="001A5005">
          <w:rPr>
            <w:rFonts w:ascii="Times New Roman" w:eastAsia="Times New Roman" w:hAnsi="Times New Roman" w:cs="Times New Roman"/>
            <w:color w:val="0000FF"/>
            <w:u w:val="single"/>
            <w:lang w:eastAsia="pl-PL"/>
          </w:rPr>
          <w:t>https://platformazakupowa.pl</w:t>
        </w:r>
      </w:hyperlink>
      <w:r w:rsidRPr="001A5005">
        <w:rPr>
          <w:rFonts w:ascii="Times New Roman" w:eastAsia="Times New Roman" w:hAnsi="Times New Roman" w:cs="Times New Roman"/>
          <w:lang w:eastAsia="pl-PL"/>
        </w:rPr>
        <w:t xml:space="preserve">. </w:t>
      </w:r>
      <w:r w:rsidRPr="001A5005">
        <w:rPr>
          <w:rFonts w:ascii="Times New Roman" w:eastAsia="Times New Roman" w:hAnsi="Times New Roman" w:cs="Times New Roman"/>
          <w:color w:val="000000"/>
          <w:lang w:eastAsia="pl-PL"/>
        </w:rPr>
        <w:t xml:space="preserve">Sposób wycofania oferty zamieszczono w instrukcji dostępnej adresem: </w:t>
      </w:r>
      <w:hyperlink r:id="rId39" w:history="1">
        <w:r w:rsidRPr="001A5005">
          <w:rPr>
            <w:rFonts w:ascii="Times New Roman" w:eastAsia="Times New Roman" w:hAnsi="Times New Roman" w:cs="Times New Roman"/>
            <w:color w:val="0000FF"/>
            <w:u w:val="single"/>
            <w:lang w:eastAsia="pl-PL"/>
          </w:rPr>
          <w:t>https://platformazakupowa.pl/strona/45-instrukcje</w:t>
        </w:r>
      </w:hyperlink>
      <w:r w:rsidRPr="001A5005">
        <w:rPr>
          <w:rFonts w:ascii="Times New Roman" w:eastAsia="Times New Roman" w:hAnsi="Times New Roman" w:cs="Times New Roman"/>
          <w:color w:val="000000"/>
          <w:lang w:eastAsia="pl-PL"/>
        </w:rPr>
        <w:t xml:space="preserve">. Oferta nie może zostać wycofana po upływie terminu składania ofert. </w:t>
      </w:r>
    </w:p>
    <w:p w14:paraId="10AFB57C" w14:textId="77777777" w:rsidR="001C50FA" w:rsidRPr="001A5005" w:rsidRDefault="001C50FA" w:rsidP="00190019">
      <w:pPr>
        <w:widowControl w:val="0"/>
        <w:numPr>
          <w:ilvl w:val="0"/>
          <w:numId w:val="42"/>
        </w:numPr>
        <w:suppressAutoHyphens w:val="0"/>
        <w:spacing w:after="0" w:line="240" w:lineRule="auto"/>
        <w:contextualSpacing/>
        <w:jc w:val="both"/>
        <w:rPr>
          <w:rFonts w:ascii="Times New Roman" w:eastAsia="Times New Roman" w:hAnsi="Times New Roman" w:cs="Times New Roman"/>
          <w:bCs/>
          <w:lang w:eastAsia="pl-PL"/>
        </w:rPr>
      </w:pPr>
      <w:r w:rsidRPr="001A5005">
        <w:rPr>
          <w:rFonts w:ascii="Times New Roman" w:eastAsia="Times New Roman" w:hAnsi="Times New Roman" w:cs="Times New Roman"/>
          <w:lang w:eastAsia="pl-PL"/>
        </w:rPr>
        <w:t>Zamawiający odrzuci ofertę złożoną po terminie składania ofert.</w:t>
      </w:r>
    </w:p>
    <w:p w14:paraId="3FD20E8B" w14:textId="10995AE9" w:rsidR="001C50FA" w:rsidRPr="001A5005" w:rsidRDefault="001C50FA" w:rsidP="00190019">
      <w:pPr>
        <w:widowControl w:val="0"/>
        <w:numPr>
          <w:ilvl w:val="0"/>
          <w:numId w:val="42"/>
        </w:numPr>
        <w:suppressAutoHyphens w:val="0"/>
        <w:spacing w:after="0" w:line="240" w:lineRule="auto"/>
        <w:contextualSpacing/>
        <w:jc w:val="both"/>
        <w:rPr>
          <w:rFonts w:ascii="Times New Roman" w:eastAsia="Times New Roman" w:hAnsi="Times New Roman" w:cs="Times New Roman"/>
          <w:bCs/>
          <w:lang w:eastAsia="pl-PL"/>
        </w:rPr>
      </w:pPr>
      <w:r w:rsidRPr="001A5005">
        <w:rPr>
          <w:rFonts w:ascii="Times New Roman" w:eastAsia="Times New Roman" w:hAnsi="Times New Roman" w:cs="Times New Roman"/>
          <w:lang w:eastAsia="pl-PL"/>
        </w:rPr>
        <w:t xml:space="preserve">Otwarcie ofert nastąpi </w:t>
      </w:r>
      <w:r w:rsidRPr="001A5005">
        <w:rPr>
          <w:rFonts w:ascii="Times New Roman" w:eastAsia="Times New Roman" w:hAnsi="Times New Roman" w:cs="Times New Roman"/>
          <w:b/>
          <w:lang w:eastAsia="pl-PL"/>
        </w:rPr>
        <w:t xml:space="preserve">w dniu </w:t>
      </w:r>
      <w:r w:rsidR="001A5005" w:rsidRPr="001A5005">
        <w:rPr>
          <w:rFonts w:ascii="Times New Roman" w:eastAsia="Times New Roman" w:hAnsi="Times New Roman" w:cs="Times New Roman"/>
          <w:b/>
          <w:lang w:eastAsia="pl-PL"/>
        </w:rPr>
        <w:t xml:space="preserve">30 maja </w:t>
      </w:r>
      <w:r w:rsidR="0028117E" w:rsidRPr="001A5005">
        <w:rPr>
          <w:rFonts w:ascii="Times New Roman" w:eastAsia="Times New Roman" w:hAnsi="Times New Roman" w:cs="Times New Roman"/>
          <w:b/>
          <w:lang w:eastAsia="pl-PL"/>
        </w:rPr>
        <w:t>202</w:t>
      </w:r>
      <w:r w:rsidR="00895950" w:rsidRPr="001A5005">
        <w:rPr>
          <w:rFonts w:ascii="Times New Roman" w:eastAsia="Times New Roman" w:hAnsi="Times New Roman" w:cs="Times New Roman"/>
          <w:b/>
          <w:lang w:eastAsia="pl-PL"/>
        </w:rPr>
        <w:t>5</w:t>
      </w:r>
      <w:r w:rsidR="0028117E" w:rsidRPr="001A5005">
        <w:rPr>
          <w:rFonts w:ascii="Times New Roman" w:eastAsia="Times New Roman" w:hAnsi="Times New Roman" w:cs="Times New Roman"/>
          <w:b/>
          <w:lang w:eastAsia="pl-PL"/>
        </w:rPr>
        <w:t xml:space="preserve"> </w:t>
      </w:r>
      <w:r w:rsidRPr="001A5005">
        <w:rPr>
          <w:rFonts w:ascii="Times New Roman" w:eastAsia="Times New Roman" w:hAnsi="Times New Roman" w:cs="Times New Roman"/>
          <w:b/>
          <w:lang w:eastAsia="pl-PL"/>
        </w:rPr>
        <w:t xml:space="preserve">r., o godzinie </w:t>
      </w:r>
      <w:r w:rsidR="00C75097" w:rsidRPr="001A5005">
        <w:rPr>
          <w:rFonts w:ascii="Times New Roman" w:eastAsia="Times New Roman" w:hAnsi="Times New Roman" w:cs="Times New Roman"/>
          <w:b/>
          <w:lang w:eastAsia="pl-PL"/>
        </w:rPr>
        <w:t>10</w:t>
      </w:r>
      <w:r w:rsidRPr="001A5005">
        <w:rPr>
          <w:rFonts w:ascii="Times New Roman" w:eastAsia="Times New Roman" w:hAnsi="Times New Roman" w:cs="Times New Roman"/>
          <w:b/>
          <w:lang w:eastAsia="pl-PL"/>
        </w:rPr>
        <w:t>:0</w:t>
      </w:r>
      <w:r w:rsidR="00C75097" w:rsidRPr="001A5005">
        <w:rPr>
          <w:rFonts w:ascii="Times New Roman" w:eastAsia="Times New Roman" w:hAnsi="Times New Roman" w:cs="Times New Roman"/>
          <w:b/>
          <w:lang w:eastAsia="pl-PL"/>
        </w:rPr>
        <w:t>0</w:t>
      </w:r>
      <w:r w:rsidRPr="001A5005">
        <w:rPr>
          <w:rFonts w:ascii="Times New Roman" w:eastAsia="Times New Roman" w:hAnsi="Times New Roman" w:cs="Times New Roman"/>
          <w:b/>
          <w:lang w:eastAsia="pl-PL"/>
        </w:rPr>
        <w:t xml:space="preserve"> </w:t>
      </w:r>
      <w:r w:rsidRPr="001A5005">
        <w:rPr>
          <w:rFonts w:ascii="Times New Roman" w:eastAsia="Times New Roman" w:hAnsi="Times New Roman" w:cs="Times New Roman"/>
          <w:lang w:eastAsia="pl-PL"/>
        </w:rPr>
        <w:t xml:space="preserve">za pośrednictwem </w:t>
      </w:r>
      <w:hyperlink r:id="rId40" w:history="1">
        <w:r w:rsidRPr="001A5005">
          <w:rPr>
            <w:rFonts w:ascii="Times New Roman" w:eastAsia="Times New Roman" w:hAnsi="Times New Roman" w:cs="Times New Roman"/>
            <w:color w:val="0000FF"/>
            <w:u w:val="single"/>
            <w:lang w:eastAsia="pl-PL"/>
          </w:rPr>
          <w:t>https://platformazakupowa.pl</w:t>
        </w:r>
      </w:hyperlink>
      <w:r w:rsidRPr="001A5005">
        <w:rPr>
          <w:rFonts w:ascii="Times New Roman" w:eastAsia="Times New Roman" w:hAnsi="Times New Roman" w:cs="Times New Roman"/>
          <w:lang w:eastAsia="pl-PL"/>
        </w:rPr>
        <w:t xml:space="preserve"> </w:t>
      </w:r>
    </w:p>
    <w:p w14:paraId="7884C2AF" w14:textId="03D047FB" w:rsidR="001C50FA" w:rsidRPr="001C50FA" w:rsidRDefault="001C50FA" w:rsidP="00190019">
      <w:pPr>
        <w:widowControl w:val="0"/>
        <w:numPr>
          <w:ilvl w:val="0"/>
          <w:numId w:val="42"/>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W przypadku zmiany terminu składania ofert zamawiający zamieści informację</w:t>
      </w:r>
      <w:r w:rsidR="002906FD">
        <w:rPr>
          <w:rFonts w:ascii="Times New Roman" w:eastAsia="Times New Roman" w:hAnsi="Times New Roman" w:cs="Times New Roman"/>
          <w:lang w:eastAsia="pl-PL"/>
        </w:rPr>
        <w:t xml:space="preserve"> </w:t>
      </w:r>
      <w:r w:rsidRPr="001C50FA">
        <w:rPr>
          <w:rFonts w:ascii="Times New Roman" w:eastAsia="Times New Roman" w:hAnsi="Times New Roman" w:cs="Times New Roman"/>
          <w:lang w:eastAsia="pl-PL"/>
        </w:rPr>
        <w:t xml:space="preserve">o   jego   przedłużeniu na </w:t>
      </w:r>
      <w:hyperlink r:id="rId41"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 adres profilu nabywcy – </w:t>
      </w:r>
      <w:hyperlink r:id="rId42" w:history="1">
        <w:r w:rsidRPr="001C50FA">
          <w:rPr>
            <w:rFonts w:ascii="Times New Roman" w:eastAsia="Times New Roman" w:hAnsi="Times New Roman" w:cs="Times New Roman"/>
            <w:bCs/>
            <w:color w:val="0000FF"/>
            <w:u w:val="single"/>
            <w:lang w:eastAsia="pl-PL"/>
          </w:rPr>
          <w:t>https://platformazakupowa.pl/pn/uj_edu</w:t>
        </w:r>
      </w:hyperlink>
      <w:r w:rsidRPr="001C50FA">
        <w:rPr>
          <w:rFonts w:ascii="Times New Roman" w:eastAsia="Times New Roman" w:hAnsi="Times New Roman" w:cs="Times New Roman"/>
          <w:bCs/>
          <w:lang w:eastAsia="pl-PL"/>
        </w:rPr>
        <w:t>, w zakładce właściwej dla prowadzonego postępowania, w sekcji „Komunikaty”.</w:t>
      </w:r>
    </w:p>
    <w:p w14:paraId="182DABC3" w14:textId="77777777" w:rsidR="001C50FA" w:rsidRPr="001C50FA" w:rsidRDefault="001C50FA" w:rsidP="00190019">
      <w:pPr>
        <w:widowControl w:val="0"/>
        <w:numPr>
          <w:ilvl w:val="0"/>
          <w:numId w:val="42"/>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lastRenderedPageBreak/>
        <w:t>W przypadku awarii systemu teleinformatycznego, skutkującej brakiem możliwości otwarcia ofert w terminie określonym przez zamawiającego, otwarcie ofert nastąpi niezwłocznie po usunięciu awarii.</w:t>
      </w:r>
    </w:p>
    <w:p w14:paraId="2B2318CE" w14:textId="77777777" w:rsidR="001C50FA" w:rsidRPr="001C50FA" w:rsidRDefault="001C50FA" w:rsidP="00190019">
      <w:pPr>
        <w:widowControl w:val="0"/>
        <w:numPr>
          <w:ilvl w:val="0"/>
          <w:numId w:val="42"/>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 xml:space="preserve">Zamawiający najpóźniej przed otwarciem ofert udostępni na </w:t>
      </w:r>
      <w:hyperlink r:id="rId43"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 adres profilu nabywcy – </w:t>
      </w:r>
      <w:hyperlink r:id="rId44" w:history="1">
        <w:r w:rsidRPr="001C50FA">
          <w:rPr>
            <w:rFonts w:ascii="Times New Roman" w:eastAsia="Times New Roman" w:hAnsi="Times New Roman" w:cs="Times New Roman"/>
            <w:bCs/>
            <w:color w:val="0000FF"/>
            <w:u w:val="single"/>
            <w:lang w:eastAsia="pl-PL"/>
          </w:rPr>
          <w:t>https://platformazakupowa.pl/pn/uj_edu</w:t>
        </w:r>
      </w:hyperlink>
      <w:r w:rsidRPr="001C50FA">
        <w:rPr>
          <w:rFonts w:ascii="Times New Roman" w:eastAsia="Times New Roman" w:hAnsi="Times New Roman" w:cs="Times New Roman"/>
          <w:bCs/>
          <w:lang w:eastAsia="pl-PL"/>
        </w:rPr>
        <w:t xml:space="preserve">, w zakładce właściwej dla prowadzonego postępowania, w sekcji „Komunikaty”, </w:t>
      </w:r>
      <w:r w:rsidRPr="001C50FA">
        <w:rPr>
          <w:rFonts w:ascii="Times New Roman" w:eastAsia="Times New Roman" w:hAnsi="Times New Roman" w:cs="Times New Roman"/>
          <w:lang w:eastAsia="pl-PL"/>
        </w:rPr>
        <w:t>informację o kwocie, jaką zamierza przeznaczyć na sfinansowanie zamówienia.</w:t>
      </w:r>
    </w:p>
    <w:p w14:paraId="7C7B5CD1" w14:textId="77777777" w:rsidR="001C50FA" w:rsidRPr="001C50FA" w:rsidRDefault="001C50FA" w:rsidP="00190019">
      <w:pPr>
        <w:widowControl w:val="0"/>
        <w:numPr>
          <w:ilvl w:val="0"/>
          <w:numId w:val="42"/>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Zamawiający niezwłocznie po otwarciu ofert, udostępni na stronie internetowej prowadzonego postępowania informacje o:</w:t>
      </w:r>
    </w:p>
    <w:p w14:paraId="23A4B0CB" w14:textId="77777777" w:rsidR="001C50FA" w:rsidRPr="001C50FA" w:rsidRDefault="001C50FA" w:rsidP="00190019">
      <w:pPr>
        <w:widowControl w:val="0"/>
        <w:numPr>
          <w:ilvl w:val="1"/>
          <w:numId w:val="42"/>
        </w:numPr>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nazwach albo imionach i nazwiskach oraz siedzibach lub miejscach prowadzonej działalności gospodarczej albo miejscach zamieszkania wykonawców, których oferty zostały</w:t>
      </w:r>
      <w:r w:rsidRPr="001C50FA">
        <w:rPr>
          <w:rFonts w:ascii="Times New Roman" w:eastAsia="Times New Roman" w:hAnsi="Times New Roman" w:cs="Times New Roman"/>
          <w:spacing w:val="-3"/>
          <w:lang w:eastAsia="pl-PL"/>
        </w:rPr>
        <w:t xml:space="preserve"> </w:t>
      </w:r>
      <w:r w:rsidRPr="001C50FA">
        <w:rPr>
          <w:rFonts w:ascii="Times New Roman" w:eastAsia="Times New Roman" w:hAnsi="Times New Roman" w:cs="Times New Roman"/>
          <w:lang w:eastAsia="pl-PL"/>
        </w:rPr>
        <w:t>otwarte;</w:t>
      </w:r>
    </w:p>
    <w:p w14:paraId="001F20C2" w14:textId="77777777" w:rsidR="001C50FA" w:rsidRPr="001C50FA" w:rsidRDefault="001C50FA" w:rsidP="00190019">
      <w:pPr>
        <w:widowControl w:val="0"/>
        <w:numPr>
          <w:ilvl w:val="1"/>
          <w:numId w:val="42"/>
        </w:numPr>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cenach lub kosztach zawartych w</w:t>
      </w:r>
      <w:r w:rsidRPr="001C50FA">
        <w:rPr>
          <w:rFonts w:ascii="Times New Roman" w:eastAsia="Times New Roman" w:hAnsi="Times New Roman" w:cs="Times New Roman"/>
          <w:spacing w:val="-4"/>
          <w:lang w:eastAsia="pl-PL"/>
        </w:rPr>
        <w:t xml:space="preserve"> </w:t>
      </w:r>
      <w:r w:rsidRPr="001C50FA">
        <w:rPr>
          <w:rFonts w:ascii="Times New Roman" w:eastAsia="Times New Roman" w:hAnsi="Times New Roman" w:cs="Times New Roman"/>
          <w:lang w:eastAsia="pl-PL"/>
        </w:rPr>
        <w:t>ofertach.</w:t>
      </w:r>
    </w:p>
    <w:p w14:paraId="4538711E" w14:textId="77777777" w:rsidR="001C50FA" w:rsidRPr="001C50FA" w:rsidRDefault="001C50FA" w:rsidP="00190019">
      <w:pPr>
        <w:widowControl w:val="0"/>
        <w:numPr>
          <w:ilvl w:val="0"/>
          <w:numId w:val="42"/>
        </w:numPr>
        <w:suppressAutoHyphens w:val="0"/>
        <w:spacing w:after="0" w:line="240" w:lineRule="auto"/>
        <w:contextualSpacing/>
        <w:jc w:val="both"/>
        <w:rPr>
          <w:rFonts w:ascii="Times New Roman" w:eastAsia="Times New Roman" w:hAnsi="Times New Roman" w:cs="Times New Roman"/>
          <w:bCs/>
          <w:u w:val="single"/>
          <w:lang w:eastAsia="pl-PL"/>
        </w:rPr>
      </w:pPr>
      <w:r w:rsidRPr="001C50FA">
        <w:rPr>
          <w:rFonts w:ascii="Times New Roman" w:eastAsia="Times New Roman" w:hAnsi="Times New Roman" w:cs="Times New Roman"/>
          <w:u w:val="single"/>
          <w:lang w:eastAsia="pl-PL"/>
        </w:rPr>
        <w:t>Zamawiający nie przewiduje przeprowadzania jawnej sesji otwarcia ofert z udziałem wykonawców, jak też transmitowania sesji otwarcia za pośrednictwem elektronicznych narzędzi do przekazu wideo on-line.</w:t>
      </w:r>
    </w:p>
    <w:p w14:paraId="10A7154A" w14:textId="77777777" w:rsidR="00594B4C" w:rsidRDefault="00594B4C">
      <w:pPr>
        <w:spacing w:after="0" w:line="240" w:lineRule="auto"/>
        <w:jc w:val="both"/>
        <w:rPr>
          <w:rFonts w:ascii="Times New Roman" w:eastAsia="Times New Roman" w:hAnsi="Times New Roman" w:cs="Times New Roman"/>
          <w:b/>
          <w:bCs/>
          <w:lang w:eastAsia="pl-PL"/>
        </w:rPr>
      </w:pPr>
    </w:p>
    <w:p w14:paraId="688B90A5" w14:textId="6FEF5E08"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XIV – Opis sposobu obliczania ceny</w:t>
      </w:r>
    </w:p>
    <w:p w14:paraId="1D9662F7" w14:textId="784F499D" w:rsidR="00D34FB1" w:rsidRPr="001B59A7" w:rsidRDefault="00D34FB1" w:rsidP="00190019">
      <w:pPr>
        <w:numPr>
          <w:ilvl w:val="0"/>
          <w:numId w:val="36"/>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 xml:space="preserve">Cenę oferty należy podać w złotych polskich </w:t>
      </w:r>
      <w:r w:rsidR="00F93D69">
        <w:rPr>
          <w:rFonts w:ascii="Times New Roman" w:eastAsia="Times New Roman" w:hAnsi="Times New Roman" w:cs="Times New Roman"/>
          <w:color w:val="000000"/>
          <w:lang w:eastAsia="pl-PL"/>
        </w:rPr>
        <w:t>uwzględniając wszystkie koszty konieczne do prawidłowej realizacji zamówienia, w szczególności</w:t>
      </w:r>
      <w:r w:rsidRPr="00D34FB1">
        <w:rPr>
          <w:rFonts w:ascii="Times New Roman" w:eastAsia="Times New Roman" w:hAnsi="Times New Roman" w:cs="Times New Roman"/>
          <w:color w:val="000000"/>
          <w:lang w:eastAsia="pl-PL"/>
        </w:rPr>
        <w:t xml:space="preserve"> uwzględniając podatki</w:t>
      </w:r>
      <w:r w:rsidR="00F93D69">
        <w:rPr>
          <w:rFonts w:ascii="Times New Roman" w:eastAsia="Times New Roman" w:hAnsi="Times New Roman" w:cs="Times New Roman"/>
          <w:color w:val="000000"/>
          <w:lang w:eastAsia="pl-PL"/>
        </w:rPr>
        <w:t>, opłaty</w:t>
      </w:r>
      <w:r w:rsidRPr="00D34FB1">
        <w:rPr>
          <w:rFonts w:ascii="Times New Roman" w:eastAsia="Times New Roman" w:hAnsi="Times New Roman" w:cs="Times New Roman"/>
          <w:color w:val="000000"/>
          <w:lang w:eastAsia="pl-PL"/>
        </w:rPr>
        <w:t xml:space="preserve"> itp., (</w:t>
      </w:r>
      <w:r w:rsidRPr="00D34FB1">
        <w:rPr>
          <w:rFonts w:ascii="Times New Roman" w:eastAsia="Times New Roman" w:hAnsi="Times New Roman" w:cs="Times New Roman"/>
          <w:b/>
          <w:i/>
          <w:color w:val="000000"/>
          <w:lang w:eastAsia="pl-PL"/>
        </w:rPr>
        <w:t>tj.</w:t>
      </w:r>
      <w:r w:rsidR="001B59A7">
        <w:rPr>
          <w:rFonts w:ascii="Times New Roman" w:eastAsia="Times New Roman" w:hAnsi="Times New Roman" w:cs="Times New Roman"/>
          <w:b/>
          <w:i/>
          <w:color w:val="000000"/>
          <w:lang w:eastAsia="pl-PL"/>
        </w:rPr>
        <w:t xml:space="preserve"> </w:t>
      </w:r>
      <w:r w:rsidR="001B59A7" w:rsidRPr="001B59A7">
        <w:rPr>
          <w:rFonts w:ascii="Times New Roman" w:eastAsia="Times New Roman" w:hAnsi="Times New Roman" w:cs="Times New Roman"/>
          <w:b/>
          <w:i/>
          <w:color w:val="000000"/>
          <w:lang w:eastAsia="pl-PL"/>
        </w:rPr>
        <w:t xml:space="preserve">wszystkie </w:t>
      </w:r>
      <w:r w:rsidRPr="001B59A7">
        <w:rPr>
          <w:rFonts w:ascii="Times New Roman" w:eastAsia="Times New Roman" w:hAnsi="Times New Roman" w:cs="Times New Roman"/>
          <w:b/>
          <w:i/>
          <w:color w:val="000000"/>
          <w:lang w:eastAsia="pl-PL"/>
        </w:rPr>
        <w:t xml:space="preserve">koszt </w:t>
      </w:r>
      <w:r w:rsidR="001B59A7" w:rsidRPr="001B59A7">
        <w:rPr>
          <w:rFonts w:ascii="Times New Roman" w:eastAsia="Times New Roman" w:hAnsi="Times New Roman" w:cs="Times New Roman"/>
          <w:b/>
          <w:i/>
          <w:color w:val="000000"/>
          <w:lang w:eastAsia="pl-PL"/>
        </w:rPr>
        <w:t>związane z prawidłową realizacją zamówienia</w:t>
      </w:r>
      <w:r w:rsidRPr="001B59A7">
        <w:rPr>
          <w:rFonts w:ascii="Times New Roman" w:eastAsia="Times New Roman" w:hAnsi="Times New Roman" w:cs="Times New Roman"/>
          <w:b/>
          <w:i/>
          <w:color w:val="000000"/>
          <w:lang w:eastAsia="pl-PL"/>
        </w:rPr>
        <w:t>).</w:t>
      </w:r>
    </w:p>
    <w:p w14:paraId="2D5F5C99" w14:textId="5728676E" w:rsidR="00D34FB1" w:rsidRPr="00D34FB1" w:rsidRDefault="00D34FB1" w:rsidP="00190019">
      <w:pPr>
        <w:numPr>
          <w:ilvl w:val="0"/>
          <w:numId w:val="36"/>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 xml:space="preserve">W ofercie Wykonawca </w:t>
      </w:r>
      <w:r>
        <w:rPr>
          <w:rFonts w:ascii="Times New Roman" w:eastAsia="Times New Roman" w:hAnsi="Times New Roman" w:cs="Times New Roman"/>
          <w:color w:val="000000"/>
          <w:lang w:eastAsia="pl-PL"/>
        </w:rPr>
        <w:t xml:space="preserve">podaję cenę za </w:t>
      </w:r>
      <w:r w:rsidR="00050BB8">
        <w:rPr>
          <w:rFonts w:ascii="Times New Roman" w:eastAsia="Times New Roman" w:hAnsi="Times New Roman" w:cs="Times New Roman"/>
          <w:color w:val="000000"/>
          <w:lang w:eastAsia="pl-PL"/>
        </w:rPr>
        <w:t xml:space="preserve">prawidłową </w:t>
      </w:r>
      <w:r>
        <w:rPr>
          <w:rFonts w:ascii="Times New Roman" w:eastAsia="Times New Roman" w:hAnsi="Times New Roman" w:cs="Times New Roman"/>
          <w:color w:val="000000"/>
          <w:lang w:eastAsia="pl-PL"/>
        </w:rPr>
        <w:t xml:space="preserve">realizację </w:t>
      </w:r>
      <w:r w:rsidRPr="00D34FB1">
        <w:rPr>
          <w:rFonts w:ascii="Times New Roman" w:eastAsia="Times New Roman" w:hAnsi="Times New Roman" w:cs="Times New Roman"/>
          <w:color w:val="000000"/>
          <w:lang w:eastAsia="pl-PL"/>
        </w:rPr>
        <w:t xml:space="preserve">całości przedmiotu zamówienia. </w:t>
      </w:r>
    </w:p>
    <w:p w14:paraId="6DF94FDE" w14:textId="6EFEA1A6" w:rsidR="00D34FB1" w:rsidRPr="00D34FB1" w:rsidRDefault="00D34FB1" w:rsidP="00190019">
      <w:pPr>
        <w:numPr>
          <w:ilvl w:val="0"/>
          <w:numId w:val="36"/>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Cen</w:t>
      </w:r>
      <w:r w:rsidR="00CF4F6C">
        <w:rPr>
          <w:rFonts w:ascii="Times New Roman" w:eastAsia="Times New Roman" w:hAnsi="Times New Roman" w:cs="Times New Roman"/>
          <w:color w:val="000000"/>
          <w:lang w:eastAsia="pl-PL"/>
        </w:rPr>
        <w:t>a</w:t>
      </w:r>
      <w:r w:rsidRPr="00D34FB1">
        <w:rPr>
          <w:rFonts w:ascii="Times New Roman" w:eastAsia="Times New Roman" w:hAnsi="Times New Roman" w:cs="Times New Roman"/>
          <w:color w:val="000000"/>
          <w:lang w:eastAsia="pl-PL"/>
        </w:rPr>
        <w:t xml:space="preserve"> mu</w:t>
      </w:r>
      <w:r w:rsidR="00CF4F6C">
        <w:rPr>
          <w:rFonts w:ascii="Times New Roman" w:eastAsia="Times New Roman" w:hAnsi="Times New Roman" w:cs="Times New Roman"/>
          <w:color w:val="000000"/>
          <w:lang w:eastAsia="pl-PL"/>
        </w:rPr>
        <w:t>si</w:t>
      </w:r>
      <w:r w:rsidRPr="00D34FB1">
        <w:rPr>
          <w:rFonts w:ascii="Times New Roman" w:eastAsia="Times New Roman" w:hAnsi="Times New Roman" w:cs="Times New Roman"/>
          <w:color w:val="000000"/>
          <w:lang w:eastAsia="pl-PL"/>
        </w:rPr>
        <w:t xml:space="preserve"> być </w:t>
      </w:r>
      <w:r w:rsidR="00CF4F6C">
        <w:rPr>
          <w:rFonts w:ascii="Times New Roman" w:eastAsia="Times New Roman" w:hAnsi="Times New Roman" w:cs="Times New Roman"/>
          <w:color w:val="000000"/>
          <w:lang w:eastAsia="pl-PL"/>
        </w:rPr>
        <w:t>podana</w:t>
      </w:r>
      <w:r w:rsidRPr="00D34FB1">
        <w:rPr>
          <w:rFonts w:ascii="Times New Roman" w:eastAsia="Times New Roman" w:hAnsi="Times New Roman" w:cs="Times New Roman"/>
          <w:color w:val="000000"/>
          <w:lang w:eastAsia="pl-PL"/>
        </w:rPr>
        <w:t xml:space="preserve"> i </w:t>
      </w:r>
      <w:r w:rsidR="00CF4F6C">
        <w:rPr>
          <w:rFonts w:ascii="Times New Roman" w:eastAsia="Times New Roman" w:hAnsi="Times New Roman" w:cs="Times New Roman"/>
          <w:color w:val="000000"/>
          <w:lang w:eastAsia="pl-PL"/>
        </w:rPr>
        <w:t>wyliczona</w:t>
      </w:r>
      <w:r w:rsidRPr="00D34FB1">
        <w:rPr>
          <w:rFonts w:ascii="Times New Roman" w:eastAsia="Times New Roman" w:hAnsi="Times New Roman" w:cs="Times New Roman"/>
          <w:color w:val="000000"/>
          <w:lang w:eastAsia="pl-PL"/>
        </w:rPr>
        <w:t xml:space="preserve"> w zaokrągleniu do dwóch miejsc po przecinku (zasada zaokrąglenia – poniżej 5 należy końcówkę pominąć, powyżej i równe 5 należy zaokrąglić w górę).</w:t>
      </w:r>
    </w:p>
    <w:p w14:paraId="1079D876" w14:textId="77777777" w:rsidR="00D34FB1" w:rsidRPr="00D34FB1" w:rsidRDefault="00D34FB1" w:rsidP="00190019">
      <w:pPr>
        <w:numPr>
          <w:ilvl w:val="0"/>
          <w:numId w:val="36"/>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D71CE0E" w14:textId="1691F29A" w:rsidR="00D34FB1" w:rsidRDefault="00D34FB1" w:rsidP="00190019">
      <w:pPr>
        <w:numPr>
          <w:ilvl w:val="0"/>
          <w:numId w:val="36"/>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 xml:space="preserve">Wykonawca, składając ofertę, informuje Zamawiającego, czy wybór oferty będzie prowadzić </w:t>
      </w:r>
      <w:r w:rsidRPr="00D34FB1">
        <w:rPr>
          <w:rFonts w:ascii="Times New Roman" w:eastAsia="Times New Roman" w:hAnsi="Times New Roman" w:cs="Times New Roman"/>
          <w:color w:val="000000"/>
          <w:lang w:eastAsia="pl-PL"/>
        </w:rPr>
        <w:br/>
        <w:t>do powstania u Zamawiającego obowiązku podatkowego, wskazując nazwę (rodzaj) towaru lub usługi, których dostawa lub świadczenie będzie prowadzić do jego powstania, oraz wskazując ich wartość bez kwoty podatku.</w:t>
      </w:r>
    </w:p>
    <w:p w14:paraId="5C968E20" w14:textId="79E0822B" w:rsidR="00CE0B85" w:rsidRPr="00135D78" w:rsidRDefault="00CE0B85" w:rsidP="00190019">
      <w:pPr>
        <w:pStyle w:val="Akapitzlist"/>
        <w:widowControl/>
        <w:numPr>
          <w:ilvl w:val="0"/>
          <w:numId w:val="36"/>
        </w:numPr>
        <w:suppressAutoHyphens w:val="0"/>
        <w:jc w:val="both"/>
        <w:rPr>
          <w:bCs/>
          <w:sz w:val="22"/>
          <w:szCs w:val="22"/>
        </w:rPr>
      </w:pPr>
      <w:r w:rsidRPr="00065313">
        <w:rPr>
          <w:color w:val="000000"/>
          <w:sz w:val="22"/>
          <w:szCs w:val="22"/>
        </w:rPr>
        <w:t>Nie przewiduje się żadnych przedpłat ani zaliczek na poczet realizacji przedmiotu umowy.</w:t>
      </w:r>
    </w:p>
    <w:p w14:paraId="34EEAC20" w14:textId="4179E8DB" w:rsidR="00B04BA2" w:rsidRDefault="00B04BA2" w:rsidP="00135D78">
      <w:pPr>
        <w:pStyle w:val="Akapitzlist"/>
        <w:widowControl/>
        <w:suppressAutoHyphens w:val="0"/>
        <w:jc w:val="both"/>
        <w:rPr>
          <w:bCs/>
          <w:sz w:val="22"/>
          <w:szCs w:val="22"/>
        </w:rPr>
      </w:pPr>
    </w:p>
    <w:p w14:paraId="4B0A22C4"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122A0547" w14:textId="77777777" w:rsidR="000D6F07" w:rsidRPr="000D6F07" w:rsidRDefault="000D6F07" w:rsidP="00B12A4D">
      <w:pPr>
        <w:pStyle w:val="Akapitzlist"/>
        <w:numPr>
          <w:ilvl w:val="0"/>
          <w:numId w:val="8"/>
        </w:numPr>
        <w:tabs>
          <w:tab w:val="left" w:pos="709"/>
        </w:tabs>
        <w:suppressAutoHyphens w:val="0"/>
        <w:jc w:val="both"/>
        <w:rPr>
          <w:color w:val="000000"/>
          <w:sz w:val="22"/>
          <w:szCs w:val="22"/>
        </w:rPr>
      </w:pPr>
      <w:r w:rsidRPr="000D6F07">
        <w:rPr>
          <w:color w:val="000000"/>
          <w:sz w:val="22"/>
          <w:szCs w:val="22"/>
        </w:rPr>
        <w:t>Kryterium oceny ofert:</w:t>
      </w:r>
    </w:p>
    <w:p w14:paraId="7119360E" w14:textId="46619AC8" w:rsidR="000D6F07" w:rsidRPr="002716FA" w:rsidRDefault="002716FA" w:rsidP="00135D78">
      <w:pPr>
        <w:tabs>
          <w:tab w:val="left" w:pos="709"/>
        </w:tabs>
        <w:suppressAutoHyphens w:val="0"/>
        <w:spacing w:after="0"/>
        <w:ind w:left="709"/>
        <w:jc w:val="both"/>
        <w:rPr>
          <w:rFonts w:ascii="Times New Roman" w:hAnsi="Times New Roman" w:cs="Times New Roman"/>
          <w:b/>
          <w:bCs/>
          <w:color w:val="000000"/>
        </w:rPr>
      </w:pPr>
      <w:r w:rsidRPr="002716FA">
        <w:rPr>
          <w:rFonts w:ascii="Times New Roman" w:hAnsi="Times New Roman" w:cs="Times New Roman"/>
          <w:b/>
          <w:bCs/>
          <w:color w:val="000000"/>
        </w:rPr>
        <w:t>Cena za całość przedmiotu zamówienia</w:t>
      </w:r>
      <w:r w:rsidR="000D6F07" w:rsidRPr="002716FA">
        <w:rPr>
          <w:rFonts w:ascii="Times New Roman" w:hAnsi="Times New Roman" w:cs="Times New Roman"/>
          <w:b/>
          <w:bCs/>
          <w:color w:val="000000"/>
        </w:rPr>
        <w:t xml:space="preserve"> – 100% </w:t>
      </w:r>
    </w:p>
    <w:p w14:paraId="6F3B98F1" w14:textId="27B7ACA1" w:rsidR="000D6F07" w:rsidRPr="000D6F07" w:rsidRDefault="000D6F07" w:rsidP="00B12A4D">
      <w:pPr>
        <w:pStyle w:val="Akapitzlist"/>
        <w:numPr>
          <w:ilvl w:val="0"/>
          <w:numId w:val="8"/>
        </w:numPr>
        <w:tabs>
          <w:tab w:val="left" w:pos="851"/>
        </w:tabs>
        <w:suppressAutoHyphens w:val="0"/>
        <w:ind w:left="709"/>
        <w:jc w:val="both"/>
        <w:rPr>
          <w:color w:val="000000"/>
          <w:sz w:val="22"/>
          <w:szCs w:val="22"/>
        </w:rPr>
      </w:pPr>
      <w:r w:rsidRPr="000D6F07">
        <w:rPr>
          <w:color w:val="000000"/>
          <w:sz w:val="22"/>
          <w:szCs w:val="22"/>
        </w:rPr>
        <w:t>Punkty przyznawane za kryterium „</w:t>
      </w:r>
      <w:r w:rsidR="003D0D70">
        <w:rPr>
          <w:color w:val="000000"/>
          <w:sz w:val="22"/>
          <w:szCs w:val="22"/>
        </w:rPr>
        <w:t>C</w:t>
      </w:r>
      <w:r w:rsidRPr="000D6F07">
        <w:rPr>
          <w:color w:val="000000"/>
          <w:sz w:val="22"/>
          <w:szCs w:val="22"/>
        </w:rPr>
        <w:t>ena za całość przedmiotu zamówienia” będą liczone wg następującego wzoru:</w:t>
      </w:r>
    </w:p>
    <w:p w14:paraId="5C673815" w14:textId="77777777" w:rsidR="000D6F07" w:rsidRPr="000D6F07" w:rsidRDefault="000D6F07" w:rsidP="00E1293E">
      <w:pPr>
        <w:pStyle w:val="Akapitzlist"/>
        <w:tabs>
          <w:tab w:val="left" w:pos="851"/>
        </w:tabs>
        <w:suppressAutoHyphens w:val="0"/>
        <w:ind w:left="1416" w:hanging="707"/>
        <w:jc w:val="both"/>
        <w:rPr>
          <w:color w:val="000000"/>
          <w:sz w:val="22"/>
          <w:szCs w:val="22"/>
        </w:rPr>
      </w:pPr>
      <w:r w:rsidRPr="000D6F07">
        <w:rPr>
          <w:color w:val="000000"/>
          <w:sz w:val="22"/>
          <w:szCs w:val="22"/>
        </w:rPr>
        <w:t>C = (C</w:t>
      </w:r>
      <w:r w:rsidRPr="002716FA">
        <w:rPr>
          <w:color w:val="000000"/>
          <w:sz w:val="22"/>
          <w:szCs w:val="22"/>
          <w:vertAlign w:val="subscript"/>
        </w:rPr>
        <w:t>naj</w:t>
      </w:r>
      <w:r w:rsidRPr="000D6F07">
        <w:rPr>
          <w:color w:val="000000"/>
          <w:sz w:val="22"/>
          <w:szCs w:val="22"/>
        </w:rPr>
        <w:t xml:space="preserve"> : C</w:t>
      </w:r>
      <w:r w:rsidRPr="002716FA">
        <w:rPr>
          <w:color w:val="000000"/>
          <w:sz w:val="22"/>
          <w:szCs w:val="22"/>
          <w:vertAlign w:val="subscript"/>
        </w:rPr>
        <w:t>o</w:t>
      </w:r>
      <w:r w:rsidRPr="000D6F07">
        <w:rPr>
          <w:color w:val="000000"/>
          <w:sz w:val="22"/>
          <w:szCs w:val="22"/>
        </w:rPr>
        <w:t>) x 10</w:t>
      </w:r>
    </w:p>
    <w:p w14:paraId="7EDF5212" w14:textId="77777777" w:rsidR="000D6F07" w:rsidRPr="000D6F07" w:rsidRDefault="000D6F07" w:rsidP="00E1293E">
      <w:pPr>
        <w:pStyle w:val="Akapitzlist"/>
        <w:tabs>
          <w:tab w:val="left" w:pos="851"/>
        </w:tabs>
        <w:suppressAutoHyphens w:val="0"/>
        <w:ind w:left="1416" w:hanging="707"/>
        <w:jc w:val="both"/>
        <w:rPr>
          <w:color w:val="000000"/>
          <w:sz w:val="22"/>
          <w:szCs w:val="22"/>
        </w:rPr>
      </w:pPr>
      <w:r w:rsidRPr="000D6F07">
        <w:rPr>
          <w:color w:val="000000"/>
          <w:sz w:val="22"/>
          <w:szCs w:val="22"/>
        </w:rPr>
        <w:t>gdzie:</w:t>
      </w:r>
    </w:p>
    <w:p w14:paraId="585C7193" w14:textId="77777777" w:rsidR="000D6F07" w:rsidRPr="000D6F07" w:rsidRDefault="000D6F07" w:rsidP="00E1293E">
      <w:pPr>
        <w:pStyle w:val="Akapitzlist"/>
        <w:tabs>
          <w:tab w:val="left" w:pos="851"/>
        </w:tabs>
        <w:suppressAutoHyphens w:val="0"/>
        <w:ind w:left="1416" w:hanging="707"/>
        <w:jc w:val="both"/>
        <w:rPr>
          <w:color w:val="000000"/>
          <w:sz w:val="22"/>
          <w:szCs w:val="22"/>
        </w:rPr>
      </w:pPr>
      <w:r w:rsidRPr="000D6F07">
        <w:rPr>
          <w:color w:val="000000"/>
          <w:sz w:val="22"/>
          <w:szCs w:val="22"/>
        </w:rPr>
        <w:t>C – liczba punktów przyznana danej ofercie,</w:t>
      </w:r>
    </w:p>
    <w:p w14:paraId="6D7E0A1D" w14:textId="77777777" w:rsidR="000D6F07" w:rsidRPr="000D6F07" w:rsidRDefault="000D6F07" w:rsidP="00E1293E">
      <w:pPr>
        <w:pStyle w:val="Akapitzlist"/>
        <w:tabs>
          <w:tab w:val="left" w:pos="851"/>
        </w:tabs>
        <w:suppressAutoHyphens w:val="0"/>
        <w:ind w:left="1416" w:hanging="707"/>
        <w:jc w:val="both"/>
        <w:rPr>
          <w:color w:val="000000"/>
          <w:sz w:val="22"/>
          <w:szCs w:val="22"/>
        </w:rPr>
      </w:pPr>
      <w:r w:rsidRPr="000D6F07">
        <w:rPr>
          <w:color w:val="000000"/>
          <w:sz w:val="22"/>
          <w:szCs w:val="22"/>
        </w:rPr>
        <w:t>C</w:t>
      </w:r>
      <w:r w:rsidRPr="002716FA">
        <w:rPr>
          <w:color w:val="000000"/>
          <w:sz w:val="22"/>
          <w:szCs w:val="22"/>
          <w:vertAlign w:val="subscript"/>
        </w:rPr>
        <w:t>naj</w:t>
      </w:r>
      <w:r w:rsidRPr="000D6F07">
        <w:rPr>
          <w:color w:val="000000"/>
          <w:sz w:val="22"/>
          <w:szCs w:val="22"/>
        </w:rPr>
        <w:t xml:space="preserve"> – najniższa cena spośród ważnych ofert,</w:t>
      </w:r>
    </w:p>
    <w:p w14:paraId="1756E217" w14:textId="44E9D252" w:rsidR="000D6F07" w:rsidRPr="000D6F07" w:rsidRDefault="000D6F07" w:rsidP="00E1293E">
      <w:pPr>
        <w:pStyle w:val="Akapitzlist"/>
        <w:tabs>
          <w:tab w:val="left" w:pos="851"/>
        </w:tabs>
        <w:suppressAutoHyphens w:val="0"/>
        <w:ind w:left="1416" w:hanging="707"/>
        <w:jc w:val="both"/>
        <w:rPr>
          <w:color w:val="000000"/>
          <w:sz w:val="22"/>
          <w:szCs w:val="22"/>
        </w:rPr>
      </w:pPr>
      <w:r w:rsidRPr="000D6F07">
        <w:rPr>
          <w:color w:val="000000"/>
          <w:sz w:val="22"/>
          <w:szCs w:val="22"/>
        </w:rPr>
        <w:t>C</w:t>
      </w:r>
      <w:r w:rsidRPr="00E1293E">
        <w:rPr>
          <w:color w:val="000000"/>
          <w:sz w:val="22"/>
          <w:szCs w:val="22"/>
          <w:vertAlign w:val="subscript"/>
        </w:rPr>
        <w:t>o</w:t>
      </w:r>
      <w:r w:rsidRPr="000D6F07">
        <w:rPr>
          <w:color w:val="000000"/>
          <w:sz w:val="22"/>
          <w:szCs w:val="22"/>
        </w:rPr>
        <w:t xml:space="preserve"> – cena podana przez Wykonawcę</w:t>
      </w:r>
      <w:r w:rsidR="009721C2">
        <w:rPr>
          <w:color w:val="000000"/>
          <w:sz w:val="22"/>
          <w:szCs w:val="22"/>
        </w:rPr>
        <w:t>,</w:t>
      </w:r>
      <w:r w:rsidRPr="000D6F07">
        <w:rPr>
          <w:color w:val="000000"/>
          <w:sz w:val="22"/>
          <w:szCs w:val="22"/>
        </w:rPr>
        <w:t xml:space="preserve"> dla którego wynik jest obliczany.</w:t>
      </w:r>
    </w:p>
    <w:p w14:paraId="7B2C4107" w14:textId="434C6E9F" w:rsidR="000D6F07" w:rsidRPr="00BE462A" w:rsidRDefault="00BE462A" w:rsidP="00B12A4D">
      <w:pPr>
        <w:pStyle w:val="Akapitzlist"/>
        <w:numPr>
          <w:ilvl w:val="0"/>
          <w:numId w:val="8"/>
        </w:numPr>
        <w:tabs>
          <w:tab w:val="left" w:pos="709"/>
        </w:tabs>
        <w:suppressAutoHyphens w:val="0"/>
        <w:jc w:val="both"/>
        <w:rPr>
          <w:color w:val="000000"/>
          <w:sz w:val="22"/>
          <w:szCs w:val="22"/>
        </w:rPr>
      </w:pPr>
      <w:r w:rsidRPr="00BE462A">
        <w:rPr>
          <w:color w:val="000000"/>
          <w:sz w:val="22"/>
          <w:szCs w:val="22"/>
        </w:rPr>
        <w:t xml:space="preserve">Maksymalna liczba punktów, które wykonawca może uzyskać, wynosi 10. </w:t>
      </w:r>
    </w:p>
    <w:p w14:paraId="6BC79DFB" w14:textId="3EF88125" w:rsidR="000D6F07" w:rsidRPr="00BE462A" w:rsidRDefault="00BE462A" w:rsidP="00B12A4D">
      <w:pPr>
        <w:pStyle w:val="Akapitzlist"/>
        <w:numPr>
          <w:ilvl w:val="0"/>
          <w:numId w:val="8"/>
        </w:numPr>
        <w:tabs>
          <w:tab w:val="left" w:pos="709"/>
        </w:tabs>
        <w:suppressAutoHyphens w:val="0"/>
        <w:jc w:val="both"/>
        <w:rPr>
          <w:color w:val="000000"/>
          <w:sz w:val="22"/>
          <w:szCs w:val="22"/>
        </w:rPr>
      </w:pPr>
      <w:r w:rsidRPr="00BE462A">
        <w:rPr>
          <w:color w:val="000000"/>
          <w:sz w:val="22"/>
          <w:szCs w:val="22"/>
        </w:rPr>
        <w:t>Wszystkie obliczenia punktów będą dokonywane z dokładnością do dwóch miejsc po przecinku (bez zaokrągleń).</w:t>
      </w:r>
    </w:p>
    <w:p w14:paraId="12EBEB86" w14:textId="25B30F68" w:rsidR="00BE462A" w:rsidRPr="00BE462A" w:rsidRDefault="00BE462A" w:rsidP="00B12A4D">
      <w:pPr>
        <w:pStyle w:val="Akapitzlist"/>
        <w:numPr>
          <w:ilvl w:val="0"/>
          <w:numId w:val="8"/>
        </w:numPr>
        <w:tabs>
          <w:tab w:val="left" w:pos="709"/>
        </w:tabs>
        <w:suppressAutoHyphens w:val="0"/>
        <w:jc w:val="both"/>
        <w:rPr>
          <w:color w:val="000000"/>
          <w:sz w:val="22"/>
          <w:szCs w:val="22"/>
        </w:rPr>
      </w:pPr>
      <w:r w:rsidRPr="00BE462A">
        <w:rPr>
          <w:color w:val="000000"/>
          <w:sz w:val="22"/>
          <w:szCs w:val="22"/>
        </w:rPr>
        <w:t xml:space="preserve">Oferta wykonawcy, która uzyska najwyższą liczbę punktów, uznana zostanie za najkorzystniejszą. </w:t>
      </w:r>
    </w:p>
    <w:p w14:paraId="42AD8914" w14:textId="46FD70CD" w:rsidR="00DC3FC0" w:rsidRPr="00BE462A" w:rsidRDefault="00BE462A" w:rsidP="00B12A4D">
      <w:pPr>
        <w:pStyle w:val="Akapitzlist"/>
        <w:numPr>
          <w:ilvl w:val="0"/>
          <w:numId w:val="8"/>
        </w:numPr>
        <w:tabs>
          <w:tab w:val="left" w:pos="709"/>
        </w:tabs>
        <w:suppressAutoHyphens w:val="0"/>
        <w:jc w:val="both"/>
        <w:rPr>
          <w:color w:val="000000"/>
          <w:sz w:val="22"/>
          <w:szCs w:val="22"/>
        </w:rPr>
      </w:pPr>
      <w:r w:rsidRPr="00BE462A">
        <w:rPr>
          <w:color w:val="000000"/>
          <w:sz w:val="22"/>
          <w:szCs w:val="22"/>
        </w:rPr>
        <w:t xml:space="preserve">Jeżeli nie można wybrać najkorzystniejszej oferty z uwagi na to, że dwie lub więcej ofert przedstawia taki sam bilans ceny lub kosztu i innych kryteriów oceny ofert, Zamawiający wzywa Wykonawców, którzy złożyli te oferty, do złożenia w terminie określonym przez </w:t>
      </w:r>
      <w:r w:rsidRPr="00BE462A">
        <w:rPr>
          <w:color w:val="000000"/>
          <w:sz w:val="22"/>
          <w:szCs w:val="22"/>
        </w:rPr>
        <w:lastRenderedPageBreak/>
        <w:t>Zamawiającego ofert dodatkowych zawierających nową cenę lub koszt.</w:t>
      </w:r>
    </w:p>
    <w:p w14:paraId="55C80B71"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766BBE98"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1E7BD78A" w14:textId="5B8DA065" w:rsidR="00257C19" w:rsidRPr="007E4778" w:rsidRDefault="00A869D0" w:rsidP="00B12A4D">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Przed podpisaniem umowy </w:t>
      </w:r>
      <w:r w:rsidR="006E728A"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powinien złożyć:</w:t>
      </w:r>
    </w:p>
    <w:p w14:paraId="1008889A" w14:textId="1D7F73A5" w:rsidR="00257C19" w:rsidRPr="00A12970" w:rsidRDefault="00A869D0" w:rsidP="00190019">
      <w:pPr>
        <w:pStyle w:val="Akapitzlist"/>
        <w:numPr>
          <w:ilvl w:val="1"/>
          <w:numId w:val="44"/>
        </w:numPr>
        <w:tabs>
          <w:tab w:val="left" w:pos="1418"/>
        </w:tabs>
        <w:jc w:val="both"/>
        <w:rPr>
          <w:sz w:val="22"/>
          <w:szCs w:val="22"/>
        </w:rPr>
      </w:pPr>
      <w:r w:rsidRPr="00A12970">
        <w:rPr>
          <w:sz w:val="22"/>
          <w:szCs w:val="22"/>
        </w:rPr>
        <w:t>kopię umowy(-ów) określającej podstawy i zasady wspólnego ubiegania się o udzielenie zamówienia publicznego – w przypadku złożenia oferty przez podmioty występujące wspólnie (tj. konsorcjum);</w:t>
      </w:r>
    </w:p>
    <w:p w14:paraId="0D8012DB" w14:textId="1994B541" w:rsidR="009721C2" w:rsidRPr="00967ABE" w:rsidRDefault="009721C2" w:rsidP="00190019">
      <w:pPr>
        <w:pStyle w:val="Akapitzlist"/>
        <w:widowControl/>
        <w:numPr>
          <w:ilvl w:val="1"/>
          <w:numId w:val="44"/>
        </w:numPr>
        <w:suppressAutoHyphens w:val="0"/>
        <w:jc w:val="both"/>
        <w:rPr>
          <w:bCs/>
          <w:sz w:val="22"/>
          <w:szCs w:val="22"/>
        </w:rPr>
      </w:pPr>
      <w:r w:rsidRPr="00967ABE">
        <w:rPr>
          <w:sz w:val="22"/>
          <w:szCs w:val="22"/>
        </w:rPr>
        <w:t>wykaz podwykonawców z zakresem powierzanych im zadań, o ile przewiduje się ich udział w realizacji zamówienia.</w:t>
      </w:r>
    </w:p>
    <w:p w14:paraId="20E3BDDE" w14:textId="019C1F33" w:rsidR="00257C19" w:rsidRPr="0098368A" w:rsidRDefault="00A869D0" w:rsidP="00B12A4D">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Wybrany </w:t>
      </w:r>
      <w:r w:rsidR="004F5856"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 xml:space="preserve">jest zobowiązany do zawarcia umowy w terminie i miejscu wyznaczonym przez </w:t>
      </w:r>
      <w:r w:rsidR="004F5856" w:rsidRPr="007E4778">
        <w:rPr>
          <w:rFonts w:ascii="Times New Roman" w:eastAsia="Times New Roman" w:hAnsi="Times New Roman" w:cs="Times New Roman"/>
          <w:lang w:eastAsia="pl-PL"/>
        </w:rPr>
        <w:t>Zamawiającego</w:t>
      </w:r>
      <w:r w:rsidRPr="007E4778">
        <w:rPr>
          <w:rFonts w:ascii="Times New Roman" w:eastAsia="Times New Roman" w:hAnsi="Times New Roman" w:cs="Times New Roman"/>
          <w:lang w:eastAsia="pl-PL"/>
        </w:rPr>
        <w:t>.</w:t>
      </w:r>
    </w:p>
    <w:p w14:paraId="5D65AB56" w14:textId="77777777" w:rsidR="0098368A" w:rsidRPr="007E4778" w:rsidRDefault="0098368A" w:rsidP="0098368A">
      <w:pPr>
        <w:widowControl w:val="0"/>
        <w:spacing w:after="0" w:line="240" w:lineRule="auto"/>
        <w:ind w:left="720"/>
        <w:contextualSpacing/>
        <w:jc w:val="both"/>
        <w:rPr>
          <w:rFonts w:ascii="Times New Roman" w:eastAsia="Times New Roman" w:hAnsi="Times New Roman" w:cs="Times New Roman"/>
          <w:bCs/>
          <w:lang w:eastAsia="pl-PL"/>
        </w:rPr>
      </w:pPr>
    </w:p>
    <w:p w14:paraId="476B6919"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XVII – Wymagania dotyczące zabezpieczenia należytego wykonania umowy</w:t>
      </w:r>
    </w:p>
    <w:p w14:paraId="7EABB274" w14:textId="77777777" w:rsidR="00257C19" w:rsidRPr="007E4778" w:rsidRDefault="00A869D0"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Zamawiający nie przewiduje konieczności wniesienia zabezpieczenia należytego wykonania umowy.</w:t>
      </w:r>
    </w:p>
    <w:p w14:paraId="1BEA0C32"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7CE29DF9" w14:textId="25CA0EA9"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 xml:space="preserve">Rozdział XVIII – </w:t>
      </w:r>
      <w:r w:rsidR="005B313B" w:rsidRPr="007E4778">
        <w:rPr>
          <w:rFonts w:ascii="Times New Roman" w:eastAsia="Times New Roman" w:hAnsi="Times New Roman" w:cs="Times New Roman"/>
          <w:b/>
          <w:bCs/>
          <w:lang w:eastAsia="pl-PL"/>
        </w:rPr>
        <w:t>Projektowane postanowienia</w:t>
      </w:r>
      <w:r w:rsidRPr="007E4778">
        <w:rPr>
          <w:rFonts w:ascii="Times New Roman" w:eastAsia="Times New Roman" w:hAnsi="Times New Roman" w:cs="Times New Roman"/>
          <w:b/>
          <w:bCs/>
          <w:lang w:eastAsia="pl-PL"/>
        </w:rPr>
        <w:t xml:space="preserve"> umow</w:t>
      </w:r>
      <w:r w:rsidR="00944304">
        <w:rPr>
          <w:rFonts w:ascii="Times New Roman" w:eastAsia="Times New Roman" w:hAnsi="Times New Roman" w:cs="Times New Roman"/>
          <w:b/>
          <w:bCs/>
          <w:lang w:eastAsia="pl-PL"/>
        </w:rPr>
        <w:t>y</w:t>
      </w:r>
      <w:r w:rsidRPr="007E4778">
        <w:rPr>
          <w:rFonts w:ascii="Times New Roman" w:eastAsia="Times New Roman" w:hAnsi="Times New Roman" w:cs="Times New Roman"/>
          <w:b/>
          <w:bCs/>
          <w:lang w:eastAsia="pl-PL"/>
        </w:rPr>
        <w:t xml:space="preserve"> – załącznik nr 2 do SWZ.</w:t>
      </w:r>
    </w:p>
    <w:p w14:paraId="1CD3420F"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6F9A02CD"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026A6C03" w14:textId="0574B58E" w:rsidR="00257C19" w:rsidRPr="007E4778" w:rsidRDefault="00A869D0" w:rsidP="00B12A4D">
      <w:pPr>
        <w:widowControl w:val="0"/>
        <w:numPr>
          <w:ilvl w:val="0"/>
          <w:numId w:val="11"/>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spacing w:val="-1"/>
          <w:lang w:eastAsia="pl-PL"/>
        </w:rPr>
        <w:t>Ś</w:t>
      </w:r>
      <w:r w:rsidRPr="007E4778">
        <w:rPr>
          <w:rFonts w:ascii="Times New Roman" w:eastAsia="Times New Roman" w:hAnsi="Times New Roman" w:cs="Times New Roman"/>
          <w:spacing w:val="-3"/>
          <w:lang w:eastAsia="pl-PL"/>
        </w:rPr>
        <w:t>r</w:t>
      </w:r>
      <w:r w:rsidRPr="007E4778">
        <w:rPr>
          <w:rFonts w:ascii="Times New Roman" w:eastAsia="Times New Roman" w:hAnsi="Times New Roman" w:cs="Times New Roman"/>
          <w:lang w:eastAsia="pl-PL"/>
        </w:rPr>
        <w:t>od</w:t>
      </w:r>
      <w:r w:rsidRPr="007E4778">
        <w:rPr>
          <w:rFonts w:ascii="Times New Roman" w:eastAsia="Times New Roman" w:hAnsi="Times New Roman" w:cs="Times New Roman"/>
          <w:spacing w:val="-5"/>
          <w:lang w:eastAsia="pl-PL"/>
        </w:rPr>
        <w:t>k</w:t>
      </w:r>
      <w:r w:rsidRPr="007E4778">
        <w:rPr>
          <w:rFonts w:ascii="Times New Roman" w:eastAsia="Times New Roman" w:hAnsi="Times New Roman" w:cs="Times New Roman"/>
          <w:lang w:eastAsia="pl-PL"/>
        </w:rPr>
        <w:t>i o</w:t>
      </w:r>
      <w:r w:rsidRPr="007E4778">
        <w:rPr>
          <w:rFonts w:ascii="Times New Roman" w:eastAsia="Times New Roman" w:hAnsi="Times New Roman" w:cs="Times New Roman"/>
          <w:spacing w:val="-2"/>
          <w:lang w:eastAsia="pl-PL"/>
        </w:rPr>
        <w:t>c</w:t>
      </w:r>
      <w:r w:rsidRPr="007E4778">
        <w:rPr>
          <w:rFonts w:ascii="Times New Roman" w:eastAsia="Times New Roman" w:hAnsi="Times New Roman" w:cs="Times New Roman"/>
          <w:spacing w:val="-3"/>
          <w:lang w:eastAsia="pl-PL"/>
        </w:rPr>
        <w:t>h</w:t>
      </w:r>
      <w:r w:rsidRPr="007E4778">
        <w:rPr>
          <w:rFonts w:ascii="Times New Roman" w:eastAsia="Times New Roman" w:hAnsi="Times New Roman" w:cs="Times New Roman"/>
          <w:lang w:eastAsia="pl-PL"/>
        </w:rPr>
        <w:t>r</w:t>
      </w:r>
      <w:r w:rsidRPr="007E4778">
        <w:rPr>
          <w:rFonts w:ascii="Times New Roman" w:eastAsia="Times New Roman" w:hAnsi="Times New Roman" w:cs="Times New Roman"/>
          <w:spacing w:val="-3"/>
          <w:lang w:eastAsia="pl-PL"/>
        </w:rPr>
        <w:t>o</w:t>
      </w:r>
      <w:r w:rsidRPr="007E4778">
        <w:rPr>
          <w:rFonts w:ascii="Times New Roman" w:eastAsia="Times New Roman" w:hAnsi="Times New Roman" w:cs="Times New Roman"/>
          <w:lang w:eastAsia="pl-PL"/>
        </w:rPr>
        <w:t xml:space="preserve">ny </w:t>
      </w:r>
      <w:r w:rsidRPr="007E4778">
        <w:rPr>
          <w:rFonts w:ascii="Times New Roman" w:eastAsia="Times New Roman" w:hAnsi="Times New Roman" w:cs="Times New Roman"/>
          <w:spacing w:val="-3"/>
          <w:lang w:eastAsia="pl-PL"/>
        </w:rPr>
        <w:t>p</w:t>
      </w:r>
      <w:r w:rsidRPr="007E4778">
        <w:rPr>
          <w:rFonts w:ascii="Times New Roman" w:eastAsia="Times New Roman" w:hAnsi="Times New Roman" w:cs="Times New Roman"/>
          <w:spacing w:val="-2"/>
          <w:lang w:eastAsia="pl-PL"/>
        </w:rPr>
        <w:t>r</w:t>
      </w:r>
      <w:r w:rsidRPr="007E4778">
        <w:rPr>
          <w:rFonts w:ascii="Times New Roman" w:eastAsia="Times New Roman" w:hAnsi="Times New Roman" w:cs="Times New Roman"/>
          <w:lang w:eastAsia="pl-PL"/>
        </w:rPr>
        <w:t>a</w:t>
      </w:r>
      <w:r w:rsidRPr="007E4778">
        <w:rPr>
          <w:rFonts w:ascii="Times New Roman" w:eastAsia="Times New Roman" w:hAnsi="Times New Roman" w:cs="Times New Roman"/>
          <w:spacing w:val="-4"/>
          <w:lang w:eastAsia="pl-PL"/>
        </w:rPr>
        <w:t>w</w:t>
      </w:r>
      <w:r w:rsidRPr="007E4778">
        <w:rPr>
          <w:rFonts w:ascii="Times New Roman" w:eastAsia="Times New Roman" w:hAnsi="Times New Roman" w:cs="Times New Roman"/>
          <w:lang w:eastAsia="pl-PL"/>
        </w:rPr>
        <w:t>n</w:t>
      </w:r>
      <w:r w:rsidRPr="007E4778">
        <w:rPr>
          <w:rFonts w:ascii="Times New Roman" w:eastAsia="Times New Roman" w:hAnsi="Times New Roman" w:cs="Times New Roman"/>
          <w:spacing w:val="-2"/>
          <w:lang w:eastAsia="pl-PL"/>
        </w:rPr>
        <w:t>e</w:t>
      </w:r>
      <w:r w:rsidRPr="007E4778">
        <w:rPr>
          <w:rFonts w:ascii="Times New Roman" w:eastAsia="Times New Roman" w:hAnsi="Times New Roman" w:cs="Times New Roman"/>
          <w:lang w:eastAsia="pl-PL"/>
        </w:rPr>
        <w:t>j pr</w:t>
      </w:r>
      <w:r w:rsidRPr="007E4778">
        <w:rPr>
          <w:rFonts w:ascii="Times New Roman" w:eastAsia="Times New Roman" w:hAnsi="Times New Roman" w:cs="Times New Roman"/>
          <w:spacing w:val="-2"/>
          <w:lang w:eastAsia="pl-PL"/>
        </w:rPr>
        <w:t>z</w:t>
      </w:r>
      <w:r w:rsidRPr="007E4778">
        <w:rPr>
          <w:rFonts w:ascii="Times New Roman" w:eastAsia="Times New Roman" w:hAnsi="Times New Roman" w:cs="Times New Roman"/>
          <w:spacing w:val="-5"/>
          <w:lang w:eastAsia="pl-PL"/>
        </w:rPr>
        <w:t>y</w:t>
      </w:r>
      <w:r w:rsidRPr="007E4778">
        <w:rPr>
          <w:rFonts w:ascii="Times New Roman" w:eastAsia="Times New Roman" w:hAnsi="Times New Roman" w:cs="Times New Roman"/>
          <w:spacing w:val="-1"/>
          <w:lang w:eastAsia="pl-PL"/>
        </w:rPr>
        <w:t>sł</w:t>
      </w:r>
      <w:r w:rsidRPr="007E4778">
        <w:rPr>
          <w:rFonts w:ascii="Times New Roman" w:eastAsia="Times New Roman" w:hAnsi="Times New Roman" w:cs="Times New Roman"/>
          <w:lang w:eastAsia="pl-PL"/>
        </w:rPr>
        <w:t>u</w:t>
      </w:r>
      <w:r w:rsidRPr="007E4778">
        <w:rPr>
          <w:rFonts w:ascii="Times New Roman" w:eastAsia="Times New Roman" w:hAnsi="Times New Roman" w:cs="Times New Roman"/>
          <w:spacing w:val="-3"/>
          <w:lang w:eastAsia="pl-PL"/>
        </w:rPr>
        <w:t>gu</w:t>
      </w:r>
      <w:r w:rsidRPr="007E4778">
        <w:rPr>
          <w:rFonts w:ascii="Times New Roman" w:eastAsia="Times New Roman" w:hAnsi="Times New Roman" w:cs="Times New Roman"/>
          <w:lang w:eastAsia="pl-PL"/>
        </w:rPr>
        <w:t>ją</w:t>
      </w:r>
      <w:r w:rsidRPr="007E4778">
        <w:rPr>
          <w:rFonts w:ascii="Times New Roman" w:eastAsia="Times New Roman" w:hAnsi="Times New Roman" w:cs="Times New Roman"/>
          <w:spacing w:val="-2"/>
          <w:lang w:eastAsia="pl-PL"/>
        </w:rPr>
        <w:t xml:space="preserve"> </w:t>
      </w:r>
      <w:r w:rsidRPr="007E4778">
        <w:rPr>
          <w:rFonts w:ascii="Times New Roman" w:eastAsia="Times New Roman" w:hAnsi="Times New Roman" w:cs="Times New Roman"/>
          <w:lang w:eastAsia="pl-PL"/>
        </w:rPr>
        <w:t>w</w:t>
      </w:r>
      <w:r w:rsidRPr="007E4778">
        <w:rPr>
          <w:rFonts w:ascii="Times New Roman" w:eastAsia="Times New Roman" w:hAnsi="Times New Roman" w:cs="Times New Roman"/>
          <w:spacing w:val="-2"/>
          <w:lang w:eastAsia="pl-PL"/>
        </w:rPr>
        <w:t>y</w:t>
      </w:r>
      <w:r w:rsidRPr="007E4778">
        <w:rPr>
          <w:rFonts w:ascii="Times New Roman" w:eastAsia="Times New Roman" w:hAnsi="Times New Roman" w:cs="Times New Roman"/>
          <w:spacing w:val="-3"/>
          <w:lang w:eastAsia="pl-PL"/>
        </w:rPr>
        <w:t>ko</w:t>
      </w:r>
      <w:r w:rsidRPr="007E4778">
        <w:rPr>
          <w:rFonts w:ascii="Times New Roman" w:eastAsia="Times New Roman" w:hAnsi="Times New Roman" w:cs="Times New Roman"/>
          <w:lang w:eastAsia="pl-PL"/>
        </w:rPr>
        <w:t>n</w:t>
      </w:r>
      <w:r w:rsidRPr="007E4778">
        <w:rPr>
          <w:rFonts w:ascii="Times New Roman" w:eastAsia="Times New Roman" w:hAnsi="Times New Roman" w:cs="Times New Roman"/>
          <w:spacing w:val="-2"/>
          <w:lang w:eastAsia="pl-PL"/>
        </w:rPr>
        <w:t>aw</w:t>
      </w:r>
      <w:r w:rsidRPr="007E4778">
        <w:rPr>
          <w:rFonts w:ascii="Times New Roman" w:eastAsia="Times New Roman" w:hAnsi="Times New Roman" w:cs="Times New Roman"/>
          <w:lang w:eastAsia="pl-PL"/>
        </w:rPr>
        <w:t>c</w:t>
      </w:r>
      <w:r w:rsidRPr="007E4778">
        <w:rPr>
          <w:rFonts w:ascii="Times New Roman" w:eastAsia="Times New Roman" w:hAnsi="Times New Roman" w:cs="Times New Roman"/>
          <w:spacing w:val="-2"/>
          <w:lang w:eastAsia="pl-PL"/>
        </w:rPr>
        <w:t>y</w:t>
      </w:r>
      <w:r w:rsidRPr="007E4778">
        <w:rPr>
          <w:rFonts w:ascii="Times New Roman" w:eastAsia="Times New Roman" w:hAnsi="Times New Roman" w:cs="Times New Roman"/>
          <w:lang w:eastAsia="pl-PL"/>
        </w:rPr>
        <w:t>, je</w:t>
      </w:r>
      <w:r w:rsidRPr="007E4778">
        <w:rPr>
          <w:rFonts w:ascii="Times New Roman" w:eastAsia="Times New Roman" w:hAnsi="Times New Roman" w:cs="Times New Roman"/>
          <w:spacing w:val="-2"/>
          <w:lang w:eastAsia="pl-PL"/>
        </w:rPr>
        <w:t>żel</w:t>
      </w:r>
      <w:r w:rsidR="00944304">
        <w:rPr>
          <w:rFonts w:ascii="Times New Roman" w:eastAsia="Times New Roman" w:hAnsi="Times New Roman" w:cs="Times New Roman"/>
          <w:lang w:eastAsia="pl-PL"/>
        </w:rPr>
        <w:t>i</w:t>
      </w:r>
      <w:r w:rsidRPr="007E4778">
        <w:rPr>
          <w:rFonts w:ascii="Times New Roman" w:eastAsia="Times New Roman" w:hAnsi="Times New Roman" w:cs="Times New Roman"/>
          <w:lang w:eastAsia="pl-PL"/>
        </w:rPr>
        <w:t xml:space="preserve"> </w:t>
      </w:r>
      <w:r w:rsidRPr="007E4778">
        <w:rPr>
          <w:rFonts w:ascii="Times New Roman" w:eastAsia="Times New Roman" w:hAnsi="Times New Roman" w:cs="Times New Roman"/>
          <w:spacing w:val="-4"/>
          <w:lang w:eastAsia="pl-PL"/>
        </w:rPr>
        <w:t>m</w:t>
      </w:r>
      <w:r w:rsidRPr="007E4778">
        <w:rPr>
          <w:rFonts w:ascii="Times New Roman" w:eastAsia="Times New Roman" w:hAnsi="Times New Roman" w:cs="Times New Roman"/>
          <w:lang w:eastAsia="pl-PL"/>
        </w:rPr>
        <w:t>a l</w:t>
      </w:r>
      <w:r w:rsidRPr="007E4778">
        <w:rPr>
          <w:rFonts w:ascii="Times New Roman" w:eastAsia="Times New Roman" w:hAnsi="Times New Roman" w:cs="Times New Roman"/>
          <w:spacing w:val="-3"/>
          <w:lang w:eastAsia="pl-PL"/>
        </w:rPr>
        <w:t>u</w:t>
      </w:r>
      <w:r w:rsidRPr="007E4778">
        <w:rPr>
          <w:rFonts w:ascii="Times New Roman" w:eastAsia="Times New Roman" w:hAnsi="Times New Roman" w:cs="Times New Roman"/>
          <w:lang w:eastAsia="pl-PL"/>
        </w:rPr>
        <w:t xml:space="preserve">b </w:t>
      </w:r>
      <w:r w:rsidRPr="007E4778">
        <w:rPr>
          <w:rFonts w:ascii="Times New Roman" w:eastAsia="Times New Roman" w:hAnsi="Times New Roman" w:cs="Times New Roman"/>
          <w:spacing w:val="-4"/>
          <w:lang w:eastAsia="pl-PL"/>
        </w:rPr>
        <w:t>m</w:t>
      </w:r>
      <w:r w:rsidRPr="007E4778">
        <w:rPr>
          <w:rFonts w:ascii="Times New Roman" w:eastAsia="Times New Roman" w:hAnsi="Times New Roman" w:cs="Times New Roman"/>
          <w:spacing w:val="-2"/>
          <w:lang w:eastAsia="pl-PL"/>
        </w:rPr>
        <w:t>ia</w:t>
      </w:r>
      <w:r w:rsidRPr="007E4778">
        <w:rPr>
          <w:rFonts w:ascii="Times New Roman" w:eastAsia="Times New Roman" w:hAnsi="Times New Roman" w:cs="Times New Roman"/>
          <w:lang w:eastAsia="pl-PL"/>
        </w:rPr>
        <w:t>ł i</w:t>
      </w:r>
      <w:r w:rsidRPr="007E4778">
        <w:rPr>
          <w:rFonts w:ascii="Times New Roman" w:eastAsia="Times New Roman" w:hAnsi="Times New Roman" w:cs="Times New Roman"/>
          <w:spacing w:val="-3"/>
          <w:lang w:eastAsia="pl-PL"/>
        </w:rPr>
        <w:t>n</w:t>
      </w:r>
      <w:r w:rsidRPr="007E4778">
        <w:rPr>
          <w:rFonts w:ascii="Times New Roman" w:eastAsia="Times New Roman" w:hAnsi="Times New Roman" w:cs="Times New Roman"/>
          <w:spacing w:val="-2"/>
          <w:lang w:eastAsia="pl-PL"/>
        </w:rPr>
        <w:t>ter</w:t>
      </w:r>
      <w:r w:rsidRPr="007E4778">
        <w:rPr>
          <w:rFonts w:ascii="Times New Roman" w:eastAsia="Times New Roman" w:hAnsi="Times New Roman" w:cs="Times New Roman"/>
          <w:lang w:eastAsia="pl-PL"/>
        </w:rPr>
        <w:t>es w u</w:t>
      </w:r>
      <w:r w:rsidRPr="007E4778">
        <w:rPr>
          <w:rFonts w:ascii="Times New Roman" w:eastAsia="Times New Roman" w:hAnsi="Times New Roman" w:cs="Times New Roman"/>
          <w:spacing w:val="-2"/>
          <w:lang w:eastAsia="pl-PL"/>
        </w:rPr>
        <w:t>z</w:t>
      </w:r>
      <w:r w:rsidRPr="007E4778">
        <w:rPr>
          <w:rFonts w:ascii="Times New Roman" w:eastAsia="Times New Roman" w:hAnsi="Times New Roman" w:cs="Times New Roman"/>
          <w:spacing w:val="-3"/>
          <w:lang w:eastAsia="pl-PL"/>
        </w:rPr>
        <w:t>y</w:t>
      </w:r>
      <w:r w:rsidRPr="007E4778">
        <w:rPr>
          <w:rFonts w:ascii="Times New Roman" w:eastAsia="Times New Roman" w:hAnsi="Times New Roman" w:cs="Times New Roman"/>
          <w:spacing w:val="-1"/>
          <w:lang w:eastAsia="pl-PL"/>
        </w:rPr>
        <w:t>s</w:t>
      </w:r>
      <w:r w:rsidRPr="007E4778">
        <w:rPr>
          <w:rFonts w:ascii="Times New Roman" w:eastAsia="Times New Roman" w:hAnsi="Times New Roman" w:cs="Times New Roman"/>
          <w:spacing w:val="-5"/>
          <w:lang w:eastAsia="pl-PL"/>
        </w:rPr>
        <w:t>k</w:t>
      </w:r>
      <w:r w:rsidRPr="007E4778">
        <w:rPr>
          <w:rFonts w:ascii="Times New Roman" w:eastAsia="Times New Roman" w:hAnsi="Times New Roman" w:cs="Times New Roman"/>
          <w:lang w:eastAsia="pl-PL"/>
        </w:rPr>
        <w:t>a</w:t>
      </w:r>
      <w:r w:rsidRPr="007E4778">
        <w:rPr>
          <w:rFonts w:ascii="Times New Roman" w:eastAsia="Times New Roman" w:hAnsi="Times New Roman" w:cs="Times New Roman"/>
          <w:spacing w:val="-2"/>
          <w:lang w:eastAsia="pl-PL"/>
        </w:rPr>
        <w:t>n</w:t>
      </w:r>
      <w:r w:rsidRPr="007E4778">
        <w:rPr>
          <w:rFonts w:ascii="Times New Roman" w:eastAsia="Times New Roman" w:hAnsi="Times New Roman" w:cs="Times New Roman"/>
          <w:spacing w:val="-4"/>
          <w:lang w:eastAsia="pl-PL"/>
        </w:rPr>
        <w:t>i</w:t>
      </w:r>
      <w:r w:rsidRPr="007E4778">
        <w:rPr>
          <w:rFonts w:ascii="Times New Roman" w:eastAsia="Times New Roman" w:hAnsi="Times New Roman" w:cs="Times New Roman"/>
          <w:lang w:eastAsia="pl-PL"/>
        </w:rPr>
        <w:t>u zamówienia oraz poniósł lub możė ponieść́ szkodę w wyniku naruszenia przez zamawiającegǫ przepisów ustawy PZP.</w:t>
      </w:r>
    </w:p>
    <w:p w14:paraId="47BE542E" w14:textId="77777777" w:rsidR="00257C19" w:rsidRPr="007E4778" w:rsidRDefault="00A869D0" w:rsidP="00B12A4D">
      <w:pPr>
        <w:widowControl w:val="0"/>
        <w:numPr>
          <w:ilvl w:val="0"/>
          <w:numId w:val="11"/>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spacing w:val="-1"/>
          <w:lang w:eastAsia="pl-PL"/>
        </w:rPr>
        <w:t>Odwołanie przysługuje na:</w:t>
      </w:r>
    </w:p>
    <w:p w14:paraId="6BB03F2E" w14:textId="04D8B605" w:rsidR="00257C19" w:rsidRPr="007E4778" w:rsidRDefault="00A869D0" w:rsidP="00B12A4D">
      <w:pPr>
        <w:pStyle w:val="Akapitzlist"/>
        <w:numPr>
          <w:ilvl w:val="1"/>
          <w:numId w:val="22"/>
        </w:numPr>
        <w:tabs>
          <w:tab w:val="left" w:pos="1276"/>
        </w:tabs>
        <w:ind w:left="1276" w:hanging="567"/>
        <w:jc w:val="both"/>
        <w:rPr>
          <w:spacing w:val="-1"/>
          <w:sz w:val="22"/>
          <w:szCs w:val="22"/>
        </w:rPr>
      </w:pPr>
      <w:r w:rsidRPr="007E4778">
        <w:rPr>
          <w:sz w:val="22"/>
          <w:szCs w:val="22"/>
        </w:rPr>
        <w:t>niezgodną z przepisami ustawy czynność zamawiającego, podjętą w postępowaniu o udzielenie zamówieni w tym na projektowane postanowienie</w:t>
      </w:r>
      <w:r w:rsidRPr="007E4778">
        <w:rPr>
          <w:spacing w:val="-26"/>
          <w:sz w:val="22"/>
          <w:szCs w:val="22"/>
        </w:rPr>
        <w:t xml:space="preserve"> </w:t>
      </w:r>
      <w:r w:rsidRPr="007E4778">
        <w:rPr>
          <w:sz w:val="22"/>
          <w:szCs w:val="22"/>
        </w:rPr>
        <w:t>umowy;</w:t>
      </w:r>
    </w:p>
    <w:p w14:paraId="6374A9B7" w14:textId="4E379EDB" w:rsidR="00257C19" w:rsidRPr="007E4778" w:rsidRDefault="00A869D0" w:rsidP="00B12A4D">
      <w:pPr>
        <w:pStyle w:val="Akapitzlist"/>
        <w:numPr>
          <w:ilvl w:val="1"/>
          <w:numId w:val="22"/>
        </w:numPr>
        <w:tabs>
          <w:tab w:val="left" w:pos="1276"/>
        </w:tabs>
        <w:ind w:left="1276" w:hanging="567"/>
        <w:jc w:val="both"/>
        <w:rPr>
          <w:spacing w:val="-1"/>
          <w:sz w:val="22"/>
          <w:szCs w:val="22"/>
        </w:rPr>
      </w:pPr>
      <w:r w:rsidRPr="007E4778">
        <w:rPr>
          <w:sz w:val="22"/>
          <w:szCs w:val="22"/>
        </w:rPr>
        <w:t>zaniechanie czynnoścí w postępowaniu o udzielenie zamówienia,́ do której́ zamawiający̨ był obowiązany̨ na podstawie ustawy PZP.</w:t>
      </w:r>
    </w:p>
    <w:p w14:paraId="0D9FC1CD" w14:textId="7777777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5B4976">
        <w:rPr>
          <w:rFonts w:ascii="Times New Roman" w:eastAsia="Times New Roman" w:hAnsi="Times New Roman" w:cs="Times New Roman"/>
          <w:spacing w:val="-1"/>
          <w:lang w:eastAsia="pl-PL"/>
        </w:rPr>
        <w:t>Odwołanie wnosi się do Prezesa Krajowej Izby Odwoławczej w formie pisemnej albo w formie elektronicznej albo</w:t>
      </w:r>
      <w:r w:rsidRPr="007E4778">
        <w:rPr>
          <w:rFonts w:ascii="Times New Roman" w:eastAsia="Times New Roman" w:hAnsi="Times New Roman" w:cs="Times New Roman"/>
          <w:spacing w:val="-1"/>
          <w:lang w:eastAsia="pl-PL"/>
        </w:rPr>
        <w:t xml:space="preserve"> w postaci elektronicznej opatrzone podpisem zaufanym.</w:t>
      </w:r>
    </w:p>
    <w:p w14:paraId="44DA93AA" w14:textId="13D2963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7E4778">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uczestnikom post</w:t>
      </w:r>
      <w:r w:rsidR="005B4976">
        <w:rPr>
          <w:rFonts w:ascii="Times New Roman" w:eastAsia="Times New Roman" w:hAnsi="Times New Roman" w:cs="Times New Roman"/>
          <w:spacing w:val="-1"/>
          <w:lang w:eastAsia="pl-PL"/>
        </w:rPr>
        <w:t>ę</w:t>
      </w:r>
      <w:r w:rsidRPr="007E4778">
        <w:rPr>
          <w:rFonts w:ascii="Times New Roman" w:eastAsia="Times New Roman" w:hAnsi="Times New Roman" w:cs="Times New Roman"/>
          <w:spacing w:val="-1"/>
          <w:lang w:eastAsia="pl-PL"/>
        </w:rPr>
        <w:t>powania odwoławczego przysługuje skarga do sadu.̨ Skargę̨ wnosi się  do Sądu Okręgowego w Warszawie – sądu zamówień publicznych za pośrednictweḿ Prezesa Krajowej Izby Odwoławczej.</w:t>
      </w:r>
    </w:p>
    <w:p w14:paraId="105FB175" w14:textId="7777777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7E4778">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4227A108"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05598D59"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XX – Postanowienia ogólne</w:t>
      </w:r>
    </w:p>
    <w:p w14:paraId="2E19DA10" w14:textId="77777777" w:rsidR="0098368A" w:rsidRPr="0098368A" w:rsidRDefault="00264B88" w:rsidP="00B12A4D">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98368A">
        <w:rPr>
          <w:rFonts w:ascii="Times New Roman" w:hAnsi="Times New Roman" w:cs="Times New Roman"/>
          <w:bCs/>
        </w:rPr>
        <w:t>Zamawiający nie dopuszcza składania ofert częściowych</w:t>
      </w:r>
      <w:r w:rsidR="0098368A" w:rsidRPr="0098368A">
        <w:rPr>
          <w:rFonts w:ascii="Times New Roman" w:hAnsi="Times New Roman" w:cs="Times New Roman"/>
          <w:bCs/>
        </w:rPr>
        <w:t>.</w:t>
      </w:r>
      <w:r w:rsidR="0098368A" w:rsidRPr="0098368A">
        <w:rPr>
          <w:rFonts w:ascii="Times New Roman" w:eastAsia="Times New Roman" w:hAnsi="Times New Roman" w:cs="Times New Roman"/>
          <w:bCs/>
          <w:lang w:eastAsia="pl-PL"/>
        </w:rPr>
        <w:t xml:space="preserve"> </w:t>
      </w:r>
    </w:p>
    <w:p w14:paraId="6499AC38" w14:textId="039D04E3" w:rsidR="0098368A" w:rsidRPr="0098368A" w:rsidRDefault="0098368A" w:rsidP="00B12A4D">
      <w:pPr>
        <w:pStyle w:val="Akapitzlist"/>
        <w:numPr>
          <w:ilvl w:val="1"/>
          <w:numId w:val="10"/>
        </w:numPr>
        <w:jc w:val="both"/>
        <w:rPr>
          <w:bCs/>
          <w:sz w:val="22"/>
          <w:szCs w:val="22"/>
        </w:rPr>
      </w:pPr>
      <w:r w:rsidRPr="0098368A">
        <w:rPr>
          <w:sz w:val="22"/>
          <w:szCs w:val="22"/>
        </w:rPr>
        <w:t>Powody niedokonania podziału zamówienia na części</w:t>
      </w:r>
      <w:r w:rsidRPr="0098368A">
        <w:rPr>
          <w:bCs/>
          <w:sz w:val="22"/>
          <w:szCs w:val="22"/>
        </w:rPr>
        <w:t>: w niniejszym postępowaniu wzięto pod uwagę, iż podział zamówienia na części przy tak określonym przedmiocie związany byłyby z nadmiernymi trudnościami technicznymi w wykonaniu zamówienia, a brak podziału zamówienia na części nie prowadzi do zawężenia kręgu potencjalnych wykonawców.</w:t>
      </w:r>
    </w:p>
    <w:p w14:paraId="7092F991" w14:textId="77777777" w:rsidR="00264B88" w:rsidRPr="0098368A" w:rsidRDefault="00264B88"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98368A">
        <w:rPr>
          <w:rFonts w:ascii="Times New Roman" w:eastAsia="Times New Roman" w:hAnsi="Times New Roman" w:cs="Times New Roman"/>
          <w:lang w:eastAsia="pl-PL"/>
        </w:rPr>
        <w:t>Zamawiający nie dopuszcza składania ofert wariantowych.</w:t>
      </w:r>
    </w:p>
    <w:p w14:paraId="7F462E0F" w14:textId="77777777" w:rsidR="00257C19" w:rsidRPr="0098368A" w:rsidRDefault="00A869D0"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98368A">
        <w:rPr>
          <w:rFonts w:ascii="Times New Roman" w:eastAsia="Times New Roman" w:hAnsi="Times New Roman" w:cs="Times New Roman"/>
          <w:bCs/>
          <w:lang w:eastAsia="pl-PL"/>
        </w:rPr>
        <w:t>Zamawiający nie przewiduje zawarcia umowy ramowej.</w:t>
      </w:r>
    </w:p>
    <w:p w14:paraId="4261FE58" w14:textId="251BF4E9" w:rsidR="00257C19" w:rsidRPr="00264B88" w:rsidRDefault="00A869D0"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98368A">
        <w:rPr>
          <w:rFonts w:ascii="Times New Roman" w:eastAsia="Times New Roman" w:hAnsi="Times New Roman" w:cs="Times New Roman"/>
          <w:lang w:eastAsia="pl-PL"/>
        </w:rPr>
        <w:t>Zamawiający nie przewiduje</w:t>
      </w:r>
      <w:r w:rsidRPr="00264B88">
        <w:rPr>
          <w:rFonts w:ascii="Times New Roman" w:eastAsia="Times New Roman" w:hAnsi="Times New Roman" w:cs="Times New Roman"/>
          <w:lang w:eastAsia="pl-PL"/>
        </w:rPr>
        <w:t xml:space="preserve"> możliwości udzielenie zamówienia polegającego na powtórzeniu podobnych </w:t>
      </w:r>
      <w:r w:rsidR="0098368A">
        <w:rPr>
          <w:rFonts w:ascii="Times New Roman" w:eastAsia="Times New Roman" w:hAnsi="Times New Roman" w:cs="Times New Roman"/>
          <w:lang w:eastAsia="pl-PL"/>
        </w:rPr>
        <w:t>usług</w:t>
      </w:r>
      <w:r w:rsidRPr="00264B88">
        <w:rPr>
          <w:rFonts w:ascii="Times New Roman" w:eastAsia="Times New Roman" w:hAnsi="Times New Roman" w:cs="Times New Roman"/>
          <w:lang w:eastAsia="pl-PL"/>
        </w:rPr>
        <w:t xml:space="preserve"> na podstawie art. 214 ust. 1 pkt </w:t>
      </w:r>
      <w:r w:rsidR="00CC7192">
        <w:rPr>
          <w:rFonts w:ascii="Times New Roman" w:eastAsia="Times New Roman" w:hAnsi="Times New Roman" w:cs="Times New Roman"/>
          <w:lang w:eastAsia="pl-PL"/>
        </w:rPr>
        <w:t>7</w:t>
      </w:r>
      <w:r w:rsidR="0093303E">
        <w:rPr>
          <w:rFonts w:ascii="Times New Roman" w:eastAsia="Times New Roman" w:hAnsi="Times New Roman" w:cs="Times New Roman"/>
          <w:lang w:eastAsia="pl-PL"/>
        </w:rPr>
        <w:t xml:space="preserve"> </w:t>
      </w:r>
      <w:r w:rsidRPr="00264B88">
        <w:rPr>
          <w:rFonts w:ascii="Times New Roman" w:eastAsia="Times New Roman" w:hAnsi="Times New Roman" w:cs="Times New Roman"/>
          <w:lang w:eastAsia="pl-PL"/>
        </w:rPr>
        <w:t>ustawy PZP.</w:t>
      </w:r>
    </w:p>
    <w:p w14:paraId="499E932F" w14:textId="2ACCACF2" w:rsidR="00257C19" w:rsidRPr="00264B88" w:rsidRDefault="00A869D0"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lang w:eastAsia="pl-PL"/>
        </w:rPr>
        <w:t xml:space="preserve">Rozliczenia pomiędzy </w:t>
      </w:r>
      <w:r w:rsidR="004F5856" w:rsidRPr="00264B88">
        <w:rPr>
          <w:rFonts w:ascii="Times New Roman" w:eastAsia="Times New Roman" w:hAnsi="Times New Roman" w:cs="Times New Roman"/>
          <w:lang w:eastAsia="pl-PL"/>
        </w:rPr>
        <w:t xml:space="preserve">Wykonawcą, </w:t>
      </w:r>
      <w:r w:rsidRPr="00264B88">
        <w:rPr>
          <w:rFonts w:ascii="Times New Roman" w:eastAsia="Times New Roman" w:hAnsi="Times New Roman" w:cs="Times New Roman"/>
          <w:lang w:eastAsia="pl-PL"/>
        </w:rPr>
        <w:t xml:space="preserve">a </w:t>
      </w:r>
      <w:r w:rsidR="004F5856" w:rsidRPr="00264B88">
        <w:rPr>
          <w:rFonts w:ascii="Times New Roman" w:eastAsia="Times New Roman" w:hAnsi="Times New Roman" w:cs="Times New Roman"/>
          <w:lang w:eastAsia="pl-PL"/>
        </w:rPr>
        <w:t xml:space="preserve">Zamawiającym </w:t>
      </w:r>
      <w:r w:rsidRPr="00264B88">
        <w:rPr>
          <w:rFonts w:ascii="Times New Roman" w:eastAsia="Times New Roman" w:hAnsi="Times New Roman" w:cs="Times New Roman"/>
          <w:lang w:eastAsia="pl-PL"/>
        </w:rPr>
        <w:t>będą dokonywane w złotych polskich (PLN)</w:t>
      </w:r>
      <w:r w:rsidR="00681BCC" w:rsidRPr="00264B88">
        <w:rPr>
          <w:rFonts w:ascii="Times New Roman" w:eastAsia="Times New Roman" w:hAnsi="Times New Roman" w:cs="Times New Roman"/>
          <w:lang w:eastAsia="pl-PL"/>
        </w:rPr>
        <w:t>.</w:t>
      </w:r>
    </w:p>
    <w:p w14:paraId="63814146" w14:textId="77777777" w:rsidR="00257C19" w:rsidRPr="00264B88" w:rsidRDefault="00A869D0"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bCs/>
          <w:lang w:eastAsia="pl-PL"/>
        </w:rPr>
        <w:t>Zamawiający nie przewiduje aukcji elektronicznej.</w:t>
      </w:r>
    </w:p>
    <w:p w14:paraId="70B1F40B" w14:textId="17C9BF06" w:rsidR="00257C19" w:rsidRPr="00264B88" w:rsidRDefault="00A869D0"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bCs/>
          <w:lang w:eastAsia="pl-PL"/>
        </w:rPr>
        <w:t>Zamawiający nie przewiduje zwrotu kosztów udziału w postępowaniu.</w:t>
      </w:r>
    </w:p>
    <w:p w14:paraId="31B1FD68" w14:textId="6AFA3B60" w:rsidR="003B7A0B" w:rsidRPr="00264B88" w:rsidRDefault="003B7A0B" w:rsidP="00B12A4D">
      <w:pPr>
        <w:numPr>
          <w:ilvl w:val="0"/>
          <w:numId w:val="10"/>
        </w:numPr>
        <w:tabs>
          <w:tab w:val="num" w:pos="720"/>
        </w:tabs>
        <w:suppressAutoHyphens w:val="0"/>
        <w:spacing w:after="0" w:line="240" w:lineRule="auto"/>
        <w:jc w:val="both"/>
        <w:rPr>
          <w:rFonts w:ascii="Times New Roman" w:hAnsi="Times New Roman" w:cs="Times New Roman"/>
        </w:rPr>
      </w:pPr>
      <w:r w:rsidRPr="00264B88">
        <w:rPr>
          <w:rFonts w:ascii="Times New Roman" w:hAnsi="Times New Roman" w:cs="Times New Roman"/>
          <w:bCs/>
        </w:rPr>
        <w:lastRenderedPageBreak/>
        <w:t xml:space="preserve">Zamawiający </w:t>
      </w:r>
      <w:r w:rsidR="00513998" w:rsidRPr="00264B88">
        <w:rPr>
          <w:rFonts w:ascii="Times New Roman" w:hAnsi="Times New Roman" w:cs="Times New Roman"/>
          <w:bCs/>
        </w:rPr>
        <w:t xml:space="preserve">nie </w:t>
      </w:r>
      <w:r w:rsidRPr="00264B88">
        <w:rPr>
          <w:rFonts w:ascii="Times New Roman" w:hAnsi="Times New Roman" w:cs="Times New Roman"/>
          <w:bCs/>
        </w:rPr>
        <w:t>przewiduje udzieleni</w:t>
      </w:r>
      <w:r w:rsidR="00513998" w:rsidRPr="00264B88">
        <w:rPr>
          <w:rFonts w:ascii="Times New Roman" w:hAnsi="Times New Roman" w:cs="Times New Roman"/>
          <w:bCs/>
        </w:rPr>
        <w:t>a</w:t>
      </w:r>
      <w:r w:rsidRPr="00264B88">
        <w:rPr>
          <w:rFonts w:ascii="Times New Roman" w:hAnsi="Times New Roman" w:cs="Times New Roman"/>
          <w:bCs/>
        </w:rPr>
        <w:t xml:space="preserve"> zaliczki na poczet realizacji umowy o zamówienie </w:t>
      </w:r>
      <w:r w:rsidR="00513998" w:rsidRPr="00264B88">
        <w:rPr>
          <w:rFonts w:ascii="Times New Roman" w:hAnsi="Times New Roman" w:cs="Times New Roman"/>
          <w:bCs/>
        </w:rPr>
        <w:br/>
      </w:r>
      <w:r w:rsidRPr="00264B88">
        <w:rPr>
          <w:rFonts w:ascii="Times New Roman" w:hAnsi="Times New Roman" w:cs="Times New Roman"/>
          <w:bCs/>
        </w:rPr>
        <w:t>publiczne</w:t>
      </w:r>
      <w:r w:rsidR="0061655C" w:rsidRPr="00264B88">
        <w:rPr>
          <w:rFonts w:ascii="Times New Roman" w:hAnsi="Times New Roman" w:cs="Times New Roman"/>
          <w:bCs/>
        </w:rPr>
        <w:t>.</w:t>
      </w:r>
    </w:p>
    <w:p w14:paraId="008C0A75" w14:textId="77777777" w:rsidR="00257C19" w:rsidRPr="00C8207C" w:rsidRDefault="00257C19">
      <w:pPr>
        <w:spacing w:after="0" w:line="240" w:lineRule="auto"/>
        <w:jc w:val="both"/>
        <w:rPr>
          <w:rFonts w:ascii="Times New Roman" w:eastAsia="Times New Roman" w:hAnsi="Times New Roman" w:cs="Times New Roman"/>
          <w:b/>
          <w:bCs/>
          <w:lang w:eastAsia="pl-PL"/>
        </w:rPr>
      </w:pPr>
    </w:p>
    <w:p w14:paraId="1779D84A" w14:textId="03290F05"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XXI – Informacje o przetwarzaniu danych osobowych</w:t>
      </w:r>
      <w:r w:rsidR="0098368A">
        <w:rPr>
          <w:rFonts w:ascii="Times New Roman" w:eastAsia="Times New Roman" w:hAnsi="Times New Roman" w:cs="Times New Roman"/>
          <w:b/>
          <w:bCs/>
          <w:lang w:eastAsia="pl-PL"/>
        </w:rPr>
        <w:t>.</w:t>
      </w:r>
    </w:p>
    <w:p w14:paraId="386B41B0" w14:textId="5931E59E" w:rsidR="00257C19" w:rsidRPr="00C8207C" w:rsidRDefault="00A869D0" w:rsidP="0098368A">
      <w:pPr>
        <w:spacing w:after="0" w:line="240" w:lineRule="auto"/>
        <w:jc w:val="both"/>
        <w:rPr>
          <w:rFonts w:ascii="Times New Roman" w:eastAsia="Times New Roman" w:hAnsi="Times New Roman" w:cs="Times New Roman"/>
          <w:bCs/>
          <w:lang w:eastAsia="pl-PL"/>
        </w:rPr>
      </w:pPr>
      <w:r w:rsidRPr="00C8207C">
        <w:rPr>
          <w:rFonts w:ascii="Times New Roman" w:eastAsia="Times New Roman" w:hAnsi="Times New Roman" w:cs="Times New Roman"/>
          <w:lang w:eastAsia="pl-PL"/>
        </w:rPr>
        <w:t xml:space="preserve">Zgodnie z art. 13 </w:t>
      </w:r>
      <w:r w:rsidR="000B02BE">
        <w:rPr>
          <w:rFonts w:ascii="Times New Roman" w:eastAsia="Times New Roman" w:hAnsi="Times New Roman" w:cs="Times New Roman"/>
          <w:lang w:eastAsia="pl-PL"/>
        </w:rPr>
        <w:t xml:space="preserve">i 14 </w:t>
      </w:r>
      <w:r w:rsidRPr="00C8207C">
        <w:rPr>
          <w:rFonts w:ascii="Times New Roman" w:eastAsia="Times New Roman" w:hAnsi="Times New Roman" w:cs="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5C3C1C3" w14:textId="77777777" w:rsidR="00257C19" w:rsidRPr="00C8207C" w:rsidRDefault="00A869D0" w:rsidP="00B12A4D">
      <w:pPr>
        <w:widowControl w:val="0"/>
        <w:numPr>
          <w:ilvl w:val="3"/>
          <w:numId w:val="21"/>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b/>
          <w:lang w:eastAsia="pl-PL"/>
        </w:rPr>
        <w:t>Administratorem</w:t>
      </w:r>
      <w:r w:rsidRPr="00C8207C">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41ED1647"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b/>
          <w:lang w:eastAsia="pl-PL"/>
        </w:rPr>
        <w:t>Uniwersytet Jagielloński wyznaczył Inspektora Ochrony Danych</w:t>
      </w:r>
      <w:r w:rsidRPr="00C8207C">
        <w:rPr>
          <w:rFonts w:ascii="Times New Roman" w:eastAsia="Times New Roman" w:hAnsi="Times New Roman" w:cs="Times New Roman"/>
          <w:lang w:eastAsia="pl-PL"/>
        </w:rPr>
        <w:t xml:space="preserve">, ul. Gołębia 24, 31-007 Kraków, pokój nr 5. Kontakt z Inspektorem możliwy jest przez e-mail: </w:t>
      </w:r>
      <w:hyperlink r:id="rId45">
        <w:r w:rsidRPr="00C8207C">
          <w:rPr>
            <w:rFonts w:ascii="Times New Roman" w:eastAsia="Times New Roman" w:hAnsi="Times New Roman" w:cs="Times New Roman"/>
            <w:color w:val="0000FF"/>
            <w:u w:val="single"/>
            <w:lang w:eastAsia="pl-PL"/>
          </w:rPr>
          <w:t>iod@uj.edu.pl</w:t>
        </w:r>
      </w:hyperlink>
      <w:r w:rsidRPr="00C8207C">
        <w:rPr>
          <w:rFonts w:ascii="Times New Roman" w:eastAsia="Times New Roman" w:hAnsi="Times New Roman" w:cs="Times New Roman"/>
          <w:lang w:eastAsia="pl-PL"/>
        </w:rPr>
        <w:t xml:space="preserve"> lub pod nr telefonu +4812 663 12 25.</w:t>
      </w:r>
    </w:p>
    <w:p w14:paraId="3F7C83B9" w14:textId="66D2FB5C"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i/>
          <w:lang w:eastAsia="pl-PL"/>
        </w:rPr>
      </w:pPr>
      <w:r w:rsidRPr="00C8207C">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00605616">
        <w:rPr>
          <w:rFonts w:ascii="Times New Roman" w:eastAsia="Times New Roman" w:hAnsi="Times New Roman" w:cs="Times New Roman"/>
          <w:lang w:eastAsia="pl-PL"/>
        </w:rPr>
        <w:t>.</w:t>
      </w:r>
    </w:p>
    <w:p w14:paraId="26D6398F"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036AE544"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Konsekwencje niepodania danych osobowych wynikają z ustawy PZP.</w:t>
      </w:r>
    </w:p>
    <w:p w14:paraId="36EA0BAA"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BCE47CF"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3A59BE0"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 xml:space="preserve">Posiada Pani/Pan prawo do: </w:t>
      </w:r>
    </w:p>
    <w:p w14:paraId="4359CBBF" w14:textId="77777777" w:rsidR="00257C19" w:rsidRPr="00C8207C" w:rsidRDefault="00A869D0" w:rsidP="00B12A4D">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na podstawie art. 15 RODO prawo dostępu do danych osobowych Pani/Pana dotyczących;</w:t>
      </w:r>
    </w:p>
    <w:p w14:paraId="66EA4363" w14:textId="77777777" w:rsidR="00257C19" w:rsidRPr="00C8207C" w:rsidRDefault="00A869D0" w:rsidP="00B12A4D">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na podstawie art. 16 RODO prawo do sprostowania Pani/Pana danych osobowych;</w:t>
      </w:r>
    </w:p>
    <w:p w14:paraId="44282779" w14:textId="77777777" w:rsidR="00257C19" w:rsidRPr="00C8207C" w:rsidRDefault="00A869D0" w:rsidP="00B12A4D">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na podstawie art. 18 RODO prawo żądania od administratora ograniczenia przetwarzania danych osobowych,</w:t>
      </w:r>
    </w:p>
    <w:p w14:paraId="537F261F" w14:textId="77777777" w:rsidR="00257C19" w:rsidRPr="00C8207C" w:rsidRDefault="00A869D0" w:rsidP="00B12A4D">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4FE652F2"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Nie przysługuje Pani/Panu prawo do:</w:t>
      </w:r>
    </w:p>
    <w:p w14:paraId="5208E607" w14:textId="77777777" w:rsidR="00257C19" w:rsidRPr="00C8207C" w:rsidRDefault="00A869D0" w:rsidP="00B12A4D">
      <w:pPr>
        <w:widowControl w:val="0"/>
        <w:numPr>
          <w:ilvl w:val="0"/>
          <w:numId w:val="15"/>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prawo do usunięcia danych osobowych w zw. z art. 17 ust. 3 lit. b), d) lub e) RODO,</w:t>
      </w:r>
    </w:p>
    <w:p w14:paraId="3A6D8BC3" w14:textId="77777777" w:rsidR="00257C19" w:rsidRPr="00C8207C" w:rsidRDefault="00A869D0" w:rsidP="00B12A4D">
      <w:pPr>
        <w:widowControl w:val="0"/>
        <w:numPr>
          <w:ilvl w:val="0"/>
          <w:numId w:val="15"/>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prawo do przenoszenia danych osobowych, o którym mowa w art. 20 RODO,</w:t>
      </w:r>
    </w:p>
    <w:p w14:paraId="17977CED" w14:textId="0DD37B87" w:rsidR="00257C19" w:rsidRDefault="00A869D0" w:rsidP="00B12A4D">
      <w:pPr>
        <w:widowControl w:val="0"/>
        <w:numPr>
          <w:ilvl w:val="0"/>
          <w:numId w:val="15"/>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29A055B5"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b/>
          <w:lang w:eastAsia="pl-PL"/>
        </w:rPr>
        <w:t>Pana/Pani dane osobowe, o których mowa w art. 10 RODO</w:t>
      </w:r>
      <w:r w:rsidRPr="00C8207C">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704D0C8"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 xml:space="preserve">Zamawiający informuje, że </w:t>
      </w:r>
      <w:r w:rsidRPr="00C8207C">
        <w:rPr>
          <w:rFonts w:ascii="Times New Roman" w:eastAsia="Times New Roman" w:hAnsi="Times New Roman" w:cs="Times New Roman"/>
          <w:b/>
          <w:lang w:eastAsia="pl-PL"/>
        </w:rPr>
        <w:t>w odniesieniu do Pani/Pana danych osobowych</w:t>
      </w:r>
      <w:r w:rsidRPr="00C8207C">
        <w:rPr>
          <w:rFonts w:ascii="Times New Roman" w:eastAsia="Times New Roman" w:hAnsi="Times New Roman" w:cs="Times New Roman"/>
          <w:lang w:eastAsia="pl-PL"/>
        </w:rPr>
        <w:t xml:space="preserve"> decyzje nie będą podejmowane w sposób zautomatyzowany, stosownie do art. 22 RODO.</w:t>
      </w:r>
    </w:p>
    <w:p w14:paraId="5ECA3BD5"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Pr="00C8207C">
        <w:rPr>
          <w:rFonts w:ascii="Times New Roman" w:eastAsia="Times New Roman" w:hAnsi="Times New Roman" w:cs="Times New Roman"/>
          <w:b/>
          <w:lang w:eastAsia="pl-PL"/>
        </w:rPr>
        <w:t>zamawiający może żądać od Pana/Pani</w:t>
      </w:r>
      <w:r w:rsidRPr="00C8207C">
        <w:rPr>
          <w:rFonts w:ascii="Times New Roman" w:eastAsia="Times New Roman" w:hAnsi="Times New Roman" w:cs="Times New Roman"/>
          <w:lang w:eastAsia="pl-PL"/>
        </w:rPr>
        <w:t xml:space="preserve">, wskazania dodatkowych informacji mających na celu sprecyzowanie żądania, w szczególności podania nazwy lub daty wszczętego albo zakończonego postępowania o udzielenie zamówienia </w:t>
      </w:r>
      <w:r w:rsidRPr="00C8207C">
        <w:rPr>
          <w:rFonts w:ascii="Times New Roman" w:eastAsia="Times New Roman" w:hAnsi="Times New Roman" w:cs="Times New Roman"/>
          <w:lang w:eastAsia="pl-PL"/>
        </w:rPr>
        <w:lastRenderedPageBreak/>
        <w:t>publicznego.</w:t>
      </w:r>
    </w:p>
    <w:p w14:paraId="0F66368B"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b/>
          <w:lang w:eastAsia="pl-PL"/>
        </w:rPr>
        <w:t>Skorzystanie przez Panią/Pana</w:t>
      </w:r>
      <w:r w:rsidRPr="00C8207C">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5F473601"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u w:val="single"/>
          <w:lang w:eastAsia="pl-PL"/>
        </w:rPr>
      </w:pPr>
      <w:r w:rsidRPr="00C8207C">
        <w:rPr>
          <w:rFonts w:ascii="Times New Roman" w:eastAsia="Times New Roman" w:hAnsi="Times New Roman" w:cs="Times New Roman"/>
          <w:b/>
          <w:lang w:eastAsia="pl-PL"/>
        </w:rPr>
        <w:t>Skorzystanie przez Panią/Pana</w:t>
      </w:r>
      <w:r w:rsidRPr="00C8207C">
        <w:rPr>
          <w:rFonts w:ascii="Times New Roman" w:eastAsia="Times New Roman" w:hAnsi="Times New Roman" w:cs="Times New Roman"/>
          <w:lang w:eastAsia="pl-PL"/>
        </w:rPr>
        <w:t>, z uprawnienia wskazanego pkt 8 lit. c) powyżej,</w:t>
      </w:r>
      <w:r w:rsidRPr="00C8207C">
        <w:rPr>
          <w:rFonts w:ascii="Times New Roman" w:eastAsia="Times New Roman" w:hAnsi="Times New Roman" w:cs="Times New Roman"/>
          <w:b/>
          <w:lang w:eastAsia="pl-PL"/>
        </w:rPr>
        <w:t xml:space="preserve"> </w:t>
      </w:r>
      <w:r w:rsidRPr="00C8207C">
        <w:rPr>
          <w:rFonts w:ascii="Times New Roman" w:eastAsia="Times New Roman" w:hAnsi="Times New Roman" w:cs="Times New Roman"/>
          <w:lang w:eastAsia="pl-PL"/>
        </w:rPr>
        <w:t>polegającym na</w:t>
      </w:r>
      <w:r w:rsidRPr="00C8207C">
        <w:rPr>
          <w:rFonts w:ascii="Times New Roman" w:eastAsia="Times New Roman" w:hAnsi="Times New Roman" w:cs="Times New Roman"/>
          <w:b/>
          <w:lang w:eastAsia="pl-PL"/>
        </w:rPr>
        <w:t xml:space="preserve"> </w:t>
      </w:r>
      <w:r w:rsidRPr="00C8207C">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8207C">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9EFB774" w14:textId="44A74102" w:rsidR="00257C19" w:rsidRDefault="00257C19">
      <w:pPr>
        <w:spacing w:after="0" w:line="240" w:lineRule="auto"/>
        <w:ind w:left="644"/>
        <w:contextualSpacing/>
        <w:jc w:val="both"/>
        <w:rPr>
          <w:rFonts w:ascii="Times New Roman" w:eastAsia="Times New Roman" w:hAnsi="Times New Roman" w:cs="Times New Roman"/>
          <w:b/>
          <w:lang w:eastAsia="pl-PL"/>
        </w:rPr>
      </w:pPr>
    </w:p>
    <w:p w14:paraId="0C5DB6FC" w14:textId="47D2F6BF" w:rsidR="00257C19" w:rsidRPr="00C8207C" w:rsidRDefault="00A869D0">
      <w:pPr>
        <w:spacing w:after="0" w:line="240" w:lineRule="auto"/>
        <w:contextualSpacing/>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XXII – Załączniki do SWZ</w:t>
      </w:r>
    </w:p>
    <w:p w14:paraId="02418CDC" w14:textId="77777777" w:rsidR="00257C19" w:rsidRPr="00C8207C" w:rsidRDefault="00A869D0" w:rsidP="00B12A4D">
      <w:pPr>
        <w:widowControl w:val="0"/>
        <w:numPr>
          <w:ilvl w:val="0"/>
          <w:numId w:val="16"/>
        </w:numPr>
        <w:spacing w:after="0" w:line="240" w:lineRule="auto"/>
        <w:contextualSpacing/>
        <w:jc w:val="both"/>
        <w:rPr>
          <w:rFonts w:ascii="Times New Roman" w:eastAsia="Times New Roman" w:hAnsi="Times New Roman" w:cs="Times New Roman"/>
          <w:b/>
          <w:lang w:eastAsia="pl-PL"/>
        </w:rPr>
      </w:pPr>
      <w:r w:rsidRPr="00C8207C">
        <w:rPr>
          <w:rFonts w:ascii="Times New Roman" w:eastAsia="Times New Roman" w:hAnsi="Times New Roman" w:cs="Times New Roman"/>
          <w:b/>
          <w:lang w:eastAsia="pl-PL"/>
        </w:rPr>
        <w:t>Załącznik A – Opis przedmiotu zamówienia;</w:t>
      </w:r>
    </w:p>
    <w:p w14:paraId="27C586F3" w14:textId="77777777" w:rsidR="00257C19" w:rsidRPr="00C8207C" w:rsidRDefault="00A869D0" w:rsidP="00B12A4D">
      <w:pPr>
        <w:widowControl w:val="0"/>
        <w:numPr>
          <w:ilvl w:val="0"/>
          <w:numId w:val="16"/>
        </w:numPr>
        <w:spacing w:after="0" w:line="240" w:lineRule="auto"/>
        <w:contextualSpacing/>
        <w:jc w:val="both"/>
        <w:rPr>
          <w:rFonts w:ascii="Times New Roman" w:eastAsia="Times New Roman" w:hAnsi="Times New Roman" w:cs="Times New Roman"/>
          <w:u w:val="single"/>
          <w:lang w:eastAsia="pl-PL"/>
        </w:rPr>
      </w:pPr>
      <w:r w:rsidRPr="00C8207C">
        <w:rPr>
          <w:rFonts w:ascii="Times New Roman" w:eastAsia="Times New Roman" w:hAnsi="Times New Roman" w:cs="Times New Roman"/>
          <w:b/>
          <w:bCs/>
          <w:lang w:eastAsia="pl-PL"/>
        </w:rPr>
        <w:t>Załącznik nr 1 – Formularz oferty;</w:t>
      </w:r>
    </w:p>
    <w:p w14:paraId="5FD6E681" w14:textId="636055DD" w:rsidR="00257C19" w:rsidRPr="00C8207C" w:rsidRDefault="00A869D0" w:rsidP="00B12A4D">
      <w:pPr>
        <w:widowControl w:val="0"/>
        <w:numPr>
          <w:ilvl w:val="0"/>
          <w:numId w:val="16"/>
        </w:numPr>
        <w:spacing w:after="0" w:line="240" w:lineRule="auto"/>
        <w:contextualSpacing/>
        <w:jc w:val="both"/>
        <w:rPr>
          <w:rFonts w:ascii="Times New Roman" w:eastAsia="Times New Roman" w:hAnsi="Times New Roman" w:cs="Times New Roman"/>
          <w:u w:val="single"/>
          <w:lang w:eastAsia="pl-PL"/>
        </w:rPr>
      </w:pPr>
      <w:r w:rsidRPr="00C8207C">
        <w:rPr>
          <w:rFonts w:ascii="Times New Roman" w:eastAsia="Times New Roman" w:hAnsi="Times New Roman" w:cs="Times New Roman"/>
          <w:b/>
          <w:bCs/>
          <w:lang w:eastAsia="pl-PL"/>
        </w:rPr>
        <w:t xml:space="preserve">Załącznik nr 2 – </w:t>
      </w:r>
      <w:bookmarkStart w:id="8" w:name="_Hlk92699843"/>
      <w:r w:rsidR="00B66B5C" w:rsidRPr="00C8207C">
        <w:rPr>
          <w:rFonts w:ascii="Times New Roman" w:eastAsia="Times New Roman" w:hAnsi="Times New Roman" w:cs="Times New Roman"/>
          <w:b/>
          <w:bCs/>
          <w:lang w:eastAsia="pl-PL"/>
        </w:rPr>
        <w:t>Projektowane postanowienia umowne (w</w:t>
      </w:r>
      <w:r w:rsidRPr="00C8207C">
        <w:rPr>
          <w:rFonts w:ascii="Times New Roman" w:eastAsia="Times New Roman" w:hAnsi="Times New Roman" w:cs="Times New Roman"/>
          <w:b/>
          <w:bCs/>
          <w:lang w:eastAsia="pl-PL"/>
        </w:rPr>
        <w:t>zór umowy</w:t>
      </w:r>
      <w:r w:rsidR="00B66B5C" w:rsidRPr="00C8207C">
        <w:rPr>
          <w:rFonts w:ascii="Times New Roman" w:eastAsia="Times New Roman" w:hAnsi="Times New Roman" w:cs="Times New Roman"/>
          <w:b/>
          <w:bCs/>
          <w:lang w:eastAsia="pl-PL"/>
        </w:rPr>
        <w:t>)</w:t>
      </w:r>
      <w:r w:rsidRPr="00C8207C">
        <w:rPr>
          <w:rFonts w:ascii="Times New Roman" w:eastAsia="Times New Roman" w:hAnsi="Times New Roman" w:cs="Times New Roman"/>
          <w:b/>
          <w:bCs/>
          <w:lang w:eastAsia="pl-PL"/>
        </w:rPr>
        <w:t>.</w:t>
      </w:r>
      <w:bookmarkEnd w:id="8"/>
    </w:p>
    <w:p w14:paraId="5764DA5A" w14:textId="3BEBDEDD" w:rsidR="00B66B5C" w:rsidRPr="00C8207C" w:rsidRDefault="00B66B5C">
      <w:pPr>
        <w:spacing w:after="0" w:line="240" w:lineRule="auto"/>
        <w:rPr>
          <w:rFonts w:ascii="Times New Roman" w:hAnsi="Times New Roman" w:cs="Times New Roman"/>
          <w:b/>
          <w:bCs/>
          <w:u w:val="single"/>
        </w:rPr>
      </w:pPr>
      <w:r w:rsidRPr="00C8207C">
        <w:rPr>
          <w:rFonts w:ascii="Times New Roman" w:hAnsi="Times New Roman" w:cs="Times New Roman"/>
          <w:b/>
          <w:bCs/>
          <w:u w:val="single"/>
        </w:rPr>
        <w:br w:type="page"/>
      </w:r>
    </w:p>
    <w:p w14:paraId="46055C31" w14:textId="4544E882" w:rsidR="00497F4F" w:rsidRDefault="00497F4F" w:rsidP="00497F4F">
      <w:pPr>
        <w:widowControl w:val="0"/>
        <w:spacing w:after="0" w:line="240" w:lineRule="auto"/>
        <w:contextualSpacing/>
        <w:jc w:val="right"/>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lastRenderedPageBreak/>
        <w:t xml:space="preserve">Załącznik nr 1 </w:t>
      </w:r>
      <w:r>
        <w:rPr>
          <w:rFonts w:ascii="Times New Roman" w:eastAsia="Times New Roman" w:hAnsi="Times New Roman" w:cs="Times New Roman"/>
          <w:b/>
          <w:bCs/>
          <w:lang w:eastAsia="pl-PL"/>
        </w:rPr>
        <w:t xml:space="preserve">do SWZ </w:t>
      </w:r>
      <w:r w:rsidRPr="00C8207C">
        <w:rPr>
          <w:rFonts w:ascii="Times New Roman" w:eastAsia="Times New Roman" w:hAnsi="Times New Roman" w:cs="Times New Roman"/>
          <w:b/>
          <w:bCs/>
          <w:lang w:eastAsia="pl-PL"/>
        </w:rPr>
        <w:t>– Formularz oferty</w:t>
      </w:r>
    </w:p>
    <w:p w14:paraId="6715D096" w14:textId="77777777" w:rsidR="00130AD6" w:rsidRPr="00C8207C" w:rsidRDefault="00130AD6" w:rsidP="00497F4F">
      <w:pPr>
        <w:widowControl w:val="0"/>
        <w:spacing w:after="0" w:line="240" w:lineRule="auto"/>
        <w:contextualSpacing/>
        <w:jc w:val="right"/>
        <w:rPr>
          <w:rFonts w:ascii="Times New Roman" w:eastAsia="Times New Roman" w:hAnsi="Times New Roman" w:cs="Times New Roman"/>
          <w:u w:val="single"/>
          <w:lang w:eastAsia="pl-PL"/>
        </w:rPr>
      </w:pPr>
    </w:p>
    <w:p w14:paraId="0271902D" w14:textId="142A58F9" w:rsidR="00257C19" w:rsidRPr="00C8207C" w:rsidRDefault="00A869D0">
      <w:pPr>
        <w:spacing w:after="0" w:line="240" w:lineRule="auto"/>
        <w:ind w:firstLine="3"/>
        <w:jc w:val="center"/>
        <w:rPr>
          <w:rFonts w:ascii="Times New Roman" w:hAnsi="Times New Roman" w:cs="Times New Roman"/>
          <w:b/>
          <w:bCs/>
        </w:rPr>
      </w:pPr>
      <w:r w:rsidRPr="00C8207C">
        <w:rPr>
          <w:rFonts w:ascii="Times New Roman" w:hAnsi="Times New Roman" w:cs="Times New Roman"/>
          <w:b/>
          <w:bCs/>
          <w:u w:val="single"/>
        </w:rPr>
        <w:t xml:space="preserve">FORMULARZ OFERTY </w:t>
      </w:r>
    </w:p>
    <w:p w14:paraId="59B4B742" w14:textId="77777777" w:rsidR="00257C19" w:rsidRPr="00C8207C" w:rsidRDefault="00A869D0">
      <w:pPr>
        <w:spacing w:after="0" w:line="240" w:lineRule="auto"/>
        <w:ind w:left="426"/>
        <w:jc w:val="both"/>
        <w:rPr>
          <w:rFonts w:ascii="Times New Roman" w:hAnsi="Times New Roman" w:cs="Times New Roman"/>
          <w:b/>
          <w:bCs/>
        </w:rPr>
      </w:pPr>
      <w:r w:rsidRPr="00C8207C">
        <w:rPr>
          <w:rFonts w:ascii="Times New Roman" w:hAnsi="Times New Roman" w:cs="Times New Roman"/>
          <w:b/>
          <w:bCs/>
        </w:rPr>
        <w:t>_____________________________________________________________________________</w:t>
      </w:r>
    </w:p>
    <w:p w14:paraId="04E73F91" w14:textId="77777777" w:rsidR="00257C19" w:rsidRPr="00C8207C" w:rsidRDefault="00257C19">
      <w:pPr>
        <w:spacing w:after="0" w:line="240" w:lineRule="auto"/>
        <w:ind w:left="540"/>
        <w:jc w:val="both"/>
        <w:outlineLvl w:val="0"/>
        <w:rPr>
          <w:rFonts w:ascii="Times New Roman" w:hAnsi="Times New Roman" w:cs="Times New Roman"/>
          <w:i/>
          <w:iCs/>
          <w:u w:val="single"/>
        </w:rPr>
      </w:pPr>
    </w:p>
    <w:p w14:paraId="367E46F6" w14:textId="051EA8F4" w:rsidR="00257C19" w:rsidRPr="00C8207C" w:rsidRDefault="00A869D0">
      <w:pPr>
        <w:spacing w:after="0" w:line="240" w:lineRule="auto"/>
        <w:ind w:left="426"/>
        <w:jc w:val="both"/>
        <w:outlineLvl w:val="0"/>
        <w:rPr>
          <w:rFonts w:ascii="Times New Roman" w:hAnsi="Times New Roman" w:cs="Times New Roman"/>
          <w:b/>
          <w:bCs/>
          <w:i/>
          <w:iCs/>
        </w:rPr>
      </w:pPr>
      <w:r w:rsidRPr="00C8207C">
        <w:rPr>
          <w:rFonts w:ascii="Times New Roman" w:hAnsi="Times New Roman" w:cs="Times New Roman"/>
          <w:i/>
          <w:iCs/>
          <w:u w:val="single"/>
        </w:rPr>
        <w:t>ZAMAWIAJĄCY</w:t>
      </w:r>
      <w:r w:rsidRPr="00C8207C">
        <w:rPr>
          <w:rFonts w:ascii="Times New Roman" w:hAnsi="Times New Roman" w:cs="Times New Roman"/>
          <w:i/>
          <w:iCs/>
        </w:rPr>
        <w:t>:</w:t>
      </w:r>
      <w:r w:rsidRPr="00C8207C">
        <w:rPr>
          <w:rFonts w:ascii="Times New Roman" w:hAnsi="Times New Roman" w:cs="Times New Roman"/>
          <w:b/>
          <w:bCs/>
        </w:rPr>
        <w:tab/>
      </w:r>
      <w:r w:rsidR="00F84178">
        <w:rPr>
          <w:rFonts w:ascii="Times New Roman" w:hAnsi="Times New Roman" w:cs="Times New Roman"/>
          <w:b/>
          <w:bCs/>
        </w:rPr>
        <w:tab/>
      </w:r>
      <w:r w:rsidR="00F84178">
        <w:rPr>
          <w:rFonts w:ascii="Times New Roman" w:hAnsi="Times New Roman" w:cs="Times New Roman"/>
          <w:b/>
          <w:bCs/>
        </w:rPr>
        <w:tab/>
      </w:r>
      <w:r w:rsidRPr="00C8207C">
        <w:rPr>
          <w:rFonts w:ascii="Times New Roman" w:hAnsi="Times New Roman" w:cs="Times New Roman"/>
          <w:b/>
          <w:bCs/>
          <w:i/>
          <w:iCs/>
        </w:rPr>
        <w:t xml:space="preserve">Uniwersytet Jagielloński </w:t>
      </w:r>
    </w:p>
    <w:p w14:paraId="2575286E" w14:textId="77777777" w:rsidR="00257C19" w:rsidRPr="00C8207C" w:rsidRDefault="00A869D0" w:rsidP="00F84178">
      <w:pPr>
        <w:spacing w:after="0" w:line="240" w:lineRule="auto"/>
        <w:ind w:left="3258" w:firstLine="282"/>
        <w:jc w:val="both"/>
        <w:rPr>
          <w:rFonts w:ascii="Times New Roman" w:hAnsi="Times New Roman" w:cs="Times New Roman"/>
          <w:b/>
          <w:bCs/>
        </w:rPr>
      </w:pPr>
      <w:r w:rsidRPr="00C8207C">
        <w:rPr>
          <w:rFonts w:ascii="Times New Roman" w:hAnsi="Times New Roman" w:cs="Times New Roman"/>
          <w:b/>
          <w:bCs/>
          <w:i/>
          <w:iCs/>
        </w:rPr>
        <w:t>ul. Gołębia 24, 31 – 007 Kraków</w:t>
      </w:r>
      <w:r w:rsidRPr="00C8207C">
        <w:rPr>
          <w:rFonts w:ascii="Times New Roman" w:hAnsi="Times New Roman" w:cs="Times New Roman"/>
          <w:b/>
          <w:bCs/>
        </w:rPr>
        <w:t>;</w:t>
      </w:r>
    </w:p>
    <w:p w14:paraId="1A9CCE5E" w14:textId="4CCF798F" w:rsidR="00257C19" w:rsidRPr="00C8207C" w:rsidRDefault="00A869D0">
      <w:pPr>
        <w:spacing w:after="0" w:line="240" w:lineRule="auto"/>
        <w:ind w:left="426"/>
        <w:jc w:val="both"/>
        <w:rPr>
          <w:rFonts w:ascii="Times New Roman" w:hAnsi="Times New Roman" w:cs="Times New Roman"/>
          <w:b/>
          <w:bCs/>
          <w:i/>
          <w:iCs/>
        </w:rPr>
      </w:pPr>
      <w:r w:rsidRPr="00C8207C">
        <w:rPr>
          <w:rFonts w:ascii="Times New Roman" w:hAnsi="Times New Roman" w:cs="Times New Roman"/>
          <w:i/>
          <w:iCs/>
          <w:u w:val="single"/>
        </w:rPr>
        <w:t>Jednostka prowadząca sprawę</w:t>
      </w:r>
      <w:r w:rsidRPr="00C8207C">
        <w:rPr>
          <w:rFonts w:ascii="Times New Roman" w:hAnsi="Times New Roman" w:cs="Times New Roman"/>
          <w:i/>
          <w:iCs/>
        </w:rPr>
        <w:t>:</w:t>
      </w:r>
      <w:r w:rsidR="00F84178">
        <w:rPr>
          <w:rFonts w:ascii="Times New Roman" w:hAnsi="Times New Roman" w:cs="Times New Roman"/>
          <w:i/>
          <w:iCs/>
        </w:rPr>
        <w:tab/>
      </w:r>
      <w:r w:rsidRPr="00C8207C">
        <w:rPr>
          <w:rFonts w:ascii="Times New Roman" w:hAnsi="Times New Roman" w:cs="Times New Roman"/>
          <w:b/>
          <w:bCs/>
          <w:i/>
          <w:iCs/>
        </w:rPr>
        <w:t>Dział Zamówień Publicznych UJ</w:t>
      </w:r>
    </w:p>
    <w:p w14:paraId="0CA5ADCA" w14:textId="21833F45" w:rsidR="00257C19" w:rsidRPr="00C8207C" w:rsidRDefault="00A869D0" w:rsidP="00F84178">
      <w:pPr>
        <w:spacing w:after="0" w:line="240" w:lineRule="auto"/>
        <w:ind w:left="3258" w:firstLine="282"/>
        <w:jc w:val="both"/>
        <w:outlineLvl w:val="0"/>
        <w:rPr>
          <w:rFonts w:ascii="Times New Roman" w:hAnsi="Times New Roman" w:cs="Times New Roman"/>
          <w:b/>
          <w:bCs/>
        </w:rPr>
      </w:pPr>
      <w:r w:rsidRPr="00C8207C">
        <w:rPr>
          <w:rFonts w:ascii="Times New Roman" w:hAnsi="Times New Roman" w:cs="Times New Roman"/>
          <w:b/>
          <w:bCs/>
          <w:i/>
          <w:iCs/>
        </w:rPr>
        <w:t>ul. Straszewskiego 25/</w:t>
      </w:r>
      <w:r w:rsidR="00D60259">
        <w:rPr>
          <w:rFonts w:ascii="Times New Roman" w:hAnsi="Times New Roman" w:cs="Times New Roman"/>
          <w:b/>
          <w:bCs/>
          <w:i/>
          <w:iCs/>
        </w:rPr>
        <w:t>3 i 4</w:t>
      </w:r>
      <w:r w:rsidRPr="00C8207C">
        <w:rPr>
          <w:rFonts w:ascii="Times New Roman" w:hAnsi="Times New Roman" w:cs="Times New Roman"/>
          <w:b/>
          <w:bCs/>
          <w:i/>
          <w:iCs/>
        </w:rPr>
        <w:t>, 31-113 Kraków</w:t>
      </w:r>
    </w:p>
    <w:p w14:paraId="4B08D65B" w14:textId="77777777" w:rsidR="00257C19" w:rsidRPr="00C8207C" w:rsidRDefault="00A869D0">
      <w:pPr>
        <w:spacing w:after="0" w:line="240" w:lineRule="auto"/>
        <w:ind w:left="426"/>
        <w:jc w:val="both"/>
        <w:outlineLvl w:val="0"/>
        <w:rPr>
          <w:rFonts w:ascii="Times New Roman" w:hAnsi="Times New Roman" w:cs="Times New Roman"/>
          <w:b/>
          <w:bCs/>
          <w:u w:val="single"/>
        </w:rPr>
      </w:pPr>
      <w:r w:rsidRPr="00C8207C">
        <w:rPr>
          <w:rFonts w:ascii="Times New Roman" w:hAnsi="Times New Roman" w:cs="Times New Roman"/>
          <w:b/>
          <w:bCs/>
        </w:rPr>
        <w:t>_____________________________________________________________________________</w:t>
      </w:r>
    </w:p>
    <w:p w14:paraId="2D142ED6"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Nazwa (Firma) wykonawcy:</w:t>
      </w:r>
      <w:r w:rsidRPr="00C8207C">
        <w:rPr>
          <w:rFonts w:ascii="Times New Roman" w:hAnsi="Times New Roman" w:cs="Times New Roman"/>
        </w:rPr>
        <w:tab/>
      </w:r>
      <w:r w:rsidRPr="00C8207C">
        <w:rPr>
          <w:rFonts w:ascii="Times New Roman" w:hAnsi="Times New Roman" w:cs="Times New Roman"/>
        </w:rPr>
        <w:tab/>
      </w:r>
    </w:p>
    <w:p w14:paraId="7A55900B"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3F840110"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4629A172"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 xml:space="preserve">Adres siedziby: </w:t>
      </w:r>
      <w:r w:rsidRPr="00C8207C">
        <w:rPr>
          <w:rFonts w:ascii="Times New Roman" w:hAnsi="Times New Roman" w:cs="Times New Roman"/>
        </w:rPr>
        <w:tab/>
      </w:r>
      <w:r w:rsidRPr="00C8207C">
        <w:rPr>
          <w:rFonts w:ascii="Times New Roman" w:hAnsi="Times New Roman" w:cs="Times New Roman"/>
        </w:rPr>
        <w:tab/>
      </w:r>
      <w:r w:rsidRPr="00C8207C">
        <w:rPr>
          <w:rFonts w:ascii="Times New Roman" w:hAnsi="Times New Roman" w:cs="Times New Roman"/>
        </w:rPr>
        <w:tab/>
      </w:r>
      <w:r w:rsidRPr="00C8207C">
        <w:rPr>
          <w:rFonts w:ascii="Times New Roman" w:hAnsi="Times New Roman" w:cs="Times New Roman"/>
        </w:rPr>
        <w:tab/>
      </w:r>
    </w:p>
    <w:p w14:paraId="46237C10"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5A5B4FFF"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7C18CFD6"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Adres do korespondencji:</w:t>
      </w:r>
      <w:r w:rsidRPr="00C8207C">
        <w:rPr>
          <w:rFonts w:ascii="Times New Roman" w:hAnsi="Times New Roman" w:cs="Times New Roman"/>
        </w:rPr>
        <w:tab/>
      </w:r>
      <w:r w:rsidRPr="00C8207C">
        <w:rPr>
          <w:rFonts w:ascii="Times New Roman" w:hAnsi="Times New Roman" w:cs="Times New Roman"/>
        </w:rPr>
        <w:tab/>
      </w:r>
    </w:p>
    <w:p w14:paraId="5EEA3BA7" w14:textId="77777777" w:rsidR="00257C19" w:rsidRPr="00C8207C" w:rsidRDefault="00A869D0">
      <w:pPr>
        <w:spacing w:after="0" w:line="240" w:lineRule="auto"/>
        <w:ind w:left="426"/>
        <w:jc w:val="right"/>
        <w:rPr>
          <w:rFonts w:ascii="Times New Roman" w:hAnsi="Times New Roman" w:cs="Times New Roman"/>
          <w:u w:val="single"/>
          <w:lang w:val="da-DK"/>
        </w:rPr>
      </w:pPr>
      <w:r w:rsidRPr="00C8207C">
        <w:rPr>
          <w:rFonts w:ascii="Times New Roman" w:hAnsi="Times New Roman" w:cs="Times New Roman"/>
          <w:u w:val="single"/>
          <w:lang w:val="da-DK"/>
        </w:rPr>
        <w:t>................................................................................</w:t>
      </w:r>
    </w:p>
    <w:p w14:paraId="5AFF59B2" w14:textId="77777777" w:rsidR="00257C19" w:rsidRPr="00C8207C" w:rsidRDefault="00A869D0">
      <w:pPr>
        <w:spacing w:after="0" w:line="240" w:lineRule="auto"/>
        <w:ind w:left="426"/>
        <w:jc w:val="right"/>
        <w:rPr>
          <w:rFonts w:ascii="Times New Roman" w:hAnsi="Times New Roman" w:cs="Times New Roman"/>
          <w:i/>
          <w:iCs/>
          <w:u w:val="single"/>
          <w:lang w:val="de-DE"/>
        </w:rPr>
      </w:pPr>
      <w:r w:rsidRPr="00C8207C">
        <w:rPr>
          <w:rFonts w:ascii="Times New Roman" w:hAnsi="Times New Roman" w:cs="Times New Roman"/>
          <w:u w:val="single"/>
          <w:lang w:val="de-DE"/>
        </w:rPr>
        <w:t>................................................................................</w:t>
      </w:r>
    </w:p>
    <w:p w14:paraId="1120EE50" w14:textId="77777777" w:rsidR="00257C19" w:rsidRPr="00C8207C" w:rsidRDefault="00A869D0">
      <w:pPr>
        <w:spacing w:after="0" w:line="240" w:lineRule="auto"/>
        <w:ind w:left="426"/>
        <w:jc w:val="both"/>
        <w:rPr>
          <w:rFonts w:ascii="Times New Roman" w:hAnsi="Times New Roman" w:cs="Times New Roman"/>
          <w:i/>
          <w:iCs/>
          <w:u w:val="single"/>
          <w:lang w:val="de-DE"/>
        </w:rPr>
      </w:pPr>
      <w:r w:rsidRPr="00C8207C">
        <w:rPr>
          <w:rFonts w:ascii="Times New Roman" w:hAnsi="Times New Roman" w:cs="Times New Roman"/>
          <w:i/>
          <w:iCs/>
          <w:u w:val="single"/>
          <w:lang w:val="de-DE"/>
        </w:rPr>
        <w:t>Kontakt:</w:t>
      </w:r>
    </w:p>
    <w:p w14:paraId="37633513" w14:textId="77777777" w:rsidR="00257C19" w:rsidRPr="00C8207C" w:rsidRDefault="00A869D0">
      <w:pPr>
        <w:spacing w:after="0" w:line="240" w:lineRule="auto"/>
        <w:ind w:left="426" w:firstLine="282"/>
        <w:jc w:val="right"/>
        <w:outlineLvl w:val="0"/>
        <w:rPr>
          <w:rFonts w:ascii="Times New Roman" w:hAnsi="Times New Roman" w:cs="Times New Roman"/>
          <w:u w:val="single"/>
          <w:lang w:val="de-DE"/>
        </w:rPr>
      </w:pPr>
      <w:r w:rsidRPr="00C8207C">
        <w:rPr>
          <w:rFonts w:ascii="Times New Roman" w:hAnsi="Times New Roman" w:cs="Times New Roman"/>
          <w:i/>
          <w:iCs/>
          <w:u w:val="single"/>
          <w:lang w:val="de-DE"/>
        </w:rPr>
        <w:t>tel.:</w:t>
      </w:r>
      <w:r w:rsidRPr="00C8207C">
        <w:rPr>
          <w:rFonts w:ascii="Times New Roman" w:hAnsi="Times New Roman" w:cs="Times New Roman"/>
          <w:i/>
          <w:iCs/>
          <w:lang w:val="de-DE"/>
        </w:rPr>
        <w:tab/>
      </w:r>
      <w:r w:rsidRPr="00C8207C">
        <w:rPr>
          <w:rFonts w:ascii="Times New Roman" w:hAnsi="Times New Roman" w:cs="Times New Roman"/>
          <w:u w:val="single"/>
          <w:lang w:val="de-DE"/>
        </w:rPr>
        <w:t>...................................................................</w:t>
      </w:r>
    </w:p>
    <w:p w14:paraId="73F7F4B6" w14:textId="77777777" w:rsidR="00257C19" w:rsidRPr="00C8207C" w:rsidRDefault="00A869D0">
      <w:pPr>
        <w:spacing w:after="0" w:line="240" w:lineRule="auto"/>
        <w:ind w:left="426" w:firstLine="282"/>
        <w:jc w:val="right"/>
        <w:outlineLvl w:val="0"/>
        <w:rPr>
          <w:rFonts w:ascii="Times New Roman" w:hAnsi="Times New Roman" w:cs="Times New Roman"/>
          <w:u w:val="single"/>
          <w:lang w:val="de-DE"/>
        </w:rPr>
      </w:pPr>
      <w:r w:rsidRPr="00C8207C">
        <w:rPr>
          <w:rFonts w:ascii="Times New Roman" w:hAnsi="Times New Roman" w:cs="Times New Roman"/>
          <w:i/>
          <w:iCs/>
          <w:u w:val="single"/>
          <w:lang w:val="de-DE"/>
        </w:rPr>
        <w:t>fax:</w:t>
      </w:r>
      <w:r w:rsidRPr="00C8207C">
        <w:rPr>
          <w:rFonts w:ascii="Times New Roman" w:hAnsi="Times New Roman" w:cs="Times New Roman"/>
          <w:lang w:val="de-DE"/>
        </w:rPr>
        <w:tab/>
      </w:r>
      <w:r w:rsidRPr="00C8207C">
        <w:rPr>
          <w:rFonts w:ascii="Times New Roman" w:hAnsi="Times New Roman" w:cs="Times New Roman"/>
          <w:u w:val="single"/>
          <w:lang w:val="de-DE"/>
        </w:rPr>
        <w:t>...................................................................</w:t>
      </w:r>
    </w:p>
    <w:p w14:paraId="0A73F005" w14:textId="77777777" w:rsidR="00257C19" w:rsidRPr="00C8207C" w:rsidRDefault="00A869D0">
      <w:pPr>
        <w:spacing w:after="0" w:line="240" w:lineRule="auto"/>
        <w:ind w:left="4674" w:hanging="279"/>
        <w:jc w:val="center"/>
        <w:outlineLvl w:val="0"/>
        <w:rPr>
          <w:rFonts w:ascii="Times New Roman" w:hAnsi="Times New Roman" w:cs="Times New Roman"/>
          <w:u w:val="single"/>
          <w:lang w:val="da-DK"/>
        </w:rPr>
      </w:pPr>
      <w:r w:rsidRPr="00C8207C">
        <w:rPr>
          <w:rFonts w:ascii="Times New Roman" w:hAnsi="Times New Roman" w:cs="Times New Roman"/>
          <w:i/>
          <w:iCs/>
          <w:lang w:val="da-DK"/>
        </w:rPr>
        <w:t xml:space="preserve">  </w:t>
      </w:r>
      <w:r w:rsidRPr="00C8207C">
        <w:rPr>
          <w:rFonts w:ascii="Times New Roman" w:hAnsi="Times New Roman" w:cs="Times New Roman"/>
          <w:i/>
          <w:iCs/>
          <w:u w:val="single"/>
          <w:lang w:val="da-DK"/>
        </w:rPr>
        <w:t>e-mail:</w:t>
      </w:r>
      <w:r w:rsidRPr="00C8207C">
        <w:rPr>
          <w:rFonts w:ascii="Times New Roman" w:hAnsi="Times New Roman" w:cs="Times New Roman"/>
          <w:lang w:val="da-DK"/>
        </w:rPr>
        <w:t xml:space="preserve">   </w:t>
      </w:r>
      <w:r w:rsidRPr="00C8207C">
        <w:rPr>
          <w:rFonts w:ascii="Times New Roman" w:hAnsi="Times New Roman" w:cs="Times New Roman"/>
          <w:u w:val="single"/>
          <w:lang w:val="da-DK"/>
        </w:rPr>
        <w:t>................................................................</w:t>
      </w:r>
    </w:p>
    <w:p w14:paraId="1CCB93B6" w14:textId="77777777" w:rsidR="00257C19" w:rsidRPr="00C8207C" w:rsidRDefault="00A869D0">
      <w:pPr>
        <w:spacing w:after="0" w:line="240" w:lineRule="auto"/>
        <w:ind w:left="426"/>
        <w:jc w:val="both"/>
        <w:outlineLvl w:val="0"/>
        <w:rPr>
          <w:rFonts w:ascii="Times New Roman" w:hAnsi="Times New Roman" w:cs="Times New Roman"/>
          <w:i/>
          <w:iCs/>
          <w:u w:val="single"/>
        </w:rPr>
      </w:pPr>
      <w:r w:rsidRPr="00C8207C">
        <w:rPr>
          <w:rFonts w:ascii="Times New Roman" w:hAnsi="Times New Roman" w:cs="Times New Roman"/>
          <w:i/>
          <w:iCs/>
          <w:u w:val="single"/>
        </w:rPr>
        <w:t>Inne dane:</w:t>
      </w:r>
    </w:p>
    <w:p w14:paraId="48EE60D1" w14:textId="77777777" w:rsidR="00257C19" w:rsidRPr="00C8207C" w:rsidRDefault="00A869D0">
      <w:pPr>
        <w:spacing w:after="0" w:line="240" w:lineRule="auto"/>
        <w:ind w:left="426"/>
        <w:jc w:val="right"/>
        <w:outlineLvl w:val="0"/>
        <w:rPr>
          <w:rFonts w:ascii="Times New Roman" w:hAnsi="Times New Roman" w:cs="Times New Roman"/>
          <w:u w:val="single"/>
        </w:rPr>
      </w:pPr>
      <w:r w:rsidRPr="00C8207C">
        <w:rPr>
          <w:rFonts w:ascii="Times New Roman" w:hAnsi="Times New Roman" w:cs="Times New Roman"/>
          <w:i/>
          <w:iCs/>
          <w:u w:val="single"/>
        </w:rPr>
        <w:t>NIP</w:t>
      </w:r>
      <w:r w:rsidRPr="00C8207C">
        <w:rPr>
          <w:rFonts w:ascii="Times New Roman" w:hAnsi="Times New Roman" w:cs="Times New Roman"/>
        </w:rPr>
        <w:t>:</w:t>
      </w:r>
      <w:r w:rsidRPr="00C8207C">
        <w:rPr>
          <w:rFonts w:ascii="Times New Roman" w:hAnsi="Times New Roman" w:cs="Times New Roman"/>
        </w:rPr>
        <w:tab/>
      </w:r>
      <w:r w:rsidRPr="00C8207C">
        <w:rPr>
          <w:rFonts w:ascii="Times New Roman" w:hAnsi="Times New Roman" w:cs="Times New Roman"/>
          <w:i/>
          <w:iCs/>
        </w:rPr>
        <w:t xml:space="preserve"> </w:t>
      </w:r>
      <w:r w:rsidRPr="00C8207C">
        <w:rPr>
          <w:rFonts w:ascii="Times New Roman" w:hAnsi="Times New Roman" w:cs="Times New Roman"/>
          <w:u w:val="single"/>
        </w:rPr>
        <w:t>.............................................................</w:t>
      </w:r>
    </w:p>
    <w:p w14:paraId="7C051880" w14:textId="77777777" w:rsidR="00257C19" w:rsidRPr="00C8207C" w:rsidRDefault="00A869D0">
      <w:pPr>
        <w:spacing w:after="0" w:line="240" w:lineRule="auto"/>
        <w:ind w:left="426"/>
        <w:jc w:val="right"/>
        <w:outlineLvl w:val="0"/>
        <w:rPr>
          <w:rFonts w:ascii="Times New Roman" w:hAnsi="Times New Roman" w:cs="Times New Roman"/>
          <w:u w:val="single"/>
        </w:rPr>
      </w:pPr>
      <w:r w:rsidRPr="00C8207C">
        <w:rPr>
          <w:rFonts w:ascii="Times New Roman" w:hAnsi="Times New Roman" w:cs="Times New Roman"/>
          <w:i/>
          <w:iCs/>
          <w:u w:val="single"/>
        </w:rPr>
        <w:t>REGON</w:t>
      </w:r>
      <w:r w:rsidRPr="00C8207C">
        <w:rPr>
          <w:rFonts w:ascii="Times New Roman" w:hAnsi="Times New Roman" w:cs="Times New Roman"/>
        </w:rPr>
        <w:t xml:space="preserve">:   </w:t>
      </w:r>
      <w:r w:rsidRPr="00C8207C">
        <w:rPr>
          <w:rFonts w:ascii="Times New Roman" w:hAnsi="Times New Roman" w:cs="Times New Roman"/>
          <w:u w:val="single"/>
        </w:rPr>
        <w:t>...............................................................</w:t>
      </w:r>
    </w:p>
    <w:p w14:paraId="6A89D9E3" w14:textId="77777777" w:rsidR="00257C19" w:rsidRPr="00C8207C" w:rsidRDefault="00257C19">
      <w:pPr>
        <w:spacing w:after="0" w:line="240" w:lineRule="auto"/>
        <w:ind w:left="540"/>
        <w:jc w:val="right"/>
        <w:outlineLvl w:val="0"/>
        <w:rPr>
          <w:rFonts w:ascii="Times New Roman" w:hAnsi="Times New Roman" w:cs="Times New Roman"/>
          <w:u w:val="single"/>
        </w:rPr>
      </w:pPr>
    </w:p>
    <w:p w14:paraId="39CC378E" w14:textId="46F38597" w:rsidR="00257C19" w:rsidRPr="00C8207C" w:rsidRDefault="00FD71A8">
      <w:pPr>
        <w:spacing w:after="0" w:line="240" w:lineRule="auto"/>
        <w:ind w:left="426"/>
        <w:jc w:val="both"/>
        <w:rPr>
          <w:rFonts w:ascii="Times New Roman" w:hAnsi="Times New Roman" w:cs="Times New Roman"/>
          <w:i/>
          <w:iCs/>
          <w:u w:val="single"/>
        </w:rPr>
      </w:pPr>
      <w:r w:rsidRPr="00DF04F0">
        <w:rPr>
          <w:rFonts w:ascii="Times New Roman" w:hAnsi="Times New Roman" w:cs="Times New Roman"/>
          <w:i/>
          <w:iCs/>
          <w:u w:val="single"/>
        </w:rPr>
        <w:t xml:space="preserve">Nawiązując do ogłoszonego postępowania w trybie podstawowym bez możliwości negocjacji </w:t>
      </w:r>
      <w:r>
        <w:rPr>
          <w:rFonts w:ascii="Times New Roman" w:hAnsi="Times New Roman" w:cs="Times New Roman"/>
          <w:i/>
          <w:iCs/>
          <w:u w:val="single"/>
        </w:rPr>
        <w:br/>
      </w:r>
      <w:r w:rsidRPr="00DF04F0">
        <w:rPr>
          <w:rFonts w:ascii="Times New Roman" w:hAnsi="Times New Roman" w:cs="Times New Roman"/>
          <w:i/>
          <w:iCs/>
          <w:u w:val="single"/>
        </w:rPr>
        <w:t xml:space="preserve">na </w:t>
      </w:r>
      <w:r w:rsidR="0024167F" w:rsidRPr="0024167F">
        <w:rPr>
          <w:rFonts w:ascii="Times New Roman" w:hAnsi="Times New Roman" w:cs="Times New Roman"/>
          <w:i/>
          <w:iCs/>
          <w:u w:val="single"/>
        </w:rPr>
        <w:t>wyłonienie Wykonawcy w zakresie świadczenia usługi badania opinii społecznej online na potrzeby Instytutu Psychologii UJ w ramach projektu flagowego "</w:t>
      </w:r>
      <w:proofErr w:type="spellStart"/>
      <w:r w:rsidR="0024167F" w:rsidRPr="0024167F">
        <w:rPr>
          <w:rFonts w:ascii="Times New Roman" w:hAnsi="Times New Roman" w:cs="Times New Roman"/>
          <w:i/>
          <w:iCs/>
          <w:u w:val="single"/>
        </w:rPr>
        <w:t>Behavior</w:t>
      </w:r>
      <w:proofErr w:type="spellEnd"/>
      <w:r w:rsidR="0024167F" w:rsidRPr="0024167F">
        <w:rPr>
          <w:rFonts w:ascii="Times New Roman" w:hAnsi="Times New Roman" w:cs="Times New Roman"/>
          <w:i/>
          <w:iCs/>
          <w:u w:val="single"/>
        </w:rPr>
        <w:t xml:space="preserve"> in </w:t>
      </w:r>
      <w:proofErr w:type="spellStart"/>
      <w:r w:rsidR="0024167F" w:rsidRPr="0024167F">
        <w:rPr>
          <w:rFonts w:ascii="Times New Roman" w:hAnsi="Times New Roman" w:cs="Times New Roman"/>
          <w:i/>
          <w:iCs/>
          <w:u w:val="single"/>
        </w:rPr>
        <w:t>Crisis</w:t>
      </w:r>
      <w:proofErr w:type="spellEnd"/>
      <w:r w:rsidR="0024167F" w:rsidRPr="0024167F">
        <w:rPr>
          <w:rFonts w:ascii="Times New Roman" w:hAnsi="Times New Roman" w:cs="Times New Roman"/>
          <w:i/>
          <w:iCs/>
          <w:u w:val="single"/>
        </w:rPr>
        <w:t xml:space="preserve"> Lab"</w:t>
      </w:r>
      <w:r w:rsidR="00A869D0" w:rsidRPr="00C8207C">
        <w:rPr>
          <w:rFonts w:ascii="Times New Roman" w:hAnsi="Times New Roman" w:cs="Times New Roman"/>
          <w:i/>
          <w:iCs/>
          <w:u w:val="single"/>
        </w:rPr>
        <w:t>, składamy poniższą ofertę:</w:t>
      </w:r>
    </w:p>
    <w:p w14:paraId="76A96D01" w14:textId="77777777" w:rsidR="00DD005B" w:rsidRDefault="00A869D0">
      <w:pPr>
        <w:tabs>
          <w:tab w:val="left" w:pos="1080"/>
          <w:tab w:val="left" w:pos="7290"/>
        </w:tabs>
        <w:spacing w:after="0" w:line="240" w:lineRule="auto"/>
        <w:jc w:val="both"/>
        <w:rPr>
          <w:rFonts w:ascii="Times New Roman" w:hAnsi="Times New Roman" w:cs="Times New Roman"/>
        </w:rPr>
      </w:pPr>
      <w:r w:rsidRPr="00C8207C">
        <w:rPr>
          <w:rFonts w:ascii="Times New Roman" w:hAnsi="Times New Roman" w:cs="Times New Roman"/>
        </w:rPr>
        <w:tab/>
      </w:r>
    </w:p>
    <w:p w14:paraId="7DB49F88" w14:textId="40657914" w:rsidR="00E45A42" w:rsidRPr="00E45A42" w:rsidRDefault="00A869D0" w:rsidP="00B12A4D">
      <w:pPr>
        <w:numPr>
          <w:ilvl w:val="5"/>
          <w:numId w:val="17"/>
        </w:numPr>
        <w:spacing w:after="0" w:line="240" w:lineRule="auto"/>
        <w:ind w:left="709"/>
        <w:jc w:val="both"/>
        <w:rPr>
          <w:rFonts w:ascii="Times New Roman" w:hAnsi="Times New Roman" w:cs="Times New Roman"/>
        </w:rPr>
      </w:pPr>
      <w:r w:rsidRPr="007B5C2F">
        <w:rPr>
          <w:rFonts w:ascii="Times New Roman" w:hAnsi="Times New Roman" w:cs="Times New Roman"/>
          <w:b/>
          <w:bCs/>
        </w:rPr>
        <w:t>oferujemy wykonanie</w:t>
      </w:r>
      <w:r w:rsidRPr="00E45A42">
        <w:rPr>
          <w:rFonts w:ascii="Times New Roman" w:hAnsi="Times New Roman" w:cs="Times New Roman"/>
        </w:rPr>
        <w:t xml:space="preserve"> </w:t>
      </w:r>
      <w:r w:rsidRPr="00E45A42">
        <w:rPr>
          <w:rFonts w:ascii="Times New Roman" w:hAnsi="Times New Roman" w:cs="Times New Roman"/>
          <w:b/>
        </w:rPr>
        <w:t>CAŁOŚCI PRZEDMIOTU ZAMÓWIENIA</w:t>
      </w:r>
      <w:r w:rsidRPr="00E45A42">
        <w:rPr>
          <w:rFonts w:ascii="Times New Roman" w:hAnsi="Times New Roman" w:cs="Times New Roman"/>
        </w:rPr>
        <w:t xml:space="preserve"> za maksymalną cenę netto …………………………… PLN, a wraz z należnym podatkiem od towarów i usług VAT w wysokości …………..%, za maksymalną cenę brutto ........................................... </w:t>
      </w:r>
      <w:r w:rsidR="003D3D75" w:rsidRPr="00E45A42">
        <w:rPr>
          <w:rFonts w:ascii="Times New Roman" w:hAnsi="Times New Roman" w:cs="Times New Roman"/>
        </w:rPr>
        <w:t>PLN</w:t>
      </w:r>
      <w:r w:rsidRPr="00E45A42">
        <w:rPr>
          <w:rFonts w:ascii="Times New Roman" w:hAnsi="Times New Roman" w:cs="Times New Roman"/>
        </w:rPr>
        <w:t xml:space="preserve"> </w:t>
      </w:r>
      <w:r w:rsidRPr="00E45A42">
        <w:rPr>
          <w:rFonts w:ascii="Times New Roman" w:hAnsi="Times New Roman" w:cs="Times New Roman"/>
          <w:i/>
        </w:rPr>
        <w:t>(słownie:..................................................................................................</w:t>
      </w:r>
      <w:r w:rsidR="003D3D75" w:rsidRPr="00E45A42">
        <w:rPr>
          <w:rFonts w:ascii="Times New Roman" w:hAnsi="Times New Roman" w:cs="Times New Roman"/>
          <w:i/>
        </w:rPr>
        <w:t>.</w:t>
      </w:r>
      <w:r w:rsidRPr="00E45A42">
        <w:rPr>
          <w:rFonts w:ascii="Times New Roman" w:hAnsi="Times New Roman" w:cs="Times New Roman"/>
          <w:i/>
        </w:rPr>
        <w:t>.................../100</w:t>
      </w:r>
      <w:r w:rsidR="006A1670">
        <w:rPr>
          <w:rFonts w:ascii="Times New Roman" w:hAnsi="Times New Roman" w:cs="Times New Roman"/>
          <w:i/>
        </w:rPr>
        <w:t xml:space="preserve"> </w:t>
      </w:r>
    </w:p>
    <w:p w14:paraId="4B3D3249" w14:textId="6F1FADE9" w:rsidR="00AC6843" w:rsidRPr="00C34744" w:rsidRDefault="003D3D75" w:rsidP="00B12A4D">
      <w:pPr>
        <w:pStyle w:val="Akapitzlist"/>
        <w:numPr>
          <w:ilvl w:val="5"/>
          <w:numId w:val="17"/>
        </w:numPr>
        <w:tabs>
          <w:tab w:val="clear" w:pos="360"/>
        </w:tabs>
        <w:suppressAutoHyphens w:val="0"/>
        <w:ind w:left="709" w:hanging="283"/>
        <w:jc w:val="both"/>
        <w:rPr>
          <w:iCs/>
          <w:sz w:val="22"/>
          <w:szCs w:val="22"/>
        </w:rPr>
      </w:pPr>
      <w:r w:rsidRPr="00F13156">
        <w:rPr>
          <w:iCs/>
          <w:sz w:val="22"/>
          <w:szCs w:val="22"/>
        </w:rPr>
        <w:t xml:space="preserve">oświadczamy, że oferujemy przedmiot zamówienia zgodny z wymaganiami i warunkami </w:t>
      </w:r>
      <w:r w:rsidR="00EF6F2E" w:rsidRPr="00F13156">
        <w:rPr>
          <w:iCs/>
          <w:sz w:val="22"/>
          <w:szCs w:val="22"/>
        </w:rPr>
        <w:br/>
      </w:r>
      <w:r w:rsidRPr="00F13156">
        <w:rPr>
          <w:iCs/>
          <w:sz w:val="22"/>
          <w:szCs w:val="22"/>
        </w:rPr>
        <w:t xml:space="preserve">określonymi przez Zamawiającego w SWZ i potwierdzamy przyjęcie warunków umownych </w:t>
      </w:r>
      <w:r w:rsidR="00EF6F2E" w:rsidRPr="00F13156">
        <w:rPr>
          <w:iCs/>
          <w:sz w:val="22"/>
          <w:szCs w:val="22"/>
        </w:rPr>
        <w:br/>
      </w:r>
      <w:r w:rsidRPr="00F13156">
        <w:rPr>
          <w:iCs/>
          <w:sz w:val="22"/>
          <w:szCs w:val="22"/>
        </w:rPr>
        <w:t xml:space="preserve">i warunków </w:t>
      </w:r>
      <w:r w:rsidRPr="00C34744">
        <w:rPr>
          <w:iCs/>
          <w:sz w:val="22"/>
          <w:szCs w:val="22"/>
        </w:rPr>
        <w:t xml:space="preserve">płatności zawartych w SWZ w projektowanych postanowieniach umownych </w:t>
      </w:r>
      <w:r w:rsidR="00EF6F2E" w:rsidRPr="00C34744">
        <w:rPr>
          <w:iCs/>
          <w:sz w:val="22"/>
          <w:szCs w:val="22"/>
        </w:rPr>
        <w:br/>
      </w:r>
      <w:r w:rsidRPr="00C34744">
        <w:rPr>
          <w:iCs/>
          <w:sz w:val="22"/>
          <w:szCs w:val="22"/>
        </w:rPr>
        <w:t>stanowiący</w:t>
      </w:r>
      <w:r w:rsidR="005049E0" w:rsidRPr="00C34744">
        <w:rPr>
          <w:iCs/>
          <w:sz w:val="22"/>
          <w:szCs w:val="22"/>
        </w:rPr>
        <w:t>ch</w:t>
      </w:r>
      <w:r w:rsidRPr="00C34744">
        <w:rPr>
          <w:iCs/>
          <w:sz w:val="22"/>
          <w:szCs w:val="22"/>
        </w:rPr>
        <w:t xml:space="preserve"> załącznik do SWZ</w:t>
      </w:r>
      <w:r w:rsidR="00F13156" w:rsidRPr="00C34744">
        <w:rPr>
          <w:iCs/>
          <w:sz w:val="22"/>
          <w:szCs w:val="22"/>
        </w:rPr>
        <w:t>,</w:t>
      </w:r>
      <w:r w:rsidR="00681BCC" w:rsidRPr="00C34744">
        <w:rPr>
          <w:iCs/>
          <w:sz w:val="22"/>
          <w:szCs w:val="22"/>
        </w:rPr>
        <w:t xml:space="preserve"> </w:t>
      </w:r>
      <w:r w:rsidR="00F13156" w:rsidRPr="00C34744">
        <w:rPr>
          <w:sz w:val="22"/>
          <w:szCs w:val="22"/>
        </w:rPr>
        <w:t>które akceptujemy bez zastrzeżeń;</w:t>
      </w:r>
    </w:p>
    <w:p w14:paraId="749D283F" w14:textId="109169A5" w:rsidR="00F13156" w:rsidRPr="00C34744" w:rsidRDefault="00F13156" w:rsidP="00B12A4D">
      <w:pPr>
        <w:pStyle w:val="Akapitzlist"/>
        <w:numPr>
          <w:ilvl w:val="5"/>
          <w:numId w:val="17"/>
        </w:numPr>
        <w:tabs>
          <w:tab w:val="clear" w:pos="360"/>
        </w:tabs>
        <w:suppressAutoHyphens w:val="0"/>
        <w:ind w:left="709" w:hanging="283"/>
        <w:jc w:val="both"/>
        <w:rPr>
          <w:iCs/>
          <w:sz w:val="22"/>
          <w:szCs w:val="22"/>
        </w:rPr>
      </w:pPr>
      <w:r w:rsidRPr="00C34744">
        <w:rPr>
          <w:sz w:val="22"/>
          <w:szCs w:val="22"/>
        </w:rPr>
        <w:t>oświadczamy, iż</w:t>
      </w:r>
      <w:r w:rsidR="00400820" w:rsidRPr="00C34744">
        <w:rPr>
          <w:sz w:val="22"/>
          <w:szCs w:val="22"/>
        </w:rPr>
        <w:t xml:space="preserve"> jesteśmy związani ofertą do upływu terminu określonego w SWZ;</w:t>
      </w:r>
    </w:p>
    <w:p w14:paraId="03F33C34" w14:textId="71839DF2" w:rsidR="00257C19" w:rsidRPr="00C34744" w:rsidRDefault="00A869D0" w:rsidP="00B12A4D">
      <w:pPr>
        <w:pStyle w:val="Akapitzlist"/>
        <w:numPr>
          <w:ilvl w:val="5"/>
          <w:numId w:val="17"/>
        </w:numPr>
        <w:tabs>
          <w:tab w:val="clear" w:pos="360"/>
        </w:tabs>
        <w:suppressAutoHyphens w:val="0"/>
        <w:ind w:left="709" w:hanging="283"/>
        <w:jc w:val="both"/>
        <w:rPr>
          <w:iCs/>
          <w:sz w:val="22"/>
          <w:szCs w:val="22"/>
        </w:rPr>
      </w:pPr>
      <w:r w:rsidRPr="00C34744">
        <w:rPr>
          <w:sz w:val="22"/>
          <w:szCs w:val="22"/>
        </w:rPr>
        <w:t xml:space="preserve">oświadczamy, iż przedmiot zamówienia </w:t>
      </w:r>
      <w:r w:rsidR="005E5332" w:rsidRPr="00C34744">
        <w:rPr>
          <w:sz w:val="22"/>
          <w:szCs w:val="22"/>
        </w:rPr>
        <w:t xml:space="preserve">wykonamy </w:t>
      </w:r>
      <w:r w:rsidRPr="00C34744">
        <w:rPr>
          <w:sz w:val="22"/>
          <w:szCs w:val="22"/>
        </w:rPr>
        <w:t>w terminie</w:t>
      </w:r>
      <w:r w:rsidRPr="00C34744">
        <w:rPr>
          <w:b/>
          <w:i/>
          <w:sz w:val="22"/>
          <w:szCs w:val="22"/>
        </w:rPr>
        <w:t xml:space="preserve"> </w:t>
      </w:r>
      <w:r w:rsidRPr="00C34744">
        <w:rPr>
          <w:sz w:val="22"/>
          <w:szCs w:val="22"/>
        </w:rPr>
        <w:t>wskazanym w SWZ;</w:t>
      </w:r>
    </w:p>
    <w:p w14:paraId="132F8239" w14:textId="77777777" w:rsidR="00257C19" w:rsidRPr="00C34744" w:rsidRDefault="00A869D0" w:rsidP="00B12A4D">
      <w:pPr>
        <w:pStyle w:val="Akapitzlist"/>
        <w:numPr>
          <w:ilvl w:val="5"/>
          <w:numId w:val="17"/>
        </w:numPr>
        <w:tabs>
          <w:tab w:val="clear" w:pos="360"/>
        </w:tabs>
        <w:suppressAutoHyphens w:val="0"/>
        <w:ind w:left="709" w:hanging="283"/>
        <w:jc w:val="both"/>
        <w:rPr>
          <w:iCs/>
          <w:sz w:val="22"/>
          <w:szCs w:val="22"/>
        </w:rPr>
      </w:pPr>
      <w:r w:rsidRPr="00C34744">
        <w:rPr>
          <w:sz w:val="22"/>
          <w:szCs w:val="22"/>
        </w:rPr>
        <w:t>oświadczamy, że wybór oferty:</w:t>
      </w:r>
    </w:p>
    <w:p w14:paraId="20A37A48" w14:textId="77777777" w:rsidR="00257C19" w:rsidRPr="00C34744" w:rsidRDefault="00A869D0" w:rsidP="00B12A4D">
      <w:pPr>
        <w:numPr>
          <w:ilvl w:val="0"/>
          <w:numId w:val="18"/>
        </w:numPr>
        <w:spacing w:after="0" w:line="240" w:lineRule="auto"/>
        <w:jc w:val="both"/>
        <w:rPr>
          <w:rFonts w:ascii="Times New Roman" w:hAnsi="Times New Roman" w:cs="Times New Roman"/>
        </w:rPr>
      </w:pPr>
      <w:r w:rsidRPr="00C34744">
        <w:rPr>
          <w:rFonts w:ascii="Times New Roman" w:hAnsi="Times New Roman" w:cs="Times New Roman"/>
        </w:rPr>
        <w:t>nie będzie prowadził do powstania u zamawiającego obowiązku podatkowego zgodnie z przepisami ustawy o podatku od towarów i usług*</w:t>
      </w:r>
    </w:p>
    <w:p w14:paraId="3A96F120" w14:textId="732CBE2C" w:rsidR="00257C19" w:rsidRPr="00C8207C" w:rsidRDefault="00A869D0" w:rsidP="00B12A4D">
      <w:pPr>
        <w:numPr>
          <w:ilvl w:val="0"/>
          <w:numId w:val="18"/>
        </w:numPr>
        <w:spacing w:after="0" w:line="240" w:lineRule="auto"/>
        <w:jc w:val="both"/>
        <w:rPr>
          <w:rFonts w:ascii="Times New Roman" w:hAnsi="Times New Roman" w:cs="Times New Roman"/>
        </w:rPr>
      </w:pPr>
      <w:r w:rsidRPr="00C34744">
        <w:rPr>
          <w:rFonts w:ascii="Times New Roman" w:hAnsi="Times New Roman" w:cs="Times New Roman"/>
        </w:rPr>
        <w:t>będzie prowadził do powstania</w:t>
      </w:r>
      <w:r w:rsidRPr="00C8207C">
        <w:rPr>
          <w:rFonts w:ascii="Times New Roman" w:hAnsi="Times New Roman" w:cs="Times New Roman"/>
        </w:rPr>
        <w:t xml:space="preserve"> u zamawiającego obowiązku podatkowego zgodnie z przepisami ustawy o podatku od towarów i usług. Powyższy obowiązek podatkowy będzie dotyczył </w:t>
      </w:r>
      <w:r w:rsidRPr="00C8207C">
        <w:rPr>
          <w:rFonts w:ascii="Times New Roman" w:hAnsi="Times New Roman" w:cs="Times New Roman"/>
          <w:i/>
        </w:rPr>
        <w:t>……………………</w:t>
      </w:r>
      <w:r w:rsidR="0098368A">
        <w:rPr>
          <w:rFonts w:ascii="Times New Roman" w:hAnsi="Times New Roman" w:cs="Times New Roman"/>
          <w:i/>
        </w:rPr>
        <w:t>……………..</w:t>
      </w:r>
      <w:r w:rsidRPr="00C8207C">
        <w:rPr>
          <w:rFonts w:ascii="Times New Roman" w:hAnsi="Times New Roman" w:cs="Times New Roman"/>
          <w:i/>
        </w:rPr>
        <w:t>………………………………………………..………….</w:t>
      </w:r>
    </w:p>
    <w:p w14:paraId="4BAD31B7" w14:textId="3086366B" w:rsidR="00257C19" w:rsidRPr="00C8207C" w:rsidRDefault="00A869D0" w:rsidP="0098368A">
      <w:pPr>
        <w:spacing w:after="0" w:line="240" w:lineRule="auto"/>
        <w:ind w:firstLine="993"/>
        <w:jc w:val="both"/>
        <w:rPr>
          <w:rFonts w:ascii="Times New Roman" w:hAnsi="Times New Roman" w:cs="Times New Roman"/>
          <w:i/>
        </w:rPr>
      </w:pPr>
      <w:r w:rsidRPr="00C8207C">
        <w:rPr>
          <w:rFonts w:ascii="Times New Roman" w:hAnsi="Times New Roman" w:cs="Times New Roman"/>
          <w:i/>
        </w:rPr>
        <w:t>…………………………………………………………………………</w:t>
      </w:r>
      <w:r w:rsidR="0098368A">
        <w:rPr>
          <w:rFonts w:ascii="Times New Roman" w:hAnsi="Times New Roman" w:cs="Times New Roman"/>
          <w:i/>
        </w:rPr>
        <w:t>…….</w:t>
      </w:r>
      <w:r w:rsidRPr="00C8207C">
        <w:rPr>
          <w:rFonts w:ascii="Times New Roman" w:hAnsi="Times New Roman" w:cs="Times New Roman"/>
          <w:i/>
        </w:rPr>
        <w:t>………………………….*</w:t>
      </w:r>
    </w:p>
    <w:p w14:paraId="4E591232" w14:textId="4C666804" w:rsidR="00257C19" w:rsidRPr="00C8207C" w:rsidRDefault="00A869D0" w:rsidP="0098368A">
      <w:pPr>
        <w:spacing w:after="0" w:line="240" w:lineRule="auto"/>
        <w:ind w:left="993"/>
        <w:jc w:val="both"/>
        <w:rPr>
          <w:rFonts w:ascii="Times New Roman" w:hAnsi="Times New Roman" w:cs="Times New Roman"/>
          <w:i/>
        </w:rPr>
      </w:pPr>
      <w:r w:rsidRPr="00C8207C">
        <w:rPr>
          <w:rFonts w:ascii="Times New Roman" w:hAnsi="Times New Roman" w:cs="Times New Roman"/>
          <w:i/>
        </w:rPr>
        <w:t>[*1/niepotrzebne skreślić; 2/wpisać nazwę/rodzaj towaru lub usługi, które będą prowadziły do powstania u zamawiającego obowiązku podatkowego, zgodnie z przepisami obowiązującej ustawy o podatku od towarów i usług VAT]</w:t>
      </w:r>
    </w:p>
    <w:p w14:paraId="4122E7C8" w14:textId="418914DC" w:rsidR="00CB661A" w:rsidRPr="00E45A42" w:rsidRDefault="00CB661A" w:rsidP="00B12A4D">
      <w:pPr>
        <w:numPr>
          <w:ilvl w:val="5"/>
          <w:numId w:val="17"/>
        </w:numPr>
        <w:spacing w:after="0" w:line="240" w:lineRule="auto"/>
        <w:ind w:left="709" w:hanging="357"/>
        <w:jc w:val="both"/>
        <w:rPr>
          <w:rFonts w:ascii="Times New Roman" w:hAnsi="Times New Roman" w:cs="Times New Roman"/>
        </w:rPr>
      </w:pPr>
      <w:r w:rsidRPr="00E45A42">
        <w:rPr>
          <w:rFonts w:ascii="Times New Roman" w:hAnsi="Times New Roman" w:cs="Times New Roman"/>
        </w:rPr>
        <w:t>oświadczam, że jestem: (</w:t>
      </w:r>
      <w:r w:rsidRPr="00E45A42">
        <w:rPr>
          <w:rFonts w:ascii="Times New Roman" w:hAnsi="Times New Roman" w:cs="Times New Roman"/>
          <w:b/>
          <w:bCs/>
          <w:i/>
          <w:iCs/>
        </w:rPr>
        <w:t>należy zaznaczyć z poniższej listy</w:t>
      </w:r>
      <w:r w:rsidRPr="00E45A42">
        <w:rPr>
          <w:rFonts w:ascii="Times New Roman" w:hAnsi="Times New Roman" w:cs="Times New Roman"/>
        </w:rPr>
        <w:t xml:space="preserve">) </w:t>
      </w:r>
    </w:p>
    <w:p w14:paraId="7322C19D" w14:textId="06401B75" w:rsidR="00CB661A" w:rsidRPr="00E45A42" w:rsidRDefault="00CB661A" w:rsidP="00190019">
      <w:pPr>
        <w:pStyle w:val="Akapitzlist"/>
        <w:widowControl/>
        <w:numPr>
          <w:ilvl w:val="0"/>
          <w:numId w:val="28"/>
        </w:numPr>
        <w:suppressAutoHyphens w:val="0"/>
        <w:ind w:hanging="357"/>
        <w:jc w:val="both"/>
        <w:rPr>
          <w:sz w:val="22"/>
          <w:szCs w:val="22"/>
        </w:rPr>
      </w:pPr>
      <w:r w:rsidRPr="00E45A42">
        <w:rPr>
          <w:sz w:val="22"/>
          <w:szCs w:val="22"/>
          <w:shd w:val="clear" w:color="auto" w:fill="FFFFFF"/>
        </w:rPr>
        <w:t>mikroprzedsiębiorstwo*; </w:t>
      </w:r>
    </w:p>
    <w:p w14:paraId="176A9BB3" w14:textId="646A0AFA" w:rsidR="00CB661A" w:rsidRPr="00E45A42" w:rsidRDefault="00CB661A" w:rsidP="00190019">
      <w:pPr>
        <w:pStyle w:val="Akapitzlist"/>
        <w:widowControl/>
        <w:numPr>
          <w:ilvl w:val="0"/>
          <w:numId w:val="28"/>
        </w:numPr>
        <w:suppressAutoHyphens w:val="0"/>
        <w:ind w:hanging="357"/>
        <w:jc w:val="both"/>
        <w:rPr>
          <w:sz w:val="22"/>
          <w:szCs w:val="22"/>
        </w:rPr>
      </w:pPr>
      <w:r w:rsidRPr="00E45A42">
        <w:rPr>
          <w:sz w:val="22"/>
          <w:szCs w:val="22"/>
          <w:shd w:val="clear" w:color="auto" w:fill="FFFFFF"/>
        </w:rPr>
        <w:lastRenderedPageBreak/>
        <w:t xml:space="preserve">małe przedsiębiorstwo*; </w:t>
      </w:r>
    </w:p>
    <w:p w14:paraId="6FE3D8A6" w14:textId="533410DB" w:rsidR="00CB661A" w:rsidRPr="00E45A42" w:rsidRDefault="00CB661A" w:rsidP="00190019">
      <w:pPr>
        <w:pStyle w:val="Akapitzlist"/>
        <w:widowControl/>
        <w:numPr>
          <w:ilvl w:val="0"/>
          <w:numId w:val="28"/>
        </w:numPr>
        <w:suppressAutoHyphens w:val="0"/>
        <w:ind w:hanging="357"/>
        <w:jc w:val="both"/>
        <w:rPr>
          <w:sz w:val="22"/>
          <w:szCs w:val="22"/>
        </w:rPr>
      </w:pPr>
      <w:r w:rsidRPr="00E45A42">
        <w:rPr>
          <w:sz w:val="22"/>
          <w:szCs w:val="22"/>
          <w:shd w:val="clear" w:color="auto" w:fill="FFFFFF"/>
        </w:rPr>
        <w:t xml:space="preserve">średnie przedsiębiorstwo*; </w:t>
      </w:r>
    </w:p>
    <w:p w14:paraId="12FB421B" w14:textId="0F777AF4" w:rsidR="00CB661A" w:rsidRPr="00E45A42" w:rsidRDefault="00CB661A" w:rsidP="00190019">
      <w:pPr>
        <w:pStyle w:val="Akapitzlist"/>
        <w:widowControl/>
        <w:numPr>
          <w:ilvl w:val="0"/>
          <w:numId w:val="28"/>
        </w:numPr>
        <w:suppressAutoHyphens w:val="0"/>
        <w:ind w:hanging="357"/>
        <w:jc w:val="both"/>
        <w:rPr>
          <w:sz w:val="22"/>
          <w:szCs w:val="22"/>
        </w:rPr>
      </w:pPr>
      <w:r w:rsidRPr="00E45A42">
        <w:rPr>
          <w:sz w:val="22"/>
          <w:szCs w:val="22"/>
          <w:shd w:val="clear" w:color="auto" w:fill="FFFFFF"/>
        </w:rPr>
        <w:t>duże przedsiębiorstwo*; </w:t>
      </w:r>
    </w:p>
    <w:p w14:paraId="4C23CB91" w14:textId="75B48A80" w:rsidR="00CB661A" w:rsidRPr="00E45A42" w:rsidRDefault="00CB661A" w:rsidP="00190019">
      <w:pPr>
        <w:pStyle w:val="Akapitzlist"/>
        <w:widowControl/>
        <w:numPr>
          <w:ilvl w:val="0"/>
          <w:numId w:val="28"/>
        </w:numPr>
        <w:suppressAutoHyphens w:val="0"/>
        <w:ind w:hanging="357"/>
        <w:jc w:val="both"/>
        <w:rPr>
          <w:sz w:val="22"/>
          <w:szCs w:val="22"/>
        </w:rPr>
      </w:pPr>
      <w:r w:rsidRPr="00E45A42">
        <w:rPr>
          <w:sz w:val="22"/>
          <w:szCs w:val="22"/>
        </w:rPr>
        <w:t xml:space="preserve">osoba fizyczna nieprowadząca działalności gospodarczej*; </w:t>
      </w:r>
    </w:p>
    <w:p w14:paraId="144557A4" w14:textId="2A32429E" w:rsidR="00CB661A" w:rsidRPr="00E45A42" w:rsidRDefault="00CB661A" w:rsidP="00190019">
      <w:pPr>
        <w:pStyle w:val="Akapitzlist"/>
        <w:widowControl/>
        <w:numPr>
          <w:ilvl w:val="0"/>
          <w:numId w:val="28"/>
        </w:numPr>
        <w:suppressAutoHyphens w:val="0"/>
        <w:ind w:hanging="357"/>
        <w:jc w:val="both"/>
        <w:rPr>
          <w:sz w:val="22"/>
          <w:szCs w:val="22"/>
        </w:rPr>
      </w:pPr>
      <w:r w:rsidRPr="00E45A42">
        <w:rPr>
          <w:sz w:val="22"/>
          <w:szCs w:val="22"/>
        </w:rPr>
        <w:t>inny rodzaj*.</w:t>
      </w:r>
    </w:p>
    <w:p w14:paraId="2B160DE6" w14:textId="77777777" w:rsidR="00257C19" w:rsidRPr="0098368A" w:rsidRDefault="00A869D0" w:rsidP="00B12A4D">
      <w:pPr>
        <w:numPr>
          <w:ilvl w:val="5"/>
          <w:numId w:val="17"/>
        </w:numPr>
        <w:spacing w:after="0" w:line="240" w:lineRule="auto"/>
        <w:ind w:left="709" w:hanging="357"/>
        <w:jc w:val="both"/>
        <w:rPr>
          <w:rFonts w:ascii="Times New Roman" w:hAnsi="Times New Roman" w:cs="Times New Roman"/>
        </w:rPr>
      </w:pPr>
      <w:r w:rsidRPr="00E45A42">
        <w:rPr>
          <w:rFonts w:ascii="Times New Roman" w:hAnsi="Times New Roman" w:cs="Times New Roman"/>
        </w:rPr>
        <w:t xml:space="preserve">oświadczamy, że wypełniliśmy obowiązki informacyjne przewidziane w art. 13 lub art. 14 </w:t>
      </w:r>
      <w:r w:rsidRPr="00E45A42">
        <w:rPr>
          <w:rFonts w:ascii="Times New Roman" w:hAnsi="Times New Roman" w:cs="Times New Roman"/>
          <w:bCs/>
        </w:rPr>
        <w:t>Rozporządzenia Parlamentu Europejskiego</w:t>
      </w:r>
      <w:r w:rsidRPr="00C8207C">
        <w:rPr>
          <w:rFonts w:ascii="Times New Roman" w:hAnsi="Times New Roman" w:cs="Times New Roman"/>
          <w:bCs/>
        </w:rPr>
        <w:t xml:space="preserve"> i Rady UE 2016/679 z dnia 27 kwietnia 2016 r. w sprawie ochrony osób fizycznych w związku z przetwarzaniem danych osobowych i w sprawie swobodnego przepływu takich danych oraz uchylenia dyrektywy 95/46/WE</w:t>
      </w:r>
      <w:r w:rsidRPr="00C8207C">
        <w:rPr>
          <w:rFonts w:ascii="Times New Roman" w:hAnsi="Times New Roman" w:cs="Times New Roman"/>
          <w:bCs/>
          <w:i/>
        </w:rPr>
        <w:t xml:space="preserve"> </w:t>
      </w:r>
      <w:r w:rsidRPr="00C8207C">
        <w:rPr>
          <w:rFonts w:ascii="Times New Roman" w:hAnsi="Times New Roman" w:cs="Times New Roman"/>
          <w:bCs/>
        </w:rPr>
        <w:t xml:space="preserve">wobec osób fizycznych, </w:t>
      </w:r>
      <w:r w:rsidRPr="00C8207C">
        <w:rPr>
          <w:rFonts w:ascii="Times New Roman" w:hAnsi="Times New Roman" w:cs="Times New Roman"/>
        </w:rPr>
        <w:t>od których dane osobowe bezpośrednio lub pośrednio pozyska</w:t>
      </w:r>
      <w:r w:rsidRPr="0098368A">
        <w:rPr>
          <w:rFonts w:ascii="Times New Roman" w:hAnsi="Times New Roman" w:cs="Times New Roman"/>
        </w:rPr>
        <w:t>liśmy w celu ubiegania się o udzielenie zamówienia publicznego w niniejszym postępowaniu;</w:t>
      </w:r>
    </w:p>
    <w:p w14:paraId="4DA6741C" w14:textId="77777777" w:rsidR="00257C19" w:rsidRPr="0098368A" w:rsidRDefault="00A869D0" w:rsidP="00B12A4D">
      <w:pPr>
        <w:numPr>
          <w:ilvl w:val="5"/>
          <w:numId w:val="17"/>
        </w:numPr>
        <w:spacing w:after="0" w:line="240" w:lineRule="auto"/>
        <w:ind w:left="709"/>
        <w:jc w:val="both"/>
        <w:rPr>
          <w:rFonts w:ascii="Times New Roman" w:hAnsi="Times New Roman" w:cs="Times New Roman"/>
        </w:rPr>
      </w:pPr>
      <w:r w:rsidRPr="0098368A">
        <w:rPr>
          <w:rFonts w:ascii="Times New Roman" w:hAnsi="Times New Roman" w:cs="Times New Roman"/>
        </w:rPr>
        <w:t>osobą upoważnioną do kontaktów z zamawiającym w zakresie złożonej oferty oraz w sprawach związanych z realizacją zamówienia jest: ……………………………………………………….</w:t>
      </w:r>
    </w:p>
    <w:p w14:paraId="05C12453" w14:textId="7322A1F4" w:rsidR="00257C19" w:rsidRPr="0098368A" w:rsidRDefault="00A869D0" w:rsidP="0098368A">
      <w:pPr>
        <w:pStyle w:val="Akapitzlist"/>
        <w:widowControl/>
        <w:suppressAutoHyphens w:val="0"/>
        <w:ind w:left="709"/>
        <w:jc w:val="right"/>
        <w:rPr>
          <w:rFonts w:eastAsiaTheme="minorHAnsi"/>
          <w:i/>
          <w:iCs/>
          <w:sz w:val="22"/>
          <w:szCs w:val="22"/>
          <w:lang w:eastAsia="en-US"/>
        </w:rPr>
      </w:pPr>
      <w:r w:rsidRPr="0098368A">
        <w:rPr>
          <w:rFonts w:eastAsiaTheme="minorHAnsi"/>
          <w:i/>
          <w:iCs/>
          <w:sz w:val="22"/>
          <w:szCs w:val="22"/>
          <w:lang w:eastAsia="en-US"/>
        </w:rPr>
        <w:t>[*wypełnić dane personalne i adresowe – tel.; e-mail]</w:t>
      </w:r>
    </w:p>
    <w:p w14:paraId="4D3A7895" w14:textId="2587A1A6" w:rsidR="00257C19" w:rsidRPr="00C8207C" w:rsidRDefault="00A869D0" w:rsidP="00B12A4D">
      <w:pPr>
        <w:numPr>
          <w:ilvl w:val="5"/>
          <w:numId w:val="17"/>
        </w:numPr>
        <w:spacing w:after="0" w:line="240" w:lineRule="auto"/>
        <w:ind w:left="709"/>
        <w:jc w:val="both"/>
        <w:rPr>
          <w:rFonts w:ascii="Times New Roman" w:hAnsi="Times New Roman" w:cs="Times New Roman"/>
        </w:rPr>
      </w:pPr>
      <w:r w:rsidRPr="00C8207C">
        <w:rPr>
          <w:rFonts w:ascii="Times New Roman" w:hAnsi="Times New Roman" w:cs="Times New Roman"/>
        </w:rPr>
        <w:t xml:space="preserve">załącznikami do niniejszego formularza </w:t>
      </w:r>
      <w:r w:rsidR="00497F4F">
        <w:rPr>
          <w:rFonts w:ascii="Times New Roman" w:hAnsi="Times New Roman" w:cs="Times New Roman"/>
        </w:rPr>
        <w:t xml:space="preserve">ofertowego </w:t>
      </w:r>
      <w:r w:rsidRPr="00C8207C">
        <w:rPr>
          <w:rFonts w:ascii="Times New Roman" w:hAnsi="Times New Roman" w:cs="Times New Roman"/>
        </w:rPr>
        <w:t>są:</w:t>
      </w:r>
    </w:p>
    <w:p w14:paraId="2F7A2FEA" w14:textId="042D5DBB" w:rsidR="004B5B0D" w:rsidRPr="003D0D70" w:rsidRDefault="004B5B0D" w:rsidP="00B12A4D">
      <w:pPr>
        <w:numPr>
          <w:ilvl w:val="0"/>
          <w:numId w:val="19"/>
        </w:numPr>
        <w:spacing w:after="0" w:line="240" w:lineRule="auto"/>
        <w:ind w:left="1134" w:hanging="425"/>
        <w:jc w:val="both"/>
        <w:rPr>
          <w:rFonts w:ascii="Times New Roman" w:hAnsi="Times New Roman" w:cs="Times New Roman"/>
        </w:rPr>
      </w:pPr>
      <w:r w:rsidRPr="003D0D70">
        <w:rPr>
          <w:rFonts w:ascii="Times New Roman" w:hAnsi="Times New Roman" w:cs="Times New Roman"/>
          <w:u w:val="single"/>
        </w:rPr>
        <w:t>Załącznik nr 1</w:t>
      </w:r>
      <w:r w:rsidRPr="003D0D70">
        <w:rPr>
          <w:rFonts w:ascii="Times New Roman" w:hAnsi="Times New Roman" w:cs="Times New Roman"/>
        </w:rPr>
        <w:t xml:space="preserve"> – </w:t>
      </w:r>
      <w:r w:rsidR="00FB0127" w:rsidRPr="003D0D70">
        <w:rPr>
          <w:rFonts w:ascii="Times New Roman" w:hAnsi="Times New Roman" w:cs="Times New Roman"/>
        </w:rPr>
        <w:t>oświadczenie Wykonawcy o niepodleganiu wykluczeniu</w:t>
      </w:r>
      <w:r w:rsidR="00E14E55" w:rsidRPr="003D0D70">
        <w:rPr>
          <w:rFonts w:ascii="Times New Roman" w:hAnsi="Times New Roman" w:cs="Times New Roman"/>
        </w:rPr>
        <w:t>;</w:t>
      </w:r>
      <w:r w:rsidRPr="003D0D70">
        <w:rPr>
          <w:rFonts w:ascii="Times New Roman" w:hAnsi="Times New Roman" w:cs="Times New Roman"/>
        </w:rPr>
        <w:t xml:space="preserve"> </w:t>
      </w:r>
    </w:p>
    <w:p w14:paraId="37EAC942" w14:textId="77C3CE51" w:rsidR="003B5328" w:rsidRPr="003D0D70" w:rsidRDefault="003B5328" w:rsidP="00B12A4D">
      <w:pPr>
        <w:numPr>
          <w:ilvl w:val="0"/>
          <w:numId w:val="19"/>
        </w:numPr>
        <w:spacing w:after="0" w:line="240" w:lineRule="auto"/>
        <w:ind w:left="1134" w:hanging="425"/>
        <w:jc w:val="both"/>
        <w:rPr>
          <w:rFonts w:ascii="Times New Roman" w:hAnsi="Times New Roman" w:cs="Times New Roman"/>
        </w:rPr>
      </w:pPr>
      <w:r w:rsidRPr="003D0D70">
        <w:rPr>
          <w:rFonts w:ascii="Times New Roman" w:hAnsi="Times New Roman" w:cs="Times New Roman"/>
          <w:bCs/>
          <w:u w:val="single"/>
        </w:rPr>
        <w:t>Załącznik nr 2</w:t>
      </w:r>
      <w:r w:rsidRPr="003D0D70">
        <w:rPr>
          <w:rFonts w:ascii="Times New Roman" w:hAnsi="Times New Roman" w:cs="Times New Roman"/>
          <w:bCs/>
        </w:rPr>
        <w:t xml:space="preserve"> – kalkulacja ceny oferty, uwzględniająca wymagania i zapisy SWZ;</w:t>
      </w:r>
    </w:p>
    <w:p w14:paraId="51F9CB3A" w14:textId="319CCCA7" w:rsidR="00FD2295" w:rsidRPr="003D0D70" w:rsidRDefault="00C34744" w:rsidP="00190019">
      <w:pPr>
        <w:pStyle w:val="Akapitzlist"/>
        <w:widowControl/>
        <w:numPr>
          <w:ilvl w:val="0"/>
          <w:numId w:val="45"/>
        </w:numPr>
        <w:suppressAutoHyphens w:val="0"/>
        <w:ind w:left="1134" w:hanging="425"/>
        <w:jc w:val="both"/>
        <w:rPr>
          <w:bCs/>
          <w:sz w:val="22"/>
          <w:szCs w:val="22"/>
        </w:rPr>
      </w:pPr>
      <w:r w:rsidRPr="003D0D70">
        <w:rPr>
          <w:bCs/>
          <w:sz w:val="22"/>
          <w:szCs w:val="22"/>
          <w:u w:val="single"/>
        </w:rPr>
        <w:t>Załącznik nr 3</w:t>
      </w:r>
      <w:r w:rsidRPr="003D0D70">
        <w:rPr>
          <w:bCs/>
          <w:sz w:val="22"/>
          <w:szCs w:val="22"/>
        </w:rPr>
        <w:t xml:space="preserve"> – w</w:t>
      </w:r>
      <w:r w:rsidR="00FD2295" w:rsidRPr="003D0D70">
        <w:rPr>
          <w:bCs/>
          <w:sz w:val="22"/>
          <w:szCs w:val="22"/>
        </w:rPr>
        <w:t>ykaz podwykonawców</w:t>
      </w:r>
      <w:r w:rsidR="002B2DC9" w:rsidRPr="003D0D70">
        <w:rPr>
          <w:bCs/>
          <w:sz w:val="22"/>
          <w:szCs w:val="22"/>
        </w:rPr>
        <w:t xml:space="preserve"> (</w:t>
      </w:r>
      <w:r w:rsidR="002B2DC9" w:rsidRPr="003D0D70">
        <w:rPr>
          <w:bCs/>
          <w:i/>
          <w:iCs/>
          <w:sz w:val="22"/>
          <w:szCs w:val="22"/>
        </w:rPr>
        <w:t>o ile dotyczy</w:t>
      </w:r>
      <w:r w:rsidR="002B2DC9" w:rsidRPr="003D0D70">
        <w:rPr>
          <w:bCs/>
          <w:sz w:val="22"/>
          <w:szCs w:val="22"/>
        </w:rPr>
        <w:t>)</w:t>
      </w:r>
      <w:r w:rsidR="00FD2295" w:rsidRPr="003D0D70">
        <w:rPr>
          <w:bCs/>
          <w:sz w:val="22"/>
          <w:szCs w:val="22"/>
        </w:rPr>
        <w:t>;</w:t>
      </w:r>
    </w:p>
    <w:p w14:paraId="4D65720A" w14:textId="5D27EF13" w:rsidR="00F878C7" w:rsidRPr="003D0D70" w:rsidRDefault="00E14E55" w:rsidP="00190019">
      <w:pPr>
        <w:numPr>
          <w:ilvl w:val="0"/>
          <w:numId w:val="35"/>
        </w:numPr>
        <w:suppressAutoHyphens w:val="0"/>
        <w:spacing w:after="0" w:line="240" w:lineRule="auto"/>
        <w:ind w:left="1134" w:hanging="425"/>
        <w:jc w:val="both"/>
        <w:rPr>
          <w:rFonts w:ascii="Times New Roman" w:hAnsi="Times New Roman" w:cs="Times New Roman"/>
          <w:bCs/>
          <w:i/>
          <w:iCs/>
        </w:rPr>
      </w:pPr>
      <w:r w:rsidRPr="003D0D70">
        <w:rPr>
          <w:rFonts w:ascii="Times New Roman" w:hAnsi="Times New Roman" w:cs="Times New Roman"/>
        </w:rPr>
        <w:t>Inne (…)</w:t>
      </w:r>
      <w:r w:rsidR="00F878C7" w:rsidRPr="003D0D70">
        <w:rPr>
          <w:rFonts w:ascii="Times New Roman" w:hAnsi="Times New Roman" w:cs="Times New Roman"/>
        </w:rPr>
        <w:t xml:space="preserve"> </w:t>
      </w:r>
      <w:r w:rsidR="002B2DC9" w:rsidRPr="003D0D70">
        <w:rPr>
          <w:rFonts w:ascii="Times New Roman" w:hAnsi="Times New Roman" w:cs="Times New Roman"/>
        </w:rPr>
        <w:t>–</w:t>
      </w:r>
      <w:r w:rsidR="00F878C7" w:rsidRPr="003D0D70">
        <w:rPr>
          <w:rFonts w:ascii="Times New Roman" w:hAnsi="Times New Roman" w:cs="Times New Roman"/>
        </w:rPr>
        <w:t xml:space="preserve"> </w:t>
      </w:r>
      <w:r w:rsidR="00F878C7" w:rsidRPr="003D0D70">
        <w:rPr>
          <w:rFonts w:ascii="Times New Roman" w:hAnsi="Times New Roman" w:cs="Times New Roman"/>
          <w:bCs/>
          <w:i/>
          <w:iCs/>
        </w:rPr>
        <w:t xml:space="preserve">pełnomocnictwo lub inny dokument potwierdzający umocowanie do reprezentowania </w:t>
      </w:r>
      <w:r w:rsidR="002B2DC9" w:rsidRPr="003D0D70">
        <w:rPr>
          <w:rFonts w:ascii="Times New Roman" w:hAnsi="Times New Roman" w:cs="Times New Roman"/>
          <w:bCs/>
          <w:i/>
          <w:iCs/>
        </w:rPr>
        <w:t>W</w:t>
      </w:r>
      <w:r w:rsidR="00F878C7" w:rsidRPr="003D0D70">
        <w:rPr>
          <w:rFonts w:ascii="Times New Roman" w:hAnsi="Times New Roman" w:cs="Times New Roman"/>
          <w:bCs/>
          <w:i/>
          <w:iCs/>
        </w:rPr>
        <w:t>ykonawcy;</w:t>
      </w:r>
      <w:r w:rsidR="00AD7D17" w:rsidRPr="003D0D70">
        <w:rPr>
          <w:rFonts w:ascii="Times New Roman" w:hAnsi="Times New Roman" w:cs="Times New Roman"/>
          <w:bCs/>
          <w:i/>
          <w:iCs/>
        </w:rPr>
        <w:t xml:space="preserve"> </w:t>
      </w:r>
      <w:r w:rsidR="00F878C7" w:rsidRPr="003D0D70">
        <w:rPr>
          <w:rFonts w:ascii="Times New Roman" w:hAnsi="Times New Roman" w:cs="Times New Roman"/>
          <w:bCs/>
          <w:i/>
          <w:iCs/>
        </w:rPr>
        <w:t>KRS lub CEiDG – o ile nie podano danych do ogólnodostępnych baz.</w:t>
      </w:r>
    </w:p>
    <w:p w14:paraId="59A77F79" w14:textId="3089D82D" w:rsidR="00252372" w:rsidRDefault="00252372" w:rsidP="00A16B8F">
      <w:pPr>
        <w:spacing w:after="0" w:line="240" w:lineRule="auto"/>
        <w:rPr>
          <w:rFonts w:ascii="Times New Roman" w:hAnsi="Times New Roman" w:cs="Times New Roman"/>
        </w:rPr>
      </w:pPr>
    </w:p>
    <w:p w14:paraId="3337067C" w14:textId="610093DB" w:rsidR="00497F4F" w:rsidRDefault="00497F4F" w:rsidP="00A16B8F">
      <w:pPr>
        <w:spacing w:after="0" w:line="240" w:lineRule="auto"/>
        <w:rPr>
          <w:rFonts w:ascii="Times New Roman" w:hAnsi="Times New Roman" w:cs="Times New Roman"/>
        </w:rPr>
      </w:pPr>
    </w:p>
    <w:p w14:paraId="6E3521B8" w14:textId="075B7A3F" w:rsidR="00497F4F" w:rsidRDefault="00497F4F" w:rsidP="00A16B8F">
      <w:pPr>
        <w:spacing w:after="0" w:line="240" w:lineRule="auto"/>
        <w:rPr>
          <w:rFonts w:ascii="Times New Roman" w:hAnsi="Times New Roman" w:cs="Times New Roman"/>
        </w:rPr>
      </w:pPr>
    </w:p>
    <w:p w14:paraId="5B6D73AA" w14:textId="10FB241E" w:rsidR="00497F4F" w:rsidRDefault="00497F4F" w:rsidP="00A16B8F">
      <w:pPr>
        <w:spacing w:after="0" w:line="240" w:lineRule="auto"/>
        <w:rPr>
          <w:rFonts w:ascii="Times New Roman" w:hAnsi="Times New Roman" w:cs="Times New Roman"/>
        </w:rPr>
      </w:pPr>
    </w:p>
    <w:p w14:paraId="0DA540D5" w14:textId="6B349EC2" w:rsidR="00497F4F" w:rsidRDefault="00497F4F" w:rsidP="00A16B8F">
      <w:pPr>
        <w:spacing w:after="0" w:line="240" w:lineRule="auto"/>
        <w:rPr>
          <w:rFonts w:ascii="Times New Roman" w:hAnsi="Times New Roman" w:cs="Times New Roman"/>
        </w:rPr>
      </w:pPr>
    </w:p>
    <w:p w14:paraId="5CBB58C2" w14:textId="1A48F40E" w:rsidR="002D7461" w:rsidRDefault="002D7461" w:rsidP="00A16B8F">
      <w:pPr>
        <w:spacing w:after="0" w:line="240" w:lineRule="auto"/>
        <w:rPr>
          <w:rFonts w:ascii="Times New Roman" w:hAnsi="Times New Roman" w:cs="Times New Roman"/>
        </w:rPr>
      </w:pPr>
    </w:p>
    <w:p w14:paraId="7BC76DF0" w14:textId="2CD17A83" w:rsidR="002D7461" w:rsidRDefault="002D7461" w:rsidP="00A16B8F">
      <w:pPr>
        <w:spacing w:after="0" w:line="240" w:lineRule="auto"/>
        <w:rPr>
          <w:rFonts w:ascii="Times New Roman" w:hAnsi="Times New Roman" w:cs="Times New Roman"/>
        </w:rPr>
      </w:pPr>
    </w:p>
    <w:p w14:paraId="7B55C3D6" w14:textId="2446D730" w:rsidR="002D7461" w:rsidRDefault="002D7461" w:rsidP="00A16B8F">
      <w:pPr>
        <w:spacing w:after="0" w:line="240" w:lineRule="auto"/>
        <w:rPr>
          <w:rFonts w:ascii="Times New Roman" w:hAnsi="Times New Roman" w:cs="Times New Roman"/>
        </w:rPr>
      </w:pPr>
    </w:p>
    <w:p w14:paraId="4CBA1C63" w14:textId="1ADFD48A" w:rsidR="002D7461" w:rsidRDefault="002D7461" w:rsidP="00A16B8F">
      <w:pPr>
        <w:spacing w:after="0" w:line="240" w:lineRule="auto"/>
        <w:rPr>
          <w:rFonts w:ascii="Times New Roman" w:hAnsi="Times New Roman" w:cs="Times New Roman"/>
        </w:rPr>
      </w:pPr>
    </w:p>
    <w:p w14:paraId="17E96C0E" w14:textId="70E31838" w:rsidR="002D7461" w:rsidRDefault="002D7461" w:rsidP="00A16B8F">
      <w:pPr>
        <w:spacing w:after="0" w:line="240" w:lineRule="auto"/>
        <w:rPr>
          <w:rFonts w:ascii="Times New Roman" w:hAnsi="Times New Roman" w:cs="Times New Roman"/>
        </w:rPr>
      </w:pPr>
    </w:p>
    <w:p w14:paraId="532512F4" w14:textId="50550929" w:rsidR="002D7461" w:rsidRDefault="002D7461" w:rsidP="00A16B8F">
      <w:pPr>
        <w:spacing w:after="0" w:line="240" w:lineRule="auto"/>
        <w:rPr>
          <w:rFonts w:ascii="Times New Roman" w:hAnsi="Times New Roman" w:cs="Times New Roman"/>
        </w:rPr>
      </w:pPr>
    </w:p>
    <w:p w14:paraId="694D40A9" w14:textId="53B67A45" w:rsidR="002D7461" w:rsidRDefault="002D7461" w:rsidP="00A16B8F">
      <w:pPr>
        <w:spacing w:after="0" w:line="240" w:lineRule="auto"/>
        <w:rPr>
          <w:rFonts w:ascii="Times New Roman" w:hAnsi="Times New Roman" w:cs="Times New Roman"/>
        </w:rPr>
      </w:pPr>
    </w:p>
    <w:p w14:paraId="1A7D91F8" w14:textId="5E5595F5" w:rsidR="002D7461" w:rsidRDefault="002D7461" w:rsidP="00A16B8F">
      <w:pPr>
        <w:spacing w:after="0" w:line="240" w:lineRule="auto"/>
        <w:rPr>
          <w:rFonts w:ascii="Times New Roman" w:hAnsi="Times New Roman" w:cs="Times New Roman"/>
        </w:rPr>
      </w:pPr>
    </w:p>
    <w:p w14:paraId="38D1AD49" w14:textId="10A5B2FF" w:rsidR="00435DBC" w:rsidRDefault="00435DBC" w:rsidP="00A16B8F">
      <w:pPr>
        <w:spacing w:after="0" w:line="240" w:lineRule="auto"/>
        <w:rPr>
          <w:rFonts w:ascii="Times New Roman" w:hAnsi="Times New Roman" w:cs="Times New Roman"/>
        </w:rPr>
      </w:pPr>
    </w:p>
    <w:p w14:paraId="3FD0ABF1" w14:textId="43610515" w:rsidR="00155E89" w:rsidRDefault="00155E89" w:rsidP="00A16B8F">
      <w:pPr>
        <w:spacing w:after="0" w:line="240" w:lineRule="auto"/>
        <w:rPr>
          <w:rFonts w:ascii="Times New Roman" w:hAnsi="Times New Roman" w:cs="Times New Roman"/>
        </w:rPr>
      </w:pPr>
    </w:p>
    <w:p w14:paraId="7C0CC9DF" w14:textId="11A968A6" w:rsidR="00155E89" w:rsidRDefault="00155E89" w:rsidP="00A16B8F">
      <w:pPr>
        <w:spacing w:after="0" w:line="240" w:lineRule="auto"/>
        <w:rPr>
          <w:rFonts w:ascii="Times New Roman" w:hAnsi="Times New Roman" w:cs="Times New Roman"/>
        </w:rPr>
      </w:pPr>
    </w:p>
    <w:p w14:paraId="2B206CDE" w14:textId="15FD3BD8" w:rsidR="00155E89" w:rsidRDefault="00155E89" w:rsidP="00A16B8F">
      <w:pPr>
        <w:spacing w:after="0" w:line="240" w:lineRule="auto"/>
        <w:rPr>
          <w:rFonts w:ascii="Times New Roman" w:hAnsi="Times New Roman" w:cs="Times New Roman"/>
        </w:rPr>
      </w:pPr>
    </w:p>
    <w:p w14:paraId="2EED93FA" w14:textId="6B52B4BC" w:rsidR="00155E89" w:rsidRDefault="00155E89" w:rsidP="00A16B8F">
      <w:pPr>
        <w:spacing w:after="0" w:line="240" w:lineRule="auto"/>
        <w:rPr>
          <w:rFonts w:ascii="Times New Roman" w:hAnsi="Times New Roman" w:cs="Times New Roman"/>
        </w:rPr>
      </w:pPr>
    </w:p>
    <w:p w14:paraId="5EEC851C" w14:textId="32BB63E8" w:rsidR="00155E89" w:rsidRDefault="00155E89" w:rsidP="00A16B8F">
      <w:pPr>
        <w:spacing w:after="0" w:line="240" w:lineRule="auto"/>
        <w:rPr>
          <w:rFonts w:ascii="Times New Roman" w:hAnsi="Times New Roman" w:cs="Times New Roman"/>
        </w:rPr>
      </w:pPr>
    </w:p>
    <w:p w14:paraId="59F481DD" w14:textId="1426D92C" w:rsidR="00155E89" w:rsidRDefault="00155E89" w:rsidP="00A16B8F">
      <w:pPr>
        <w:spacing w:after="0" w:line="240" w:lineRule="auto"/>
        <w:rPr>
          <w:rFonts w:ascii="Times New Roman" w:hAnsi="Times New Roman" w:cs="Times New Roman"/>
        </w:rPr>
      </w:pPr>
    </w:p>
    <w:p w14:paraId="31663751" w14:textId="3964D918" w:rsidR="00155E89" w:rsidRDefault="00155E89" w:rsidP="00A16B8F">
      <w:pPr>
        <w:spacing w:after="0" w:line="240" w:lineRule="auto"/>
        <w:rPr>
          <w:rFonts w:ascii="Times New Roman" w:hAnsi="Times New Roman" w:cs="Times New Roman"/>
        </w:rPr>
      </w:pPr>
    </w:p>
    <w:p w14:paraId="6CE9502C" w14:textId="4DB59BC0" w:rsidR="00155E89" w:rsidRDefault="00155E89" w:rsidP="00A16B8F">
      <w:pPr>
        <w:spacing w:after="0" w:line="240" w:lineRule="auto"/>
        <w:rPr>
          <w:rFonts w:ascii="Times New Roman" w:hAnsi="Times New Roman" w:cs="Times New Roman"/>
        </w:rPr>
      </w:pPr>
    </w:p>
    <w:p w14:paraId="4B24E0A7" w14:textId="60CB4095" w:rsidR="00155E89" w:rsidRDefault="00155E89" w:rsidP="00A16B8F">
      <w:pPr>
        <w:spacing w:after="0" w:line="240" w:lineRule="auto"/>
        <w:rPr>
          <w:rFonts w:ascii="Times New Roman" w:hAnsi="Times New Roman" w:cs="Times New Roman"/>
        </w:rPr>
      </w:pPr>
    </w:p>
    <w:p w14:paraId="70796CC4" w14:textId="77777777" w:rsidR="00155E89" w:rsidRDefault="00155E89" w:rsidP="00A16B8F">
      <w:pPr>
        <w:spacing w:after="0" w:line="240" w:lineRule="auto"/>
        <w:rPr>
          <w:rFonts w:ascii="Times New Roman" w:hAnsi="Times New Roman" w:cs="Times New Roman"/>
        </w:rPr>
      </w:pPr>
    </w:p>
    <w:p w14:paraId="773470AB" w14:textId="21E39EA3" w:rsidR="00435DBC" w:rsidRDefault="00435DBC" w:rsidP="00A16B8F">
      <w:pPr>
        <w:spacing w:after="0" w:line="240" w:lineRule="auto"/>
        <w:rPr>
          <w:rFonts w:ascii="Times New Roman" w:hAnsi="Times New Roman" w:cs="Times New Roman"/>
        </w:rPr>
      </w:pPr>
    </w:p>
    <w:p w14:paraId="34499407" w14:textId="05C0AEF5" w:rsidR="00C34744" w:rsidRDefault="00C34744" w:rsidP="00A16B8F">
      <w:pPr>
        <w:spacing w:after="0" w:line="240" w:lineRule="auto"/>
        <w:rPr>
          <w:rFonts w:ascii="Times New Roman" w:hAnsi="Times New Roman" w:cs="Times New Roman"/>
        </w:rPr>
      </w:pPr>
    </w:p>
    <w:p w14:paraId="4C049B62" w14:textId="6763F550" w:rsidR="00C34744" w:rsidRDefault="00C34744" w:rsidP="00A16B8F">
      <w:pPr>
        <w:spacing w:after="0" w:line="240" w:lineRule="auto"/>
        <w:rPr>
          <w:rFonts w:ascii="Times New Roman" w:hAnsi="Times New Roman" w:cs="Times New Roman"/>
        </w:rPr>
      </w:pPr>
    </w:p>
    <w:p w14:paraId="72EEA6AC" w14:textId="6BA581E4" w:rsidR="003D0D70" w:rsidRDefault="003D0D70" w:rsidP="00A16B8F">
      <w:pPr>
        <w:spacing w:after="0" w:line="240" w:lineRule="auto"/>
        <w:rPr>
          <w:rFonts w:ascii="Times New Roman" w:hAnsi="Times New Roman" w:cs="Times New Roman"/>
        </w:rPr>
      </w:pPr>
    </w:p>
    <w:p w14:paraId="4774E723" w14:textId="6AD4055A" w:rsidR="009A0B33" w:rsidRDefault="009A0B33" w:rsidP="00A16B8F">
      <w:pPr>
        <w:spacing w:after="0" w:line="240" w:lineRule="auto"/>
        <w:rPr>
          <w:rFonts w:ascii="Times New Roman" w:hAnsi="Times New Roman" w:cs="Times New Roman"/>
        </w:rPr>
      </w:pPr>
    </w:p>
    <w:p w14:paraId="62DE2D27" w14:textId="77777777" w:rsidR="009A0B33" w:rsidRDefault="009A0B33" w:rsidP="00A16B8F">
      <w:pPr>
        <w:spacing w:after="0" w:line="240" w:lineRule="auto"/>
        <w:rPr>
          <w:rFonts w:ascii="Times New Roman" w:hAnsi="Times New Roman" w:cs="Times New Roman"/>
        </w:rPr>
      </w:pPr>
    </w:p>
    <w:p w14:paraId="48023BE2" w14:textId="18C02838" w:rsidR="00C34744" w:rsidRDefault="00C34744" w:rsidP="00A16B8F">
      <w:pPr>
        <w:spacing w:after="0" w:line="240" w:lineRule="auto"/>
        <w:rPr>
          <w:rFonts w:ascii="Times New Roman" w:hAnsi="Times New Roman" w:cs="Times New Roman"/>
        </w:rPr>
      </w:pPr>
    </w:p>
    <w:p w14:paraId="1ED39B07" w14:textId="77777777" w:rsidR="00C34744" w:rsidRDefault="00C34744" w:rsidP="00A16B8F">
      <w:pPr>
        <w:spacing w:after="0" w:line="240" w:lineRule="auto"/>
        <w:rPr>
          <w:rFonts w:ascii="Times New Roman" w:hAnsi="Times New Roman" w:cs="Times New Roman"/>
        </w:rPr>
      </w:pPr>
    </w:p>
    <w:p w14:paraId="4D6C8836" w14:textId="2262E791" w:rsidR="00916F35" w:rsidRDefault="00916F35" w:rsidP="00565CFA">
      <w:pPr>
        <w:suppressAutoHyphens w:val="0"/>
        <w:spacing w:after="0" w:line="240" w:lineRule="auto"/>
        <w:jc w:val="right"/>
        <w:outlineLvl w:val="0"/>
        <w:rPr>
          <w:rFonts w:ascii="Times New Roman" w:eastAsia="Times New Roman" w:hAnsi="Times New Roman" w:cs="Times New Roman"/>
          <w:b/>
          <w:bCs/>
          <w:lang w:eastAsia="pl-PL"/>
        </w:rPr>
      </w:pPr>
    </w:p>
    <w:p w14:paraId="475A7147" w14:textId="77777777" w:rsidR="00B47672" w:rsidRDefault="00B47672" w:rsidP="00565CFA">
      <w:pPr>
        <w:suppressAutoHyphens w:val="0"/>
        <w:spacing w:after="0" w:line="240" w:lineRule="auto"/>
        <w:jc w:val="right"/>
        <w:outlineLvl w:val="0"/>
        <w:rPr>
          <w:rFonts w:ascii="Times New Roman" w:eastAsia="Times New Roman" w:hAnsi="Times New Roman" w:cs="Times New Roman"/>
          <w:b/>
          <w:bCs/>
          <w:lang w:eastAsia="pl-PL"/>
        </w:rPr>
      </w:pPr>
    </w:p>
    <w:p w14:paraId="6838954A" w14:textId="77777777" w:rsidR="00D769D9" w:rsidRDefault="00D769D9" w:rsidP="00565CFA">
      <w:pPr>
        <w:suppressAutoHyphens w:val="0"/>
        <w:spacing w:after="0" w:line="240" w:lineRule="auto"/>
        <w:jc w:val="right"/>
        <w:outlineLvl w:val="0"/>
        <w:rPr>
          <w:rFonts w:ascii="Times New Roman" w:eastAsia="Times New Roman" w:hAnsi="Times New Roman" w:cs="Times New Roman"/>
          <w:b/>
          <w:bCs/>
          <w:lang w:eastAsia="pl-PL"/>
        </w:rPr>
      </w:pPr>
    </w:p>
    <w:p w14:paraId="0A56BFF8" w14:textId="77777777" w:rsidR="009274DC" w:rsidRPr="009274DC" w:rsidRDefault="009274DC" w:rsidP="009274DC">
      <w:pPr>
        <w:suppressAutoHyphens w:val="0"/>
        <w:spacing w:after="0" w:line="240" w:lineRule="auto"/>
        <w:jc w:val="right"/>
        <w:rPr>
          <w:rFonts w:ascii="Times New Roman" w:eastAsia="Times New Roman" w:hAnsi="Times New Roman" w:cs="Times New Roman"/>
          <w:b/>
          <w:bCs/>
          <w:lang w:eastAsia="pl-PL"/>
        </w:rPr>
      </w:pPr>
      <w:r w:rsidRPr="009274DC">
        <w:rPr>
          <w:rFonts w:ascii="Times New Roman" w:eastAsia="Times New Roman" w:hAnsi="Times New Roman" w:cs="Times New Roman"/>
          <w:b/>
          <w:bCs/>
          <w:lang w:eastAsia="pl-PL"/>
        </w:rPr>
        <w:t>Załącznik nr 1a do formularza oferty</w:t>
      </w:r>
    </w:p>
    <w:p w14:paraId="3D0F4750" w14:textId="77777777" w:rsidR="009274DC" w:rsidRPr="009274DC" w:rsidRDefault="009274DC" w:rsidP="009274DC">
      <w:pPr>
        <w:suppressAutoHyphens w:val="0"/>
        <w:spacing w:after="0" w:line="240" w:lineRule="auto"/>
        <w:jc w:val="both"/>
        <w:outlineLvl w:val="0"/>
        <w:rPr>
          <w:rFonts w:ascii="Times New Roman" w:eastAsia="Times New Roman" w:hAnsi="Times New Roman" w:cs="Times New Roman"/>
          <w:b/>
          <w:bCs/>
          <w:lang w:eastAsia="pl-PL"/>
        </w:rPr>
      </w:pPr>
    </w:p>
    <w:p w14:paraId="0E2FA713" w14:textId="77777777" w:rsidR="009274DC" w:rsidRPr="009274DC" w:rsidRDefault="009274DC" w:rsidP="009274DC">
      <w:pPr>
        <w:suppressAutoHyphens w:val="0"/>
        <w:spacing w:after="0" w:line="240" w:lineRule="auto"/>
        <w:ind w:left="540"/>
        <w:jc w:val="center"/>
        <w:outlineLvl w:val="0"/>
        <w:rPr>
          <w:rFonts w:ascii="Times New Roman" w:eastAsia="Times New Roman" w:hAnsi="Times New Roman" w:cs="Arial"/>
          <w:b/>
          <w:u w:val="single"/>
          <w:lang w:eastAsia="pl-PL"/>
        </w:rPr>
      </w:pPr>
      <w:r w:rsidRPr="009274DC">
        <w:rPr>
          <w:rFonts w:ascii="Times New Roman" w:eastAsia="Times New Roman" w:hAnsi="Times New Roman" w:cs="Arial"/>
          <w:b/>
          <w:bCs/>
          <w:lang w:eastAsia="pl-PL"/>
        </w:rPr>
        <w:t>OŚWIADCZENIE</w:t>
      </w:r>
      <w:r w:rsidRPr="009274DC">
        <w:rPr>
          <w:rFonts w:ascii="Times New Roman" w:eastAsia="Times New Roman" w:hAnsi="Times New Roman" w:cs="Arial"/>
          <w:b/>
          <w:u w:val="single"/>
          <w:lang w:eastAsia="pl-PL"/>
        </w:rPr>
        <w:t xml:space="preserve"> </w:t>
      </w:r>
    </w:p>
    <w:p w14:paraId="552943AA" w14:textId="77777777" w:rsidR="009274DC" w:rsidRPr="009274DC" w:rsidRDefault="009274DC" w:rsidP="009274DC">
      <w:pPr>
        <w:suppressAutoHyphens w:val="0"/>
        <w:spacing w:after="0" w:line="240" w:lineRule="auto"/>
        <w:ind w:left="540"/>
        <w:jc w:val="center"/>
        <w:outlineLvl w:val="0"/>
        <w:rPr>
          <w:rFonts w:ascii="Times New Roman" w:eastAsia="Times New Roman" w:hAnsi="Times New Roman" w:cs="Arial"/>
          <w:b/>
          <w:bCs/>
          <w:lang w:eastAsia="pl-PL"/>
        </w:rPr>
      </w:pPr>
      <w:r w:rsidRPr="009274DC">
        <w:rPr>
          <w:rFonts w:ascii="Times New Roman" w:eastAsia="Times New Roman" w:hAnsi="Times New Roman" w:cs="Arial"/>
          <w:b/>
          <w:u w:val="single"/>
          <w:lang w:eastAsia="pl-PL"/>
        </w:rPr>
        <w:t>O NIEPODLEGANIU WYKLUCZENIU Z POSTĘPOWANIA</w:t>
      </w:r>
    </w:p>
    <w:p w14:paraId="2B15C0B4" w14:textId="77777777" w:rsidR="009274DC" w:rsidRPr="009274DC" w:rsidRDefault="009274DC" w:rsidP="009274DC">
      <w:pPr>
        <w:suppressAutoHyphens w:val="0"/>
        <w:spacing w:after="0" w:line="240" w:lineRule="auto"/>
        <w:ind w:left="540"/>
        <w:jc w:val="center"/>
        <w:outlineLvl w:val="0"/>
        <w:rPr>
          <w:rFonts w:ascii="Times New Roman" w:eastAsia="Times New Roman" w:hAnsi="Times New Roman" w:cs="Arial"/>
          <w:b/>
          <w:bCs/>
          <w:lang w:eastAsia="pl-PL"/>
        </w:rPr>
      </w:pPr>
    </w:p>
    <w:p w14:paraId="7C8E7B19" w14:textId="1E265215" w:rsidR="009274DC" w:rsidRPr="009274DC" w:rsidRDefault="009274DC" w:rsidP="009274DC">
      <w:pPr>
        <w:tabs>
          <w:tab w:val="center" w:pos="4536"/>
          <w:tab w:val="right" w:pos="9072"/>
        </w:tabs>
        <w:suppressAutoHyphens w:val="0"/>
        <w:spacing w:after="0" w:line="240" w:lineRule="auto"/>
        <w:jc w:val="both"/>
        <w:rPr>
          <w:rFonts w:ascii="Times New Roman" w:eastAsia="Aptos" w:hAnsi="Times New Roman" w:cs="Arial"/>
          <w:i/>
          <w:iCs/>
        </w:rPr>
      </w:pPr>
      <w:r w:rsidRPr="009274DC">
        <w:rPr>
          <w:rFonts w:ascii="Times New Roman" w:eastAsia="Aptos" w:hAnsi="Times New Roman" w:cs="Arial"/>
          <w:i/>
          <w:iCs/>
        </w:rPr>
        <w:t xml:space="preserve">Składając ofertę w postępowaniu na </w:t>
      </w:r>
      <w:r w:rsidR="005474AC" w:rsidRPr="005474AC">
        <w:rPr>
          <w:rFonts w:ascii="Times New Roman" w:eastAsia="Aptos" w:hAnsi="Times New Roman" w:cs="Arial"/>
          <w:i/>
          <w:iCs/>
        </w:rPr>
        <w:t>wyłonienie Wykonawcy w zakresie świadczenia usługi badania opinii społecznej online na potrzeby Instytutu Psychologii UJ w ramach projektu flagowego "</w:t>
      </w:r>
      <w:proofErr w:type="spellStart"/>
      <w:r w:rsidR="005474AC" w:rsidRPr="005474AC">
        <w:rPr>
          <w:rFonts w:ascii="Times New Roman" w:eastAsia="Aptos" w:hAnsi="Times New Roman" w:cs="Arial"/>
          <w:i/>
          <w:iCs/>
        </w:rPr>
        <w:t>Behavior</w:t>
      </w:r>
      <w:proofErr w:type="spellEnd"/>
      <w:r w:rsidR="005474AC" w:rsidRPr="005474AC">
        <w:rPr>
          <w:rFonts w:ascii="Times New Roman" w:eastAsia="Aptos" w:hAnsi="Times New Roman" w:cs="Arial"/>
          <w:i/>
          <w:iCs/>
        </w:rPr>
        <w:t xml:space="preserve"> in </w:t>
      </w:r>
      <w:proofErr w:type="spellStart"/>
      <w:r w:rsidR="005474AC" w:rsidRPr="005474AC">
        <w:rPr>
          <w:rFonts w:ascii="Times New Roman" w:eastAsia="Aptos" w:hAnsi="Times New Roman" w:cs="Arial"/>
          <w:i/>
          <w:iCs/>
        </w:rPr>
        <w:t>Crisis</w:t>
      </w:r>
      <w:proofErr w:type="spellEnd"/>
      <w:r w:rsidR="005474AC" w:rsidRPr="005474AC">
        <w:rPr>
          <w:rFonts w:ascii="Times New Roman" w:eastAsia="Aptos" w:hAnsi="Times New Roman" w:cs="Arial"/>
          <w:i/>
          <w:iCs/>
        </w:rPr>
        <w:t xml:space="preserve"> Lab"</w:t>
      </w:r>
      <w:r w:rsidRPr="009274DC">
        <w:rPr>
          <w:rFonts w:ascii="Times New Roman" w:eastAsia="Aptos" w:hAnsi="Times New Roman" w:cs="Arial"/>
          <w:i/>
          <w:iCs/>
        </w:rPr>
        <w:t>, nr sprawy 80.272.</w:t>
      </w:r>
      <w:r w:rsidR="005474AC">
        <w:rPr>
          <w:rFonts w:ascii="Times New Roman" w:eastAsia="Aptos" w:hAnsi="Times New Roman" w:cs="Arial"/>
          <w:i/>
          <w:iCs/>
        </w:rPr>
        <w:t>170</w:t>
      </w:r>
      <w:r w:rsidRPr="009274DC">
        <w:rPr>
          <w:rFonts w:ascii="Times New Roman" w:eastAsia="Aptos" w:hAnsi="Times New Roman" w:cs="Arial"/>
          <w:i/>
          <w:iCs/>
        </w:rPr>
        <w:t>.2025:</w:t>
      </w:r>
    </w:p>
    <w:p w14:paraId="011579C1" w14:textId="77777777" w:rsidR="009274DC" w:rsidRPr="009274DC" w:rsidRDefault="009274DC" w:rsidP="009274DC">
      <w:pPr>
        <w:widowControl w:val="0"/>
        <w:spacing w:after="0" w:line="240" w:lineRule="auto"/>
        <w:jc w:val="both"/>
        <w:rPr>
          <w:rFonts w:ascii="Times New Roman" w:eastAsia="Times New Roman" w:hAnsi="Times New Roman" w:cs="Times New Roman"/>
          <w:lang w:eastAsia="pl-PL"/>
        </w:rPr>
      </w:pPr>
    </w:p>
    <w:p w14:paraId="2FEC8468" w14:textId="77777777" w:rsidR="009274DC" w:rsidRPr="009274DC" w:rsidRDefault="009274DC" w:rsidP="00190019">
      <w:pPr>
        <w:widowControl w:val="0"/>
        <w:numPr>
          <w:ilvl w:val="4"/>
          <w:numId w:val="52"/>
        </w:numPr>
        <w:tabs>
          <w:tab w:val="left" w:pos="284"/>
        </w:tabs>
        <w:spacing w:after="0" w:line="240" w:lineRule="auto"/>
        <w:ind w:left="0" w:firstLine="0"/>
        <w:jc w:val="both"/>
        <w:rPr>
          <w:rFonts w:ascii="Times New Roman" w:eastAsia="Times New Roman" w:hAnsi="Times New Roman" w:cs="Times New Roman"/>
          <w:b/>
          <w:lang w:eastAsia="pl-PL"/>
        </w:rPr>
      </w:pPr>
      <w:r w:rsidRPr="009274DC">
        <w:rPr>
          <w:rFonts w:ascii="Times New Roman" w:eastAsia="Times New Roman" w:hAnsi="Times New Roman" w:cs="Times New Roman"/>
          <w:b/>
          <w:lang w:eastAsia="pl-PL"/>
        </w:rPr>
        <w:t xml:space="preserve"> OŚWIADCZENIA DOTYCZĄCE WYKONAWCY</w:t>
      </w:r>
    </w:p>
    <w:p w14:paraId="1FA05277" w14:textId="77777777" w:rsidR="009274DC" w:rsidRPr="009274DC" w:rsidRDefault="009274DC" w:rsidP="00190019">
      <w:pPr>
        <w:widowControl w:val="0"/>
        <w:numPr>
          <w:ilvl w:val="0"/>
          <w:numId w:val="53"/>
        </w:numPr>
        <w:suppressAutoHyphens w:val="0"/>
        <w:spacing w:after="0" w:line="240" w:lineRule="auto"/>
        <w:contextualSpacing/>
        <w:jc w:val="both"/>
        <w:rPr>
          <w:rFonts w:ascii="Times New Roman" w:eastAsia="Calibri" w:hAnsi="Times New Roman" w:cs="Times New Roman"/>
          <w:i/>
        </w:rPr>
      </w:pPr>
      <w:r w:rsidRPr="009274DC">
        <w:rPr>
          <w:rFonts w:ascii="Times New Roman" w:eastAsia="Calibri" w:hAnsi="Times New Roman" w:cs="Times New Roman"/>
        </w:rPr>
        <w:t>Oświadczam, że nie podlegam wykluczeniu z postępowania na podstawie art. 108 ust. 1 ustawy PZP.</w:t>
      </w:r>
    </w:p>
    <w:p w14:paraId="6488658C" w14:textId="77777777" w:rsidR="009274DC" w:rsidRPr="009274DC" w:rsidRDefault="009274DC" w:rsidP="00190019">
      <w:pPr>
        <w:widowControl w:val="0"/>
        <w:numPr>
          <w:ilvl w:val="0"/>
          <w:numId w:val="53"/>
        </w:numPr>
        <w:suppressAutoHyphens w:val="0"/>
        <w:spacing w:after="0" w:line="240" w:lineRule="auto"/>
        <w:contextualSpacing/>
        <w:jc w:val="both"/>
        <w:rPr>
          <w:rFonts w:ascii="Times New Roman" w:eastAsia="Calibri" w:hAnsi="Times New Roman" w:cs="Times New Roman"/>
          <w:i/>
        </w:rPr>
      </w:pPr>
      <w:r w:rsidRPr="009274DC">
        <w:rPr>
          <w:rFonts w:ascii="Times New Roman" w:eastAsia="Calibri" w:hAnsi="Times New Roman" w:cs="Times New Roman"/>
        </w:rPr>
        <w:t>Oświadczam, że nie podlegam wykluczeniu z postępowania na podstawie art. 109 ust. 1 pkt 1, 4, 5, i od 7 do 10 ustawy PZP.</w:t>
      </w:r>
    </w:p>
    <w:p w14:paraId="5FACAAE6" w14:textId="77777777" w:rsidR="009274DC" w:rsidRPr="009274DC" w:rsidRDefault="009274DC" w:rsidP="00190019">
      <w:pPr>
        <w:widowControl w:val="0"/>
        <w:numPr>
          <w:ilvl w:val="0"/>
          <w:numId w:val="53"/>
        </w:numPr>
        <w:suppressAutoHyphens w:val="0"/>
        <w:spacing w:after="0" w:line="240" w:lineRule="auto"/>
        <w:contextualSpacing/>
        <w:jc w:val="both"/>
        <w:rPr>
          <w:rFonts w:ascii="Times New Roman" w:eastAsia="Calibri" w:hAnsi="Times New Roman" w:cs="Times New Roman"/>
          <w:lang w:eastAsia="pl-PL"/>
        </w:rPr>
      </w:pPr>
      <w:r w:rsidRPr="009274DC">
        <w:rPr>
          <w:rFonts w:ascii="Times New Roman" w:eastAsia="Calibri" w:hAnsi="Times New Roman" w:cs="Times New Roman"/>
          <w:lang w:eastAsia="pl-PL"/>
        </w:rPr>
        <w:t>Oświadczam, że nie podlegam wykluczeniu na podstawie art. 7 ust. 1 ustawy z dnia 13 kwietnia 2022 r. o szczególnych rozwiązaniach w zakresie przeciwdziałania wspieraniu agresji na Ukrainę oraz służących ochronie bezpieczeństwa narodowego (Dz.U. z 2024 r., poz. 507), tj.:</w:t>
      </w:r>
    </w:p>
    <w:p w14:paraId="7E252573" w14:textId="77777777" w:rsidR="009274DC" w:rsidRPr="009274DC" w:rsidRDefault="009274DC" w:rsidP="00190019">
      <w:pPr>
        <w:widowControl w:val="0"/>
        <w:numPr>
          <w:ilvl w:val="0"/>
          <w:numId w:val="54"/>
        </w:numPr>
        <w:suppressAutoHyphens w:val="0"/>
        <w:spacing w:after="0" w:line="240" w:lineRule="auto"/>
        <w:ind w:left="993" w:hanging="567"/>
        <w:jc w:val="both"/>
        <w:rPr>
          <w:rFonts w:ascii="Times New Roman" w:eastAsia="Times New Roman" w:hAnsi="Times New Roman" w:cs="Times New Roman"/>
          <w:lang w:eastAsia="pl-PL"/>
        </w:rPr>
      </w:pPr>
      <w:r w:rsidRPr="009274DC">
        <w:rPr>
          <w:rFonts w:ascii="Times New Roman" w:eastAsia="Times New Roman" w:hAnsi="Times New Roman" w:cs="Times New Roman"/>
          <w:lang w:eastAsia="pl-PL"/>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21A9C31" w14:textId="77777777" w:rsidR="009274DC" w:rsidRPr="009274DC" w:rsidRDefault="009274DC" w:rsidP="00190019">
      <w:pPr>
        <w:widowControl w:val="0"/>
        <w:numPr>
          <w:ilvl w:val="0"/>
          <w:numId w:val="54"/>
        </w:numPr>
        <w:suppressAutoHyphens w:val="0"/>
        <w:spacing w:after="0" w:line="240" w:lineRule="auto"/>
        <w:ind w:left="993" w:hanging="567"/>
        <w:jc w:val="both"/>
        <w:rPr>
          <w:rFonts w:ascii="Times New Roman" w:eastAsia="Times New Roman" w:hAnsi="Times New Roman" w:cs="Times New Roman"/>
          <w:lang w:eastAsia="pl-PL"/>
        </w:rPr>
      </w:pPr>
      <w:r w:rsidRPr="009274DC">
        <w:rPr>
          <w:rFonts w:ascii="Times New Roman" w:eastAsia="Times New Roman" w:hAnsi="Times New Roman" w:cs="Times New Roman"/>
          <w:lang w:eastAsia="pl-PL"/>
        </w:rPr>
        <w:t xml:space="preserve">nie jestem wykonawcą, którego beneficjentem rzeczywistym w rozumieniu ustawy z dnia 1 marca 2018 r. o przeciwdziałaniu praniu pieniędzy oraz finansowaniu terroryzmu (Dz.U </w:t>
      </w:r>
      <w:r w:rsidRPr="009274DC">
        <w:rPr>
          <w:rFonts w:ascii="Times New Roman" w:eastAsia="Times New Roman" w:hAnsi="Times New Roman" w:cs="Times New Roman"/>
          <w:lang w:eastAsia="pl-PL"/>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1E707E7" w14:textId="77777777" w:rsidR="009274DC" w:rsidRPr="009274DC" w:rsidRDefault="009274DC" w:rsidP="00190019">
      <w:pPr>
        <w:widowControl w:val="0"/>
        <w:numPr>
          <w:ilvl w:val="0"/>
          <w:numId w:val="54"/>
        </w:numPr>
        <w:suppressAutoHyphens w:val="0"/>
        <w:spacing w:after="0" w:line="240" w:lineRule="auto"/>
        <w:ind w:left="993" w:hanging="567"/>
        <w:jc w:val="both"/>
        <w:rPr>
          <w:rFonts w:ascii="Times New Roman" w:eastAsia="Times New Roman" w:hAnsi="Times New Roman" w:cs="Times New Roman"/>
          <w:lang w:eastAsia="pl-PL"/>
        </w:rPr>
      </w:pPr>
      <w:r w:rsidRPr="009274DC">
        <w:rPr>
          <w:rFonts w:ascii="Times New Roman" w:eastAsia="Times New Roman" w:hAnsi="Times New Roman" w:cs="Times New Roman"/>
          <w:lang w:eastAsia="pl-PL"/>
        </w:rPr>
        <w:t xml:space="preserve">nie jestem wykonawcą, którego jednostką dominującą w rozumieniu art. 3 ust. 1 pkt 37 ustawy z dnia 29 września 1994 r. o rachunkowości (Dz.U. z 2021 r., poz. 217, 2105 </w:t>
      </w:r>
      <w:r w:rsidRPr="009274DC">
        <w:rPr>
          <w:rFonts w:ascii="Times New Roman" w:eastAsia="Times New Roman" w:hAnsi="Times New Roman" w:cs="Times New Roman"/>
          <w:lang w:eastAsia="pl-PL"/>
        </w:rPr>
        <w:br/>
        <w:t xml:space="preserve">i 2106), jest podmiot wymieniony w wykazach określonych w rozporządzeniu 765/2006 </w:t>
      </w:r>
      <w:r w:rsidRPr="009274DC">
        <w:rPr>
          <w:rFonts w:ascii="Times New Roman" w:eastAsia="Times New Roman" w:hAnsi="Times New Roman" w:cs="Times New Roman"/>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26E563" w14:textId="77777777" w:rsidR="009274DC" w:rsidRPr="009274DC" w:rsidRDefault="009274DC" w:rsidP="009274DC">
      <w:pPr>
        <w:widowControl w:val="0"/>
        <w:spacing w:after="0" w:line="240" w:lineRule="auto"/>
        <w:jc w:val="both"/>
        <w:rPr>
          <w:rFonts w:ascii="Times New Roman" w:eastAsia="Times New Roman" w:hAnsi="Times New Roman" w:cs="Times New Roman"/>
          <w:lang w:eastAsia="pl-PL"/>
        </w:rPr>
      </w:pPr>
    </w:p>
    <w:p w14:paraId="4A3AD0D9" w14:textId="77777777" w:rsidR="009274DC" w:rsidRPr="009274DC" w:rsidRDefault="009274DC" w:rsidP="009274DC">
      <w:pPr>
        <w:widowControl w:val="0"/>
        <w:spacing w:after="0" w:line="240" w:lineRule="auto"/>
        <w:jc w:val="both"/>
        <w:rPr>
          <w:rFonts w:ascii="Times New Roman" w:eastAsia="Times New Roman" w:hAnsi="Times New Roman" w:cs="Times New Roman"/>
          <w:lang w:eastAsia="pl-PL"/>
        </w:rPr>
      </w:pPr>
      <w:r w:rsidRPr="009274DC">
        <w:rPr>
          <w:rFonts w:ascii="Times New Roman" w:eastAsia="Times New Roman" w:hAnsi="Times New Roman" w:cs="Times New Roman"/>
          <w:lang w:eastAsia="pl-PL"/>
        </w:rPr>
        <w:t xml:space="preserve">Oświadczam, że zachodzą w stosunku do mnie podstawy wykluczenia z postępowania na podstawie art. …………. ustawy PZP </w:t>
      </w:r>
      <w:r w:rsidRPr="009274DC">
        <w:rPr>
          <w:rFonts w:ascii="Times New Roman" w:eastAsia="Times New Roman" w:hAnsi="Times New Roman" w:cs="Times New Roman"/>
          <w:i/>
          <w:lang w:eastAsia="pl-PL"/>
        </w:rPr>
        <w:t>(podać mającą zastosowanie podstawę wykluczenia spośród wskazanych powyżej).</w:t>
      </w:r>
      <w:r w:rsidRPr="009274DC">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4D6AE30F" w14:textId="77777777" w:rsidR="009274DC" w:rsidRPr="009274DC" w:rsidRDefault="009274DC" w:rsidP="009274DC">
      <w:pPr>
        <w:widowControl w:val="0"/>
        <w:spacing w:after="0" w:line="240" w:lineRule="auto"/>
        <w:jc w:val="center"/>
        <w:rPr>
          <w:rFonts w:ascii="Times New Roman" w:eastAsia="Times New Roman" w:hAnsi="Times New Roman" w:cs="Times New Roman"/>
          <w:sz w:val="23"/>
          <w:szCs w:val="23"/>
          <w:lang w:eastAsia="pl-PL"/>
        </w:rPr>
      </w:pPr>
      <w:r w:rsidRPr="009274DC">
        <w:rPr>
          <w:rFonts w:ascii="Times New Roman" w:eastAsia="Times New Roman" w:hAnsi="Times New Roman" w:cs="Times New Roman"/>
          <w:sz w:val="23"/>
          <w:szCs w:val="23"/>
          <w:lang w:eastAsia="pl-PL"/>
        </w:rPr>
        <w:t>…………………………………………………………………………………………..…………………...........……………………………………….………………………………………………</w:t>
      </w:r>
    </w:p>
    <w:p w14:paraId="18958234" w14:textId="77777777" w:rsidR="009274DC" w:rsidRPr="009274DC" w:rsidRDefault="009274DC" w:rsidP="009274DC">
      <w:pPr>
        <w:widowControl w:val="0"/>
        <w:spacing w:after="0" w:line="240" w:lineRule="auto"/>
        <w:jc w:val="both"/>
        <w:rPr>
          <w:rFonts w:ascii="Times New Roman" w:eastAsia="Times New Roman" w:hAnsi="Times New Roman" w:cs="Times New Roman"/>
          <w:lang w:eastAsia="pl-PL"/>
        </w:rPr>
      </w:pPr>
      <w:r w:rsidRPr="009274DC">
        <w:rPr>
          <w:rFonts w:ascii="Times New Roman" w:eastAsia="Times New Roman" w:hAnsi="Times New Roman" w:cs="Times New Roman"/>
          <w:lang w:eastAsia="pl-PL"/>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2024 r., poz. 507), (podać mającą zastosowanie podstawę wykluczenia spośród wskazanych powyżej)</w:t>
      </w:r>
    </w:p>
    <w:p w14:paraId="3AB0D0DE" w14:textId="77777777" w:rsidR="009274DC" w:rsidRPr="009274DC" w:rsidRDefault="009274DC" w:rsidP="009274DC">
      <w:pPr>
        <w:widowControl w:val="0"/>
        <w:spacing w:after="0" w:line="240" w:lineRule="auto"/>
        <w:jc w:val="center"/>
        <w:rPr>
          <w:rFonts w:ascii="Times New Roman" w:eastAsia="Times New Roman" w:hAnsi="Times New Roman" w:cs="Times New Roman"/>
          <w:sz w:val="23"/>
          <w:szCs w:val="23"/>
          <w:lang w:eastAsia="pl-PL"/>
        </w:rPr>
      </w:pPr>
      <w:r w:rsidRPr="009274DC">
        <w:rPr>
          <w:rFonts w:ascii="Times New Roman" w:eastAsia="Times New Roman" w:hAnsi="Times New Roman" w:cs="Times New Roman"/>
          <w:sz w:val="23"/>
          <w:szCs w:val="23"/>
          <w:lang w:eastAsia="pl-PL"/>
        </w:rPr>
        <w:t>…………………………………………………………………………………………..…………</w:t>
      </w:r>
    </w:p>
    <w:p w14:paraId="2C49B588" w14:textId="77777777" w:rsidR="009274DC" w:rsidRPr="009274DC" w:rsidRDefault="009274DC" w:rsidP="009274DC">
      <w:pPr>
        <w:widowControl w:val="0"/>
        <w:spacing w:after="0" w:line="240" w:lineRule="auto"/>
        <w:jc w:val="center"/>
        <w:rPr>
          <w:rFonts w:ascii="Times New Roman" w:eastAsia="Times New Roman" w:hAnsi="Times New Roman" w:cs="Times New Roman"/>
          <w:sz w:val="23"/>
          <w:szCs w:val="23"/>
          <w:lang w:eastAsia="pl-PL"/>
        </w:rPr>
      </w:pPr>
    </w:p>
    <w:p w14:paraId="22C5F6ED" w14:textId="77777777" w:rsidR="009274DC" w:rsidRPr="009274DC" w:rsidRDefault="009274DC" w:rsidP="00190019">
      <w:pPr>
        <w:widowControl w:val="0"/>
        <w:numPr>
          <w:ilvl w:val="4"/>
          <w:numId w:val="52"/>
        </w:numPr>
        <w:spacing w:after="0" w:line="240" w:lineRule="auto"/>
        <w:ind w:left="426" w:hanging="426"/>
        <w:jc w:val="both"/>
        <w:rPr>
          <w:rFonts w:ascii="Times New Roman" w:eastAsia="Times New Roman" w:hAnsi="Times New Roman" w:cs="Times New Roman"/>
          <w:b/>
          <w:lang w:eastAsia="pl-PL"/>
        </w:rPr>
      </w:pPr>
      <w:r w:rsidRPr="009274DC">
        <w:rPr>
          <w:rFonts w:ascii="Times New Roman" w:eastAsia="Times New Roman" w:hAnsi="Times New Roman" w:cs="Times New Roman"/>
          <w:b/>
          <w:lang w:eastAsia="pl-PL"/>
        </w:rPr>
        <w:t>OŚWIADCZENIE DOTYCZĄCE PODWYKONAWCY NIEBĘDĄCEGO PODMIOTEM, NA KTÓREGO ZASOBY POWOŁUJE SIĘ WYKONAWCA*</w:t>
      </w:r>
    </w:p>
    <w:p w14:paraId="1F9EB7BE" w14:textId="77777777" w:rsidR="009274DC" w:rsidRPr="009274DC" w:rsidRDefault="009274DC" w:rsidP="009274DC">
      <w:pPr>
        <w:widowControl w:val="0"/>
        <w:spacing w:after="0" w:line="240" w:lineRule="auto"/>
        <w:jc w:val="both"/>
        <w:rPr>
          <w:rFonts w:ascii="Times New Roman" w:eastAsia="Times New Roman" w:hAnsi="Times New Roman" w:cs="Times New Roman"/>
          <w:lang w:eastAsia="pl-PL"/>
        </w:rPr>
      </w:pPr>
    </w:p>
    <w:p w14:paraId="26FBBF1A" w14:textId="77777777" w:rsidR="009274DC" w:rsidRPr="009274DC" w:rsidRDefault="009274DC" w:rsidP="009274DC">
      <w:pPr>
        <w:widowControl w:val="0"/>
        <w:spacing w:after="0" w:line="240" w:lineRule="auto"/>
        <w:jc w:val="both"/>
        <w:rPr>
          <w:rFonts w:ascii="Times New Roman" w:eastAsia="Times New Roman" w:hAnsi="Times New Roman" w:cs="Times New Roman"/>
          <w:lang w:eastAsia="pl-PL"/>
        </w:rPr>
      </w:pPr>
      <w:r w:rsidRPr="009274DC">
        <w:rPr>
          <w:rFonts w:ascii="Times New Roman" w:eastAsia="Times New Roman" w:hAnsi="Times New Roman" w:cs="Times New Roman"/>
          <w:lang w:eastAsia="pl-PL"/>
        </w:rPr>
        <w:t>Oświadczam, że w stosunku do następującego/</w:t>
      </w:r>
      <w:proofErr w:type="spellStart"/>
      <w:r w:rsidRPr="009274DC">
        <w:rPr>
          <w:rFonts w:ascii="Times New Roman" w:eastAsia="Times New Roman" w:hAnsi="Times New Roman" w:cs="Times New Roman"/>
          <w:lang w:eastAsia="pl-PL"/>
        </w:rPr>
        <w:t>ych</w:t>
      </w:r>
      <w:proofErr w:type="spellEnd"/>
      <w:r w:rsidRPr="009274DC">
        <w:rPr>
          <w:rFonts w:ascii="Times New Roman" w:eastAsia="Times New Roman" w:hAnsi="Times New Roman" w:cs="Times New Roman"/>
          <w:lang w:eastAsia="pl-PL"/>
        </w:rPr>
        <w:t xml:space="preserve"> podmiotu/</w:t>
      </w:r>
      <w:proofErr w:type="spellStart"/>
      <w:r w:rsidRPr="009274DC">
        <w:rPr>
          <w:rFonts w:ascii="Times New Roman" w:eastAsia="Times New Roman" w:hAnsi="Times New Roman" w:cs="Times New Roman"/>
          <w:lang w:eastAsia="pl-PL"/>
        </w:rPr>
        <w:t>tów</w:t>
      </w:r>
      <w:proofErr w:type="spellEnd"/>
      <w:r w:rsidRPr="009274DC">
        <w:rPr>
          <w:rFonts w:ascii="Times New Roman" w:eastAsia="Times New Roman" w:hAnsi="Times New Roman" w:cs="Times New Roman"/>
          <w:lang w:eastAsia="pl-PL"/>
        </w:rPr>
        <w:t>, będącego/</w:t>
      </w:r>
      <w:proofErr w:type="spellStart"/>
      <w:r w:rsidRPr="009274DC">
        <w:rPr>
          <w:rFonts w:ascii="Times New Roman" w:eastAsia="Times New Roman" w:hAnsi="Times New Roman" w:cs="Times New Roman"/>
          <w:lang w:eastAsia="pl-PL"/>
        </w:rPr>
        <w:t>ych</w:t>
      </w:r>
      <w:proofErr w:type="spellEnd"/>
      <w:r w:rsidRPr="009274DC">
        <w:rPr>
          <w:rFonts w:ascii="Times New Roman" w:eastAsia="Times New Roman" w:hAnsi="Times New Roman" w:cs="Times New Roman"/>
          <w:lang w:eastAsia="pl-PL"/>
        </w:rPr>
        <w:t xml:space="preserve"> podwykonawcą/</w:t>
      </w:r>
      <w:proofErr w:type="spellStart"/>
      <w:r w:rsidRPr="009274DC">
        <w:rPr>
          <w:rFonts w:ascii="Times New Roman" w:eastAsia="Times New Roman" w:hAnsi="Times New Roman" w:cs="Times New Roman"/>
          <w:lang w:eastAsia="pl-PL"/>
        </w:rPr>
        <w:t>ami</w:t>
      </w:r>
      <w:proofErr w:type="spellEnd"/>
      <w:r w:rsidRPr="009274DC">
        <w:rPr>
          <w:rFonts w:ascii="Times New Roman" w:eastAsia="Times New Roman" w:hAnsi="Times New Roman" w:cs="Times New Roman"/>
          <w:lang w:eastAsia="pl-PL"/>
        </w:rPr>
        <w:t xml:space="preserve">: </w:t>
      </w:r>
      <w:r w:rsidRPr="009274DC">
        <w:rPr>
          <w:rFonts w:ascii="Times New Roman" w:eastAsia="Times New Roman" w:hAnsi="Times New Roman" w:cs="Times New Roman"/>
          <w:i/>
          <w:lang w:eastAsia="pl-PL"/>
        </w:rPr>
        <w:t>(należy podać pełną nazwę/firmę, adres, a także w zależności od podmiotu: NIP/PESEL, KRS/</w:t>
      </w:r>
      <w:proofErr w:type="spellStart"/>
      <w:r w:rsidRPr="009274DC">
        <w:rPr>
          <w:rFonts w:ascii="Times New Roman" w:eastAsia="Times New Roman" w:hAnsi="Times New Roman" w:cs="Times New Roman"/>
          <w:i/>
          <w:lang w:eastAsia="pl-PL"/>
        </w:rPr>
        <w:t>CEiDG</w:t>
      </w:r>
      <w:proofErr w:type="spellEnd"/>
      <w:r w:rsidRPr="009274DC">
        <w:rPr>
          <w:rFonts w:ascii="Times New Roman" w:eastAsia="Times New Roman" w:hAnsi="Times New Roman" w:cs="Times New Roman"/>
          <w:i/>
          <w:lang w:eastAsia="pl-PL"/>
        </w:rPr>
        <w:t>)</w:t>
      </w:r>
      <w:r w:rsidRPr="009274DC">
        <w:rPr>
          <w:rFonts w:ascii="Times New Roman" w:eastAsia="Times New Roman" w:hAnsi="Times New Roman" w:cs="Times New Roman"/>
          <w:lang w:eastAsia="pl-PL"/>
        </w:rPr>
        <w:t>,</w:t>
      </w:r>
    </w:p>
    <w:p w14:paraId="22DF2270" w14:textId="77777777" w:rsidR="009274DC" w:rsidRPr="009274DC" w:rsidRDefault="009274DC" w:rsidP="009274DC">
      <w:pPr>
        <w:widowControl w:val="0"/>
        <w:spacing w:after="0" w:line="240" w:lineRule="auto"/>
        <w:jc w:val="both"/>
        <w:rPr>
          <w:rFonts w:ascii="Times New Roman" w:eastAsia="Times New Roman" w:hAnsi="Times New Roman" w:cs="Times New Roman"/>
          <w:lang w:eastAsia="pl-PL"/>
        </w:rPr>
      </w:pPr>
      <w:r w:rsidRPr="009274DC">
        <w:rPr>
          <w:rFonts w:ascii="Times New Roman" w:eastAsia="Times New Roman" w:hAnsi="Times New Roman" w:cs="Times New Roman"/>
          <w:lang w:eastAsia="pl-PL"/>
        </w:rPr>
        <w:t xml:space="preserve">….…………………………………………………………………..……………………………….…… </w:t>
      </w:r>
    </w:p>
    <w:p w14:paraId="6538DBEE" w14:textId="77777777" w:rsidR="009274DC" w:rsidRPr="009274DC" w:rsidRDefault="009274DC" w:rsidP="009274DC">
      <w:pPr>
        <w:widowControl w:val="0"/>
        <w:spacing w:after="0" w:line="240" w:lineRule="auto"/>
        <w:jc w:val="both"/>
        <w:rPr>
          <w:rFonts w:ascii="Times New Roman" w:eastAsia="Times New Roman" w:hAnsi="Times New Roman" w:cs="Times New Roman"/>
          <w:lang w:eastAsia="pl-PL"/>
        </w:rPr>
      </w:pPr>
      <w:r w:rsidRPr="009274DC">
        <w:rPr>
          <w:rFonts w:ascii="Times New Roman" w:eastAsia="Times New Roman" w:hAnsi="Times New Roman" w:cs="Times New Roman"/>
          <w:lang w:eastAsia="pl-PL"/>
        </w:rPr>
        <w:t>nie zachodzą podstawy wykluczenia z postępowania o udzielenie zamówienia.</w:t>
      </w:r>
    </w:p>
    <w:p w14:paraId="515A30F9" w14:textId="77777777" w:rsidR="009274DC" w:rsidRPr="009274DC" w:rsidRDefault="009274DC" w:rsidP="009274DC">
      <w:pPr>
        <w:suppressAutoHyphens w:val="0"/>
        <w:spacing w:after="0" w:line="240" w:lineRule="auto"/>
        <w:jc w:val="center"/>
        <w:rPr>
          <w:rFonts w:ascii="Times New Roman" w:eastAsia="Times New Roman" w:hAnsi="Times New Roman" w:cs="Arial"/>
          <w:b/>
          <w:bCs/>
          <w:lang w:eastAsia="pl-PL"/>
        </w:rPr>
      </w:pPr>
    </w:p>
    <w:p w14:paraId="0C158F6F" w14:textId="77777777" w:rsidR="009274DC" w:rsidRPr="009274DC" w:rsidRDefault="009274DC" w:rsidP="009274DC">
      <w:pPr>
        <w:suppressAutoHyphens w:val="0"/>
        <w:spacing w:after="0" w:line="240" w:lineRule="auto"/>
        <w:jc w:val="center"/>
        <w:rPr>
          <w:rFonts w:ascii="Times New Roman" w:eastAsia="Times New Roman" w:hAnsi="Times New Roman" w:cs="Arial"/>
          <w:b/>
          <w:bCs/>
          <w:lang w:eastAsia="pl-PL"/>
        </w:rPr>
      </w:pPr>
      <w:r w:rsidRPr="009274DC">
        <w:rPr>
          <w:rFonts w:ascii="Times New Roman" w:eastAsia="Times New Roman" w:hAnsi="Times New Roman" w:cs="Arial"/>
          <w:b/>
          <w:bCs/>
          <w:lang w:eastAsia="pl-PL"/>
        </w:rPr>
        <w:t>OŚWIADCZENIE</w:t>
      </w:r>
    </w:p>
    <w:p w14:paraId="322C5A09" w14:textId="77777777" w:rsidR="009274DC" w:rsidRPr="009274DC" w:rsidRDefault="009274DC" w:rsidP="009274DC">
      <w:pPr>
        <w:suppressAutoHyphens w:val="0"/>
        <w:spacing w:after="0" w:line="240" w:lineRule="auto"/>
        <w:ind w:left="540"/>
        <w:jc w:val="right"/>
        <w:rPr>
          <w:rFonts w:ascii="Times New Roman" w:eastAsia="Times New Roman" w:hAnsi="Times New Roman" w:cs="Arial"/>
          <w:i/>
          <w:lang w:eastAsia="pl-PL"/>
        </w:rPr>
      </w:pPr>
    </w:p>
    <w:p w14:paraId="6A86D466" w14:textId="77777777" w:rsidR="009274DC" w:rsidRPr="009274DC" w:rsidRDefault="009274DC" w:rsidP="009274DC">
      <w:pPr>
        <w:widowControl w:val="0"/>
        <w:spacing w:after="0" w:line="240" w:lineRule="auto"/>
        <w:jc w:val="both"/>
        <w:rPr>
          <w:rFonts w:ascii="Times New Roman" w:eastAsia="Times New Roman" w:hAnsi="Times New Roman" w:cs="Times New Roman"/>
          <w:i/>
          <w:lang w:eastAsia="pl-PL"/>
        </w:rPr>
      </w:pPr>
      <w:r w:rsidRPr="009274DC">
        <w:rPr>
          <w:rFonts w:ascii="Times New Roman" w:eastAsia="Times New Roman" w:hAnsi="Times New Roman" w:cs="Times New Roman"/>
          <w:lang w:eastAsia="pl-PL"/>
        </w:rPr>
        <w:t xml:space="preserve">Oświadczam, że w stosunku do podmiotu ……………… </w:t>
      </w:r>
      <w:r w:rsidRPr="009274DC">
        <w:rPr>
          <w:rFonts w:ascii="Times New Roman" w:eastAsia="Times New Roman" w:hAnsi="Times New Roman" w:cs="Times New Roman"/>
          <w:i/>
          <w:lang w:eastAsia="pl-PL"/>
        </w:rPr>
        <w:t>(należy podać pełną nazwę/firmę, adres, a także w zależności od podmiotu: NIP/PESEL, KRS/</w:t>
      </w:r>
      <w:proofErr w:type="spellStart"/>
      <w:r w:rsidRPr="009274DC">
        <w:rPr>
          <w:rFonts w:ascii="Times New Roman" w:eastAsia="Times New Roman" w:hAnsi="Times New Roman" w:cs="Times New Roman"/>
          <w:i/>
          <w:lang w:eastAsia="pl-PL"/>
        </w:rPr>
        <w:t>CEiDG</w:t>
      </w:r>
      <w:proofErr w:type="spellEnd"/>
      <w:r w:rsidRPr="009274DC">
        <w:rPr>
          <w:rFonts w:ascii="Times New Roman" w:eastAsia="Times New Roman" w:hAnsi="Times New Roman" w:cs="Times New Roman"/>
          <w:i/>
          <w:lang w:eastAsia="pl-PL"/>
        </w:rPr>
        <w:t>)</w:t>
      </w:r>
    </w:p>
    <w:p w14:paraId="518F31AF" w14:textId="77777777" w:rsidR="009274DC" w:rsidRPr="009274DC" w:rsidRDefault="009274DC" w:rsidP="009274DC">
      <w:pPr>
        <w:widowControl w:val="0"/>
        <w:spacing w:after="0" w:line="240" w:lineRule="auto"/>
        <w:jc w:val="both"/>
        <w:rPr>
          <w:rFonts w:ascii="Times New Roman" w:eastAsia="Times New Roman" w:hAnsi="Times New Roman" w:cs="Times New Roman"/>
          <w:lang w:eastAsia="pl-PL"/>
        </w:rPr>
      </w:pPr>
      <w:r w:rsidRPr="009274DC">
        <w:rPr>
          <w:rFonts w:ascii="Times New Roman" w:eastAsia="Times New Roman" w:hAnsi="Times New Roman" w:cs="Times New Roman"/>
          <w:lang w:eastAsia="pl-PL"/>
        </w:rPr>
        <w:t xml:space="preserve">zachodzą podstawy wykluczenia z postępowania na podstawie art. …………. ustawy PZP </w:t>
      </w:r>
      <w:r w:rsidRPr="009274DC">
        <w:rPr>
          <w:rFonts w:ascii="Times New Roman" w:eastAsia="Times New Roman" w:hAnsi="Times New Roman" w:cs="Times New Roman"/>
          <w:i/>
          <w:lang w:eastAsia="pl-PL"/>
        </w:rPr>
        <w:t>(podać mającą zastosowanie podstawę wykluczenia spośród wskazanych powyżej).</w:t>
      </w:r>
      <w:r w:rsidRPr="009274DC">
        <w:rPr>
          <w:rFonts w:ascii="Times New Roman" w:eastAsia="Times New Roman" w:hAnsi="Times New Roman" w:cs="Times New Roman"/>
          <w:lang w:eastAsia="pl-PL"/>
        </w:rPr>
        <w:t xml:space="preserve"> Jednocześnie oświadczam, że w związku z ww. okolicznością, na podstawie art. 110 ust. 2 ustawy PZP podjęte zostały następujące środki naprawcze:</w:t>
      </w:r>
    </w:p>
    <w:p w14:paraId="7D71DE3D" w14:textId="77777777" w:rsidR="009274DC" w:rsidRPr="009274DC" w:rsidRDefault="009274DC" w:rsidP="009274DC">
      <w:pPr>
        <w:widowControl w:val="0"/>
        <w:spacing w:after="0" w:line="240" w:lineRule="auto"/>
        <w:jc w:val="both"/>
        <w:rPr>
          <w:rFonts w:ascii="Times New Roman" w:eastAsia="Times New Roman" w:hAnsi="Times New Roman" w:cs="Times New Roman"/>
          <w:b/>
          <w:lang w:eastAsia="pl-PL"/>
        </w:rPr>
      </w:pPr>
      <w:r w:rsidRPr="009274DC">
        <w:rPr>
          <w:rFonts w:ascii="Times New Roman" w:eastAsia="Times New Roman" w:hAnsi="Times New Roman" w:cs="Times New Roman"/>
          <w:lang w:eastAsia="pl-PL"/>
        </w:rPr>
        <w:t>…………………………………………………………………………………………..………………</w:t>
      </w:r>
    </w:p>
    <w:p w14:paraId="1467B7EF" w14:textId="77777777" w:rsidR="009274DC" w:rsidRPr="009274DC" w:rsidRDefault="009274DC" w:rsidP="009274DC">
      <w:pPr>
        <w:widowControl w:val="0"/>
        <w:spacing w:after="0" w:line="240" w:lineRule="auto"/>
        <w:jc w:val="both"/>
        <w:rPr>
          <w:rFonts w:ascii="Times New Roman" w:eastAsia="Times New Roman" w:hAnsi="Times New Roman" w:cs="Times New Roman"/>
          <w:lang w:eastAsia="pl-PL"/>
        </w:rPr>
      </w:pPr>
    </w:p>
    <w:p w14:paraId="6A080358" w14:textId="77777777" w:rsidR="009274DC" w:rsidRPr="009274DC" w:rsidRDefault="009274DC" w:rsidP="009274DC">
      <w:pPr>
        <w:widowControl w:val="0"/>
        <w:spacing w:after="0" w:line="240" w:lineRule="auto"/>
        <w:jc w:val="both"/>
        <w:rPr>
          <w:rFonts w:ascii="Times New Roman" w:eastAsia="Times New Roman" w:hAnsi="Times New Roman" w:cs="Times New Roman"/>
          <w:lang w:eastAsia="pl-PL"/>
        </w:rPr>
      </w:pPr>
      <w:r w:rsidRPr="009274DC">
        <w:rPr>
          <w:rFonts w:ascii="Times New Roman" w:eastAsia="Times New Roman" w:hAnsi="Times New Roman" w:cs="Times New Roman"/>
          <w:lang w:eastAsia="pl-PL"/>
        </w:rPr>
        <w:t xml:space="preserve">Oświadczam, że wszystkie informacje podane w powyższych oświadczeniach są aktualne </w:t>
      </w:r>
      <w:r w:rsidRPr="009274DC">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6892A5FC" w14:textId="77777777" w:rsidR="00C54902" w:rsidRDefault="00C54902" w:rsidP="00C54902">
      <w:pPr>
        <w:widowControl w:val="0"/>
        <w:spacing w:after="0" w:line="240" w:lineRule="auto"/>
        <w:jc w:val="right"/>
        <w:rPr>
          <w:rFonts w:ascii="Times New Roman" w:eastAsia="Times New Roman" w:hAnsi="Times New Roman" w:cs="Times New Roman"/>
          <w:b/>
          <w:bCs/>
          <w:sz w:val="20"/>
          <w:szCs w:val="20"/>
          <w:lang w:eastAsia="pl-PL"/>
        </w:rPr>
      </w:pPr>
    </w:p>
    <w:p w14:paraId="7A5C821D" w14:textId="77777777" w:rsidR="00C54902" w:rsidRDefault="00C54902" w:rsidP="00C54902">
      <w:pPr>
        <w:widowControl w:val="0"/>
        <w:spacing w:after="0" w:line="240" w:lineRule="auto"/>
        <w:jc w:val="right"/>
        <w:rPr>
          <w:rFonts w:ascii="Times New Roman" w:eastAsia="Times New Roman" w:hAnsi="Times New Roman" w:cs="Times New Roman"/>
          <w:b/>
          <w:bCs/>
          <w:sz w:val="20"/>
          <w:szCs w:val="20"/>
          <w:lang w:eastAsia="pl-PL"/>
        </w:rPr>
      </w:pPr>
    </w:p>
    <w:p w14:paraId="60028FC1" w14:textId="77777777" w:rsidR="00C54902" w:rsidRDefault="00C54902" w:rsidP="00C54902">
      <w:pPr>
        <w:widowControl w:val="0"/>
        <w:spacing w:after="0" w:line="240" w:lineRule="auto"/>
        <w:jc w:val="right"/>
        <w:rPr>
          <w:rFonts w:ascii="Times New Roman" w:eastAsia="Times New Roman" w:hAnsi="Times New Roman" w:cs="Times New Roman"/>
          <w:b/>
          <w:bCs/>
          <w:sz w:val="20"/>
          <w:szCs w:val="20"/>
          <w:lang w:eastAsia="pl-PL"/>
        </w:rPr>
      </w:pPr>
    </w:p>
    <w:p w14:paraId="242B4F10" w14:textId="77777777" w:rsidR="00C54902" w:rsidRDefault="00C54902" w:rsidP="00C54902">
      <w:pPr>
        <w:widowControl w:val="0"/>
        <w:spacing w:after="0" w:line="240" w:lineRule="auto"/>
        <w:jc w:val="right"/>
        <w:rPr>
          <w:rFonts w:ascii="Times New Roman" w:eastAsia="Times New Roman" w:hAnsi="Times New Roman" w:cs="Times New Roman"/>
          <w:b/>
          <w:bCs/>
          <w:sz w:val="20"/>
          <w:szCs w:val="20"/>
          <w:lang w:eastAsia="pl-PL"/>
        </w:rPr>
      </w:pPr>
    </w:p>
    <w:p w14:paraId="014FBA03" w14:textId="77777777" w:rsidR="00C54902" w:rsidRDefault="00C54902" w:rsidP="00C54902">
      <w:pPr>
        <w:widowControl w:val="0"/>
        <w:spacing w:after="0" w:line="240" w:lineRule="auto"/>
        <w:jc w:val="right"/>
        <w:rPr>
          <w:rFonts w:ascii="Times New Roman" w:eastAsia="Times New Roman" w:hAnsi="Times New Roman" w:cs="Times New Roman"/>
          <w:b/>
          <w:bCs/>
          <w:sz w:val="20"/>
          <w:szCs w:val="20"/>
          <w:lang w:eastAsia="pl-PL"/>
        </w:rPr>
      </w:pPr>
    </w:p>
    <w:p w14:paraId="3BE52F6D" w14:textId="2C84E4F1" w:rsidR="009274DC" w:rsidRPr="009274DC" w:rsidRDefault="009274DC" w:rsidP="00C54902">
      <w:pPr>
        <w:widowControl w:val="0"/>
        <w:spacing w:after="0" w:line="240" w:lineRule="auto"/>
        <w:jc w:val="right"/>
        <w:rPr>
          <w:rFonts w:ascii="Times New Roman" w:eastAsia="Times New Roman" w:hAnsi="Times New Roman" w:cs="Times New Roman"/>
          <w:b/>
          <w:lang w:eastAsia="pl-PL"/>
        </w:rPr>
      </w:pPr>
      <w:r w:rsidRPr="009274DC">
        <w:rPr>
          <w:rFonts w:ascii="Times New Roman" w:eastAsia="Times New Roman" w:hAnsi="Times New Roman" w:cs="Times New Roman"/>
          <w:b/>
          <w:lang w:eastAsia="pl-PL"/>
        </w:rPr>
        <w:t>Załącznik nr 1b do formularza oferty</w:t>
      </w:r>
    </w:p>
    <w:p w14:paraId="62594B0D" w14:textId="77777777" w:rsidR="009274DC" w:rsidRPr="009274DC" w:rsidRDefault="009274DC" w:rsidP="009274DC">
      <w:pPr>
        <w:widowControl w:val="0"/>
        <w:spacing w:after="0" w:line="240" w:lineRule="auto"/>
        <w:jc w:val="right"/>
        <w:rPr>
          <w:rFonts w:ascii="Times New Roman" w:eastAsia="Times New Roman" w:hAnsi="Times New Roman" w:cs="Times New Roman"/>
          <w:b/>
          <w:lang w:eastAsia="pl-PL"/>
        </w:rPr>
      </w:pPr>
    </w:p>
    <w:p w14:paraId="16A1257D" w14:textId="77777777" w:rsidR="009274DC" w:rsidRPr="009274DC" w:rsidRDefault="009274DC" w:rsidP="009274DC">
      <w:pPr>
        <w:widowControl w:val="0"/>
        <w:spacing w:after="0" w:line="240" w:lineRule="auto"/>
        <w:jc w:val="right"/>
        <w:rPr>
          <w:rFonts w:ascii="Times New Roman" w:eastAsia="Times New Roman" w:hAnsi="Times New Roman" w:cs="Times New Roman"/>
          <w:b/>
          <w:lang w:eastAsia="pl-PL"/>
        </w:rPr>
      </w:pPr>
    </w:p>
    <w:p w14:paraId="3F27F83D" w14:textId="77777777" w:rsidR="009274DC" w:rsidRPr="009274DC" w:rsidRDefault="009274DC" w:rsidP="009274DC">
      <w:pPr>
        <w:suppressAutoHyphens w:val="0"/>
        <w:spacing w:after="0" w:line="240" w:lineRule="auto"/>
        <w:jc w:val="center"/>
        <w:outlineLvl w:val="0"/>
        <w:rPr>
          <w:rFonts w:ascii="Times New Roman" w:eastAsia="Times New Roman" w:hAnsi="Times New Roman" w:cs="Times New Roman"/>
          <w:b/>
          <w:bCs/>
          <w:u w:val="single"/>
          <w:lang w:eastAsia="pl-PL"/>
        </w:rPr>
      </w:pPr>
      <w:r w:rsidRPr="009274DC">
        <w:rPr>
          <w:rFonts w:ascii="Times New Roman" w:eastAsia="Times New Roman" w:hAnsi="Times New Roman" w:cs="Times New Roman"/>
          <w:b/>
          <w:bCs/>
          <w:u w:val="single"/>
          <w:lang w:eastAsia="pl-PL"/>
        </w:rPr>
        <w:t xml:space="preserve">OŚWIADCZENIE </w:t>
      </w:r>
    </w:p>
    <w:p w14:paraId="7B6B0F1A" w14:textId="77777777" w:rsidR="009274DC" w:rsidRPr="009274DC" w:rsidRDefault="009274DC" w:rsidP="009274DC">
      <w:pPr>
        <w:suppressAutoHyphens w:val="0"/>
        <w:spacing w:after="0" w:line="240" w:lineRule="auto"/>
        <w:jc w:val="center"/>
        <w:outlineLvl w:val="0"/>
        <w:rPr>
          <w:rFonts w:ascii="Times New Roman" w:eastAsia="Times New Roman" w:hAnsi="Times New Roman" w:cs="Times New Roman"/>
          <w:b/>
          <w:bCs/>
          <w:u w:val="single"/>
          <w:lang w:eastAsia="pl-PL"/>
        </w:rPr>
      </w:pPr>
      <w:r w:rsidRPr="009274DC">
        <w:rPr>
          <w:rFonts w:ascii="Times New Roman" w:eastAsia="Times New Roman" w:hAnsi="Times New Roman" w:cs="Times New Roman"/>
          <w:b/>
          <w:bCs/>
          <w:u w:val="single"/>
          <w:lang w:eastAsia="pl-PL"/>
        </w:rPr>
        <w:t>O SPEŁNIENIU WARUNKÓW UDZIAŁU W POSTĘPOWANIU</w:t>
      </w:r>
    </w:p>
    <w:p w14:paraId="552F5B92" w14:textId="77777777" w:rsidR="009274DC" w:rsidRPr="009274DC" w:rsidRDefault="009274DC" w:rsidP="009274DC">
      <w:pPr>
        <w:suppressAutoHyphens w:val="0"/>
        <w:spacing w:after="0" w:line="240" w:lineRule="auto"/>
        <w:jc w:val="center"/>
        <w:outlineLvl w:val="0"/>
        <w:rPr>
          <w:rFonts w:ascii="Times New Roman" w:eastAsia="Times New Roman" w:hAnsi="Times New Roman" w:cs="Times New Roman"/>
          <w:b/>
          <w:bCs/>
          <w:u w:val="single"/>
          <w:lang w:eastAsia="pl-PL"/>
        </w:rPr>
      </w:pPr>
    </w:p>
    <w:p w14:paraId="14D8C516" w14:textId="12F33B46" w:rsidR="009274DC" w:rsidRPr="009274DC" w:rsidRDefault="009274DC" w:rsidP="009274DC">
      <w:pPr>
        <w:tabs>
          <w:tab w:val="center" w:pos="4536"/>
          <w:tab w:val="right" w:pos="9072"/>
        </w:tabs>
        <w:suppressAutoHyphens w:val="0"/>
        <w:spacing w:after="0" w:line="240" w:lineRule="auto"/>
        <w:jc w:val="both"/>
        <w:rPr>
          <w:rFonts w:ascii="Times New Roman" w:eastAsia="Times New Roman" w:hAnsi="Times New Roman" w:cs="Times New Roman"/>
          <w:i/>
          <w:u w:val="single"/>
          <w:lang w:eastAsia="pl-PL"/>
        </w:rPr>
      </w:pPr>
      <w:r w:rsidRPr="009274DC">
        <w:rPr>
          <w:rFonts w:ascii="Times New Roman" w:eastAsia="Times New Roman" w:hAnsi="Times New Roman" w:cs="Times New Roman"/>
          <w:i/>
          <w:u w:val="single"/>
          <w:lang w:eastAsia="pl-PL"/>
        </w:rPr>
        <w:t xml:space="preserve">Składając ofertę w postępowaniu prowadzonym w trybie podstawowym bez możliwości negocjacji na </w:t>
      </w:r>
      <w:r w:rsidR="005474AC" w:rsidRPr="005474AC">
        <w:rPr>
          <w:rFonts w:ascii="Times New Roman" w:eastAsia="Times New Roman" w:hAnsi="Times New Roman" w:cs="Times New Roman"/>
          <w:i/>
          <w:u w:val="single"/>
          <w:lang w:eastAsia="pl-PL"/>
        </w:rPr>
        <w:t>wyłonienie Wykonawcy w zakresie świadczenia usługi badania opinii społecznej online na potrzeby Instytutu Psychologii UJ w ramach projektu flagowego "</w:t>
      </w:r>
      <w:proofErr w:type="spellStart"/>
      <w:r w:rsidR="005474AC" w:rsidRPr="005474AC">
        <w:rPr>
          <w:rFonts w:ascii="Times New Roman" w:eastAsia="Times New Roman" w:hAnsi="Times New Roman" w:cs="Times New Roman"/>
          <w:i/>
          <w:u w:val="single"/>
          <w:lang w:eastAsia="pl-PL"/>
        </w:rPr>
        <w:t>Behavior</w:t>
      </w:r>
      <w:proofErr w:type="spellEnd"/>
      <w:r w:rsidR="005474AC" w:rsidRPr="005474AC">
        <w:rPr>
          <w:rFonts w:ascii="Times New Roman" w:eastAsia="Times New Roman" w:hAnsi="Times New Roman" w:cs="Times New Roman"/>
          <w:i/>
          <w:u w:val="single"/>
          <w:lang w:eastAsia="pl-PL"/>
        </w:rPr>
        <w:t xml:space="preserve"> in </w:t>
      </w:r>
      <w:proofErr w:type="spellStart"/>
      <w:r w:rsidR="005474AC" w:rsidRPr="005474AC">
        <w:rPr>
          <w:rFonts w:ascii="Times New Roman" w:eastAsia="Times New Roman" w:hAnsi="Times New Roman" w:cs="Times New Roman"/>
          <w:i/>
          <w:u w:val="single"/>
          <w:lang w:eastAsia="pl-PL"/>
        </w:rPr>
        <w:t>Crisis</w:t>
      </w:r>
      <w:proofErr w:type="spellEnd"/>
      <w:r w:rsidR="005474AC" w:rsidRPr="005474AC">
        <w:rPr>
          <w:rFonts w:ascii="Times New Roman" w:eastAsia="Times New Roman" w:hAnsi="Times New Roman" w:cs="Times New Roman"/>
          <w:i/>
          <w:u w:val="single"/>
          <w:lang w:eastAsia="pl-PL"/>
        </w:rPr>
        <w:t xml:space="preserve"> Lab"</w:t>
      </w:r>
      <w:r w:rsidRPr="009274DC">
        <w:rPr>
          <w:rFonts w:ascii="Times New Roman" w:eastAsia="Calibri" w:hAnsi="Times New Roman" w:cs="Times New Roman"/>
          <w:i/>
          <w:iCs/>
          <w:u w:val="single"/>
        </w:rPr>
        <w:t>,</w:t>
      </w:r>
      <w:r w:rsidRPr="009274DC">
        <w:rPr>
          <w:rFonts w:ascii="Times New Roman" w:eastAsia="Times New Roman" w:hAnsi="Times New Roman" w:cs="Times New Roman"/>
          <w:i/>
          <w:u w:val="single"/>
          <w:lang w:eastAsia="pl-PL"/>
        </w:rPr>
        <w:t xml:space="preserve"> oświadczam, że spełniam warunki udziału w postępowaniu opisane w treści rozdziału VI SWZ:</w:t>
      </w:r>
    </w:p>
    <w:p w14:paraId="5B0D96B0" w14:textId="77777777" w:rsidR="009274DC" w:rsidRPr="009274DC" w:rsidRDefault="009274DC" w:rsidP="009274DC">
      <w:pPr>
        <w:suppressAutoHyphens w:val="0"/>
        <w:spacing w:after="0" w:line="240" w:lineRule="auto"/>
        <w:jc w:val="both"/>
        <w:outlineLvl w:val="0"/>
        <w:rPr>
          <w:rFonts w:ascii="Times New Roman" w:eastAsia="Times New Roman" w:hAnsi="Times New Roman" w:cs="Times New Roman"/>
          <w:i/>
          <w:u w:val="single"/>
          <w:lang w:eastAsia="pl-PL"/>
        </w:rPr>
      </w:pPr>
    </w:p>
    <w:p w14:paraId="335AB288" w14:textId="77777777" w:rsidR="009274DC" w:rsidRPr="009274DC" w:rsidRDefault="009274DC" w:rsidP="009274DC">
      <w:pPr>
        <w:suppressAutoHyphens w:val="0"/>
        <w:spacing w:after="0" w:line="240" w:lineRule="auto"/>
        <w:jc w:val="both"/>
        <w:outlineLvl w:val="0"/>
        <w:rPr>
          <w:rFonts w:ascii="Times New Roman" w:eastAsia="Times New Roman" w:hAnsi="Times New Roman" w:cs="Times New Roman"/>
          <w:b/>
          <w:bCs/>
          <w:lang w:eastAsia="pl-PL"/>
        </w:rPr>
      </w:pPr>
    </w:p>
    <w:p w14:paraId="397FE805" w14:textId="77777777" w:rsidR="009274DC" w:rsidRPr="009274DC" w:rsidRDefault="009274DC" w:rsidP="00190019">
      <w:pPr>
        <w:widowControl w:val="0"/>
        <w:numPr>
          <w:ilvl w:val="3"/>
          <w:numId w:val="55"/>
        </w:numPr>
        <w:suppressAutoHyphens w:val="0"/>
        <w:adjustRightInd w:val="0"/>
        <w:spacing w:after="0" w:line="240" w:lineRule="auto"/>
        <w:ind w:left="426" w:hanging="426"/>
        <w:jc w:val="both"/>
        <w:textAlignment w:val="baseline"/>
        <w:rPr>
          <w:rFonts w:ascii="Times New Roman" w:eastAsia="Times New Roman" w:hAnsi="Times New Roman" w:cs="Times New Roman"/>
          <w:lang w:eastAsia="pl-PL"/>
        </w:rPr>
      </w:pPr>
      <w:r w:rsidRPr="009274DC">
        <w:rPr>
          <w:rFonts w:ascii="Times New Roman" w:eastAsia="Times New Roman" w:hAnsi="Times New Roman" w:cs="Times New Roman"/>
          <w:b/>
          <w:bCs/>
          <w:lang w:eastAsia="pl-PL"/>
        </w:rPr>
        <w:t xml:space="preserve">W zakresie zdolności technicznej i zawodowej </w:t>
      </w:r>
      <w:r w:rsidRPr="009274DC">
        <w:rPr>
          <w:rFonts w:ascii="Times New Roman" w:eastAsia="Times New Roman" w:hAnsi="Times New Roman" w:cs="Times New Roman"/>
          <w:bCs/>
          <w:lang w:eastAsia="pl-PL"/>
        </w:rPr>
        <w:t xml:space="preserve">– </w:t>
      </w:r>
      <w:r w:rsidRPr="009274DC">
        <w:rPr>
          <w:rFonts w:ascii="Times New Roman" w:eastAsia="Times New Roman" w:hAnsi="Times New Roman" w:cs="Times New Roman"/>
          <w:lang w:eastAsia="pl-PL"/>
        </w:rPr>
        <w:t>posiadam doświadczenie opisane przez Zamawiającego w Rozdziale VI SWZ, w tym:</w:t>
      </w:r>
    </w:p>
    <w:p w14:paraId="7AF4CEC5" w14:textId="77777777" w:rsidR="009274DC" w:rsidRPr="009274DC" w:rsidRDefault="009274DC" w:rsidP="009274DC">
      <w:pPr>
        <w:widowControl w:val="0"/>
        <w:suppressAutoHyphens w:val="0"/>
        <w:spacing w:after="0" w:line="240" w:lineRule="auto"/>
        <w:jc w:val="both"/>
        <w:outlineLvl w:val="0"/>
        <w:rPr>
          <w:rFonts w:ascii="Times New Roman" w:eastAsia="Times New Roman" w:hAnsi="Times New Roman" w:cs="Times New Roman"/>
          <w:iCs/>
          <w:lang w:eastAsia="pl-PL"/>
        </w:rPr>
      </w:pPr>
    </w:p>
    <w:p w14:paraId="1CAD5C4C" w14:textId="77777777" w:rsidR="009274DC" w:rsidRPr="009274DC" w:rsidRDefault="009274DC" w:rsidP="009274DC">
      <w:pPr>
        <w:suppressAutoHyphens w:val="0"/>
        <w:spacing w:after="0" w:line="240" w:lineRule="auto"/>
        <w:ind w:left="1134"/>
        <w:jc w:val="both"/>
        <w:outlineLvl w:val="0"/>
        <w:rPr>
          <w:rFonts w:ascii="Arial" w:eastAsia="Times New Roman" w:hAnsi="Arial" w:cs="Arial"/>
          <w:b/>
          <w:lang w:eastAsia="pl-PL"/>
        </w:rPr>
      </w:pPr>
    </w:p>
    <w:p w14:paraId="41BA857C" w14:textId="77777777" w:rsidR="009274DC" w:rsidRPr="009274DC" w:rsidRDefault="009274DC" w:rsidP="00190019">
      <w:pPr>
        <w:widowControl w:val="0"/>
        <w:numPr>
          <w:ilvl w:val="1"/>
          <w:numId w:val="56"/>
        </w:numPr>
        <w:suppressAutoHyphens w:val="0"/>
        <w:spacing w:after="0" w:line="240" w:lineRule="auto"/>
        <w:ind w:left="1134"/>
        <w:jc w:val="both"/>
        <w:outlineLvl w:val="0"/>
        <w:rPr>
          <w:rFonts w:ascii="Tahoma" w:eastAsia="Times New Roman" w:hAnsi="Tahoma" w:cs="Tahoma"/>
          <w:i/>
          <w:sz w:val="18"/>
          <w:szCs w:val="18"/>
          <w:lang w:eastAsia="pl-PL"/>
        </w:rPr>
      </w:pPr>
      <w:r w:rsidRPr="009274DC">
        <w:rPr>
          <w:rFonts w:ascii="Times New Roman" w:eastAsia="Times New Roman" w:hAnsi="Times New Roman" w:cs="Times New Roman"/>
          <w:bCs/>
          <w:lang w:eastAsia="pl-PL"/>
        </w:rPr>
        <w:t>Warunek ten spełniam samodzielnie – tak, w pełnym zakresie*/tak, częściowo w zakresie:* ……………………………………../nie spełniam*</w:t>
      </w:r>
      <w:r w:rsidRPr="009274DC">
        <w:rPr>
          <w:rFonts w:ascii="Tahoma" w:eastAsia="Times New Roman" w:hAnsi="Tahoma" w:cs="Tahoma"/>
          <w:i/>
          <w:sz w:val="18"/>
          <w:szCs w:val="18"/>
          <w:lang w:eastAsia="pl-PL"/>
        </w:rPr>
        <w:t>[*niepotrzebne skreślić]</w:t>
      </w:r>
    </w:p>
    <w:p w14:paraId="2B9FB087" w14:textId="77777777" w:rsidR="009274DC" w:rsidRPr="009274DC" w:rsidRDefault="009274DC" w:rsidP="009274DC">
      <w:pPr>
        <w:suppressAutoHyphens w:val="0"/>
        <w:spacing w:after="0" w:line="240" w:lineRule="auto"/>
        <w:ind w:left="1134"/>
        <w:jc w:val="both"/>
        <w:outlineLvl w:val="0"/>
        <w:rPr>
          <w:rFonts w:ascii="Times New Roman" w:eastAsia="Times New Roman" w:hAnsi="Times New Roman" w:cs="Times New Roman"/>
          <w:bCs/>
          <w:lang w:eastAsia="pl-PL"/>
        </w:rPr>
      </w:pPr>
    </w:p>
    <w:p w14:paraId="2843F3A6" w14:textId="77777777" w:rsidR="009274DC" w:rsidRPr="009274DC" w:rsidRDefault="009274DC" w:rsidP="00190019">
      <w:pPr>
        <w:widowControl w:val="0"/>
        <w:numPr>
          <w:ilvl w:val="1"/>
          <w:numId w:val="56"/>
        </w:numPr>
        <w:suppressAutoHyphens w:val="0"/>
        <w:spacing w:after="0" w:line="240" w:lineRule="auto"/>
        <w:ind w:left="1134"/>
        <w:jc w:val="both"/>
        <w:outlineLvl w:val="0"/>
        <w:rPr>
          <w:rFonts w:ascii="Times New Roman" w:eastAsia="Times New Roman" w:hAnsi="Times New Roman" w:cs="Times New Roman"/>
          <w:bCs/>
          <w:lang w:eastAsia="pl-PL"/>
        </w:rPr>
      </w:pPr>
      <w:r w:rsidRPr="009274DC">
        <w:rPr>
          <w:rFonts w:ascii="Times New Roman" w:eastAsia="Times New Roman" w:hAnsi="Times New Roman" w:cs="Times New Roman"/>
          <w:bCs/>
          <w:lang w:eastAsia="pl-PL"/>
        </w:rPr>
        <w:t xml:space="preserve">W celu spełnienia ww. warunku/jego części* </w:t>
      </w:r>
      <w:r w:rsidRPr="009274DC">
        <w:rPr>
          <w:rFonts w:ascii="Tahoma" w:eastAsia="Times New Roman" w:hAnsi="Tahoma" w:cs="Tahoma"/>
          <w:i/>
          <w:sz w:val="18"/>
          <w:szCs w:val="18"/>
          <w:lang w:eastAsia="pl-PL"/>
        </w:rPr>
        <w:t>[niepotrzebne skreślić]</w:t>
      </w:r>
      <w:r w:rsidRPr="009274DC">
        <w:rPr>
          <w:rFonts w:ascii="Times New Roman" w:eastAsia="Times New Roman" w:hAnsi="Times New Roman" w:cs="Times New Roman"/>
          <w:bCs/>
          <w:lang w:eastAsia="pl-PL"/>
        </w:rPr>
        <w:t xml:space="preserve"> polegam na zasadach określonych w art. 118 ustawy PZP na zasobach następującego podmiotu:</w:t>
      </w:r>
    </w:p>
    <w:p w14:paraId="51E70185" w14:textId="77777777" w:rsidR="009274DC" w:rsidRPr="009274DC" w:rsidRDefault="009274DC" w:rsidP="009274DC">
      <w:pPr>
        <w:suppressAutoHyphens w:val="0"/>
        <w:spacing w:after="0" w:line="240" w:lineRule="auto"/>
        <w:ind w:left="1134"/>
        <w:jc w:val="both"/>
        <w:outlineLvl w:val="0"/>
        <w:rPr>
          <w:rFonts w:ascii="Times New Roman" w:eastAsia="Times New Roman" w:hAnsi="Times New Roman" w:cs="Times New Roman"/>
          <w:bCs/>
          <w:lang w:eastAsia="pl-PL"/>
        </w:rPr>
      </w:pPr>
      <w:r w:rsidRPr="009274DC">
        <w:rPr>
          <w:rFonts w:ascii="Times New Roman" w:eastAsia="Times New Roman" w:hAnsi="Times New Roman" w:cs="Times New Roman"/>
          <w:bCs/>
          <w:lang w:eastAsia="pl-PL"/>
        </w:rPr>
        <w:t>…………………………………………………………………………………………..</w:t>
      </w:r>
    </w:p>
    <w:p w14:paraId="26321978" w14:textId="77777777" w:rsidR="009274DC" w:rsidRPr="009274DC" w:rsidRDefault="009274DC" w:rsidP="009274DC">
      <w:pPr>
        <w:suppressAutoHyphens w:val="0"/>
        <w:spacing w:after="0" w:line="240" w:lineRule="auto"/>
        <w:ind w:left="1134"/>
        <w:jc w:val="both"/>
        <w:outlineLvl w:val="0"/>
        <w:rPr>
          <w:rFonts w:ascii="Times New Roman" w:eastAsia="Times New Roman" w:hAnsi="Times New Roman" w:cs="Times New Roman"/>
          <w:bCs/>
          <w:lang w:eastAsia="pl-PL"/>
        </w:rPr>
      </w:pPr>
      <w:r w:rsidRPr="009274DC">
        <w:rPr>
          <w:rFonts w:ascii="Tahoma" w:eastAsia="Times New Roman" w:hAnsi="Tahoma" w:cs="Tahoma"/>
          <w:i/>
          <w:sz w:val="18"/>
          <w:szCs w:val="18"/>
          <w:lang w:eastAsia="pl-PL"/>
        </w:rPr>
        <w:t>[*należy podać pełną nazwę/firmę, adres, a także w zależności od podmiotu: NIP/PESEL, KRS/</w:t>
      </w:r>
      <w:proofErr w:type="spellStart"/>
      <w:r w:rsidRPr="009274DC">
        <w:rPr>
          <w:rFonts w:ascii="Tahoma" w:eastAsia="Times New Roman" w:hAnsi="Tahoma" w:cs="Tahoma"/>
          <w:i/>
          <w:sz w:val="18"/>
          <w:szCs w:val="18"/>
          <w:lang w:eastAsia="pl-PL"/>
        </w:rPr>
        <w:t>CEiDG</w:t>
      </w:r>
      <w:proofErr w:type="spellEnd"/>
      <w:r w:rsidRPr="009274DC">
        <w:rPr>
          <w:rFonts w:ascii="Tahoma" w:eastAsia="Times New Roman" w:hAnsi="Tahoma" w:cs="Tahoma"/>
          <w:i/>
          <w:sz w:val="18"/>
          <w:szCs w:val="18"/>
          <w:lang w:eastAsia="pl-PL"/>
        </w:rPr>
        <w:t>]</w:t>
      </w:r>
    </w:p>
    <w:p w14:paraId="6B07D560" w14:textId="77777777" w:rsidR="009274DC" w:rsidRPr="009274DC" w:rsidRDefault="009274DC" w:rsidP="009274DC">
      <w:pPr>
        <w:widowControl w:val="0"/>
        <w:spacing w:after="0" w:line="240" w:lineRule="auto"/>
        <w:jc w:val="right"/>
        <w:rPr>
          <w:rFonts w:ascii="Times New Roman" w:eastAsia="Times New Roman" w:hAnsi="Times New Roman" w:cs="Times New Roman"/>
          <w:b/>
          <w:lang w:eastAsia="pl-PL"/>
        </w:rPr>
      </w:pPr>
    </w:p>
    <w:p w14:paraId="2691BA57" w14:textId="77777777" w:rsidR="009274DC" w:rsidRPr="009274DC" w:rsidRDefault="009274DC" w:rsidP="009274DC">
      <w:pPr>
        <w:widowControl w:val="0"/>
        <w:spacing w:after="0" w:line="240" w:lineRule="auto"/>
        <w:jc w:val="both"/>
        <w:rPr>
          <w:rFonts w:ascii="Times New Roman" w:eastAsia="Calibri" w:hAnsi="Times New Roman" w:cs="Times New Roman"/>
          <w:b/>
        </w:rPr>
      </w:pPr>
      <w:r w:rsidRPr="009274DC">
        <w:rPr>
          <w:rFonts w:ascii="Times New Roman" w:eastAsia="Times New Roman" w:hAnsi="Times New Roman" w:cs="Times New Roman"/>
          <w:lang w:eastAsia="pl-PL"/>
        </w:rPr>
        <w:t xml:space="preserve">Oświadczam, że wszystkie informacje podane w powyższych oświadczeniach są aktualne </w:t>
      </w:r>
      <w:r w:rsidRPr="009274DC">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6758B2C8" w14:textId="0442C9B0" w:rsidR="00565CFA" w:rsidRPr="00565CFA" w:rsidRDefault="00442D40" w:rsidP="00442D40">
      <w:pPr>
        <w:suppressAutoHyphens w:val="0"/>
        <w:spacing w:after="0" w:line="240" w:lineRule="auto"/>
        <w:jc w:val="right"/>
        <w:outlineLvl w:val="0"/>
        <w:rPr>
          <w:rFonts w:ascii="Times New Roman" w:eastAsia="Times New Roman" w:hAnsi="Times New Roman" w:cs="Times New Roman"/>
          <w:b/>
          <w:bCs/>
          <w:lang w:eastAsia="pl-PL"/>
        </w:rPr>
      </w:pPr>
      <w:r w:rsidRPr="00442D40">
        <w:rPr>
          <w:rFonts w:ascii="Times New Roman" w:eastAsia="Times New Roman" w:hAnsi="Times New Roman" w:cs="Times New Roman"/>
          <w:b/>
          <w:bCs/>
          <w:sz w:val="23"/>
          <w:szCs w:val="23"/>
          <w:lang w:eastAsia="pl-PL"/>
        </w:rPr>
        <w:br w:type="page"/>
      </w:r>
    </w:p>
    <w:p w14:paraId="24BB2AB3" w14:textId="77777777" w:rsidR="00155E89" w:rsidRDefault="00155E89" w:rsidP="00EF17BB">
      <w:pPr>
        <w:pStyle w:val="Akapitzlist"/>
        <w:tabs>
          <w:tab w:val="left" w:pos="426"/>
        </w:tabs>
        <w:ind w:left="426"/>
        <w:jc w:val="right"/>
        <w:rPr>
          <w:b/>
          <w:sz w:val="22"/>
          <w:szCs w:val="22"/>
        </w:rPr>
      </w:pPr>
    </w:p>
    <w:p w14:paraId="683289FB" w14:textId="77777777" w:rsidR="00442D40" w:rsidRDefault="00442D40" w:rsidP="00EF17BB">
      <w:pPr>
        <w:pStyle w:val="Akapitzlist"/>
        <w:tabs>
          <w:tab w:val="left" w:pos="426"/>
        </w:tabs>
        <w:ind w:left="426"/>
        <w:jc w:val="right"/>
        <w:rPr>
          <w:b/>
          <w:sz w:val="22"/>
          <w:szCs w:val="22"/>
        </w:rPr>
      </w:pPr>
    </w:p>
    <w:p w14:paraId="3B146372" w14:textId="77777777" w:rsidR="00442D40" w:rsidRDefault="00442D40" w:rsidP="00EF17BB">
      <w:pPr>
        <w:pStyle w:val="Akapitzlist"/>
        <w:tabs>
          <w:tab w:val="left" w:pos="426"/>
        </w:tabs>
        <w:ind w:left="426"/>
        <w:jc w:val="right"/>
        <w:rPr>
          <w:b/>
          <w:sz w:val="22"/>
          <w:szCs w:val="22"/>
        </w:rPr>
      </w:pPr>
    </w:p>
    <w:p w14:paraId="3427362C" w14:textId="77777777" w:rsidR="00442D40" w:rsidRDefault="00442D40" w:rsidP="00EF17BB">
      <w:pPr>
        <w:pStyle w:val="Akapitzlist"/>
        <w:tabs>
          <w:tab w:val="left" w:pos="426"/>
        </w:tabs>
        <w:ind w:left="426"/>
        <w:jc w:val="right"/>
        <w:rPr>
          <w:b/>
          <w:sz w:val="22"/>
          <w:szCs w:val="22"/>
        </w:rPr>
      </w:pPr>
    </w:p>
    <w:p w14:paraId="18C9EB6B" w14:textId="6B7FE683" w:rsidR="00EF17BB" w:rsidRDefault="00227E43" w:rsidP="00EF17BB">
      <w:pPr>
        <w:pStyle w:val="Akapitzlist"/>
        <w:tabs>
          <w:tab w:val="left" w:pos="426"/>
        </w:tabs>
        <w:ind w:left="426"/>
        <w:jc w:val="right"/>
        <w:rPr>
          <w:b/>
          <w:sz w:val="22"/>
          <w:szCs w:val="22"/>
        </w:rPr>
      </w:pPr>
      <w:r w:rsidRPr="00FC0904">
        <w:rPr>
          <w:b/>
          <w:sz w:val="22"/>
          <w:szCs w:val="22"/>
        </w:rPr>
        <w:t>Załącznik</w:t>
      </w:r>
      <w:r w:rsidR="00B309D2">
        <w:rPr>
          <w:b/>
          <w:sz w:val="22"/>
          <w:szCs w:val="22"/>
        </w:rPr>
        <w:t xml:space="preserve"> nr</w:t>
      </w:r>
      <w:r w:rsidRPr="00FC0904">
        <w:rPr>
          <w:b/>
          <w:sz w:val="22"/>
          <w:szCs w:val="22"/>
        </w:rPr>
        <w:t xml:space="preserve"> 2 do formularza oferty – Kalkulacja cenowa oferty</w:t>
      </w:r>
    </w:p>
    <w:p w14:paraId="74B88244" w14:textId="656A4E0E" w:rsidR="00067F74" w:rsidRDefault="00067F74" w:rsidP="00EF17BB">
      <w:pPr>
        <w:pStyle w:val="Akapitzlist"/>
        <w:tabs>
          <w:tab w:val="left" w:pos="426"/>
        </w:tabs>
        <w:ind w:left="426"/>
        <w:jc w:val="right"/>
        <w:rPr>
          <w:b/>
          <w:sz w:val="22"/>
          <w:szCs w:val="22"/>
        </w:rPr>
      </w:pPr>
    </w:p>
    <w:p w14:paraId="58C6C7D9" w14:textId="7D0A0020" w:rsidR="00067F74" w:rsidRDefault="00067F74" w:rsidP="00067F74">
      <w:pPr>
        <w:pStyle w:val="Akapitzlist"/>
        <w:tabs>
          <w:tab w:val="left" w:pos="426"/>
        </w:tabs>
        <w:ind w:left="426"/>
        <w:jc w:val="both"/>
        <w:rPr>
          <w:b/>
          <w:sz w:val="22"/>
          <w:szCs w:val="22"/>
        </w:rPr>
      </w:pPr>
    </w:p>
    <w:p w14:paraId="011E17AD" w14:textId="77777777" w:rsidR="00F40EA8" w:rsidRPr="00D64306" w:rsidRDefault="00F40EA8" w:rsidP="00D64306">
      <w:pPr>
        <w:spacing w:after="0" w:line="240" w:lineRule="auto"/>
        <w:jc w:val="both"/>
        <w:rPr>
          <w:rFonts w:ascii="Times New Roman" w:eastAsia="Times New Roman" w:hAnsi="Times New Roman" w:cs="Times New Roman"/>
          <w:b/>
          <w:bCs/>
          <w:lang w:eastAsia="pl-PL"/>
        </w:rPr>
      </w:pPr>
    </w:p>
    <w:p w14:paraId="2EF9C8E2" w14:textId="14F773FF" w:rsidR="00067F74" w:rsidRPr="000057EC" w:rsidRDefault="000057EC" w:rsidP="000057EC">
      <w:pPr>
        <w:tabs>
          <w:tab w:val="left" w:pos="426"/>
        </w:tabs>
        <w:jc w:val="both"/>
        <w:rPr>
          <w:bCs/>
        </w:rPr>
      </w:pPr>
      <w:r w:rsidRPr="000057EC">
        <w:rPr>
          <w:rFonts w:ascii="Times New Roman" w:hAnsi="Times New Roman" w:cs="Times New Roman"/>
          <w:bCs/>
        </w:rPr>
        <w:t xml:space="preserve">Należy sporządzić zgodnie </w:t>
      </w:r>
      <w:r w:rsidRPr="000057EC">
        <w:rPr>
          <w:rFonts w:ascii="Times New Roman" w:hAnsi="Times New Roman" w:cs="Times New Roman"/>
          <w:bCs/>
          <w:u w:val="single"/>
        </w:rPr>
        <w:t>z Załącznikiem A1 do SWZ</w:t>
      </w:r>
      <w:r w:rsidRPr="000057EC">
        <w:rPr>
          <w:rFonts w:ascii="Times New Roman" w:hAnsi="Times New Roman" w:cs="Times New Roman"/>
          <w:bCs/>
        </w:rPr>
        <w:t xml:space="preserve"> stanowiącym równocześnie kalkulację cenową oferty.</w:t>
      </w:r>
      <w:r w:rsidRPr="000057EC">
        <w:rPr>
          <w:bCs/>
        </w:rPr>
        <w:t xml:space="preserve"> </w:t>
      </w:r>
    </w:p>
    <w:p w14:paraId="6CD47553" w14:textId="2DA5E0B9" w:rsidR="00067F74" w:rsidRDefault="00067F74" w:rsidP="000057EC">
      <w:pPr>
        <w:pStyle w:val="Akapitzlist"/>
        <w:tabs>
          <w:tab w:val="left" w:pos="426"/>
        </w:tabs>
        <w:ind w:left="0"/>
        <w:jc w:val="both"/>
        <w:rPr>
          <w:b/>
          <w:sz w:val="22"/>
          <w:szCs w:val="22"/>
        </w:rPr>
      </w:pPr>
    </w:p>
    <w:p w14:paraId="4125AF2A" w14:textId="5DBDC5CF" w:rsidR="00C34744" w:rsidRDefault="00C34744" w:rsidP="00067F74">
      <w:pPr>
        <w:pStyle w:val="Akapitzlist"/>
        <w:tabs>
          <w:tab w:val="left" w:pos="426"/>
        </w:tabs>
        <w:ind w:left="426"/>
        <w:jc w:val="both"/>
        <w:rPr>
          <w:b/>
          <w:sz w:val="22"/>
          <w:szCs w:val="22"/>
        </w:rPr>
      </w:pPr>
    </w:p>
    <w:p w14:paraId="4A564A62" w14:textId="77777777" w:rsidR="00C34744" w:rsidRPr="00BD2358" w:rsidRDefault="00C34744" w:rsidP="00C34744">
      <w:pPr>
        <w:pStyle w:val="Tekstpodstawowy"/>
        <w:ind w:left="540"/>
        <w:jc w:val="right"/>
        <w:rPr>
          <w:rFonts w:ascii="Times New Roman" w:hAnsi="Times New Roman"/>
          <w:b/>
          <w:sz w:val="23"/>
          <w:szCs w:val="23"/>
        </w:rPr>
      </w:pPr>
      <w:r w:rsidRPr="00BD2358">
        <w:rPr>
          <w:rFonts w:ascii="Times New Roman" w:hAnsi="Times New Roman"/>
          <w:b/>
          <w:sz w:val="23"/>
          <w:szCs w:val="23"/>
        </w:rPr>
        <w:t xml:space="preserve">Załącznik nr </w:t>
      </w:r>
      <w:r>
        <w:rPr>
          <w:rFonts w:ascii="Times New Roman" w:hAnsi="Times New Roman"/>
          <w:b/>
          <w:sz w:val="23"/>
          <w:szCs w:val="23"/>
        </w:rPr>
        <w:t>3</w:t>
      </w:r>
      <w:r w:rsidRPr="00BD2358">
        <w:rPr>
          <w:rFonts w:ascii="Times New Roman" w:hAnsi="Times New Roman"/>
          <w:b/>
          <w:sz w:val="23"/>
          <w:szCs w:val="23"/>
        </w:rPr>
        <w:t xml:space="preserve"> do formularza oferty</w:t>
      </w:r>
    </w:p>
    <w:p w14:paraId="6B7061FF" w14:textId="77777777" w:rsidR="00C34744" w:rsidRPr="00BD2358" w:rsidRDefault="00C34744" w:rsidP="00C34744">
      <w:pPr>
        <w:pStyle w:val="Tekstpodstawowy"/>
        <w:spacing w:line="240" w:lineRule="auto"/>
        <w:ind w:left="540"/>
        <w:rPr>
          <w:rFonts w:ascii="Times New Roman" w:hAnsi="Times New Roman"/>
          <w:i/>
          <w:sz w:val="23"/>
          <w:szCs w:val="23"/>
        </w:rPr>
      </w:pPr>
    </w:p>
    <w:p w14:paraId="516C7004" w14:textId="77777777" w:rsidR="00C34744" w:rsidRPr="00BD2358" w:rsidRDefault="00C34744" w:rsidP="00C34744">
      <w:pPr>
        <w:pStyle w:val="Tekstpodstawowy"/>
        <w:spacing w:line="240" w:lineRule="auto"/>
        <w:ind w:left="540"/>
        <w:rPr>
          <w:rFonts w:ascii="Times New Roman" w:hAnsi="Times New Roman"/>
          <w:sz w:val="23"/>
          <w:szCs w:val="23"/>
        </w:rPr>
      </w:pPr>
    </w:p>
    <w:p w14:paraId="4812375F" w14:textId="77777777" w:rsidR="00C34744" w:rsidRPr="00BD2358" w:rsidRDefault="00C34744" w:rsidP="00C34744">
      <w:pPr>
        <w:pStyle w:val="Tekstpodstawowy"/>
        <w:spacing w:line="240" w:lineRule="auto"/>
        <w:ind w:left="540"/>
        <w:jc w:val="center"/>
        <w:rPr>
          <w:rFonts w:ascii="Times New Roman" w:hAnsi="Times New Roman"/>
          <w:b/>
          <w:iCs/>
          <w:color w:val="000000"/>
          <w:sz w:val="23"/>
          <w:szCs w:val="23"/>
          <w:u w:val="single"/>
        </w:rPr>
      </w:pPr>
      <w:r w:rsidRPr="00BD2358">
        <w:rPr>
          <w:rFonts w:ascii="Times New Roman" w:hAnsi="Times New Roman"/>
          <w:b/>
          <w:iCs/>
          <w:color w:val="000000"/>
          <w:sz w:val="23"/>
          <w:szCs w:val="23"/>
          <w:u w:val="single"/>
        </w:rPr>
        <w:t>OŚWIADCZENIE</w:t>
      </w:r>
    </w:p>
    <w:p w14:paraId="7DE32341" w14:textId="77777777" w:rsidR="00C34744" w:rsidRPr="00BD2358" w:rsidRDefault="00C34744" w:rsidP="00C34744">
      <w:pPr>
        <w:pStyle w:val="Tekstpodstawowy"/>
        <w:spacing w:line="240" w:lineRule="auto"/>
        <w:ind w:left="540"/>
        <w:jc w:val="center"/>
        <w:rPr>
          <w:rFonts w:ascii="Times New Roman" w:hAnsi="Times New Roman"/>
          <w:b/>
          <w:iCs/>
          <w:color w:val="000000"/>
          <w:sz w:val="23"/>
          <w:szCs w:val="23"/>
          <w:u w:val="single"/>
        </w:rPr>
      </w:pPr>
      <w:r w:rsidRPr="00BD2358">
        <w:rPr>
          <w:rFonts w:ascii="Times New Roman" w:hAnsi="Times New Roman"/>
          <w:b/>
          <w:iCs/>
          <w:color w:val="000000"/>
          <w:sz w:val="23"/>
          <w:szCs w:val="23"/>
          <w:u w:val="single"/>
        </w:rPr>
        <w:t>(wykaz podwykonawców)</w:t>
      </w:r>
    </w:p>
    <w:p w14:paraId="0DCC7C76" w14:textId="77777777" w:rsidR="00C34744" w:rsidRPr="00BD2358" w:rsidRDefault="00C34744" w:rsidP="00C34744">
      <w:pPr>
        <w:pStyle w:val="Tekstpodstawowy"/>
        <w:spacing w:line="240" w:lineRule="auto"/>
        <w:ind w:left="540"/>
        <w:rPr>
          <w:rFonts w:ascii="Times New Roman" w:hAnsi="Times New Roman"/>
          <w:sz w:val="23"/>
          <w:szCs w:val="23"/>
        </w:rPr>
      </w:pPr>
    </w:p>
    <w:p w14:paraId="78CF7A7A" w14:textId="77777777" w:rsidR="00C34744" w:rsidRPr="00BD2358" w:rsidRDefault="00C34744" w:rsidP="00C34744">
      <w:pPr>
        <w:pStyle w:val="Tekstpodstawowy"/>
        <w:spacing w:line="240" w:lineRule="auto"/>
        <w:ind w:firstLine="540"/>
        <w:rPr>
          <w:rFonts w:ascii="Times New Roman" w:hAnsi="Times New Roman"/>
          <w:sz w:val="23"/>
          <w:szCs w:val="23"/>
        </w:rPr>
      </w:pPr>
      <w:r w:rsidRPr="00BD2358">
        <w:rPr>
          <w:rFonts w:ascii="Times New Roman" w:hAnsi="Times New Roman"/>
          <w:sz w:val="23"/>
          <w:szCs w:val="23"/>
        </w:rPr>
        <w:t>Oświadczamy, że:</w:t>
      </w:r>
    </w:p>
    <w:p w14:paraId="4A9AA2B1" w14:textId="77777777" w:rsidR="00C34744" w:rsidRPr="00BD2358" w:rsidRDefault="00C34744" w:rsidP="00C34744">
      <w:pPr>
        <w:pStyle w:val="Tekstpodstawowy"/>
        <w:spacing w:line="240" w:lineRule="auto"/>
        <w:ind w:left="540"/>
        <w:rPr>
          <w:rFonts w:ascii="Times New Roman" w:hAnsi="Times New Roman"/>
          <w:sz w:val="23"/>
          <w:szCs w:val="23"/>
        </w:rPr>
      </w:pPr>
    </w:p>
    <w:p w14:paraId="29602A42" w14:textId="0F118847" w:rsidR="00C34744" w:rsidRPr="00BD2358" w:rsidRDefault="00C34744" w:rsidP="00190019">
      <w:pPr>
        <w:pStyle w:val="Tekstpodstawowy"/>
        <w:numPr>
          <w:ilvl w:val="0"/>
          <w:numId w:val="51"/>
        </w:numPr>
        <w:spacing w:line="240" w:lineRule="auto"/>
        <w:rPr>
          <w:rFonts w:ascii="Times New Roman" w:hAnsi="Times New Roman"/>
          <w:sz w:val="23"/>
          <w:szCs w:val="23"/>
        </w:rPr>
      </w:pPr>
      <w:r w:rsidRPr="00BD2358">
        <w:rPr>
          <w:rFonts w:ascii="Times New Roman" w:hAnsi="Times New Roman"/>
          <w:sz w:val="23"/>
          <w:szCs w:val="23"/>
        </w:rPr>
        <w:t>powierzamy* następującym podwykonawcom wykonanie następujących części (zakresu) zamówienia</w:t>
      </w:r>
    </w:p>
    <w:p w14:paraId="6941E42A" w14:textId="77777777" w:rsidR="00C34744" w:rsidRPr="00BD2358" w:rsidRDefault="00C34744" w:rsidP="00C34744">
      <w:pPr>
        <w:pStyle w:val="Tekstpodstawowy"/>
        <w:spacing w:line="240" w:lineRule="auto"/>
        <w:ind w:left="540"/>
        <w:rPr>
          <w:rFonts w:ascii="Times New Roman" w:hAnsi="Times New Roman"/>
          <w:sz w:val="23"/>
          <w:szCs w:val="23"/>
        </w:rPr>
      </w:pPr>
    </w:p>
    <w:p w14:paraId="1FDB1652" w14:textId="77777777" w:rsidR="00C34744" w:rsidRPr="00BD2358" w:rsidRDefault="00C34744" w:rsidP="00190019">
      <w:pPr>
        <w:pStyle w:val="Tekstpodstawowy"/>
        <w:numPr>
          <w:ilvl w:val="3"/>
          <w:numId w:val="50"/>
        </w:numPr>
        <w:suppressAutoHyphens w:val="0"/>
        <w:spacing w:line="240" w:lineRule="auto"/>
        <w:rPr>
          <w:rFonts w:ascii="Times New Roman" w:hAnsi="Times New Roman"/>
          <w:sz w:val="23"/>
          <w:szCs w:val="23"/>
        </w:rPr>
      </w:pPr>
      <w:r w:rsidRPr="00BD2358">
        <w:rPr>
          <w:rFonts w:ascii="Times New Roman" w:hAnsi="Times New Roman"/>
          <w:sz w:val="23"/>
          <w:szCs w:val="23"/>
        </w:rPr>
        <w:t xml:space="preserve">Podwykonawca </w:t>
      </w:r>
      <w:r w:rsidRPr="00BD2358">
        <w:rPr>
          <w:rFonts w:ascii="Times New Roman" w:hAnsi="Times New Roman"/>
          <w:i/>
          <w:sz w:val="23"/>
          <w:szCs w:val="23"/>
        </w:rPr>
        <w:t xml:space="preserve">(podać pełną nazwę/firmę, adres, a także w zależności od podmiotu: NIP/PESEL, KRS/CEiDG) - </w:t>
      </w:r>
      <w:r w:rsidRPr="00BD2358">
        <w:rPr>
          <w:rFonts w:ascii="Times New Roman" w:hAnsi="Times New Roman"/>
          <w:sz w:val="23"/>
          <w:szCs w:val="23"/>
        </w:rPr>
        <w:t>…………………………………………………………………………………………</w:t>
      </w:r>
    </w:p>
    <w:p w14:paraId="32F41351" w14:textId="77777777" w:rsidR="00C34744" w:rsidRPr="00BD2358" w:rsidRDefault="00C34744" w:rsidP="00C34744">
      <w:pPr>
        <w:pStyle w:val="Tekstpodstawowy"/>
        <w:spacing w:line="240" w:lineRule="auto"/>
        <w:ind w:left="720"/>
        <w:rPr>
          <w:rFonts w:ascii="Times New Roman" w:hAnsi="Times New Roman"/>
          <w:sz w:val="23"/>
          <w:szCs w:val="23"/>
        </w:rPr>
      </w:pPr>
      <w:r w:rsidRPr="00BD2358">
        <w:rPr>
          <w:rFonts w:ascii="Times New Roman" w:hAnsi="Times New Roman"/>
          <w:sz w:val="23"/>
          <w:szCs w:val="23"/>
        </w:rPr>
        <w:t xml:space="preserve">zakres zamówienia: </w:t>
      </w:r>
    </w:p>
    <w:p w14:paraId="5895E7DC" w14:textId="77777777" w:rsidR="00C34744" w:rsidRPr="00BD2358" w:rsidRDefault="00C34744" w:rsidP="00C34744">
      <w:pPr>
        <w:pStyle w:val="Tekstpodstawowy"/>
        <w:spacing w:line="240" w:lineRule="auto"/>
        <w:ind w:left="720"/>
        <w:rPr>
          <w:rFonts w:ascii="Times New Roman" w:hAnsi="Times New Roman"/>
          <w:sz w:val="23"/>
          <w:szCs w:val="23"/>
        </w:rPr>
      </w:pPr>
      <w:r w:rsidRPr="00BD2358">
        <w:rPr>
          <w:rFonts w:ascii="Times New Roman" w:hAnsi="Times New Roman"/>
          <w:sz w:val="23"/>
          <w:szCs w:val="23"/>
        </w:rPr>
        <w:t>………………………………………………..........................</w:t>
      </w:r>
    </w:p>
    <w:p w14:paraId="09ECD02C" w14:textId="77777777" w:rsidR="00C34744" w:rsidRPr="00BD2358" w:rsidRDefault="00C34744" w:rsidP="00C34744">
      <w:pPr>
        <w:pStyle w:val="Tekstpodstawowy"/>
        <w:spacing w:line="240" w:lineRule="auto"/>
        <w:ind w:left="720"/>
        <w:rPr>
          <w:rFonts w:ascii="Times New Roman" w:hAnsi="Times New Roman"/>
          <w:sz w:val="23"/>
          <w:szCs w:val="23"/>
        </w:rPr>
      </w:pPr>
    </w:p>
    <w:p w14:paraId="5CFAD504" w14:textId="77777777" w:rsidR="00C34744" w:rsidRPr="00BD2358" w:rsidRDefault="00C34744" w:rsidP="00C34744">
      <w:pPr>
        <w:pStyle w:val="Tekstpodstawowy"/>
        <w:spacing w:line="240" w:lineRule="auto"/>
        <w:ind w:left="709" w:hanging="709"/>
        <w:rPr>
          <w:rFonts w:ascii="Times New Roman" w:hAnsi="Times New Roman"/>
          <w:i/>
          <w:sz w:val="23"/>
          <w:szCs w:val="23"/>
        </w:rPr>
      </w:pPr>
      <w:r w:rsidRPr="00BD2358">
        <w:rPr>
          <w:rFonts w:ascii="Times New Roman" w:hAnsi="Times New Roman"/>
          <w:sz w:val="23"/>
          <w:szCs w:val="23"/>
        </w:rPr>
        <w:t xml:space="preserve">      2.  Podwykonawca </w:t>
      </w:r>
      <w:r w:rsidRPr="00BD2358">
        <w:rPr>
          <w:rFonts w:ascii="Times New Roman" w:hAnsi="Times New Roman"/>
          <w:i/>
          <w:sz w:val="23"/>
          <w:szCs w:val="23"/>
        </w:rPr>
        <w:t xml:space="preserve">(podać pełną nazwę/firmę, adres, a także w zależności od podmiotu: NIP/PESEL, KRS/CEiDG) -             </w:t>
      </w:r>
    </w:p>
    <w:p w14:paraId="1DCADAAA" w14:textId="77777777" w:rsidR="00C34744" w:rsidRPr="00BD2358" w:rsidRDefault="00C34744" w:rsidP="00C34744">
      <w:pPr>
        <w:pStyle w:val="Tekstpodstawowy"/>
        <w:spacing w:line="240" w:lineRule="auto"/>
        <w:rPr>
          <w:rFonts w:ascii="Times New Roman" w:hAnsi="Times New Roman"/>
          <w:sz w:val="23"/>
          <w:szCs w:val="23"/>
        </w:rPr>
      </w:pPr>
      <w:r w:rsidRPr="00BD2358">
        <w:rPr>
          <w:rFonts w:ascii="Times New Roman" w:hAnsi="Times New Roman"/>
          <w:i/>
          <w:sz w:val="23"/>
          <w:szCs w:val="23"/>
        </w:rPr>
        <w:t xml:space="preserve">                   </w:t>
      </w:r>
      <w:r w:rsidRPr="00BD2358">
        <w:rPr>
          <w:rFonts w:ascii="Times New Roman" w:hAnsi="Times New Roman"/>
          <w:sz w:val="23"/>
          <w:szCs w:val="23"/>
        </w:rPr>
        <w:t>…………………………………………………………………………………………</w:t>
      </w:r>
    </w:p>
    <w:p w14:paraId="0A3367EE" w14:textId="77777777" w:rsidR="00C34744" w:rsidRPr="00BD2358" w:rsidRDefault="00C34744" w:rsidP="00C34744">
      <w:pPr>
        <w:pStyle w:val="Tekstpodstawowy"/>
        <w:spacing w:line="240" w:lineRule="auto"/>
        <w:ind w:left="720"/>
        <w:rPr>
          <w:rFonts w:ascii="Times New Roman" w:hAnsi="Times New Roman"/>
          <w:sz w:val="23"/>
          <w:szCs w:val="23"/>
        </w:rPr>
      </w:pPr>
      <w:r w:rsidRPr="00BD2358">
        <w:rPr>
          <w:rFonts w:ascii="Times New Roman" w:hAnsi="Times New Roman"/>
          <w:sz w:val="23"/>
          <w:szCs w:val="23"/>
        </w:rPr>
        <w:t xml:space="preserve">zakres zamówienia: </w:t>
      </w:r>
    </w:p>
    <w:p w14:paraId="7126C377" w14:textId="77777777" w:rsidR="00C34744" w:rsidRPr="00BD2358" w:rsidRDefault="00C34744" w:rsidP="00C34744">
      <w:pPr>
        <w:pStyle w:val="Tekstpodstawowy"/>
        <w:spacing w:line="240" w:lineRule="auto"/>
        <w:ind w:left="720"/>
        <w:rPr>
          <w:rFonts w:ascii="Times New Roman" w:hAnsi="Times New Roman"/>
          <w:sz w:val="23"/>
          <w:szCs w:val="23"/>
        </w:rPr>
      </w:pPr>
      <w:r w:rsidRPr="00BD2358">
        <w:rPr>
          <w:rFonts w:ascii="Times New Roman" w:hAnsi="Times New Roman"/>
          <w:sz w:val="23"/>
          <w:szCs w:val="23"/>
        </w:rPr>
        <w:t>………………………………………………..........................</w:t>
      </w:r>
    </w:p>
    <w:p w14:paraId="77259A4C" w14:textId="77777777" w:rsidR="00C34744" w:rsidRPr="00BD2358" w:rsidRDefault="00C34744" w:rsidP="00C34744">
      <w:pPr>
        <w:pStyle w:val="Tekstpodstawowy"/>
        <w:spacing w:line="240" w:lineRule="auto"/>
        <w:ind w:left="540"/>
        <w:rPr>
          <w:rFonts w:ascii="Times New Roman" w:hAnsi="Times New Roman"/>
          <w:sz w:val="23"/>
          <w:szCs w:val="23"/>
        </w:rPr>
      </w:pPr>
    </w:p>
    <w:p w14:paraId="789D4F5D" w14:textId="43BBBAFB" w:rsidR="00C34744" w:rsidRPr="00BD2358" w:rsidRDefault="00C34744" w:rsidP="00190019">
      <w:pPr>
        <w:pStyle w:val="Tekstpodstawowy"/>
        <w:numPr>
          <w:ilvl w:val="0"/>
          <w:numId w:val="51"/>
        </w:numPr>
        <w:spacing w:line="240" w:lineRule="auto"/>
        <w:rPr>
          <w:rFonts w:ascii="Times New Roman" w:hAnsi="Times New Roman"/>
          <w:sz w:val="23"/>
          <w:szCs w:val="23"/>
        </w:rPr>
      </w:pPr>
      <w:r w:rsidRPr="00BD2358">
        <w:rPr>
          <w:rFonts w:ascii="Times New Roman" w:hAnsi="Times New Roman"/>
          <w:sz w:val="23"/>
          <w:szCs w:val="23"/>
        </w:rPr>
        <w:t>nie powierzamy* podwykonawcom żadnej części (zakresu) zamówienia</w:t>
      </w:r>
    </w:p>
    <w:p w14:paraId="45FAA96E" w14:textId="77777777" w:rsidR="00C34744" w:rsidRPr="00BD2358" w:rsidRDefault="00C34744" w:rsidP="00C34744">
      <w:pPr>
        <w:pStyle w:val="Tekstpodstawowy"/>
        <w:spacing w:line="240" w:lineRule="auto"/>
        <w:ind w:left="540"/>
        <w:rPr>
          <w:rFonts w:ascii="Times New Roman" w:hAnsi="Times New Roman"/>
          <w:sz w:val="23"/>
          <w:szCs w:val="23"/>
        </w:rPr>
      </w:pPr>
    </w:p>
    <w:p w14:paraId="3C42CA89" w14:textId="77777777" w:rsidR="00C34744" w:rsidRPr="00BD2358" w:rsidRDefault="00C34744" w:rsidP="00C34744">
      <w:pPr>
        <w:pStyle w:val="Tekstpodstawowy"/>
        <w:spacing w:line="240" w:lineRule="auto"/>
        <w:ind w:left="540"/>
        <w:rPr>
          <w:rFonts w:ascii="Times New Roman" w:hAnsi="Times New Roman"/>
          <w:sz w:val="23"/>
          <w:szCs w:val="23"/>
        </w:rPr>
      </w:pPr>
      <w:r w:rsidRPr="00BD2358">
        <w:rPr>
          <w:rFonts w:ascii="Times New Roman" w:hAnsi="Times New Roman"/>
          <w:sz w:val="23"/>
          <w:szCs w:val="23"/>
        </w:rPr>
        <w:t>(jeżeli Wykonawca nie wykreśli żadnej z powyższych opcji, Zamawiający uzna, że nie powierza podwykonawcom wykonania żadnych prac objętych niniejszym  zamówieniem)</w:t>
      </w:r>
    </w:p>
    <w:p w14:paraId="6960C0FC" w14:textId="77777777" w:rsidR="00C34744" w:rsidRPr="00BD2358" w:rsidRDefault="00C34744" w:rsidP="00C34744">
      <w:pPr>
        <w:pStyle w:val="Tekstpodstawowy"/>
        <w:spacing w:line="240" w:lineRule="auto"/>
        <w:ind w:left="540"/>
        <w:rPr>
          <w:rFonts w:ascii="Times New Roman" w:hAnsi="Times New Roman"/>
          <w:sz w:val="23"/>
          <w:szCs w:val="23"/>
        </w:rPr>
      </w:pPr>
    </w:p>
    <w:p w14:paraId="3FD86DDF" w14:textId="77777777" w:rsidR="00C34744" w:rsidRPr="00BD2358" w:rsidRDefault="00C34744" w:rsidP="00C34744">
      <w:pPr>
        <w:pStyle w:val="Tekstpodstawowy"/>
        <w:ind w:left="540"/>
        <w:rPr>
          <w:rFonts w:ascii="Times New Roman" w:hAnsi="Times New Roman"/>
          <w:sz w:val="23"/>
          <w:szCs w:val="23"/>
        </w:rPr>
      </w:pPr>
    </w:p>
    <w:p w14:paraId="6CFBD42F" w14:textId="77777777" w:rsidR="00C34744" w:rsidRPr="00BD2358" w:rsidRDefault="00C34744" w:rsidP="00C34744">
      <w:pPr>
        <w:pStyle w:val="Tekstpodstawowy"/>
        <w:spacing w:line="240" w:lineRule="auto"/>
        <w:ind w:left="540"/>
        <w:rPr>
          <w:rFonts w:ascii="Times New Roman" w:hAnsi="Times New Roman"/>
          <w:i/>
          <w:iCs/>
          <w:sz w:val="23"/>
          <w:szCs w:val="23"/>
        </w:rPr>
      </w:pPr>
    </w:p>
    <w:p w14:paraId="1407F68E" w14:textId="77777777" w:rsidR="00C34744" w:rsidRPr="00BD2358" w:rsidRDefault="00C34744" w:rsidP="00C34744">
      <w:pPr>
        <w:pStyle w:val="Tekstpodstawowy"/>
        <w:spacing w:line="240" w:lineRule="auto"/>
        <w:ind w:left="539"/>
        <w:rPr>
          <w:rFonts w:ascii="Times New Roman" w:hAnsi="Times New Roman"/>
          <w:i/>
          <w:sz w:val="23"/>
          <w:szCs w:val="23"/>
          <w:u w:val="single"/>
        </w:rPr>
      </w:pPr>
      <w:r w:rsidRPr="00BD2358">
        <w:rPr>
          <w:rFonts w:ascii="Times New Roman" w:hAnsi="Times New Roman"/>
          <w:i/>
          <w:sz w:val="23"/>
          <w:szCs w:val="23"/>
        </w:rPr>
        <w:t>* niepotrzebne skreślić</w:t>
      </w:r>
    </w:p>
    <w:p w14:paraId="108A5338" w14:textId="77777777" w:rsidR="00C34744" w:rsidRPr="00936D36" w:rsidRDefault="00C34744" w:rsidP="00C34744">
      <w:pPr>
        <w:pStyle w:val="Tekstpodstawowy"/>
        <w:spacing w:line="240" w:lineRule="auto"/>
        <w:ind w:left="539"/>
        <w:jc w:val="right"/>
        <w:rPr>
          <w:rFonts w:ascii="Times New Roman" w:hAnsi="Times New Roman"/>
          <w:i/>
        </w:rPr>
      </w:pPr>
    </w:p>
    <w:p w14:paraId="717BFC0D" w14:textId="3C8170D7" w:rsidR="00C34744" w:rsidRDefault="00C34744" w:rsidP="00067F74">
      <w:pPr>
        <w:pStyle w:val="Akapitzlist"/>
        <w:tabs>
          <w:tab w:val="left" w:pos="426"/>
        </w:tabs>
        <w:ind w:left="426"/>
        <w:jc w:val="both"/>
        <w:rPr>
          <w:b/>
          <w:sz w:val="22"/>
          <w:szCs w:val="22"/>
        </w:rPr>
      </w:pPr>
    </w:p>
    <w:p w14:paraId="4CD2B428" w14:textId="0B7CFABE" w:rsidR="00C34744" w:rsidRDefault="00C34744" w:rsidP="00067F74">
      <w:pPr>
        <w:pStyle w:val="Akapitzlist"/>
        <w:tabs>
          <w:tab w:val="left" w:pos="426"/>
        </w:tabs>
        <w:ind w:left="426"/>
        <w:jc w:val="both"/>
        <w:rPr>
          <w:b/>
          <w:sz w:val="22"/>
          <w:szCs w:val="22"/>
        </w:rPr>
      </w:pPr>
    </w:p>
    <w:p w14:paraId="54ABFA3A" w14:textId="64AB6D8B" w:rsidR="00C34744" w:rsidRDefault="00C34744" w:rsidP="00067F74">
      <w:pPr>
        <w:pStyle w:val="Akapitzlist"/>
        <w:tabs>
          <w:tab w:val="left" w:pos="426"/>
        </w:tabs>
        <w:ind w:left="426"/>
        <w:jc w:val="both"/>
        <w:rPr>
          <w:b/>
          <w:sz w:val="22"/>
          <w:szCs w:val="22"/>
        </w:rPr>
      </w:pPr>
    </w:p>
    <w:p w14:paraId="1F964B9C" w14:textId="63DF588A" w:rsidR="00C34744" w:rsidRDefault="00C34744" w:rsidP="00067F74">
      <w:pPr>
        <w:pStyle w:val="Akapitzlist"/>
        <w:tabs>
          <w:tab w:val="left" w:pos="426"/>
        </w:tabs>
        <w:ind w:left="426"/>
        <w:jc w:val="both"/>
        <w:rPr>
          <w:b/>
          <w:sz w:val="22"/>
          <w:szCs w:val="22"/>
        </w:rPr>
      </w:pPr>
    </w:p>
    <w:p w14:paraId="0A54A12B" w14:textId="6BB7ABD6" w:rsidR="00C34744" w:rsidRDefault="00C34744" w:rsidP="00067F74">
      <w:pPr>
        <w:pStyle w:val="Akapitzlist"/>
        <w:tabs>
          <w:tab w:val="left" w:pos="426"/>
        </w:tabs>
        <w:ind w:left="426"/>
        <w:jc w:val="both"/>
        <w:rPr>
          <w:b/>
          <w:sz w:val="22"/>
          <w:szCs w:val="22"/>
        </w:rPr>
      </w:pPr>
    </w:p>
    <w:p w14:paraId="004819F2" w14:textId="69180D49" w:rsidR="00C34744" w:rsidRDefault="00C34744" w:rsidP="00067F74">
      <w:pPr>
        <w:pStyle w:val="Akapitzlist"/>
        <w:tabs>
          <w:tab w:val="left" w:pos="426"/>
        </w:tabs>
        <w:ind w:left="426"/>
        <w:jc w:val="both"/>
        <w:rPr>
          <w:b/>
          <w:sz w:val="22"/>
          <w:szCs w:val="22"/>
        </w:rPr>
      </w:pPr>
    </w:p>
    <w:p w14:paraId="5AC2A873" w14:textId="78C52076" w:rsidR="00C34744" w:rsidRDefault="00C34744" w:rsidP="00067F74">
      <w:pPr>
        <w:pStyle w:val="Akapitzlist"/>
        <w:tabs>
          <w:tab w:val="left" w:pos="426"/>
        </w:tabs>
        <w:ind w:left="426"/>
        <w:jc w:val="both"/>
        <w:rPr>
          <w:b/>
          <w:sz w:val="22"/>
          <w:szCs w:val="22"/>
        </w:rPr>
      </w:pPr>
    </w:p>
    <w:p w14:paraId="62BA09B2" w14:textId="77777777" w:rsidR="00D046ED" w:rsidRPr="00302C8C" w:rsidRDefault="00D046ED" w:rsidP="00D046ED">
      <w:pPr>
        <w:spacing w:after="0" w:line="240" w:lineRule="auto"/>
        <w:jc w:val="right"/>
        <w:rPr>
          <w:rFonts w:ascii="Times New Roman" w:eastAsia="Calibri" w:hAnsi="Times New Roman" w:cs="Times New Roman"/>
          <w:b/>
        </w:rPr>
      </w:pPr>
      <w:r w:rsidRPr="00302C8C">
        <w:rPr>
          <w:rFonts w:ascii="Times New Roman" w:eastAsia="Calibri" w:hAnsi="Times New Roman" w:cs="Times New Roman"/>
          <w:b/>
        </w:rPr>
        <w:t>Załącznik A do SWZ - Opis przedmiotu zamówienia</w:t>
      </w:r>
    </w:p>
    <w:p w14:paraId="4D59E73A" w14:textId="77777777" w:rsidR="008A3929" w:rsidRDefault="008A3929" w:rsidP="008A3929">
      <w:pPr>
        <w:spacing w:after="0" w:line="240" w:lineRule="auto"/>
        <w:jc w:val="center"/>
        <w:rPr>
          <w:rFonts w:ascii="Times New Roman" w:eastAsia="Calibri" w:hAnsi="Times New Roman" w:cs="Times New Roman"/>
          <w:b/>
        </w:rPr>
      </w:pPr>
    </w:p>
    <w:p w14:paraId="1612D625" w14:textId="633A4445" w:rsidR="00D046ED" w:rsidRPr="00302C8C" w:rsidRDefault="008A3929" w:rsidP="008A3929">
      <w:pPr>
        <w:spacing w:after="0" w:line="240" w:lineRule="auto"/>
        <w:jc w:val="center"/>
        <w:rPr>
          <w:rFonts w:ascii="Times New Roman" w:eastAsia="Calibri" w:hAnsi="Times New Roman" w:cs="Times New Roman"/>
          <w:b/>
        </w:rPr>
      </w:pPr>
      <w:r w:rsidRPr="008A3929">
        <w:rPr>
          <w:rFonts w:ascii="Times New Roman" w:eastAsia="Calibri" w:hAnsi="Times New Roman" w:cs="Times New Roman"/>
          <w:b/>
        </w:rPr>
        <w:t>Opis przedmiotu zamówienia</w:t>
      </w:r>
    </w:p>
    <w:p w14:paraId="1B0761A5" w14:textId="77777777" w:rsidR="008A3929" w:rsidRDefault="008A3929" w:rsidP="008A3929">
      <w:pPr>
        <w:spacing w:after="0" w:line="240" w:lineRule="auto"/>
        <w:jc w:val="both"/>
        <w:rPr>
          <w:rFonts w:ascii="Times New Roman" w:hAnsi="Times New Roman"/>
        </w:rPr>
      </w:pPr>
    </w:p>
    <w:p w14:paraId="5ED2F019" w14:textId="77A227B0" w:rsidR="008A3929" w:rsidRPr="008A3929" w:rsidRDefault="008A3929" w:rsidP="008A3929">
      <w:pPr>
        <w:spacing w:after="0" w:line="240" w:lineRule="auto"/>
        <w:jc w:val="both"/>
        <w:rPr>
          <w:rFonts w:ascii="Times New Roman" w:hAnsi="Times New Roman"/>
        </w:rPr>
      </w:pPr>
      <w:r w:rsidRPr="008A3929">
        <w:rPr>
          <w:rFonts w:ascii="Times New Roman" w:hAnsi="Times New Roman"/>
        </w:rPr>
        <w:t>Wykonanie badania opinii społecznej online w ramach projektu flagowego "</w:t>
      </w:r>
      <w:proofErr w:type="spellStart"/>
      <w:r w:rsidRPr="008A3929">
        <w:rPr>
          <w:rFonts w:ascii="Times New Roman" w:hAnsi="Times New Roman"/>
        </w:rPr>
        <w:t>Behavior</w:t>
      </w:r>
      <w:proofErr w:type="spellEnd"/>
      <w:r w:rsidRPr="008A3929">
        <w:rPr>
          <w:rFonts w:ascii="Times New Roman" w:hAnsi="Times New Roman"/>
        </w:rPr>
        <w:t xml:space="preserve"> in </w:t>
      </w:r>
      <w:proofErr w:type="spellStart"/>
      <w:r w:rsidRPr="008A3929">
        <w:rPr>
          <w:rFonts w:ascii="Times New Roman" w:hAnsi="Times New Roman"/>
        </w:rPr>
        <w:t>Crisis</w:t>
      </w:r>
      <w:proofErr w:type="spellEnd"/>
      <w:r>
        <w:rPr>
          <w:rFonts w:ascii="Times New Roman" w:hAnsi="Times New Roman"/>
        </w:rPr>
        <w:t xml:space="preserve"> </w:t>
      </w:r>
      <w:r w:rsidRPr="008A3929">
        <w:rPr>
          <w:rFonts w:ascii="Times New Roman" w:hAnsi="Times New Roman"/>
        </w:rPr>
        <w:t>Lab".</w:t>
      </w:r>
    </w:p>
    <w:p w14:paraId="0C9F4E24" w14:textId="77777777" w:rsidR="008A3929" w:rsidRDefault="008A3929" w:rsidP="008A3929">
      <w:pPr>
        <w:spacing w:after="0" w:line="240" w:lineRule="auto"/>
        <w:jc w:val="both"/>
        <w:rPr>
          <w:rFonts w:ascii="Times New Roman" w:hAnsi="Times New Roman"/>
        </w:rPr>
      </w:pPr>
    </w:p>
    <w:p w14:paraId="4FBE80C8" w14:textId="57C1BBC4" w:rsidR="008A3929" w:rsidRPr="008A3929" w:rsidRDefault="008A3929" w:rsidP="008A3929">
      <w:pPr>
        <w:spacing w:after="0" w:line="240" w:lineRule="auto"/>
        <w:jc w:val="both"/>
        <w:rPr>
          <w:rFonts w:ascii="Times New Roman" w:hAnsi="Times New Roman"/>
        </w:rPr>
      </w:pPr>
      <w:r w:rsidRPr="008A3929">
        <w:rPr>
          <w:rFonts w:ascii="Times New Roman" w:hAnsi="Times New Roman"/>
        </w:rPr>
        <w:t>1) Przedmiotem niniejszego zamówienia jest przeprowadzenie 14 badań na próbie kwotowej dla</w:t>
      </w:r>
      <w:r>
        <w:rPr>
          <w:rFonts w:ascii="Times New Roman" w:hAnsi="Times New Roman"/>
        </w:rPr>
        <w:t xml:space="preserve"> </w:t>
      </w:r>
      <w:r w:rsidRPr="008A3929">
        <w:rPr>
          <w:rFonts w:ascii="Times New Roman" w:hAnsi="Times New Roman"/>
        </w:rPr>
        <w:t>zmiennych takich jak wiek, płeć, wykształcenie, wielkość miejsca zamieszkania, które</w:t>
      </w:r>
      <w:r>
        <w:rPr>
          <w:rFonts w:ascii="Times New Roman" w:hAnsi="Times New Roman"/>
        </w:rPr>
        <w:t xml:space="preserve"> </w:t>
      </w:r>
      <w:r w:rsidRPr="008A3929">
        <w:rPr>
          <w:rFonts w:ascii="Times New Roman" w:hAnsi="Times New Roman"/>
        </w:rPr>
        <w:t>szczegółowo zostały określone w załączniku A</w:t>
      </w:r>
      <w:r>
        <w:rPr>
          <w:rFonts w:ascii="Times New Roman" w:hAnsi="Times New Roman"/>
        </w:rPr>
        <w:t>1</w:t>
      </w:r>
      <w:r w:rsidRPr="008A3929">
        <w:rPr>
          <w:rFonts w:ascii="Times New Roman" w:hAnsi="Times New Roman"/>
        </w:rPr>
        <w:t xml:space="preserve"> do </w:t>
      </w:r>
      <w:r>
        <w:rPr>
          <w:rFonts w:ascii="Times New Roman" w:hAnsi="Times New Roman"/>
        </w:rPr>
        <w:t>SWZ</w:t>
      </w:r>
      <w:r w:rsidRPr="008A3929">
        <w:rPr>
          <w:rFonts w:ascii="Times New Roman" w:hAnsi="Times New Roman"/>
        </w:rPr>
        <w:t>. Zamawiający w Załączniku A</w:t>
      </w:r>
      <w:r>
        <w:rPr>
          <w:rFonts w:ascii="Times New Roman" w:hAnsi="Times New Roman"/>
        </w:rPr>
        <w:t xml:space="preserve">1 </w:t>
      </w:r>
      <w:r w:rsidRPr="008A3929">
        <w:rPr>
          <w:rFonts w:ascii="Times New Roman" w:hAnsi="Times New Roman"/>
        </w:rPr>
        <w:t xml:space="preserve">do </w:t>
      </w:r>
      <w:r>
        <w:rPr>
          <w:rFonts w:ascii="Times New Roman" w:hAnsi="Times New Roman"/>
        </w:rPr>
        <w:t>SWZ</w:t>
      </w:r>
      <w:r w:rsidRPr="008A3929">
        <w:rPr>
          <w:rFonts w:ascii="Times New Roman" w:hAnsi="Times New Roman"/>
        </w:rPr>
        <w:t xml:space="preserve"> określił, które badania mają być wykonane na nowej próbie, a które na próbie</w:t>
      </w:r>
      <w:r>
        <w:rPr>
          <w:rFonts w:ascii="Times New Roman" w:hAnsi="Times New Roman"/>
        </w:rPr>
        <w:t xml:space="preserve"> </w:t>
      </w:r>
      <w:r w:rsidRPr="008A3929">
        <w:rPr>
          <w:rFonts w:ascii="Times New Roman" w:hAnsi="Times New Roman"/>
        </w:rPr>
        <w:t>tych samych osób.</w:t>
      </w:r>
    </w:p>
    <w:p w14:paraId="2FF6F3EB" w14:textId="77777777" w:rsidR="008A3929" w:rsidRDefault="008A3929" w:rsidP="008A3929">
      <w:pPr>
        <w:spacing w:after="0" w:line="240" w:lineRule="auto"/>
        <w:jc w:val="both"/>
        <w:rPr>
          <w:rFonts w:ascii="Times New Roman" w:hAnsi="Times New Roman"/>
        </w:rPr>
      </w:pPr>
    </w:p>
    <w:p w14:paraId="4F5D752B" w14:textId="305FCDC5" w:rsidR="008A3929" w:rsidRDefault="008A3929" w:rsidP="008A3929">
      <w:pPr>
        <w:spacing w:after="0" w:line="240" w:lineRule="auto"/>
        <w:jc w:val="both"/>
        <w:rPr>
          <w:rFonts w:ascii="Times New Roman" w:hAnsi="Times New Roman"/>
        </w:rPr>
      </w:pPr>
      <w:r w:rsidRPr="008A3929">
        <w:rPr>
          <w:rFonts w:ascii="Times New Roman" w:hAnsi="Times New Roman"/>
        </w:rPr>
        <w:t>2) Badania planowane są w kolejnych miesiącach realizacji umowy zgodnie z harmonogramem badań,</w:t>
      </w:r>
      <w:r>
        <w:rPr>
          <w:rFonts w:ascii="Times New Roman" w:hAnsi="Times New Roman"/>
        </w:rPr>
        <w:t xml:space="preserve"> </w:t>
      </w:r>
      <w:r w:rsidRPr="008A3929">
        <w:rPr>
          <w:rFonts w:ascii="Times New Roman" w:hAnsi="Times New Roman"/>
        </w:rPr>
        <w:t>który po zawarciu umowy przedstawi Zamawiający poprzez wskazanie numeru badania,</w:t>
      </w:r>
      <w:r>
        <w:rPr>
          <w:rFonts w:ascii="Times New Roman" w:hAnsi="Times New Roman"/>
        </w:rPr>
        <w:t xml:space="preserve"> </w:t>
      </w:r>
      <w:r w:rsidRPr="008A3929">
        <w:rPr>
          <w:rFonts w:ascii="Times New Roman" w:hAnsi="Times New Roman"/>
        </w:rPr>
        <w:t>z Załącznika A</w:t>
      </w:r>
      <w:r>
        <w:rPr>
          <w:rFonts w:ascii="Times New Roman" w:hAnsi="Times New Roman"/>
        </w:rPr>
        <w:t xml:space="preserve">1 </w:t>
      </w:r>
      <w:r w:rsidRPr="008A3929">
        <w:rPr>
          <w:rFonts w:ascii="Times New Roman" w:hAnsi="Times New Roman"/>
        </w:rPr>
        <w:t>które ma być przeprowadzone w danym miesiącu.</w:t>
      </w:r>
      <w:r>
        <w:rPr>
          <w:rFonts w:ascii="Times New Roman" w:hAnsi="Times New Roman"/>
        </w:rPr>
        <w:t xml:space="preserve"> </w:t>
      </w:r>
      <w:r w:rsidRPr="008A3929">
        <w:rPr>
          <w:rFonts w:ascii="Times New Roman" w:hAnsi="Times New Roman"/>
        </w:rPr>
        <w:t>Zamawiający zastrzega sobie prawo zmiany ilości badań przypadających na dany miesiąc realizacji</w:t>
      </w:r>
      <w:r w:rsidR="00636F71">
        <w:rPr>
          <w:rFonts w:ascii="Times New Roman" w:hAnsi="Times New Roman"/>
        </w:rPr>
        <w:t xml:space="preserve"> </w:t>
      </w:r>
      <w:r w:rsidRPr="008A3929">
        <w:rPr>
          <w:rFonts w:ascii="Times New Roman" w:hAnsi="Times New Roman"/>
        </w:rPr>
        <w:t>umowy +/- 2 badania przy czym sumarycznie zostanie zrealizowana całość zamówionych badań.</w:t>
      </w:r>
    </w:p>
    <w:p w14:paraId="6A0C97E5" w14:textId="77777777" w:rsidR="00636F71" w:rsidRPr="008A3929" w:rsidRDefault="00636F71" w:rsidP="008A3929">
      <w:pPr>
        <w:spacing w:after="0" w:line="240" w:lineRule="auto"/>
        <w:jc w:val="both"/>
        <w:rPr>
          <w:rFonts w:ascii="Times New Roman" w:hAnsi="Times New Roman"/>
        </w:rPr>
      </w:pPr>
    </w:p>
    <w:p w14:paraId="4C84FB51" w14:textId="232F20FC" w:rsidR="008A3929" w:rsidRPr="008A3929" w:rsidRDefault="008A3929" w:rsidP="008A3929">
      <w:pPr>
        <w:spacing w:after="0" w:line="240" w:lineRule="auto"/>
        <w:jc w:val="both"/>
        <w:rPr>
          <w:rFonts w:ascii="Times New Roman" w:hAnsi="Times New Roman"/>
        </w:rPr>
      </w:pPr>
      <w:r w:rsidRPr="008A3929">
        <w:rPr>
          <w:rFonts w:ascii="Times New Roman" w:hAnsi="Times New Roman"/>
        </w:rPr>
        <w:t>3) Liczba osób badanych winna zostać dobrana do każdego numeru badania zgodnie</w:t>
      </w:r>
      <w:r>
        <w:rPr>
          <w:rFonts w:ascii="Times New Roman" w:hAnsi="Times New Roman"/>
        </w:rPr>
        <w:t xml:space="preserve"> </w:t>
      </w:r>
      <w:r w:rsidRPr="008A3929">
        <w:rPr>
          <w:rFonts w:ascii="Times New Roman" w:hAnsi="Times New Roman"/>
        </w:rPr>
        <w:t>z Załącznikiem A</w:t>
      </w:r>
      <w:r w:rsidR="00636F71">
        <w:rPr>
          <w:rFonts w:ascii="Times New Roman" w:hAnsi="Times New Roman"/>
        </w:rPr>
        <w:t>1</w:t>
      </w:r>
      <w:r w:rsidRPr="008A3929">
        <w:rPr>
          <w:rFonts w:ascii="Times New Roman" w:hAnsi="Times New Roman"/>
        </w:rPr>
        <w:t xml:space="preserve"> – kolumna „N”. Osoby w danym numerze badania mogą tylko raz udzielić odpowiedzi na zestaw odpowiedzi pojedynczego badania (tj. dana</w:t>
      </w:r>
      <w:r w:rsidR="00636F71">
        <w:rPr>
          <w:rFonts w:ascii="Times New Roman" w:hAnsi="Times New Roman"/>
        </w:rPr>
        <w:t xml:space="preserve"> </w:t>
      </w:r>
      <w:r w:rsidRPr="008A3929">
        <w:rPr>
          <w:rFonts w:ascii="Times New Roman" w:hAnsi="Times New Roman"/>
        </w:rPr>
        <w:t>osoba może wziąć udział tylko raz w danym numerze badania). Odpowiedzi można przypisać</w:t>
      </w:r>
      <w:r w:rsidR="00636F71">
        <w:rPr>
          <w:rFonts w:ascii="Times New Roman" w:hAnsi="Times New Roman"/>
        </w:rPr>
        <w:t xml:space="preserve"> </w:t>
      </w:r>
      <w:r w:rsidRPr="008A3929">
        <w:rPr>
          <w:rFonts w:ascii="Times New Roman" w:hAnsi="Times New Roman"/>
        </w:rPr>
        <w:t>do wyłącznie jednej identyfikowalnej dla Wykonawcy osoby w danym numerze badania.</w:t>
      </w:r>
    </w:p>
    <w:p w14:paraId="1B88F6CB" w14:textId="77777777" w:rsidR="00636F71" w:rsidRDefault="00636F71" w:rsidP="008A3929">
      <w:pPr>
        <w:spacing w:after="0" w:line="240" w:lineRule="auto"/>
        <w:jc w:val="both"/>
        <w:rPr>
          <w:rFonts w:ascii="Times New Roman" w:hAnsi="Times New Roman"/>
        </w:rPr>
      </w:pPr>
    </w:p>
    <w:p w14:paraId="24AA2287" w14:textId="53451023" w:rsidR="008A3929" w:rsidRPr="008A3929" w:rsidRDefault="008A3929" w:rsidP="008A3929">
      <w:pPr>
        <w:spacing w:after="0" w:line="240" w:lineRule="auto"/>
        <w:jc w:val="both"/>
        <w:rPr>
          <w:rFonts w:ascii="Times New Roman" w:hAnsi="Times New Roman"/>
        </w:rPr>
      </w:pPr>
      <w:r w:rsidRPr="008A3929">
        <w:rPr>
          <w:rFonts w:ascii="Times New Roman" w:hAnsi="Times New Roman"/>
        </w:rPr>
        <w:t>4) Zamawiający zapewnia:</w:t>
      </w:r>
    </w:p>
    <w:p w14:paraId="1D19BC7B" w14:textId="0CA39C35" w:rsidR="008A3929" w:rsidRPr="008A3929" w:rsidRDefault="008A3929" w:rsidP="008A3929">
      <w:pPr>
        <w:spacing w:after="0" w:line="240" w:lineRule="auto"/>
        <w:jc w:val="both"/>
        <w:rPr>
          <w:rFonts w:ascii="Times New Roman" w:hAnsi="Times New Roman"/>
        </w:rPr>
      </w:pPr>
      <w:r w:rsidRPr="008A3929">
        <w:rPr>
          <w:rFonts w:ascii="Times New Roman" w:hAnsi="Times New Roman"/>
        </w:rPr>
        <w:t xml:space="preserve">- przygotowanie ankiet do </w:t>
      </w:r>
      <w:proofErr w:type="spellStart"/>
      <w:r w:rsidRPr="008A3929">
        <w:rPr>
          <w:rFonts w:ascii="Times New Roman" w:hAnsi="Times New Roman"/>
        </w:rPr>
        <w:t>w.w</w:t>
      </w:r>
      <w:proofErr w:type="spellEnd"/>
      <w:r w:rsidRPr="008A3929">
        <w:rPr>
          <w:rFonts w:ascii="Times New Roman" w:hAnsi="Times New Roman"/>
        </w:rPr>
        <w:t>. badań w formie kwestionariuszowej przygotowanych</w:t>
      </w:r>
      <w:r w:rsidR="00636F71">
        <w:rPr>
          <w:rFonts w:ascii="Times New Roman" w:hAnsi="Times New Roman"/>
        </w:rPr>
        <w:t xml:space="preserve"> </w:t>
      </w:r>
      <w:r w:rsidRPr="008A3929">
        <w:rPr>
          <w:rFonts w:ascii="Times New Roman" w:hAnsi="Times New Roman"/>
        </w:rPr>
        <w:t xml:space="preserve">na platformie hostingowej (np. </w:t>
      </w:r>
      <w:proofErr w:type="spellStart"/>
      <w:r w:rsidRPr="008A3929">
        <w:rPr>
          <w:rFonts w:ascii="Times New Roman" w:hAnsi="Times New Roman"/>
        </w:rPr>
        <w:t>Qualtrics</w:t>
      </w:r>
      <w:proofErr w:type="spellEnd"/>
      <w:r w:rsidRPr="008A3929">
        <w:rPr>
          <w:rFonts w:ascii="Times New Roman" w:hAnsi="Times New Roman"/>
        </w:rPr>
        <w:t>)</w:t>
      </w:r>
    </w:p>
    <w:p w14:paraId="33E4703F" w14:textId="3B63BFD3" w:rsidR="008A3929" w:rsidRPr="008A3929" w:rsidRDefault="008A3929" w:rsidP="008A3929">
      <w:pPr>
        <w:spacing w:after="0" w:line="240" w:lineRule="auto"/>
        <w:jc w:val="both"/>
        <w:rPr>
          <w:rFonts w:ascii="Times New Roman" w:hAnsi="Times New Roman"/>
        </w:rPr>
      </w:pPr>
      <w:r w:rsidRPr="008A3929">
        <w:rPr>
          <w:rFonts w:ascii="Times New Roman" w:hAnsi="Times New Roman"/>
        </w:rPr>
        <w:t>- dostęp do platformy wyłącznie w celu realizacji określonych w zamówieniu badań przez cały</w:t>
      </w:r>
      <w:r w:rsidR="00636F71">
        <w:rPr>
          <w:rFonts w:ascii="Times New Roman" w:hAnsi="Times New Roman"/>
        </w:rPr>
        <w:t xml:space="preserve"> </w:t>
      </w:r>
      <w:r w:rsidRPr="008A3929">
        <w:rPr>
          <w:rFonts w:ascii="Times New Roman" w:hAnsi="Times New Roman"/>
        </w:rPr>
        <w:t>okres trwania zamówienia.</w:t>
      </w:r>
    </w:p>
    <w:p w14:paraId="28389198" w14:textId="77777777" w:rsidR="00636F71" w:rsidRDefault="00636F71" w:rsidP="008A3929">
      <w:pPr>
        <w:spacing w:after="0" w:line="240" w:lineRule="auto"/>
        <w:jc w:val="both"/>
        <w:rPr>
          <w:rFonts w:ascii="Times New Roman" w:hAnsi="Times New Roman"/>
        </w:rPr>
      </w:pPr>
    </w:p>
    <w:p w14:paraId="5DB2E632" w14:textId="707088AF" w:rsidR="008A3929" w:rsidRPr="008A3929" w:rsidRDefault="008A3929" w:rsidP="008A3929">
      <w:pPr>
        <w:spacing w:after="0" w:line="240" w:lineRule="auto"/>
        <w:jc w:val="both"/>
        <w:rPr>
          <w:rFonts w:ascii="Times New Roman" w:hAnsi="Times New Roman"/>
        </w:rPr>
      </w:pPr>
      <w:r w:rsidRPr="008A3929">
        <w:rPr>
          <w:rFonts w:ascii="Times New Roman" w:hAnsi="Times New Roman"/>
        </w:rPr>
        <w:t>5) Obowiązki Wykonawcy:</w:t>
      </w:r>
    </w:p>
    <w:p w14:paraId="3335E6AE" w14:textId="77777777" w:rsidR="008A3929" w:rsidRPr="008A3929" w:rsidRDefault="008A3929" w:rsidP="008A3929">
      <w:pPr>
        <w:spacing w:after="0" w:line="240" w:lineRule="auto"/>
        <w:jc w:val="both"/>
        <w:rPr>
          <w:rFonts w:ascii="Times New Roman" w:hAnsi="Times New Roman"/>
        </w:rPr>
      </w:pPr>
      <w:r w:rsidRPr="008A3929">
        <w:rPr>
          <w:rFonts w:ascii="Times New Roman" w:hAnsi="Times New Roman"/>
        </w:rPr>
        <w:t>- rekrutacja respondentów,</w:t>
      </w:r>
    </w:p>
    <w:p w14:paraId="562D99AD" w14:textId="01C28776" w:rsidR="008A3929" w:rsidRPr="008A3929" w:rsidRDefault="008A3929" w:rsidP="008A3929">
      <w:pPr>
        <w:spacing w:after="0" w:line="240" w:lineRule="auto"/>
        <w:jc w:val="both"/>
        <w:rPr>
          <w:rFonts w:ascii="Times New Roman" w:hAnsi="Times New Roman"/>
        </w:rPr>
      </w:pPr>
      <w:r w:rsidRPr="008A3929">
        <w:rPr>
          <w:rFonts w:ascii="Times New Roman" w:hAnsi="Times New Roman"/>
        </w:rPr>
        <w:t>- ustawienie, z wykorzystaniem przygotowanych przez badaczy badań na platformie</w:t>
      </w:r>
      <w:r w:rsidR="00636F71">
        <w:rPr>
          <w:rFonts w:ascii="Times New Roman" w:hAnsi="Times New Roman"/>
        </w:rPr>
        <w:t xml:space="preserve"> </w:t>
      </w:r>
      <w:r w:rsidRPr="008A3929">
        <w:rPr>
          <w:rFonts w:ascii="Times New Roman" w:hAnsi="Times New Roman"/>
        </w:rPr>
        <w:t>hostingowej, tych elementów badania, które są niezbędne do rekrutacji respondentów,</w:t>
      </w:r>
    </w:p>
    <w:p w14:paraId="2E6D5372" w14:textId="77777777" w:rsidR="008A3929" w:rsidRPr="008A3929" w:rsidRDefault="008A3929" w:rsidP="008A3929">
      <w:pPr>
        <w:spacing w:after="0" w:line="240" w:lineRule="auto"/>
        <w:jc w:val="both"/>
        <w:rPr>
          <w:rFonts w:ascii="Times New Roman" w:hAnsi="Times New Roman"/>
        </w:rPr>
      </w:pPr>
      <w:r w:rsidRPr="008A3929">
        <w:rPr>
          <w:rFonts w:ascii="Times New Roman" w:hAnsi="Times New Roman"/>
        </w:rPr>
        <w:t>- dobranie i kontrolowanie odpowiednich kwot,</w:t>
      </w:r>
    </w:p>
    <w:p w14:paraId="33270ED6" w14:textId="77777777" w:rsidR="008A3929" w:rsidRPr="008A3929" w:rsidRDefault="008A3929" w:rsidP="008A3929">
      <w:pPr>
        <w:spacing w:after="0" w:line="240" w:lineRule="auto"/>
        <w:jc w:val="both"/>
        <w:rPr>
          <w:rFonts w:ascii="Times New Roman" w:hAnsi="Times New Roman"/>
        </w:rPr>
      </w:pPr>
      <w:r w:rsidRPr="008A3929">
        <w:rPr>
          <w:rFonts w:ascii="Times New Roman" w:hAnsi="Times New Roman"/>
        </w:rPr>
        <w:t>- przeprowadzenie badań,</w:t>
      </w:r>
    </w:p>
    <w:p w14:paraId="7C636EF1" w14:textId="051FFC3D" w:rsidR="008A3929" w:rsidRPr="008A3929" w:rsidRDefault="008A3929" w:rsidP="008A3929">
      <w:pPr>
        <w:spacing w:after="0" w:line="240" w:lineRule="auto"/>
        <w:jc w:val="both"/>
        <w:rPr>
          <w:rFonts w:ascii="Times New Roman" w:hAnsi="Times New Roman"/>
        </w:rPr>
      </w:pPr>
      <w:r w:rsidRPr="008A3929">
        <w:rPr>
          <w:rFonts w:ascii="Times New Roman" w:hAnsi="Times New Roman"/>
        </w:rPr>
        <w:t>- kontrola jakości i rzetelności danych z badania, w tym zweryfikowania prawdziwości</w:t>
      </w:r>
      <w:r w:rsidR="00636F71">
        <w:rPr>
          <w:rFonts w:ascii="Times New Roman" w:hAnsi="Times New Roman"/>
        </w:rPr>
        <w:t xml:space="preserve"> </w:t>
      </w:r>
      <w:r w:rsidRPr="008A3929">
        <w:rPr>
          <w:rFonts w:ascii="Times New Roman" w:hAnsi="Times New Roman"/>
        </w:rPr>
        <w:t>i rzetelności odpowiedzi osób badanych oraz tego, że każdy zestaw odpowiedzi w danym</w:t>
      </w:r>
      <w:r w:rsidR="00636F71">
        <w:rPr>
          <w:rFonts w:ascii="Times New Roman" w:hAnsi="Times New Roman"/>
        </w:rPr>
        <w:t xml:space="preserve"> </w:t>
      </w:r>
      <w:r w:rsidRPr="008A3929">
        <w:rPr>
          <w:rFonts w:ascii="Times New Roman" w:hAnsi="Times New Roman"/>
        </w:rPr>
        <w:t>badaniu można przypisać do wyłącznie jednej identyfikowalnej dla Wykonawcy osoby.</w:t>
      </w:r>
    </w:p>
    <w:p w14:paraId="0DA416FA" w14:textId="77777777" w:rsidR="008A3929" w:rsidRPr="008A3929" w:rsidRDefault="008A3929" w:rsidP="008A3929">
      <w:pPr>
        <w:spacing w:after="0" w:line="240" w:lineRule="auto"/>
        <w:jc w:val="both"/>
        <w:rPr>
          <w:rFonts w:ascii="Times New Roman" w:hAnsi="Times New Roman"/>
        </w:rPr>
      </w:pPr>
      <w:r w:rsidRPr="008A3929">
        <w:rPr>
          <w:rFonts w:ascii="Times New Roman" w:hAnsi="Times New Roman"/>
        </w:rPr>
        <w:t>- oddanie pełnych wyników w postaci baz danych Zamawiającemu,</w:t>
      </w:r>
    </w:p>
    <w:p w14:paraId="0841B306" w14:textId="4373F9DB" w:rsidR="008A3929" w:rsidRPr="008A3929" w:rsidRDefault="008A3929" w:rsidP="008A3929">
      <w:pPr>
        <w:spacing w:after="0" w:line="240" w:lineRule="auto"/>
        <w:jc w:val="both"/>
        <w:rPr>
          <w:rFonts w:ascii="Times New Roman" w:hAnsi="Times New Roman"/>
        </w:rPr>
      </w:pPr>
      <w:r w:rsidRPr="008A3929">
        <w:rPr>
          <w:rFonts w:ascii="Times New Roman" w:hAnsi="Times New Roman"/>
        </w:rPr>
        <w:t>- przygotowanie opisu próby, stopy zwrotu oraz sprawozdania z realizacji kwot tj. raportu</w:t>
      </w:r>
      <w:r w:rsidR="00636F71">
        <w:rPr>
          <w:rFonts w:ascii="Times New Roman" w:hAnsi="Times New Roman"/>
        </w:rPr>
        <w:t xml:space="preserve"> </w:t>
      </w:r>
      <w:r w:rsidRPr="008A3929">
        <w:rPr>
          <w:rFonts w:ascii="Times New Roman" w:hAnsi="Times New Roman"/>
        </w:rPr>
        <w:t>z przeprowadzonego badania wraz z oświadczeniem, iż osoby biorące udział w badaniu</w:t>
      </w:r>
      <w:r w:rsidR="00636F71">
        <w:rPr>
          <w:rFonts w:ascii="Times New Roman" w:hAnsi="Times New Roman"/>
        </w:rPr>
        <w:t xml:space="preserve"> </w:t>
      </w:r>
      <w:r w:rsidRPr="008A3929">
        <w:rPr>
          <w:rFonts w:ascii="Times New Roman" w:hAnsi="Times New Roman"/>
        </w:rPr>
        <w:t>udzieliły tylko raz odpowiedzi (tzn. nie dublują się w ramach badania o danym numerze).</w:t>
      </w:r>
    </w:p>
    <w:p w14:paraId="44CE049B" w14:textId="77777777" w:rsidR="00636F71" w:rsidRDefault="00636F71" w:rsidP="008A3929">
      <w:pPr>
        <w:spacing w:after="0" w:line="240" w:lineRule="auto"/>
        <w:jc w:val="both"/>
        <w:rPr>
          <w:rFonts w:ascii="Times New Roman" w:hAnsi="Times New Roman"/>
        </w:rPr>
      </w:pPr>
    </w:p>
    <w:p w14:paraId="6E8581C4" w14:textId="7ED60202" w:rsidR="008A3929" w:rsidRPr="008A3929" w:rsidRDefault="008A3929" w:rsidP="008A3929">
      <w:pPr>
        <w:spacing w:after="0" w:line="240" w:lineRule="auto"/>
        <w:jc w:val="both"/>
        <w:rPr>
          <w:rFonts w:ascii="Times New Roman" w:hAnsi="Times New Roman"/>
        </w:rPr>
      </w:pPr>
      <w:r w:rsidRPr="008A3929">
        <w:rPr>
          <w:rFonts w:ascii="Times New Roman" w:hAnsi="Times New Roman"/>
        </w:rPr>
        <w:t>6) Zamawiający w załączniku A</w:t>
      </w:r>
      <w:r w:rsidR="00636F71">
        <w:rPr>
          <w:rFonts w:ascii="Times New Roman" w:hAnsi="Times New Roman"/>
        </w:rPr>
        <w:t>1</w:t>
      </w:r>
      <w:r w:rsidRPr="008A3929">
        <w:rPr>
          <w:rFonts w:ascii="Times New Roman" w:hAnsi="Times New Roman"/>
        </w:rPr>
        <w:t xml:space="preserve"> określił dla każdego badania maksymalny czas do przeprowadzenia</w:t>
      </w:r>
      <w:r w:rsidR="00636F71">
        <w:rPr>
          <w:rFonts w:ascii="Times New Roman" w:hAnsi="Times New Roman"/>
        </w:rPr>
        <w:t xml:space="preserve"> </w:t>
      </w:r>
      <w:r w:rsidRPr="008A3929">
        <w:rPr>
          <w:rFonts w:ascii="Times New Roman" w:hAnsi="Times New Roman"/>
        </w:rPr>
        <w:t>ankiety. Liczba pytań w poszczególnych badaniach nie wpłynie na całkowity maksymalny czas</w:t>
      </w:r>
      <w:r w:rsidR="00636F71">
        <w:rPr>
          <w:rFonts w:ascii="Times New Roman" w:hAnsi="Times New Roman"/>
        </w:rPr>
        <w:t xml:space="preserve"> </w:t>
      </w:r>
      <w:r w:rsidRPr="008A3929">
        <w:rPr>
          <w:rFonts w:ascii="Times New Roman" w:hAnsi="Times New Roman"/>
        </w:rPr>
        <w:t>trwania ankiety. Odpowiedzialnym za przygotowanie ankiety do poszczególnych badań jest</w:t>
      </w:r>
      <w:r w:rsidR="00636F71">
        <w:rPr>
          <w:rFonts w:ascii="Times New Roman" w:hAnsi="Times New Roman"/>
        </w:rPr>
        <w:t xml:space="preserve"> </w:t>
      </w:r>
      <w:r w:rsidRPr="008A3929">
        <w:rPr>
          <w:rFonts w:ascii="Times New Roman" w:hAnsi="Times New Roman"/>
        </w:rPr>
        <w:t>Zamawiający. Ankiety będą zawierać np. pytania o poglądy polityczne oraz o chęć zaangażowania</w:t>
      </w:r>
      <w:r w:rsidR="00636F71">
        <w:rPr>
          <w:rFonts w:ascii="Times New Roman" w:hAnsi="Times New Roman"/>
        </w:rPr>
        <w:t xml:space="preserve"> </w:t>
      </w:r>
      <w:r w:rsidRPr="008A3929">
        <w:rPr>
          <w:rFonts w:ascii="Times New Roman" w:hAnsi="Times New Roman"/>
        </w:rPr>
        <w:t>w działania na rzecz spraw politycznych. W tym sensie ankiety zawierają pytania wrażliwe.</w:t>
      </w:r>
    </w:p>
    <w:p w14:paraId="58BE950F" w14:textId="3A079EC4" w:rsidR="008A3929" w:rsidRPr="008A3929" w:rsidRDefault="008A3929" w:rsidP="008A3929">
      <w:pPr>
        <w:spacing w:after="0" w:line="240" w:lineRule="auto"/>
        <w:jc w:val="both"/>
        <w:rPr>
          <w:rFonts w:ascii="Times New Roman" w:hAnsi="Times New Roman"/>
        </w:rPr>
      </w:pPr>
      <w:r w:rsidRPr="008A3929">
        <w:rPr>
          <w:rFonts w:ascii="Times New Roman" w:hAnsi="Times New Roman"/>
        </w:rPr>
        <w:t>Ankiety nie będą zawierały danych osobowych osób badanych, osoby badane pozostają</w:t>
      </w:r>
      <w:r w:rsidR="00636F71">
        <w:rPr>
          <w:rFonts w:ascii="Times New Roman" w:hAnsi="Times New Roman"/>
        </w:rPr>
        <w:t xml:space="preserve"> </w:t>
      </w:r>
      <w:r w:rsidRPr="008A3929">
        <w:rPr>
          <w:rFonts w:ascii="Times New Roman" w:hAnsi="Times New Roman"/>
        </w:rPr>
        <w:t>anonimowe. Wszystkie badania będą wcześniej zaakceptowane przez komisję etyczną.</w:t>
      </w:r>
    </w:p>
    <w:p w14:paraId="3D3E50C8" w14:textId="29E1E854" w:rsidR="002759D1" w:rsidRDefault="008A3929" w:rsidP="008A3929">
      <w:pPr>
        <w:spacing w:after="0" w:line="240" w:lineRule="auto"/>
        <w:jc w:val="both"/>
        <w:rPr>
          <w:rFonts w:ascii="Times New Roman" w:hAnsi="Times New Roman"/>
        </w:rPr>
      </w:pPr>
      <w:r w:rsidRPr="008A3929">
        <w:rPr>
          <w:rFonts w:ascii="Times New Roman" w:hAnsi="Times New Roman"/>
        </w:rPr>
        <w:t>Zamawiający przekaże Wykonawcy w odpowiednim czasie w celu wykonania określonej liczby</w:t>
      </w:r>
      <w:r w:rsidR="00636F71">
        <w:rPr>
          <w:rFonts w:ascii="Times New Roman" w:hAnsi="Times New Roman"/>
        </w:rPr>
        <w:t xml:space="preserve"> </w:t>
      </w:r>
      <w:r w:rsidRPr="008A3929">
        <w:rPr>
          <w:rFonts w:ascii="Times New Roman" w:hAnsi="Times New Roman"/>
        </w:rPr>
        <w:t>badań przypadających proporcjonalnie na każdy miesiąc</w:t>
      </w:r>
    </w:p>
    <w:p w14:paraId="11447731" w14:textId="77777777" w:rsidR="00D046ED" w:rsidRPr="00302C8C" w:rsidRDefault="00D046ED" w:rsidP="00D046ED">
      <w:pPr>
        <w:pStyle w:val="gwp3aee5a11msonormal"/>
        <w:spacing w:before="0" w:beforeAutospacing="0" w:after="0" w:afterAutospacing="0"/>
        <w:rPr>
          <w:rFonts w:asciiTheme="minorHAnsi" w:hAnsiTheme="minorHAnsi" w:cstheme="minorHAnsi"/>
          <w:b/>
          <w:bCs/>
          <w:color w:val="000000"/>
          <w:sz w:val="22"/>
          <w:szCs w:val="22"/>
        </w:rPr>
      </w:pPr>
    </w:p>
    <w:p w14:paraId="644D02EB" w14:textId="77777777" w:rsidR="00D046ED" w:rsidRDefault="00D046ED" w:rsidP="00EF17BB">
      <w:pPr>
        <w:pStyle w:val="Akapitzlist"/>
        <w:tabs>
          <w:tab w:val="left" w:pos="426"/>
        </w:tabs>
        <w:ind w:left="426"/>
        <w:jc w:val="right"/>
        <w:rPr>
          <w:b/>
          <w:sz w:val="22"/>
          <w:szCs w:val="22"/>
        </w:rPr>
      </w:pPr>
    </w:p>
    <w:p w14:paraId="20348FB7" w14:textId="5B9FF963" w:rsidR="00D046ED" w:rsidRDefault="00AC21F3" w:rsidP="00636F71">
      <w:pPr>
        <w:pStyle w:val="Akapitzlist"/>
        <w:tabs>
          <w:tab w:val="left" w:pos="426"/>
          <w:tab w:val="left" w:pos="6024"/>
          <w:tab w:val="right" w:pos="9072"/>
        </w:tabs>
        <w:ind w:left="426"/>
        <w:jc w:val="left"/>
        <w:rPr>
          <w:b/>
          <w:sz w:val="22"/>
          <w:szCs w:val="22"/>
        </w:rPr>
      </w:pPr>
      <w:r>
        <w:rPr>
          <w:b/>
          <w:sz w:val="22"/>
          <w:szCs w:val="22"/>
        </w:rPr>
        <w:tab/>
      </w:r>
      <w:r>
        <w:rPr>
          <w:b/>
          <w:sz w:val="22"/>
          <w:szCs w:val="22"/>
        </w:rPr>
        <w:tab/>
      </w:r>
    </w:p>
    <w:p w14:paraId="66DCA60A" w14:textId="3C18D873" w:rsidR="00EF17BB" w:rsidRPr="00C8207C" w:rsidRDefault="00EF17BB" w:rsidP="00EF17BB">
      <w:pPr>
        <w:pStyle w:val="Akapitzlist"/>
        <w:tabs>
          <w:tab w:val="left" w:pos="426"/>
        </w:tabs>
        <w:ind w:left="426"/>
        <w:jc w:val="right"/>
        <w:rPr>
          <w:b/>
          <w:color w:val="000000"/>
          <w:u w:val="single"/>
        </w:rPr>
      </w:pPr>
      <w:r w:rsidRPr="00C8207C">
        <w:rPr>
          <w:b/>
          <w:sz w:val="22"/>
          <w:szCs w:val="22"/>
        </w:rPr>
        <w:t>Załącznik nr 2 do SWZ</w:t>
      </w:r>
    </w:p>
    <w:p w14:paraId="3508BAEF" w14:textId="2AF83FA9" w:rsidR="00612E43" w:rsidRDefault="00612E43" w:rsidP="002D7461">
      <w:pPr>
        <w:tabs>
          <w:tab w:val="left" w:pos="1260"/>
        </w:tabs>
        <w:spacing w:after="0" w:line="240" w:lineRule="auto"/>
        <w:jc w:val="right"/>
        <w:rPr>
          <w:rFonts w:ascii="Times New Roman" w:hAnsi="Times New Roman" w:cs="Times New Roman"/>
          <w:b/>
        </w:rPr>
      </w:pPr>
    </w:p>
    <w:p w14:paraId="5C4BC19C" w14:textId="77777777" w:rsidR="00EF17BB" w:rsidRDefault="00EF17BB" w:rsidP="00EF17BB">
      <w:pPr>
        <w:pStyle w:val="Akapitzlist"/>
        <w:tabs>
          <w:tab w:val="left" w:pos="426"/>
        </w:tabs>
        <w:ind w:left="426"/>
        <w:jc w:val="left"/>
        <w:rPr>
          <w:b/>
          <w:sz w:val="22"/>
          <w:szCs w:val="22"/>
        </w:rPr>
      </w:pPr>
      <w:r w:rsidRPr="00C8207C">
        <w:rPr>
          <w:noProof/>
          <w:sz w:val="22"/>
          <w:szCs w:val="22"/>
        </w:rPr>
        <w:drawing>
          <wp:inline distT="0" distB="0" distL="0" distR="0" wp14:anchorId="4ACA6340" wp14:editId="514E7726">
            <wp:extent cx="676275" cy="885825"/>
            <wp:effectExtent l="0" t="0" r="0" b="0"/>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Zychowicz\Desktop\uj.png"/>
                    <pic:cNvPicPr>
                      <a:picLocks noChangeAspect="1" noChangeArrowheads="1"/>
                    </pic:cNvPicPr>
                  </pic:nvPicPr>
                  <pic:blipFill>
                    <a:blip r:embed="rId46"/>
                    <a:stretch>
                      <a:fillRect/>
                    </a:stretch>
                  </pic:blipFill>
                  <pic:spPr bwMode="auto">
                    <a:xfrm>
                      <a:off x="0" y="0"/>
                      <a:ext cx="676275" cy="885825"/>
                    </a:xfrm>
                    <a:prstGeom prst="rect">
                      <a:avLst/>
                    </a:prstGeom>
                  </pic:spPr>
                </pic:pic>
              </a:graphicData>
            </a:graphic>
          </wp:inline>
        </w:drawing>
      </w:r>
    </w:p>
    <w:p w14:paraId="5F90DCD2" w14:textId="61004B06" w:rsidR="00257C19" w:rsidRPr="00C8207C" w:rsidRDefault="00A869D0">
      <w:pPr>
        <w:spacing w:after="0" w:line="240" w:lineRule="auto"/>
        <w:jc w:val="center"/>
        <w:rPr>
          <w:rFonts w:ascii="Times New Roman" w:hAnsi="Times New Roman" w:cs="Times New Roman"/>
          <w:b/>
          <w:color w:val="000000"/>
          <w:u w:val="single"/>
        </w:rPr>
      </w:pPr>
      <w:r w:rsidRPr="00C8207C">
        <w:rPr>
          <w:rFonts w:ascii="Times New Roman" w:hAnsi="Times New Roman" w:cs="Times New Roman"/>
          <w:b/>
          <w:color w:val="000000"/>
          <w:u w:val="single"/>
        </w:rPr>
        <w:t>UMOWA 80.272</w:t>
      </w:r>
      <w:r w:rsidR="00DD005B">
        <w:rPr>
          <w:rFonts w:ascii="Times New Roman" w:hAnsi="Times New Roman" w:cs="Times New Roman"/>
          <w:b/>
          <w:color w:val="000000"/>
          <w:u w:val="single"/>
        </w:rPr>
        <w:t>.</w:t>
      </w:r>
      <w:r w:rsidR="00C51B30">
        <w:rPr>
          <w:rFonts w:ascii="Times New Roman" w:hAnsi="Times New Roman" w:cs="Times New Roman"/>
          <w:b/>
          <w:color w:val="000000"/>
          <w:u w:val="single"/>
        </w:rPr>
        <w:t>170</w:t>
      </w:r>
      <w:r w:rsidR="00DD005B">
        <w:rPr>
          <w:rFonts w:ascii="Times New Roman" w:hAnsi="Times New Roman" w:cs="Times New Roman"/>
          <w:b/>
          <w:color w:val="000000"/>
          <w:u w:val="single"/>
        </w:rPr>
        <w:t>.</w:t>
      </w:r>
      <w:r w:rsidRPr="00C8207C">
        <w:rPr>
          <w:rFonts w:ascii="Times New Roman" w:hAnsi="Times New Roman" w:cs="Times New Roman"/>
          <w:b/>
          <w:color w:val="000000"/>
          <w:u w:val="single"/>
        </w:rPr>
        <w:t>202</w:t>
      </w:r>
      <w:r w:rsidR="00C51B30">
        <w:rPr>
          <w:rFonts w:ascii="Times New Roman" w:hAnsi="Times New Roman" w:cs="Times New Roman"/>
          <w:b/>
          <w:color w:val="000000"/>
          <w:u w:val="single"/>
        </w:rPr>
        <w:t>5</w:t>
      </w:r>
      <w:r w:rsidRPr="00C8207C">
        <w:rPr>
          <w:rFonts w:ascii="Times New Roman" w:hAnsi="Times New Roman" w:cs="Times New Roman"/>
          <w:b/>
          <w:color w:val="000000"/>
          <w:u w:val="single"/>
        </w:rPr>
        <w:t xml:space="preserve"> </w:t>
      </w:r>
    </w:p>
    <w:p w14:paraId="537449AB" w14:textId="77777777" w:rsidR="00257C19" w:rsidRPr="00C8207C" w:rsidRDefault="00A869D0">
      <w:pPr>
        <w:spacing w:after="0" w:line="240" w:lineRule="auto"/>
        <w:jc w:val="center"/>
        <w:rPr>
          <w:rFonts w:ascii="Times New Roman" w:hAnsi="Times New Roman" w:cs="Times New Roman"/>
          <w:b/>
          <w:color w:val="000000"/>
          <w:u w:val="single"/>
        </w:rPr>
      </w:pPr>
      <w:r w:rsidRPr="00C8207C">
        <w:rPr>
          <w:rFonts w:ascii="Times New Roman" w:hAnsi="Times New Roman" w:cs="Times New Roman"/>
          <w:b/>
          <w:color w:val="000000"/>
          <w:u w:val="single"/>
        </w:rPr>
        <w:t>wzór /projektowane postanowienia umowne/</w:t>
      </w:r>
    </w:p>
    <w:p w14:paraId="3CB5E600" w14:textId="7332A0DA" w:rsidR="00C51B30" w:rsidRPr="00C51B30" w:rsidRDefault="00C51B30" w:rsidP="00C51B30">
      <w:pPr>
        <w:suppressAutoHyphens w:val="0"/>
        <w:spacing w:after="11" w:line="270" w:lineRule="auto"/>
        <w:ind w:left="-3" w:right="46"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zawarta w Krakowie w dniu …............ 202</w:t>
      </w:r>
      <w:r w:rsidR="001A5005">
        <w:rPr>
          <w:rFonts w:ascii="Times New Roman" w:eastAsia="Times New Roman" w:hAnsi="Times New Roman" w:cs="Times New Roman"/>
          <w:b/>
          <w:color w:val="000000"/>
          <w:kern w:val="2"/>
          <w:szCs w:val="24"/>
          <w:lang w:eastAsia="pl-PL"/>
          <w14:ligatures w14:val="standardContextual"/>
        </w:rPr>
        <w:t>5</w:t>
      </w:r>
      <w:r w:rsidRPr="00C51B30">
        <w:rPr>
          <w:rFonts w:ascii="Times New Roman" w:eastAsia="Times New Roman" w:hAnsi="Times New Roman" w:cs="Times New Roman"/>
          <w:b/>
          <w:color w:val="000000"/>
          <w:kern w:val="2"/>
          <w:szCs w:val="24"/>
          <w:lang w:eastAsia="pl-PL"/>
          <w14:ligatures w14:val="standardContextual"/>
        </w:rPr>
        <w:t xml:space="preserve"> r. pomiędzy: </w:t>
      </w:r>
    </w:p>
    <w:p w14:paraId="294557E2" w14:textId="77777777" w:rsidR="00C51B30" w:rsidRPr="00C51B30" w:rsidRDefault="00C51B30" w:rsidP="00C51B30">
      <w:pPr>
        <w:suppressAutoHyphens w:val="0"/>
        <w:spacing w:after="11" w:line="270" w:lineRule="auto"/>
        <w:ind w:left="-3" w:right="274"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Uniwersytetem Jagiellońskim w Krakowie z siedzibą przy ul. Gołębiej 24, 31-007 Kraków,  NIP 675-000-22-36, zwanym dalej „Zamawiającym”, reprezentowanym przez:  ………. – ………. UJ, przy kontrasygnacie finansowej Kwestora UJ, </w:t>
      </w:r>
    </w:p>
    <w:p w14:paraId="64493052" w14:textId="77777777" w:rsidR="00C51B30" w:rsidRPr="00C51B30" w:rsidRDefault="00C51B30" w:rsidP="00C51B30">
      <w:pPr>
        <w:suppressAutoHyphens w:val="0"/>
        <w:spacing w:after="0"/>
        <w:ind w:left="2"/>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w:t>
      </w:r>
    </w:p>
    <w:p w14:paraId="66CFB4F8" w14:textId="77777777" w:rsidR="00C51B30" w:rsidRPr="00C51B30" w:rsidRDefault="00C51B30" w:rsidP="00C51B30">
      <w:pPr>
        <w:suppressAutoHyphens w:val="0"/>
        <w:spacing w:after="11" w:line="270" w:lineRule="auto"/>
        <w:ind w:left="-3" w:right="46"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a  </w:t>
      </w:r>
    </w:p>
    <w:p w14:paraId="495E7F9C" w14:textId="77777777" w:rsidR="00C51B30" w:rsidRPr="00C51B30" w:rsidRDefault="00C51B30" w:rsidP="00C51B30">
      <w:pPr>
        <w:suppressAutoHyphens w:val="0"/>
        <w:spacing w:after="11" w:line="270" w:lineRule="auto"/>
        <w:ind w:left="-3" w:right="46"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wpisanym do Krajowego Rejestru Sądowego prowadzonego przez Sąd ………., pod numerem wpisu: …….., NIP: ………., REGON: ………, zwanym dalej </w:t>
      </w:r>
    </w:p>
    <w:p w14:paraId="495264A1" w14:textId="77777777" w:rsidR="00C51B30" w:rsidRPr="00C51B30" w:rsidRDefault="00C51B30" w:rsidP="00C51B30">
      <w:pPr>
        <w:suppressAutoHyphens w:val="0"/>
        <w:spacing w:after="11" w:line="270" w:lineRule="auto"/>
        <w:ind w:left="-3" w:right="5243"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„Wykonawcą”, reprezentowanym przez:  1. ……….. </w:t>
      </w:r>
    </w:p>
    <w:p w14:paraId="78EB4FF9" w14:textId="77777777" w:rsidR="00C51B30" w:rsidRPr="00C51B30" w:rsidRDefault="00C51B30" w:rsidP="00C51B30">
      <w:pPr>
        <w:suppressAutoHyphens w:val="0"/>
        <w:spacing w:after="6"/>
        <w:ind w:left="2"/>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w:t>
      </w:r>
    </w:p>
    <w:p w14:paraId="3A240A9E" w14:textId="77777777" w:rsidR="00C51B30" w:rsidRPr="00C51B30" w:rsidRDefault="00C51B30" w:rsidP="00C51B30">
      <w:pPr>
        <w:widowControl w:val="0"/>
        <w:spacing w:after="0" w:line="240" w:lineRule="auto"/>
        <w:jc w:val="both"/>
        <w:rPr>
          <w:rFonts w:ascii="Times New Roman" w:eastAsia="Times New Roman" w:hAnsi="Times New Roman" w:cs="Times New Roman"/>
          <w:i/>
          <w:iCs/>
          <w:lang w:eastAsia="pl-PL"/>
        </w:rPr>
      </w:pPr>
      <w:r w:rsidRPr="00C51B30">
        <w:rPr>
          <w:rFonts w:ascii="Times New Roman" w:eastAsia="Times New Roman" w:hAnsi="Times New Roman" w:cs="Times New Roman"/>
          <w:i/>
          <w:iCs/>
          <w:lang w:eastAsia="pl-PL"/>
        </w:rPr>
        <w:t>W wyniku przeprowadzenia postępowania w trybie podstawowym, na podstawie art. 275 pkt 1 ustawy z dnia 11 września 2019 r. – Prawo zamówień publicznych (Dz. U. 2024 poz. 1320 ze zm.) dalej „PZP” zawarto umowę następującej treści:</w:t>
      </w:r>
    </w:p>
    <w:p w14:paraId="4FC247C7" w14:textId="77777777" w:rsidR="00C51B30" w:rsidRPr="00C51B30" w:rsidRDefault="00C51B30" w:rsidP="00C51B30">
      <w:pPr>
        <w:suppressAutoHyphens w:val="0"/>
        <w:spacing w:after="15"/>
        <w:ind w:left="542"/>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w:t>
      </w:r>
    </w:p>
    <w:p w14:paraId="6B486F43" w14:textId="77777777" w:rsidR="00C51B30" w:rsidRPr="00C51B30" w:rsidRDefault="00C51B30" w:rsidP="00C51B30">
      <w:pPr>
        <w:keepNext/>
        <w:keepLines/>
        <w:suppressAutoHyphens w:val="0"/>
        <w:spacing w:after="19"/>
        <w:ind w:left="276" w:hanging="10"/>
        <w:jc w:val="center"/>
        <w:outlineLvl w:val="2"/>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1</w:t>
      </w:r>
      <w:r w:rsidRPr="00C51B30">
        <w:rPr>
          <w:rFonts w:ascii="Times New Roman" w:eastAsia="Times New Roman" w:hAnsi="Times New Roman" w:cs="Times New Roman"/>
          <w:color w:val="000000"/>
          <w:kern w:val="2"/>
          <w:szCs w:val="24"/>
          <w:lang w:eastAsia="pl-PL"/>
          <w14:ligatures w14:val="standardContextual"/>
        </w:rPr>
        <w:t xml:space="preserve"> </w:t>
      </w:r>
    </w:p>
    <w:p w14:paraId="54E1529A" w14:textId="77777777" w:rsidR="00C51B30" w:rsidRPr="00C51B30" w:rsidRDefault="00C51B30" w:rsidP="00190019">
      <w:pPr>
        <w:numPr>
          <w:ilvl w:val="0"/>
          <w:numId w:val="59"/>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ramach niniejszej umowy Zamawiający zleca, a Wykonawca zobowiązuje się do przeprowadzenia usługi badania opinii społecznej online na potrzeby Instytutu Psychologii UJ. </w:t>
      </w:r>
    </w:p>
    <w:p w14:paraId="632AC21F" w14:textId="1D420B4A" w:rsidR="00C51B30" w:rsidRPr="00C51B30" w:rsidRDefault="00C51B30" w:rsidP="00190019">
      <w:pPr>
        <w:numPr>
          <w:ilvl w:val="0"/>
          <w:numId w:val="59"/>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Zamówienie realizowane jest w ramach projektu "</w:t>
      </w:r>
      <w:proofErr w:type="spellStart"/>
      <w:r w:rsidRPr="00C51B30">
        <w:rPr>
          <w:rFonts w:ascii="Times New Roman" w:eastAsia="Times New Roman" w:hAnsi="Times New Roman" w:cs="Times New Roman"/>
          <w:color w:val="000000"/>
          <w:kern w:val="2"/>
          <w:szCs w:val="24"/>
          <w:lang w:eastAsia="pl-PL"/>
          <w14:ligatures w14:val="standardContextual"/>
        </w:rPr>
        <w:t>Behavior</w:t>
      </w:r>
      <w:proofErr w:type="spellEnd"/>
      <w:r w:rsidRPr="00C51B30">
        <w:rPr>
          <w:rFonts w:ascii="Times New Roman" w:eastAsia="Times New Roman" w:hAnsi="Times New Roman" w:cs="Times New Roman"/>
          <w:color w:val="000000"/>
          <w:kern w:val="2"/>
          <w:szCs w:val="24"/>
          <w:lang w:eastAsia="pl-PL"/>
          <w14:ligatures w14:val="standardContextual"/>
        </w:rPr>
        <w:t xml:space="preserve"> in </w:t>
      </w:r>
      <w:proofErr w:type="spellStart"/>
      <w:r w:rsidRPr="00C51B30">
        <w:rPr>
          <w:rFonts w:ascii="Times New Roman" w:eastAsia="Times New Roman" w:hAnsi="Times New Roman" w:cs="Times New Roman"/>
          <w:color w:val="000000"/>
          <w:kern w:val="2"/>
          <w:szCs w:val="24"/>
          <w:lang w:eastAsia="pl-PL"/>
          <w14:ligatures w14:val="standardContextual"/>
        </w:rPr>
        <w:t>Crisis</w:t>
      </w:r>
      <w:proofErr w:type="spellEnd"/>
      <w:r w:rsidRPr="00C51B30">
        <w:rPr>
          <w:rFonts w:ascii="Times New Roman" w:eastAsia="Times New Roman" w:hAnsi="Times New Roman" w:cs="Times New Roman"/>
          <w:color w:val="000000"/>
          <w:kern w:val="2"/>
          <w:szCs w:val="24"/>
          <w:lang w:eastAsia="pl-PL"/>
          <w14:ligatures w14:val="standardContextual"/>
        </w:rPr>
        <w:t xml:space="preserve"> Lab". Przedmiot zamówienia obejmuje </w:t>
      </w:r>
      <w:r>
        <w:rPr>
          <w:rFonts w:ascii="Times New Roman" w:eastAsia="Times New Roman" w:hAnsi="Times New Roman" w:cs="Times New Roman"/>
          <w:color w:val="000000"/>
          <w:kern w:val="2"/>
          <w:szCs w:val="24"/>
          <w:lang w:eastAsia="pl-PL"/>
          <w14:ligatures w14:val="standardContextual"/>
        </w:rPr>
        <w:t>14</w:t>
      </w:r>
      <w:r w:rsidRPr="00C51B30">
        <w:rPr>
          <w:rFonts w:ascii="Times New Roman" w:eastAsia="Times New Roman" w:hAnsi="Times New Roman" w:cs="Times New Roman"/>
          <w:color w:val="000000"/>
          <w:kern w:val="2"/>
          <w:szCs w:val="24"/>
          <w:lang w:eastAsia="pl-PL"/>
          <w14:ligatures w14:val="standardContextual"/>
        </w:rPr>
        <w:t xml:space="preserve"> badań na próbie kwotowej dla zmiennych takich jak wiek, płeć, wykształcenie, </w:t>
      </w:r>
      <w:proofErr w:type="spellStart"/>
      <w:r w:rsidRPr="00C51B30">
        <w:rPr>
          <w:rFonts w:ascii="Times New Roman" w:eastAsia="Times New Roman" w:hAnsi="Times New Roman" w:cs="Times New Roman"/>
          <w:color w:val="000000"/>
          <w:kern w:val="2"/>
          <w:szCs w:val="24"/>
          <w:lang w:eastAsia="pl-PL"/>
          <w14:ligatures w14:val="standardContextual"/>
        </w:rPr>
        <w:t>wiekość</w:t>
      </w:r>
      <w:proofErr w:type="spellEnd"/>
      <w:r w:rsidRPr="00C51B30">
        <w:rPr>
          <w:rFonts w:ascii="Times New Roman" w:eastAsia="Times New Roman" w:hAnsi="Times New Roman" w:cs="Times New Roman"/>
          <w:color w:val="000000"/>
          <w:kern w:val="2"/>
          <w:szCs w:val="24"/>
          <w:lang w:eastAsia="pl-PL"/>
          <w14:ligatures w14:val="standardContextual"/>
        </w:rPr>
        <w:t xml:space="preserve"> miejsca zamieszkania, które szczegółowo zostały określone w załączniku A1 do Zaproszenia. </w:t>
      </w:r>
    </w:p>
    <w:p w14:paraId="7A6619D7" w14:textId="77777777" w:rsidR="00C51B30" w:rsidRPr="00C51B30" w:rsidRDefault="00C51B30" w:rsidP="00190019">
      <w:pPr>
        <w:numPr>
          <w:ilvl w:val="0"/>
          <w:numId w:val="59"/>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Wykonawca w ramach wykonywania umowy zobowiązany jest do poniższych czynności: </w:t>
      </w:r>
    </w:p>
    <w:p w14:paraId="39FA539A" w14:textId="77777777" w:rsidR="00C51B30" w:rsidRPr="00C51B30" w:rsidRDefault="00C51B30" w:rsidP="00190019">
      <w:pPr>
        <w:numPr>
          <w:ilvl w:val="1"/>
          <w:numId w:val="59"/>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rekrutacja respondentów, przy czym liczba badanych osób powinna zostać dobrana do każdego numeru badania zgodnie z Załącznikiem A1 – kolumna „Liczba osób badanych”. Osoby w danym numerze badania (kolumna I Załącznika A1) mogą tylko raz udzielić odpowiedzi na zestaw odpowiedzi pojedynczego badania (tj. dana osoba może wziąć udział tylko raz w danym numerze badania) </w:t>
      </w:r>
    </w:p>
    <w:p w14:paraId="53661695" w14:textId="77777777" w:rsidR="00C51B30" w:rsidRPr="00C51B30" w:rsidRDefault="00C51B30" w:rsidP="00190019">
      <w:pPr>
        <w:numPr>
          <w:ilvl w:val="1"/>
          <w:numId w:val="59"/>
        </w:numPr>
        <w:suppressAutoHyphens w:val="0"/>
        <w:spacing w:after="5" w:line="269"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ustawienie, z wykorzystaniem przygotowanych przez badaczy badań na platformie hostingowej, tych elementów badania, które są niezbędne do rekrutacji respondentów, </w:t>
      </w:r>
    </w:p>
    <w:p w14:paraId="0E7D3197" w14:textId="77777777" w:rsidR="00C51B30" w:rsidRPr="00C51B30" w:rsidRDefault="00C51B30" w:rsidP="00190019">
      <w:pPr>
        <w:numPr>
          <w:ilvl w:val="1"/>
          <w:numId w:val="59"/>
        </w:numPr>
        <w:suppressAutoHyphens w:val="0"/>
        <w:spacing w:after="4" w:line="265"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 w:val="23"/>
          <w:szCs w:val="24"/>
          <w:lang w:eastAsia="pl-PL"/>
          <w14:ligatures w14:val="standardContextual"/>
        </w:rPr>
        <w:t>dobranie i kontrolowanie odpowiednich kwot zgodnie z Załącznikiem 2 do umowy.</w:t>
      </w:r>
      <w:r w:rsidRPr="00C51B30">
        <w:rPr>
          <w:rFonts w:ascii="Times New Roman" w:eastAsia="Times New Roman" w:hAnsi="Times New Roman" w:cs="Times New Roman"/>
          <w:color w:val="000000"/>
          <w:kern w:val="2"/>
          <w:szCs w:val="24"/>
          <w:lang w:eastAsia="pl-PL"/>
          <w14:ligatures w14:val="standardContextual"/>
        </w:rPr>
        <w:t xml:space="preserve"> </w:t>
      </w:r>
    </w:p>
    <w:p w14:paraId="73E43110" w14:textId="77777777" w:rsidR="00C51B30" w:rsidRPr="00C51B30" w:rsidRDefault="00C51B30" w:rsidP="00190019">
      <w:pPr>
        <w:numPr>
          <w:ilvl w:val="1"/>
          <w:numId w:val="59"/>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rzetelne przeprowadzenie badań zgodnie z wytycznymi Zamawiającego, zgodnie  z obowiązującymi standardami. W przypadku stwierdzenia niewystarczającej jakości danych, </w:t>
      </w:r>
    </w:p>
    <w:p w14:paraId="143B3065" w14:textId="77777777" w:rsidR="00C51B30" w:rsidRPr="00C51B30" w:rsidRDefault="00C51B30" w:rsidP="00C51B30">
      <w:pPr>
        <w:suppressAutoHyphens w:val="0"/>
        <w:spacing w:after="3"/>
        <w:ind w:left="10" w:hanging="10"/>
        <w:jc w:val="right"/>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Zamawiający nie dokona odbioru przedmiotu zamówienia i wezwie Wykonawcę do poprawy, </w:t>
      </w:r>
    </w:p>
    <w:p w14:paraId="3DBC56A7" w14:textId="77777777" w:rsidR="00C51B30" w:rsidRPr="00C51B30" w:rsidRDefault="00C51B30" w:rsidP="00190019">
      <w:pPr>
        <w:numPr>
          <w:ilvl w:val="1"/>
          <w:numId w:val="59"/>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kontrola jakości i rzetelności danych z badania, w tym zweryfikowania prawdziwości  i rzetelności odpowiedzi osób badanych oraz tego, że każdy zestaw odpowiedzi w danym badaniu można przypisać do wyłącznie jednej identyfikowalnej dla Wykonawcy osoby. </w:t>
      </w:r>
    </w:p>
    <w:p w14:paraId="7D5514D6" w14:textId="77777777" w:rsidR="00C51B30" w:rsidRPr="00C51B30" w:rsidRDefault="00C51B30" w:rsidP="00190019">
      <w:pPr>
        <w:numPr>
          <w:ilvl w:val="1"/>
          <w:numId w:val="59"/>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oddanie pełnych wyników w postaci baz danych Zamawiającemu, </w:t>
      </w:r>
    </w:p>
    <w:p w14:paraId="440D6395" w14:textId="77777777" w:rsidR="00C51B30" w:rsidRPr="00C51B30" w:rsidRDefault="00C51B30" w:rsidP="00190019">
      <w:pPr>
        <w:numPr>
          <w:ilvl w:val="1"/>
          <w:numId w:val="59"/>
        </w:numPr>
        <w:suppressAutoHyphens w:val="0"/>
        <w:spacing w:after="4" w:line="265"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lastRenderedPageBreak/>
        <w:t xml:space="preserve">przygotowanie opisu próby, stopu zwrotu oraz sprawozdania z realizacji kwot (raport badania) wraz oświadczeniem, </w:t>
      </w:r>
      <w:r w:rsidRPr="00C51B30">
        <w:rPr>
          <w:rFonts w:ascii="Times New Roman" w:eastAsia="Times New Roman" w:hAnsi="Times New Roman" w:cs="Times New Roman"/>
          <w:color w:val="000000"/>
          <w:kern w:val="2"/>
          <w:sz w:val="23"/>
          <w:szCs w:val="24"/>
          <w:lang w:eastAsia="pl-PL"/>
          <w14:ligatures w14:val="standardContextual"/>
        </w:rPr>
        <w:t>iż osoby biorące udział w badaniu udzieliły tylko raz odpowiedzi (tzn. nie dublują się w ramach badania o danym numerze).</w:t>
      </w:r>
      <w:r w:rsidRPr="00C51B30">
        <w:rPr>
          <w:rFonts w:ascii="Times New Roman" w:eastAsia="Times New Roman" w:hAnsi="Times New Roman" w:cs="Times New Roman"/>
          <w:color w:val="000000"/>
          <w:kern w:val="2"/>
          <w:szCs w:val="24"/>
          <w:lang w:eastAsia="pl-PL"/>
          <w14:ligatures w14:val="standardContextual"/>
        </w:rPr>
        <w:t xml:space="preserve"> </w:t>
      </w:r>
    </w:p>
    <w:p w14:paraId="50B21F1F" w14:textId="77777777" w:rsidR="00C51B30" w:rsidRPr="00C51B30" w:rsidRDefault="00C51B30" w:rsidP="00190019">
      <w:pPr>
        <w:numPr>
          <w:ilvl w:val="0"/>
          <w:numId w:val="59"/>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ramach realizacji przedmiotu umowy, Zamawiający zapewnia, a Wykonawca zobowiązuje się wykorzystać przy realizacji niniejszej umowy: </w:t>
      </w:r>
    </w:p>
    <w:p w14:paraId="5C60D9DA" w14:textId="77777777" w:rsidR="00C51B30" w:rsidRPr="00C51B30" w:rsidRDefault="00C51B30" w:rsidP="00190019">
      <w:pPr>
        <w:numPr>
          <w:ilvl w:val="1"/>
          <w:numId w:val="59"/>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specjalistyczne narzędzia w formie kwestionariuszowej przygotowanej na platformie hostingowej (np. </w:t>
      </w:r>
      <w:proofErr w:type="spellStart"/>
      <w:r w:rsidRPr="00C51B30">
        <w:rPr>
          <w:rFonts w:ascii="Times New Roman" w:eastAsia="Times New Roman" w:hAnsi="Times New Roman" w:cs="Times New Roman"/>
          <w:color w:val="000000"/>
          <w:kern w:val="2"/>
          <w:szCs w:val="24"/>
          <w:lang w:eastAsia="pl-PL"/>
          <w14:ligatures w14:val="standardContextual"/>
        </w:rPr>
        <w:t>Qualtrics</w:t>
      </w:r>
      <w:proofErr w:type="spellEnd"/>
      <w:r w:rsidRPr="00C51B30">
        <w:rPr>
          <w:rFonts w:ascii="Times New Roman" w:eastAsia="Times New Roman" w:hAnsi="Times New Roman" w:cs="Times New Roman"/>
          <w:color w:val="000000"/>
          <w:kern w:val="2"/>
          <w:szCs w:val="24"/>
          <w:lang w:eastAsia="pl-PL"/>
          <w14:ligatures w14:val="standardContextual"/>
        </w:rPr>
        <w:t xml:space="preserve">) albo innego narzędzia stworzonego przez Uniwersytet Jagielloński w Krakowie przez cały okres trwania zamówienia. Zamawiający zastrzega, że dostęp do ww. platformy jest dozwolony wyłącznie w celu realizacji określonych w zamówieniu badań,  </w:t>
      </w:r>
    </w:p>
    <w:p w14:paraId="0A926820" w14:textId="77777777" w:rsidR="00C51B30" w:rsidRPr="00C51B30" w:rsidRDefault="00C51B30" w:rsidP="00190019">
      <w:pPr>
        <w:numPr>
          <w:ilvl w:val="1"/>
          <w:numId w:val="59"/>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stałe wsparcie merytoryczne w czasie realizacji umowy, </w:t>
      </w:r>
    </w:p>
    <w:p w14:paraId="2DB144A1" w14:textId="77777777" w:rsidR="00C51B30" w:rsidRPr="00C51B30" w:rsidRDefault="00C51B30" w:rsidP="00190019">
      <w:pPr>
        <w:numPr>
          <w:ilvl w:val="1"/>
          <w:numId w:val="59"/>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zaistnienia konieczności przetwarzania danych osobowych osób biorących udział w badaniu wykona wobec tych osób obowiązek informacyjny wynikający z art. 14 RODO. </w:t>
      </w:r>
    </w:p>
    <w:p w14:paraId="04A2A664" w14:textId="77777777" w:rsidR="00C51B30" w:rsidRPr="00C51B30" w:rsidRDefault="00C51B30" w:rsidP="00190019">
      <w:pPr>
        <w:numPr>
          <w:ilvl w:val="0"/>
          <w:numId w:val="59"/>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Wykonawca zobowiązuje się do korzystania z narzędzi udostępnionych przez Zamawiającego wyłącznie w terminie i dla celu realizacji niniejszej umowy oraz pod nadzorem Zamawiającego. </w:t>
      </w:r>
    </w:p>
    <w:p w14:paraId="6ED5EBE5" w14:textId="77777777" w:rsidR="00C51B30" w:rsidRPr="00C51B30" w:rsidRDefault="00C51B30" w:rsidP="00190019">
      <w:pPr>
        <w:numPr>
          <w:ilvl w:val="0"/>
          <w:numId w:val="59"/>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Załącznik A i A1 do Zaproszenia, zawiera pełny opis przedmiotu umowy, w szczególności zasady realizacji, zakres obowiązków Wykonawcy i Zamawiającego. </w:t>
      </w:r>
    </w:p>
    <w:p w14:paraId="1FC7986B" w14:textId="06AF6D6B" w:rsidR="00C51B30" w:rsidRPr="00C51B30" w:rsidRDefault="00C51B30" w:rsidP="00190019">
      <w:pPr>
        <w:numPr>
          <w:ilvl w:val="0"/>
          <w:numId w:val="59"/>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Integralną częścią niniejszej umowy jest dokumentacja postępowania, w tym: Zaproszenie (dalej „Z”) wraz z załącznikami oraz oferta Wykonawcy z dnia ………… 202</w:t>
      </w:r>
      <w:r>
        <w:rPr>
          <w:rFonts w:ascii="Times New Roman" w:eastAsia="Times New Roman" w:hAnsi="Times New Roman" w:cs="Times New Roman"/>
          <w:color w:val="000000"/>
          <w:kern w:val="2"/>
          <w:szCs w:val="24"/>
          <w:lang w:eastAsia="pl-PL"/>
          <w14:ligatures w14:val="standardContextual"/>
        </w:rPr>
        <w:t>5</w:t>
      </w:r>
      <w:r w:rsidRPr="00C51B30">
        <w:rPr>
          <w:rFonts w:ascii="Times New Roman" w:eastAsia="Times New Roman" w:hAnsi="Times New Roman" w:cs="Times New Roman"/>
          <w:color w:val="000000"/>
          <w:kern w:val="2"/>
          <w:szCs w:val="24"/>
          <w:lang w:eastAsia="pl-PL"/>
          <w14:ligatures w14:val="standardContextual"/>
        </w:rPr>
        <w:t xml:space="preserve"> r. </w:t>
      </w:r>
    </w:p>
    <w:p w14:paraId="472F0DD3" w14:textId="77777777" w:rsidR="00C51B30" w:rsidRPr="00C51B30" w:rsidRDefault="00C51B30" w:rsidP="00190019">
      <w:pPr>
        <w:numPr>
          <w:ilvl w:val="0"/>
          <w:numId w:val="59"/>
        </w:numPr>
        <w:suppressAutoHyphens w:val="0"/>
        <w:spacing w:after="285"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Wykonawca ponosi całkowitą odpowiedzialność materialną i prawną za powstałe u Zamawiającego, jak i osób trzecich, szkody spowodowane działaniem lub zaniechaniem Wykonawcy lub osób, którymi się posługuje przy realizacji niniejszej umowy. </w:t>
      </w:r>
    </w:p>
    <w:p w14:paraId="73322008" w14:textId="77777777" w:rsidR="00C51B30" w:rsidRPr="00C51B30" w:rsidRDefault="00C51B30" w:rsidP="00C51B30">
      <w:pPr>
        <w:keepNext/>
        <w:keepLines/>
        <w:suppressAutoHyphens w:val="0"/>
        <w:spacing w:after="19"/>
        <w:ind w:left="276" w:hanging="10"/>
        <w:jc w:val="center"/>
        <w:outlineLvl w:val="2"/>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2 </w:t>
      </w:r>
    </w:p>
    <w:p w14:paraId="6503BE94" w14:textId="77777777" w:rsidR="00C51B30" w:rsidRPr="00C51B30" w:rsidRDefault="00C51B30" w:rsidP="00190019">
      <w:pPr>
        <w:numPr>
          <w:ilvl w:val="0"/>
          <w:numId w:val="60"/>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Zamawiający zleca a Wykonawca zobowiązuje się wykonać wszelkie niezbędne czynności dla zrealizowania przedmiotu umowy określonego w § 1, a w szczególności zobowiązuje się przestrzegać określonych w treści Zaproszenia do składania ofert zasad dotyczących sposobu i formy realizacji usług. </w:t>
      </w:r>
    </w:p>
    <w:p w14:paraId="5BB30E5A" w14:textId="77777777" w:rsidR="00C51B30" w:rsidRPr="00C51B30" w:rsidRDefault="00C51B30" w:rsidP="00190019">
      <w:pPr>
        <w:numPr>
          <w:ilvl w:val="0"/>
          <w:numId w:val="60"/>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Wykonawca oświadcza, że: </w:t>
      </w:r>
    </w:p>
    <w:p w14:paraId="7F3A83AF" w14:textId="77777777" w:rsidR="00C51B30" w:rsidRPr="00C51B30" w:rsidRDefault="00C51B30" w:rsidP="00190019">
      <w:pPr>
        <w:numPr>
          <w:ilvl w:val="1"/>
          <w:numId w:val="60"/>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posiada odpowiednią wiedzę, doświadczenie i dysponuje stosowną bazą oraz zasobami ludzkimi do wykonania przedmiotu umowy, </w:t>
      </w:r>
    </w:p>
    <w:p w14:paraId="02DACD7C" w14:textId="77777777" w:rsidR="00C51B30" w:rsidRPr="00C51B30" w:rsidRDefault="00C51B30" w:rsidP="00190019">
      <w:pPr>
        <w:numPr>
          <w:ilvl w:val="1"/>
          <w:numId w:val="60"/>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przedmiot umowy wykona z zachowaniem umówionych terminów przy zachowaniu należytej staranności przy uwzględnieniu zawodowego charakteru prowadzonej przez niego działalności, </w:t>
      </w:r>
    </w:p>
    <w:p w14:paraId="1F09B9BB" w14:textId="77777777" w:rsidR="00C51B30" w:rsidRPr="00C51B30" w:rsidRDefault="00C51B30" w:rsidP="00190019">
      <w:pPr>
        <w:numPr>
          <w:ilvl w:val="1"/>
          <w:numId w:val="60"/>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gwarantuje należyte wykonanie wszelkich prac potrzebnych do wypełniania postanowień niniejszej umowy,  </w:t>
      </w:r>
    </w:p>
    <w:p w14:paraId="532710CE" w14:textId="77777777" w:rsidR="00C51B30" w:rsidRPr="00C51B30" w:rsidRDefault="00C51B30" w:rsidP="00190019">
      <w:pPr>
        <w:numPr>
          <w:ilvl w:val="1"/>
          <w:numId w:val="60"/>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dysponuje metodami, które pozwalają na weryfikację prawdziwości i rzetelności odpowiedzi oraz tego, że każdy zestaw odpowiedzi w pojedynczym badaniu można przypisać do wyłącznie jednej identyfikowalnej dla Wykonawcy osoby tj. iż osoby w jednym badaniu się nie powtarzają. </w:t>
      </w:r>
    </w:p>
    <w:p w14:paraId="1CBC7F76" w14:textId="77777777" w:rsidR="00C51B30" w:rsidRPr="00C51B30" w:rsidRDefault="00C51B30" w:rsidP="00190019">
      <w:pPr>
        <w:numPr>
          <w:ilvl w:val="1"/>
          <w:numId w:val="60"/>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zaistnienia konieczności przetwarzania danych osobowych osób biorących udział w badaniu będzie dokonywał operacji na danych zgodnie z obowiązującymi przepisami o ochronie danych osobowych, w szczególności Rozporządzenia Parlamentu Europejskiego i Rady (UE) 2016/679 z dnia 27 kwietnia 2016 roku w sprawie ochrony osób fizycznych w związku z przetwarzaniem danych osobowych i w sprawie swobodnego przepływu takich danych oraz uchylenia dyrektywy 95/46/WE (RODO). </w:t>
      </w:r>
    </w:p>
    <w:p w14:paraId="0672966E" w14:textId="77777777" w:rsidR="00C51B30" w:rsidRPr="00C51B30" w:rsidRDefault="00C51B30" w:rsidP="00C51B30">
      <w:pPr>
        <w:suppressAutoHyphens w:val="0"/>
        <w:spacing w:after="15"/>
        <w:ind w:left="898"/>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7501B527" w14:textId="77777777" w:rsidR="00C51B30" w:rsidRPr="00C51B30" w:rsidRDefault="00C51B30" w:rsidP="00C51B30">
      <w:pPr>
        <w:keepNext/>
        <w:keepLines/>
        <w:suppressAutoHyphens w:val="0"/>
        <w:spacing w:after="19"/>
        <w:ind w:left="276" w:hanging="10"/>
        <w:jc w:val="center"/>
        <w:outlineLvl w:val="2"/>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lastRenderedPageBreak/>
        <w:t xml:space="preserve">§ 3 </w:t>
      </w:r>
    </w:p>
    <w:p w14:paraId="5D8F860A" w14:textId="77777777" w:rsidR="00C51B30" w:rsidRPr="00C51B30" w:rsidRDefault="00C51B30" w:rsidP="00190019">
      <w:pPr>
        <w:numPr>
          <w:ilvl w:val="0"/>
          <w:numId w:val="61"/>
        </w:numPr>
        <w:suppressAutoHyphens w:val="0"/>
        <w:spacing w:after="13" w:line="267" w:lineRule="auto"/>
        <w:ind w:left="444"/>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Wysokość wynagrodzenia przysługującego Wykonawcy za wykonanie przedmiotu umowy ustalona została na podstawie oferty Wykonawcy. </w:t>
      </w:r>
    </w:p>
    <w:p w14:paraId="6616049F" w14:textId="77777777" w:rsidR="00C51B30" w:rsidRPr="00C51B30" w:rsidRDefault="00C51B30" w:rsidP="00190019">
      <w:pPr>
        <w:numPr>
          <w:ilvl w:val="0"/>
          <w:numId w:val="61"/>
        </w:numPr>
        <w:suppressAutoHyphens w:val="0"/>
        <w:spacing w:after="13" w:line="267" w:lineRule="auto"/>
        <w:ind w:left="444"/>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Za wykonanie </w:t>
      </w:r>
      <w:r w:rsidRPr="00C51B30">
        <w:rPr>
          <w:rFonts w:ascii="Times New Roman" w:eastAsia="Times New Roman" w:hAnsi="Times New Roman" w:cs="Times New Roman"/>
          <w:b/>
          <w:color w:val="000000"/>
          <w:kern w:val="2"/>
          <w:szCs w:val="24"/>
          <w:u w:val="single" w:color="000000"/>
          <w:lang w:eastAsia="pl-PL"/>
          <w14:ligatures w14:val="standardContextual"/>
        </w:rPr>
        <w:t>całości przedmiotu umowy</w:t>
      </w:r>
      <w:r w:rsidRPr="00C51B30">
        <w:rPr>
          <w:rFonts w:ascii="Times New Roman" w:eastAsia="Times New Roman" w:hAnsi="Times New Roman" w:cs="Times New Roman"/>
          <w:color w:val="000000"/>
          <w:kern w:val="2"/>
          <w:szCs w:val="24"/>
          <w:lang w:eastAsia="pl-PL"/>
          <w14:ligatures w14:val="standardContextual"/>
        </w:rPr>
        <w:t xml:space="preserve"> ustala się maksymalne wynagrodzenie w kwocie w kwocie brutto: ............................... PLN</w:t>
      </w:r>
      <w:r w:rsidRPr="00C51B30">
        <w:rPr>
          <w:rFonts w:ascii="Times New Roman" w:eastAsia="Times New Roman" w:hAnsi="Times New Roman" w:cs="Times New Roman"/>
          <w:color w:val="000000"/>
          <w:kern w:val="2"/>
          <w:szCs w:val="24"/>
          <w:vertAlign w:val="superscript"/>
          <w:lang w:eastAsia="pl-PL"/>
          <w14:ligatures w14:val="standardContextual"/>
        </w:rPr>
        <w:footnoteReference w:id="2"/>
      </w:r>
      <w:r w:rsidRPr="00C51B30">
        <w:rPr>
          <w:rFonts w:ascii="Times New Roman" w:eastAsia="Times New Roman" w:hAnsi="Times New Roman" w:cs="Times New Roman"/>
          <w:color w:val="000000"/>
          <w:kern w:val="2"/>
          <w:szCs w:val="24"/>
          <w:lang w:eastAsia="pl-PL"/>
          <w14:ligatures w14:val="standardContextual"/>
        </w:rPr>
        <w:t xml:space="preserve"> (</w:t>
      </w:r>
      <w:r w:rsidRPr="00C51B30">
        <w:rPr>
          <w:rFonts w:ascii="Times New Roman" w:eastAsia="Times New Roman" w:hAnsi="Times New Roman" w:cs="Times New Roman"/>
          <w:i/>
          <w:color w:val="000000"/>
          <w:kern w:val="2"/>
          <w:szCs w:val="24"/>
          <w:lang w:eastAsia="pl-PL"/>
          <w14:ligatures w14:val="standardContextual"/>
        </w:rPr>
        <w:t>słownie: ................................. złotych 00/100</w:t>
      </w:r>
      <w:r w:rsidRPr="00C51B30">
        <w:rPr>
          <w:rFonts w:ascii="Times New Roman" w:eastAsia="Times New Roman" w:hAnsi="Times New Roman" w:cs="Times New Roman"/>
          <w:color w:val="000000"/>
          <w:kern w:val="2"/>
          <w:szCs w:val="24"/>
          <w:lang w:eastAsia="pl-PL"/>
          <w14:ligatures w14:val="standardContextual"/>
        </w:rPr>
        <w:t xml:space="preserve">), zgodnie z szczegółowa kalkulacją cen jednostkowych za poszczególne badania zawartą w Załączniku nr 2 do umowy. </w:t>
      </w:r>
    </w:p>
    <w:p w14:paraId="75BC438A" w14:textId="77777777" w:rsidR="00C51B30" w:rsidRPr="00C51B30" w:rsidRDefault="00C51B30" w:rsidP="00190019">
      <w:pPr>
        <w:numPr>
          <w:ilvl w:val="0"/>
          <w:numId w:val="61"/>
        </w:numPr>
        <w:suppressAutoHyphens w:val="0"/>
        <w:spacing w:after="13" w:line="267" w:lineRule="auto"/>
        <w:ind w:left="444"/>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Wynagrodzenie, o którym mowa powyżej obejmuje w szczególności koszt realizacji wszelkich zadań objętych przedmiotem umowy. </w:t>
      </w:r>
    </w:p>
    <w:p w14:paraId="52780808" w14:textId="77777777" w:rsidR="00C51B30" w:rsidRPr="00C51B30" w:rsidRDefault="00C51B30" w:rsidP="00190019">
      <w:pPr>
        <w:numPr>
          <w:ilvl w:val="0"/>
          <w:numId w:val="61"/>
        </w:numPr>
        <w:suppressAutoHyphens w:val="0"/>
        <w:spacing w:after="13" w:line="267" w:lineRule="auto"/>
        <w:ind w:left="444"/>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Rozliczenie za wykonanie przedmiotu umowy będzie dokonywane na podstawie faktur VAT częściowych / rachunków częściowych. </w:t>
      </w:r>
    </w:p>
    <w:p w14:paraId="61D90155" w14:textId="77777777" w:rsidR="00C51B30" w:rsidRPr="00C51B30" w:rsidRDefault="00C51B30" w:rsidP="00190019">
      <w:pPr>
        <w:numPr>
          <w:ilvl w:val="0"/>
          <w:numId w:val="61"/>
        </w:numPr>
        <w:suppressAutoHyphens w:val="0"/>
        <w:spacing w:after="13" w:line="267" w:lineRule="auto"/>
        <w:ind w:left="444"/>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Wykonawcy nieprowadzącego działalności gospodarczej, Zamawiający zastrzega,  że od wskazanej powyżej kwot wynagrodzenia, potrąci kwotę stanowiącą wszelkie świadczenia, które powstaną po stronie Zamawiającego, w szczególności ewentualną zaliczkę na należny podatek dochodowy, narzuty powstałe po stronie Zamawiającego i Wykonawcy*. </w:t>
      </w:r>
    </w:p>
    <w:p w14:paraId="5D14FF55" w14:textId="77777777" w:rsidR="00C51B30" w:rsidRPr="00C51B30" w:rsidRDefault="00C51B30" w:rsidP="00190019">
      <w:pPr>
        <w:numPr>
          <w:ilvl w:val="0"/>
          <w:numId w:val="61"/>
        </w:numPr>
        <w:suppressAutoHyphens w:val="0"/>
        <w:spacing w:after="13" w:line="267" w:lineRule="auto"/>
        <w:ind w:left="444"/>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Zamawiający jest podatnikiem VAT i posiada NIP 675-000-22-36. </w:t>
      </w:r>
    </w:p>
    <w:p w14:paraId="09943779" w14:textId="77777777" w:rsidR="00C51B30" w:rsidRPr="00C51B30" w:rsidRDefault="00C51B30" w:rsidP="00190019">
      <w:pPr>
        <w:numPr>
          <w:ilvl w:val="0"/>
          <w:numId w:val="61"/>
        </w:numPr>
        <w:suppressAutoHyphens w:val="0"/>
        <w:spacing w:after="13" w:line="267" w:lineRule="auto"/>
        <w:ind w:left="444"/>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Wykonawca jest podatnikiem VAT i posiada NIP ................................ lub nie jest płatnikiem VAT na terytorium Rzeczypospolitej Polskiej. </w:t>
      </w:r>
    </w:p>
    <w:p w14:paraId="1620DD66" w14:textId="77777777" w:rsidR="00C51B30" w:rsidRPr="00C51B30" w:rsidRDefault="00C51B30" w:rsidP="00C51B30">
      <w:pPr>
        <w:suppressAutoHyphens w:val="0"/>
        <w:spacing w:after="15"/>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05DA4DA0" w14:textId="77777777" w:rsidR="00C51B30" w:rsidRPr="00C51B30" w:rsidRDefault="00C51B30" w:rsidP="00C51B30">
      <w:pPr>
        <w:keepNext/>
        <w:keepLines/>
        <w:suppressAutoHyphens w:val="0"/>
        <w:spacing w:after="19"/>
        <w:ind w:left="276" w:hanging="10"/>
        <w:jc w:val="center"/>
        <w:outlineLvl w:val="2"/>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4 </w:t>
      </w:r>
    </w:p>
    <w:p w14:paraId="22E0B61D" w14:textId="77777777"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Wykonawca otrzyma wynagrodzenie określone w § 3 ust. 2 umowy w częściach, rozliczenie pomiędzy Stronami z tytułu należytego wykonania danej części przedmiotu umowy nastąpi z wykorzystaniem faktur częściowych, to jest faktycznym wykonaniu danej części przedmiotu umowy – konkretnej liczby przeprowadzeniu badań w danym miesiącu realizacji umowy i danym odbiorze częściowym bez zastrzeżeń potwierdzonego podpisaniem protokołu odbioru częściowego na zasadach wskazanych w ust. 13 poniżej, którego wzór stanowi Załącznik nr 1 do umowy, oraz po złożeniu prawidłowo wystawionej faktury /faktur/ lub rachunku/rachunków częściowej / częściowego w siedzibie Zamawiającego – Instytut Psychologii UJ w Krakowie (30-060) przy ul. Ingardena 6 oraz opisem, którego numeru badania z załącznika nr 2 do umowy ona dotyczy.</w:t>
      </w:r>
      <w:r w:rsidRPr="00C51B30">
        <w:rPr>
          <w:rFonts w:ascii="Times New Roman" w:eastAsia="Times New Roman" w:hAnsi="Times New Roman" w:cs="Times New Roman"/>
          <w:i/>
          <w:color w:val="000000"/>
          <w:kern w:val="2"/>
          <w:szCs w:val="24"/>
          <w:lang w:eastAsia="pl-PL"/>
          <w14:ligatures w14:val="standardContextual"/>
        </w:rPr>
        <w:t xml:space="preserve"> </w:t>
      </w:r>
    </w:p>
    <w:p w14:paraId="21B738D9" w14:textId="77777777"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Strony zgodnie ustalają, że wysokość wynagrodzenia należnego Wykonawcy za należyte wykonanie danej części umowy w danym miesiącu kalendarzowym stanowi iloczyn ceny jednostkowej za wykonanie poszczególnego badania ustalonych w Załączniku nr 2 do umowy oraz liczby faktycznie wykonanych badań, wskazanej w podpisanym bez zastrzeżeń protokole odbioru częściowego.</w:t>
      </w:r>
      <w:r w:rsidRPr="00C51B30">
        <w:rPr>
          <w:rFonts w:ascii="Times New Roman" w:eastAsia="Times New Roman" w:hAnsi="Times New Roman" w:cs="Times New Roman"/>
          <w:i/>
          <w:color w:val="000000"/>
          <w:kern w:val="2"/>
          <w:szCs w:val="24"/>
          <w:lang w:eastAsia="pl-PL"/>
          <w14:ligatures w14:val="standardContextual"/>
        </w:rPr>
        <w:t xml:space="preserve"> </w:t>
      </w:r>
    </w:p>
    <w:p w14:paraId="0D0CAD29" w14:textId="77777777"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Termin zapłaty faktury /rachunku/ częściowej / częściowego za wykonaną i odebraną danej części przedmiot umowy ustala się do 30 dni od daty doręczenia Zamawiającemu prawidłowo wystawionej faktury/rachunku/ wraz z podpisanym protokołem odbioru częściowego bez zastrzeżeń.</w:t>
      </w:r>
      <w:r w:rsidRPr="00C51B30">
        <w:rPr>
          <w:rFonts w:ascii="Times New Roman" w:eastAsia="Times New Roman" w:hAnsi="Times New Roman" w:cs="Times New Roman"/>
          <w:i/>
          <w:color w:val="000000"/>
          <w:kern w:val="2"/>
          <w:szCs w:val="24"/>
          <w:lang w:eastAsia="pl-PL"/>
          <w14:ligatures w14:val="standardContextual"/>
        </w:rPr>
        <w:t xml:space="preserve"> </w:t>
      </w:r>
    </w:p>
    <w:p w14:paraId="69126DCE" w14:textId="563F64AB"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Faktura /rachunek winna być wystawiana w następujący sposób:</w:t>
      </w:r>
      <w:r w:rsidRPr="00C51B30">
        <w:rPr>
          <w:rFonts w:ascii="Times New Roman" w:eastAsia="Times New Roman" w:hAnsi="Times New Roman" w:cs="Times New Roman"/>
          <w:i/>
          <w:color w:val="000000"/>
          <w:kern w:val="2"/>
          <w:szCs w:val="24"/>
          <w:lang w:eastAsia="pl-PL"/>
          <w14:ligatures w14:val="standardContextual"/>
        </w:rPr>
        <w:t xml:space="preserve"> </w:t>
      </w:r>
      <w:r w:rsidRPr="00C51B30">
        <w:rPr>
          <w:rFonts w:ascii="Times New Roman" w:eastAsia="Times New Roman" w:hAnsi="Times New Roman" w:cs="Times New Roman"/>
          <w:b/>
          <w:color w:val="000000"/>
          <w:kern w:val="2"/>
          <w:szCs w:val="24"/>
          <w:lang w:eastAsia="pl-PL"/>
          <w14:ligatures w14:val="standardContextual"/>
        </w:rPr>
        <w:t xml:space="preserve">Uniwersytet Jagielloński, ul. Gołębia 24, 31-007 Kraków,  NIP: 675-000-22-36, REGON: 000001270  </w:t>
      </w:r>
      <w:r w:rsidRPr="00C51B30">
        <w:rPr>
          <w:rFonts w:ascii="Times New Roman" w:eastAsia="Times New Roman" w:hAnsi="Times New Roman" w:cs="Times New Roman"/>
          <w:color w:val="000000"/>
          <w:kern w:val="2"/>
          <w:szCs w:val="24"/>
          <w:u w:val="single" w:color="000000"/>
          <w:lang w:eastAsia="pl-PL"/>
          <w14:ligatures w14:val="standardContextual"/>
        </w:rPr>
        <w:t>i opatrzona dopiskiem, dla jakiej Jednostki Zamawiającego zamówienie zrealizowano oraz</w:t>
      </w:r>
      <w:r w:rsidRPr="00C51B30">
        <w:rPr>
          <w:rFonts w:ascii="Times New Roman" w:eastAsia="Times New Roman" w:hAnsi="Times New Roman" w:cs="Times New Roman"/>
          <w:color w:val="000000"/>
          <w:kern w:val="2"/>
          <w:szCs w:val="24"/>
          <w:lang w:eastAsia="pl-PL"/>
          <w14:ligatures w14:val="standardContextual"/>
        </w:rPr>
        <w:t xml:space="preserve"> </w:t>
      </w:r>
      <w:r w:rsidRPr="00C51B30">
        <w:rPr>
          <w:rFonts w:ascii="Times New Roman" w:eastAsia="Times New Roman" w:hAnsi="Times New Roman" w:cs="Times New Roman"/>
          <w:color w:val="000000"/>
          <w:kern w:val="2"/>
          <w:szCs w:val="24"/>
          <w:u w:val="single" w:color="000000"/>
          <w:lang w:eastAsia="pl-PL"/>
          <w14:ligatures w14:val="standardContextual"/>
        </w:rPr>
        <w:t>wskazaniem numeru badania z kalkulacji cenowej stanowiącej Załącznik nr 2 do umowy, którego</w:t>
      </w:r>
      <w:r w:rsidRPr="00C51B30">
        <w:rPr>
          <w:rFonts w:ascii="Times New Roman" w:eastAsia="Times New Roman" w:hAnsi="Times New Roman" w:cs="Times New Roman"/>
          <w:color w:val="000000"/>
          <w:kern w:val="2"/>
          <w:szCs w:val="24"/>
          <w:lang w:eastAsia="pl-PL"/>
          <w14:ligatures w14:val="standardContextual"/>
        </w:rPr>
        <w:t xml:space="preserve"> </w:t>
      </w:r>
      <w:r w:rsidRPr="00C51B30">
        <w:rPr>
          <w:rFonts w:ascii="Times New Roman" w:eastAsia="Times New Roman" w:hAnsi="Times New Roman" w:cs="Times New Roman"/>
          <w:color w:val="000000"/>
          <w:kern w:val="2"/>
          <w:szCs w:val="24"/>
          <w:u w:val="single" w:color="000000"/>
          <w:lang w:eastAsia="pl-PL"/>
          <w14:ligatures w14:val="standardContextual"/>
        </w:rPr>
        <w:t>dotyczy.</w:t>
      </w:r>
      <w:r w:rsidRPr="00C51B30">
        <w:rPr>
          <w:rFonts w:ascii="Times New Roman" w:eastAsia="Times New Roman" w:hAnsi="Times New Roman" w:cs="Times New Roman"/>
          <w:color w:val="000000"/>
          <w:kern w:val="2"/>
          <w:szCs w:val="24"/>
          <w:lang w:eastAsia="pl-PL"/>
          <w14:ligatures w14:val="standardContextual"/>
        </w:rPr>
        <w:t xml:space="preserve"> </w:t>
      </w:r>
    </w:p>
    <w:p w14:paraId="030B6336" w14:textId="77777777"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Wynagrodzenie przysługujące Wykonawcy jest płatne przelewem z rachunku Zamawiającego, na rachunek bankowy Wykonawcy wskazany w fakturze, z zastrzeżeniem ust. 10 i 11 poniżej / na rachunku. </w:t>
      </w:r>
    </w:p>
    <w:p w14:paraId="66E9CD41" w14:textId="77777777"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lastRenderedPageBreak/>
        <w:t xml:space="preserve">Miejscem płatności jest Bank Zamawiającego, zaś za datę płatności uznaje się datę obciążenia rachunku Zamawiającego. </w:t>
      </w:r>
    </w:p>
    <w:p w14:paraId="32743120" w14:textId="77777777"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faktury korygującej, Wykonawca zobowiązany jest wystawić ją i doręczyć Zamawiającemu w terminie do 7 dni, a następnie w ciągu 14 dni od daty jej wystawienia dokonać zwrotu środków na rachunek bankowy, z którego nastąpiła zapłata. </w:t>
      </w:r>
    </w:p>
    <w:p w14:paraId="5B51C2B4" w14:textId="512BB9A6"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7">
        <w:r w:rsidRPr="00C51B30">
          <w:rPr>
            <w:rFonts w:ascii="Times New Roman" w:eastAsia="Times New Roman" w:hAnsi="Times New Roman" w:cs="Times New Roman"/>
            <w:color w:val="0000FF"/>
            <w:kern w:val="2"/>
            <w:szCs w:val="24"/>
            <w:u w:val="single" w:color="0000FF"/>
            <w:lang w:eastAsia="pl-PL"/>
            <w14:ligatures w14:val="standardContextual"/>
          </w:rPr>
          <w:t>https://efaktura.gov.pl/</w:t>
        </w:r>
      </w:hyperlink>
      <w:hyperlink r:id="rId48">
        <w:r w:rsidRPr="00C51B30">
          <w:rPr>
            <w:rFonts w:ascii="Times New Roman" w:eastAsia="Times New Roman" w:hAnsi="Times New Roman" w:cs="Times New Roman"/>
            <w:color w:val="000000"/>
            <w:kern w:val="2"/>
            <w:szCs w:val="24"/>
            <w:lang w:eastAsia="pl-PL"/>
            <w14:ligatures w14:val="standardContextual"/>
          </w:rPr>
          <w:t>,</w:t>
        </w:r>
      </w:hyperlink>
      <w:r w:rsidRPr="00C51B30">
        <w:rPr>
          <w:rFonts w:ascii="Times New Roman" w:eastAsia="Times New Roman" w:hAnsi="Times New Roman" w:cs="Times New Roman"/>
          <w:color w:val="000000"/>
          <w:kern w:val="2"/>
          <w:szCs w:val="24"/>
          <w:lang w:eastAsia="pl-PL"/>
          <w14:ligatures w14:val="standardContextual"/>
        </w:rPr>
        <w:t xml:space="preserve"> w polu „referencja”, Wykonawca wpisze następujący adres e-mail: ………………………………… .  </w:t>
      </w:r>
    </w:p>
    <w:p w14:paraId="6AA76488" w14:textId="77777777"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Wynagrodzenie przysługujące Wykonawcy jest płatne przelewem z rachunku Zamawiającego, na rachunek bankowy Wykonawcy wskazany w fakturze, przy czym Wykonawca zobowiązany jest do wskazania numeru rachunku, który został ujawniony w wykazie podmiotów zarejestrowanych jako podatnicy VAT, nie zarejestrowanych oraz wykreślonych i przywróconych do rejestru VAT prowadzonym przez Szefa Krajowej Administracji Skarbowej (dalej: „Biała lista”). </w:t>
      </w:r>
    </w:p>
    <w:p w14:paraId="32C8A55A" w14:textId="77777777"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567C2F68" w14:textId="77777777"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Zamawiający w przypadku, gdy Wykonawca jest zarejestrowany jako czynny podatnik podatku od towarów i usług może dokonać płatności wynagrodzenia z zastosowaniem mechanizmu podzielonej płatności, to jest w sposób wskazany w art. 108a ust. 2 ustawy z dnia 11 marca 2004 r. o podatku od towarów i usług (t. j. Dz. U. 2023 poz. 1570 ze zm.). Postanowień zdania 1. nie stosuje się, gdy przedmiot umowy stanowi czynność zwolnioną z podatku VAT albo jest on objęty 0% stawką podatku VAT. </w:t>
      </w:r>
    </w:p>
    <w:p w14:paraId="75338E15" w14:textId="77777777"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Wykonawca potwierdza, iż ujawniony na fakturze bankowy rachunek rozliczeniowy służy mu dla celów rozliczeń z tytułu prowadzonej przez niego działalności gospodarczej, dla którego prowadzony jest rachunek VAT. </w:t>
      </w:r>
    </w:p>
    <w:p w14:paraId="55DEABA5" w14:textId="77777777"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Strony ustalają następujące zasady odbioru przedmiotu Umowy: </w:t>
      </w:r>
    </w:p>
    <w:p w14:paraId="5A6BC80F" w14:textId="77777777" w:rsidR="00C51B30" w:rsidRPr="00C51B30" w:rsidRDefault="00C51B30" w:rsidP="00190019">
      <w:pPr>
        <w:numPr>
          <w:ilvl w:val="1"/>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Odbiór częściowy wykonanych badań będzie następował po przekazaniu wyników badań w danym miesiącu kalendarzowym Zamawiającemu i potwierdzeniu prawidłowej realizacji zamówienia poprzez podpisanie protokołu odbioru częściowego bez zastrzeżeń. W przypadku stwierdzenia niewystarczającej jakości danych, Zamawiający nie dokona odbioru przedmiotu zamówienia i wezwie pisemnie (drogą elektroniczną) Wykonawcę do poprawy, </w:t>
      </w:r>
    </w:p>
    <w:p w14:paraId="73E6CF99" w14:textId="77777777" w:rsidR="00C51B30" w:rsidRPr="00C51B30" w:rsidRDefault="00C51B30" w:rsidP="00190019">
      <w:pPr>
        <w:numPr>
          <w:ilvl w:val="1"/>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zaistnienia okoliczności określonych w ust. 13.2 powyżej, Zamawiający w porozumieniu z Wykonawcą wyznaczy termin usunięcia wad lub ustosunkowania się do zgłoszonych uwag i zastrzeżeń. Jednak nie dłuższy niż 14 dni. Po usunięciu wad lub złożeniu stosownych wyjaśnień Wykonawca ponownie przekaże Zamawiającemu wyniki badań do odbioru. Jeżeli w trakcie ponownego odbioru wyników badań stwierdzone zostanie, że wady nie zostały usunięte, Zamawiający może wyznaczyć Wykonawcy kolejny termin ich usunięcia z zastrzeżeniem, iż może odstąpić od umowy oraz naliczyć karę umowną zgodnie z zapisami § 8 Umowy. </w:t>
      </w:r>
    </w:p>
    <w:p w14:paraId="78B70CDA" w14:textId="77777777" w:rsidR="00C51B30" w:rsidRPr="00C51B30" w:rsidRDefault="00C51B30" w:rsidP="00190019">
      <w:pPr>
        <w:numPr>
          <w:ilvl w:val="0"/>
          <w:numId w:val="62"/>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Odbiór częściowy wykonanych badań w danym miesiącu kalendarzowym zostanie każdorazowo potwierdzony przez Zamawiającego po stwierdzeniu zgodności jego realizacji z zapisami Umowy i/lub usunięcia wszystkich stwierdzonych wad przedmiotu umowy. </w:t>
      </w:r>
    </w:p>
    <w:p w14:paraId="2174F32B" w14:textId="77777777" w:rsidR="00C51B30" w:rsidRPr="00C51B30" w:rsidRDefault="00C51B30" w:rsidP="00C51B30">
      <w:pPr>
        <w:suppressAutoHyphens w:val="0"/>
        <w:spacing w:after="0"/>
        <w:ind w:left="2"/>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lastRenderedPageBreak/>
        <w:t xml:space="preserve"> </w:t>
      </w:r>
    </w:p>
    <w:p w14:paraId="4E071BBF" w14:textId="77777777" w:rsidR="00C51B30" w:rsidRDefault="00C51B30" w:rsidP="00C51B30">
      <w:pPr>
        <w:suppressAutoHyphens w:val="0"/>
        <w:spacing w:after="13" w:line="267" w:lineRule="auto"/>
        <w:ind w:left="14" w:firstLine="4669"/>
        <w:jc w:val="both"/>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5 </w:t>
      </w:r>
    </w:p>
    <w:p w14:paraId="1EA188B9" w14:textId="78C58835" w:rsidR="00C51B30" w:rsidRPr="00C51B30" w:rsidRDefault="00C51B30" w:rsidP="005B0EF1">
      <w:pPr>
        <w:suppressAutoHyphens w:val="0"/>
        <w:spacing w:after="13" w:line="267" w:lineRule="auto"/>
        <w:ind w:left="426" w:hanging="426"/>
        <w:jc w:val="both"/>
        <w:rPr>
          <w:rFonts w:ascii="Times New Roman" w:eastAsia="Times New Roman" w:hAnsi="Times New Roman" w:cs="Times New Roman"/>
          <w:b/>
          <w:bCs/>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1.</w:t>
      </w:r>
      <w:r w:rsidRPr="00C51B30">
        <w:rPr>
          <w:rFonts w:ascii="Arial" w:eastAsia="Arial" w:hAnsi="Arial" w:cs="Arial"/>
          <w:color w:val="000000"/>
          <w:kern w:val="2"/>
          <w:szCs w:val="24"/>
          <w:lang w:eastAsia="pl-PL"/>
          <w14:ligatures w14:val="standardContextual"/>
        </w:rPr>
        <w:t xml:space="preserve"> </w:t>
      </w:r>
      <w:r>
        <w:rPr>
          <w:rFonts w:ascii="Arial" w:eastAsia="Arial" w:hAnsi="Arial" w:cs="Arial"/>
          <w:color w:val="000000"/>
          <w:kern w:val="2"/>
          <w:szCs w:val="24"/>
          <w:lang w:eastAsia="pl-PL"/>
          <w14:ligatures w14:val="standardContextual"/>
        </w:rPr>
        <w:t xml:space="preserve">  </w:t>
      </w:r>
      <w:r w:rsidRPr="00C51B30">
        <w:rPr>
          <w:rFonts w:ascii="Times New Roman" w:eastAsia="Times New Roman" w:hAnsi="Times New Roman" w:cs="Times New Roman"/>
          <w:color w:val="000000"/>
          <w:kern w:val="2"/>
          <w:szCs w:val="24"/>
          <w:lang w:eastAsia="pl-PL"/>
          <w14:ligatures w14:val="standardContextual"/>
        </w:rPr>
        <w:t xml:space="preserve">Wykonawca zobowiązany jest do zrealizowania całego przedmiotu umowy, wraz z realizacją wszystkich usług towarzyszących, w terminie w terminie </w:t>
      </w:r>
      <w:r w:rsidR="005B0EF1" w:rsidRPr="005B0EF1">
        <w:rPr>
          <w:rFonts w:ascii="Times New Roman" w:eastAsia="Times New Roman" w:hAnsi="Times New Roman" w:cs="Times New Roman"/>
          <w:b/>
          <w:bCs/>
          <w:color w:val="000000"/>
          <w:kern w:val="2"/>
          <w:szCs w:val="24"/>
          <w:lang w:eastAsia="pl-PL"/>
          <w14:ligatures w14:val="standardContextual"/>
        </w:rPr>
        <w:t>do dnia  25.11.2025 r., licząc od dnia udzielenia zamówienia tj. od zawarcia umowy</w:t>
      </w:r>
      <w:r w:rsidRPr="00C51B30">
        <w:rPr>
          <w:rFonts w:ascii="Times New Roman" w:eastAsia="Times New Roman" w:hAnsi="Times New Roman" w:cs="Times New Roman"/>
          <w:b/>
          <w:bCs/>
          <w:i/>
          <w:color w:val="000000"/>
          <w:kern w:val="2"/>
          <w:szCs w:val="24"/>
          <w:lang w:eastAsia="pl-PL"/>
          <w14:ligatures w14:val="standardContextual"/>
        </w:rPr>
        <w:t>.</w:t>
      </w:r>
      <w:r w:rsidRPr="00C51B30">
        <w:rPr>
          <w:rFonts w:ascii="Times New Roman" w:eastAsia="Times New Roman" w:hAnsi="Times New Roman" w:cs="Times New Roman"/>
          <w:b/>
          <w:bCs/>
          <w:color w:val="000000"/>
          <w:kern w:val="2"/>
          <w:szCs w:val="24"/>
          <w:lang w:eastAsia="pl-PL"/>
          <w14:ligatures w14:val="standardContextual"/>
        </w:rPr>
        <w:t xml:space="preserve">  </w:t>
      </w:r>
    </w:p>
    <w:p w14:paraId="603CFD10" w14:textId="25CD02B5" w:rsidR="00C51B30" w:rsidRPr="00C51B30" w:rsidRDefault="00C51B30" w:rsidP="005B0EF1">
      <w:pPr>
        <w:numPr>
          <w:ilvl w:val="0"/>
          <w:numId w:val="63"/>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Wykonawca jest zobowiązany do realizacji </w:t>
      </w:r>
      <w:r w:rsidR="005B0EF1">
        <w:rPr>
          <w:rFonts w:ascii="Times New Roman" w:eastAsia="Times New Roman" w:hAnsi="Times New Roman" w:cs="Times New Roman"/>
          <w:color w:val="000000"/>
          <w:kern w:val="2"/>
          <w:szCs w:val="24"/>
          <w:lang w:eastAsia="pl-PL"/>
          <w14:ligatures w14:val="standardContextual"/>
        </w:rPr>
        <w:t>14</w:t>
      </w:r>
      <w:r w:rsidRPr="00C51B30">
        <w:rPr>
          <w:rFonts w:ascii="Times New Roman" w:eastAsia="Times New Roman" w:hAnsi="Times New Roman" w:cs="Times New Roman"/>
          <w:color w:val="000000"/>
          <w:kern w:val="2"/>
          <w:szCs w:val="24"/>
          <w:lang w:eastAsia="pl-PL"/>
          <w14:ligatures w14:val="standardContextual"/>
        </w:rPr>
        <w:t xml:space="preserve"> badań systematycznie w trakcie trwania umowy </w:t>
      </w:r>
    </w:p>
    <w:p w14:paraId="3C6DCB15" w14:textId="77777777" w:rsidR="00C51B30" w:rsidRPr="00C51B30" w:rsidRDefault="00C51B30" w:rsidP="005B0EF1">
      <w:pPr>
        <w:numPr>
          <w:ilvl w:val="0"/>
          <w:numId w:val="63"/>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Wykonawca zapewnia gotowość do realizacji umowy w dniu jej zawarcia oraz przez cały okres jej realizacji. </w:t>
      </w:r>
    </w:p>
    <w:p w14:paraId="5B14BEEB" w14:textId="77777777" w:rsidR="00C51B30" w:rsidRPr="00C51B30" w:rsidRDefault="00C51B30" w:rsidP="00C51B30">
      <w:pPr>
        <w:suppressAutoHyphens w:val="0"/>
        <w:spacing w:after="15"/>
        <w:ind w:left="902"/>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45ED127D" w14:textId="77777777" w:rsidR="00C51B30" w:rsidRPr="00C51B30" w:rsidRDefault="00C51B30" w:rsidP="00C51B30">
      <w:pPr>
        <w:keepNext/>
        <w:keepLines/>
        <w:suppressAutoHyphens w:val="0"/>
        <w:spacing w:after="19"/>
        <w:ind w:left="276" w:hanging="10"/>
        <w:jc w:val="center"/>
        <w:outlineLvl w:val="2"/>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6 </w:t>
      </w:r>
    </w:p>
    <w:p w14:paraId="32EB2C70" w14:textId="77777777" w:rsidR="00C51B30" w:rsidRPr="00C51B30" w:rsidRDefault="00C51B30" w:rsidP="005B0EF1">
      <w:pPr>
        <w:numPr>
          <w:ilvl w:val="0"/>
          <w:numId w:val="64"/>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Oprócz przypadków wymienionych w Kodeksie cywilnym Stronom przysługuje prawo wypowiedzenia lub odstąpienia od niniejszej umowy, w terminie jej realizacji, w przypadkach określonych w niniejszej Umowie. </w:t>
      </w:r>
    </w:p>
    <w:p w14:paraId="0314952A" w14:textId="77777777" w:rsidR="00C51B30" w:rsidRPr="00C51B30" w:rsidRDefault="00C51B30" w:rsidP="005B0EF1">
      <w:pPr>
        <w:numPr>
          <w:ilvl w:val="0"/>
          <w:numId w:val="64"/>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Zamawiający może odstąpić od umowy lub wypowiedzieć umowę, w terminie nie wcześniej niż 7 dni od dnia powzięcia wiadomości o zaistnieniu poniższych okoliczności, tj. jeżeli: </w:t>
      </w:r>
    </w:p>
    <w:p w14:paraId="47AB22E1" w14:textId="77777777" w:rsidR="00C51B30" w:rsidRPr="00C51B30" w:rsidRDefault="00C51B30" w:rsidP="005B0EF1">
      <w:pPr>
        <w:numPr>
          <w:ilvl w:val="1"/>
          <w:numId w:val="64"/>
        </w:numPr>
        <w:suppressAutoHyphens w:val="0"/>
        <w:spacing w:after="13" w:line="267" w:lineRule="auto"/>
        <w:ind w:left="441" w:hanging="157"/>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powziął wiadomość o tym, że Wykonawca na skutek swojej niewypłacalności nie wykonuje zobowiązań pieniężnych przez okres co najmniej 3 miesięcy, </w:t>
      </w:r>
    </w:p>
    <w:p w14:paraId="0B65FB8B" w14:textId="77777777" w:rsidR="00C51B30" w:rsidRPr="00C51B30" w:rsidRDefault="00C51B30" w:rsidP="005B0EF1">
      <w:pPr>
        <w:numPr>
          <w:ilvl w:val="1"/>
          <w:numId w:val="64"/>
        </w:numPr>
        <w:suppressAutoHyphens w:val="0"/>
        <w:spacing w:after="13" w:line="267" w:lineRule="auto"/>
        <w:ind w:left="441" w:hanging="157"/>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 </w:t>
      </w:r>
    </w:p>
    <w:p w14:paraId="626FB9E4" w14:textId="77777777" w:rsidR="00C51B30" w:rsidRPr="00C51B30" w:rsidRDefault="00C51B30" w:rsidP="005B0EF1">
      <w:pPr>
        <w:numPr>
          <w:ilvl w:val="1"/>
          <w:numId w:val="64"/>
        </w:numPr>
        <w:suppressAutoHyphens w:val="0"/>
        <w:spacing w:after="13" w:line="267" w:lineRule="auto"/>
        <w:ind w:left="441" w:hanging="157"/>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wydanie nakazu zajęcia majątku Wykonawcy, w stopniu uniemożliwiającym wykonanie umowy, </w:t>
      </w:r>
    </w:p>
    <w:p w14:paraId="733B5B15" w14:textId="77777777" w:rsidR="00C51B30" w:rsidRPr="00C51B30" w:rsidRDefault="00C51B30" w:rsidP="005B0EF1">
      <w:pPr>
        <w:numPr>
          <w:ilvl w:val="1"/>
          <w:numId w:val="64"/>
        </w:numPr>
        <w:suppressAutoHyphens w:val="0"/>
        <w:spacing w:after="13" w:line="267" w:lineRule="auto"/>
        <w:ind w:left="441" w:hanging="157"/>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wystąpią u Wykonawcy duże trudności finansowe, w szczególności w przypadku wystąpienia zajęć komorniczych lub innych zajęć uprawnionych organów o łącznej wartości przekraczającej 200 000,00 PLN (słownie: dwieście tysięcy złotych </w:t>
      </w:r>
      <w:r w:rsidRPr="00C51B30">
        <w:rPr>
          <w:rFonts w:ascii="Times New Roman" w:eastAsia="Times New Roman" w:hAnsi="Times New Roman" w:cs="Times New Roman"/>
          <w:color w:val="000000"/>
          <w:kern w:val="2"/>
          <w:szCs w:val="24"/>
          <w:vertAlign w:val="superscript"/>
          <w:lang w:eastAsia="pl-PL"/>
          <w14:ligatures w14:val="standardContextual"/>
        </w:rPr>
        <w:t>00</w:t>
      </w:r>
      <w:r w:rsidRPr="00C51B30">
        <w:rPr>
          <w:rFonts w:ascii="Times New Roman" w:eastAsia="Times New Roman" w:hAnsi="Times New Roman" w:cs="Times New Roman"/>
          <w:color w:val="000000"/>
          <w:kern w:val="2"/>
          <w:szCs w:val="24"/>
          <w:lang w:eastAsia="pl-PL"/>
          <w14:ligatures w14:val="standardContextual"/>
        </w:rPr>
        <w:t>/</w:t>
      </w:r>
      <w:r w:rsidRPr="00C51B30">
        <w:rPr>
          <w:rFonts w:ascii="Times New Roman" w:eastAsia="Times New Roman" w:hAnsi="Times New Roman" w:cs="Times New Roman"/>
          <w:color w:val="000000"/>
          <w:kern w:val="2"/>
          <w:szCs w:val="24"/>
          <w:vertAlign w:val="subscript"/>
          <w:lang w:eastAsia="pl-PL"/>
          <w14:ligatures w14:val="standardContextual"/>
        </w:rPr>
        <w:t>100</w:t>
      </w:r>
      <w:r w:rsidRPr="00C51B30">
        <w:rPr>
          <w:rFonts w:ascii="Times New Roman" w:eastAsia="Times New Roman" w:hAnsi="Times New Roman" w:cs="Times New Roman"/>
          <w:color w:val="000000"/>
          <w:kern w:val="2"/>
          <w:szCs w:val="24"/>
          <w:lang w:eastAsia="pl-PL"/>
          <w14:ligatures w14:val="standardContextual"/>
        </w:rPr>
        <w:t xml:space="preserve">), </w:t>
      </w:r>
    </w:p>
    <w:p w14:paraId="47222D1D" w14:textId="77777777" w:rsidR="00C51B30" w:rsidRPr="00C51B30" w:rsidRDefault="00C51B30" w:rsidP="005B0EF1">
      <w:pPr>
        <w:numPr>
          <w:ilvl w:val="1"/>
          <w:numId w:val="64"/>
        </w:numPr>
        <w:suppressAutoHyphens w:val="0"/>
        <w:spacing w:after="13" w:line="267" w:lineRule="auto"/>
        <w:ind w:left="441" w:hanging="157"/>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Wykonawca bez uzasadnionego powodu nie rozpocznie, bądź zaniecha realizacji przedmiotu umowy, lub jej kolejnych części przedmiotu umowy w danym okresie rozliczeniowym, </w:t>
      </w:r>
    </w:p>
    <w:p w14:paraId="05298E60" w14:textId="77777777" w:rsidR="00C51B30" w:rsidRPr="00C51B30" w:rsidRDefault="00C51B30" w:rsidP="005B0EF1">
      <w:pPr>
        <w:numPr>
          <w:ilvl w:val="1"/>
          <w:numId w:val="64"/>
        </w:numPr>
        <w:suppressAutoHyphens w:val="0"/>
        <w:spacing w:after="13" w:line="267" w:lineRule="auto"/>
        <w:ind w:left="441" w:hanging="157"/>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realizacji Umowy niezgodnie z jej zapisami, a w szczególności niewykonania przedmiotu niniejszej umowy z przyczyn leżących po stronie Wykonawcy w tym nieprzeprowadzenia badań lub przeprowadzenia badań niezgodnie z zapisami Załącznika A do Z i niniejszą Umową, a także w przypadku braku zakończenia badań,  </w:t>
      </w:r>
    </w:p>
    <w:p w14:paraId="2647AE60" w14:textId="77777777" w:rsidR="00C51B30" w:rsidRPr="00C51B30" w:rsidRDefault="00C51B30" w:rsidP="005B0EF1">
      <w:pPr>
        <w:numPr>
          <w:ilvl w:val="1"/>
          <w:numId w:val="64"/>
        </w:numPr>
        <w:suppressAutoHyphens w:val="0"/>
        <w:spacing w:after="13" w:line="267" w:lineRule="auto"/>
        <w:ind w:left="441" w:hanging="157"/>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trzykrotnego nieodebrania danej części badań w danym miesiącu kalendarzowym przez Zamawiającego wynikającego z jego nienależytego wykonania. </w:t>
      </w:r>
    </w:p>
    <w:p w14:paraId="26F966E1" w14:textId="77777777" w:rsidR="00C51B30" w:rsidRPr="00C51B30" w:rsidRDefault="00C51B30" w:rsidP="005B0EF1">
      <w:pPr>
        <w:numPr>
          <w:ilvl w:val="0"/>
          <w:numId w:val="64"/>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48EC7C96" w14:textId="77777777" w:rsidR="00C51B30" w:rsidRPr="00C51B30" w:rsidRDefault="00C51B30" w:rsidP="005B0EF1">
      <w:pPr>
        <w:numPr>
          <w:ilvl w:val="0"/>
          <w:numId w:val="64"/>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odstąpienia od umowy od umowy, Wykonawca może żądać wynagrodzenia tylko za prawidłowo wykonaną i odebraną część przedmiotu umowy. </w:t>
      </w:r>
    </w:p>
    <w:p w14:paraId="33745ED5" w14:textId="77777777" w:rsidR="00C51B30" w:rsidRPr="00C51B30" w:rsidRDefault="00C51B30" w:rsidP="005B0EF1">
      <w:pPr>
        <w:numPr>
          <w:ilvl w:val="0"/>
          <w:numId w:val="64"/>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Wykonawcy nie przysługuje kara umowna lub roszczenie o odszkodowanie od Zamawiającego  z tytułu odstąpienia od umowy z powodu okoliczności wskazanych w ust. 2 oraz ust. 3 lub  z przyczyn leżących po stronie Wykonawcy.  </w:t>
      </w:r>
    </w:p>
    <w:p w14:paraId="1266F124" w14:textId="77777777" w:rsidR="00C51B30" w:rsidRPr="00C51B30" w:rsidRDefault="00C51B30" w:rsidP="005B0EF1">
      <w:pPr>
        <w:numPr>
          <w:ilvl w:val="0"/>
          <w:numId w:val="64"/>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Zamawiający, korzystając z umownego lub ustawowego prawa odstąpienia od umowy może odstąpić od całości umowy lub od jej części.  </w:t>
      </w:r>
    </w:p>
    <w:p w14:paraId="123DAACD" w14:textId="77777777" w:rsidR="00C51B30" w:rsidRPr="00C51B30" w:rsidRDefault="00C51B30" w:rsidP="005B0EF1">
      <w:pPr>
        <w:numPr>
          <w:ilvl w:val="0"/>
          <w:numId w:val="64"/>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Odstąpienie od umowy powinno nastąpić w formie pisemnej pod rygorem nieważności z podaniem przyczyny odstąpienia. </w:t>
      </w:r>
    </w:p>
    <w:p w14:paraId="62CE4134" w14:textId="77777777" w:rsidR="00C51B30" w:rsidRPr="00C51B30" w:rsidRDefault="00C51B30" w:rsidP="005B0EF1">
      <w:pPr>
        <w:numPr>
          <w:ilvl w:val="0"/>
          <w:numId w:val="64"/>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lastRenderedPageBreak/>
        <w:t xml:space="preserve">Odstąpienie od umowy nie wpływa na istnienie i skuteczność roszczeń o zapłatę kar umownych. </w:t>
      </w:r>
    </w:p>
    <w:p w14:paraId="1DA853B7" w14:textId="77777777" w:rsidR="00C51B30" w:rsidRPr="00C51B30" w:rsidRDefault="00C51B30" w:rsidP="00C51B30">
      <w:pPr>
        <w:suppressAutoHyphens w:val="0"/>
        <w:spacing w:after="253"/>
        <w:ind w:left="902"/>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5DA05591" w14:textId="77777777" w:rsidR="00C51B30" w:rsidRPr="00C51B30" w:rsidRDefault="00C51B30" w:rsidP="00C51B30">
      <w:pPr>
        <w:keepNext/>
        <w:keepLines/>
        <w:suppressAutoHyphens w:val="0"/>
        <w:spacing w:after="19"/>
        <w:ind w:left="276" w:hanging="10"/>
        <w:jc w:val="center"/>
        <w:outlineLvl w:val="2"/>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7 </w:t>
      </w:r>
    </w:p>
    <w:p w14:paraId="6AFF7D74" w14:textId="77777777" w:rsidR="00C51B30" w:rsidRPr="00C51B30" w:rsidRDefault="00C51B30" w:rsidP="005B0EF1">
      <w:pPr>
        <w:numPr>
          <w:ilvl w:val="0"/>
          <w:numId w:val="65"/>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Strony zastrzegają sobie prawo do dochodzenia kar umownych za niezgodne z niniejszą umową lub nienależyte wykonanie zobowiązań z umowy wynikających: </w:t>
      </w:r>
    </w:p>
    <w:p w14:paraId="667CCCEA" w14:textId="77777777" w:rsidR="00C51B30" w:rsidRPr="00C51B30" w:rsidRDefault="00C51B30" w:rsidP="005B0EF1">
      <w:pPr>
        <w:numPr>
          <w:ilvl w:val="0"/>
          <w:numId w:val="65"/>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Wykonawca, za wyjątkiem, gdy postawę naliczenia kar umownych stanowią jego zachowania niezwiązane bezpośrednio lub pośrednio z przedmiotem umowy lub jej prawidłowym wykonaniem, oraz z zastrzeżeniem ust. 5 niniejszego paragrafu, zapłaci Zamawiającemu karę umowną  w poniższej wysokości w przypadku: </w:t>
      </w:r>
    </w:p>
    <w:p w14:paraId="5CCE1DEC" w14:textId="77777777" w:rsidR="00C51B30" w:rsidRPr="00C51B30" w:rsidRDefault="00C51B30" w:rsidP="00190019">
      <w:pPr>
        <w:numPr>
          <w:ilvl w:val="1"/>
          <w:numId w:val="65"/>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odstąpienia od umowy przez którąkolwiek ze Stron z przyczyn leżących po stronie Wykonawcy, Wykonawca zobowiązany jest zapłacić Zamawiającemu karę umowną w wysokości 10% wartości brutto niewykonanego zakresu umowy, </w:t>
      </w:r>
    </w:p>
    <w:p w14:paraId="6A5EDCAB" w14:textId="77777777" w:rsidR="00C51B30" w:rsidRPr="00C51B30" w:rsidRDefault="00C51B30" w:rsidP="00190019">
      <w:pPr>
        <w:numPr>
          <w:ilvl w:val="1"/>
          <w:numId w:val="65"/>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nienależytego wykonania umowy, każdorazowo, w wysokości 5% maksymalnego wynagrodzenia brutto należnego za wykonanie danego pakietu badań określonego </w:t>
      </w:r>
      <w:proofErr w:type="spellStart"/>
      <w:r w:rsidRPr="00C51B30">
        <w:rPr>
          <w:rFonts w:ascii="Times New Roman" w:eastAsia="Times New Roman" w:hAnsi="Times New Roman" w:cs="Times New Roman"/>
          <w:color w:val="000000"/>
          <w:kern w:val="2"/>
          <w:szCs w:val="24"/>
          <w:lang w:eastAsia="pl-PL"/>
          <w14:ligatures w14:val="standardContextual"/>
        </w:rPr>
        <w:t>określonego</w:t>
      </w:r>
      <w:proofErr w:type="spellEnd"/>
      <w:r w:rsidRPr="00C51B30">
        <w:rPr>
          <w:rFonts w:ascii="Times New Roman" w:eastAsia="Times New Roman" w:hAnsi="Times New Roman" w:cs="Times New Roman"/>
          <w:color w:val="000000"/>
          <w:kern w:val="2"/>
          <w:szCs w:val="24"/>
          <w:lang w:eastAsia="pl-PL"/>
          <w14:ligatures w14:val="standardContextual"/>
        </w:rPr>
        <w:t xml:space="preserve"> w Załączniku nr 2 do umowy. Przez </w:t>
      </w:r>
      <w:r w:rsidRPr="00C51B30">
        <w:rPr>
          <w:rFonts w:ascii="Times New Roman" w:eastAsia="Times New Roman" w:hAnsi="Times New Roman" w:cs="Times New Roman"/>
          <w:i/>
          <w:color w:val="000000"/>
          <w:kern w:val="2"/>
          <w:szCs w:val="24"/>
          <w:lang w:eastAsia="pl-PL"/>
          <w14:ligatures w14:val="standardContextual"/>
        </w:rPr>
        <w:t xml:space="preserve">„nienależyte wykonanie umowy” </w:t>
      </w:r>
      <w:r w:rsidRPr="00C51B30">
        <w:rPr>
          <w:rFonts w:ascii="Times New Roman" w:eastAsia="Times New Roman" w:hAnsi="Times New Roman" w:cs="Times New Roman"/>
          <w:color w:val="000000"/>
          <w:kern w:val="2"/>
          <w:szCs w:val="24"/>
          <w:lang w:eastAsia="pl-PL"/>
          <w14:ligatures w14:val="standardContextual"/>
        </w:rPr>
        <w:t xml:space="preserve">rozumieć należy naruszenie przez Wykonawcę zasad ustalonych przez Zamawiającego w treści Zaproszenia wraz załącznikami i niniejszej umowie, </w:t>
      </w:r>
    </w:p>
    <w:p w14:paraId="54448893" w14:textId="77777777" w:rsidR="00C51B30" w:rsidRPr="00C51B30" w:rsidRDefault="00C51B30" w:rsidP="00190019">
      <w:pPr>
        <w:numPr>
          <w:ilvl w:val="1"/>
          <w:numId w:val="65"/>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zwłoki w realizacji wszystkich danej części przedmiotu umowy – określonej liczby badań w odpowiednio w § 5 ust. 2.1, 2.2 albo 2.3 umowy w wysokości 2% wynagrodzenia częściowego brutto (§ 4 ust. 2 umowy) przypadającego w danym terminie cząstkowym określonym odpowiednio w § 5 ust. 2.1, 2.2 albo 2.3 umowy za każdy dzień zwłoki w stosunku do cząstkowego terminu realizacji danej części przedmiotu umowy wskazanego odpowiednio w § 5 ust. 2.1, 2.2 albo 2.3 umowy, licząc od następnego dnia po upływie danego terminu cząstkowego realizacji umowy, jednak nie więcej 20% maksymalnego wynagrodzenia brutto określonego w § 4 ust. 2 umowy, </w:t>
      </w:r>
    </w:p>
    <w:p w14:paraId="6438644A" w14:textId="77777777" w:rsidR="00C51B30" w:rsidRPr="00C51B30" w:rsidRDefault="00C51B30" w:rsidP="00190019">
      <w:pPr>
        <w:numPr>
          <w:ilvl w:val="1"/>
          <w:numId w:val="65"/>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zwłoki w usunięciu wad danej części przedmiotu umowy – określonej liczby badań w odpowiednio w § 5 ust. 2.1, 2.2 albo 2.3 umowy w wysokości 2% wynagrodzenia częściowego brutto (§ 4 ust. 2 umowy) przypadającego w danym miesiącu kalendarzowym za każdy dzień zwłoki w stosunku do terminu wskazanego w § 4 ust. 13.2 umowy, licząc od następnego dnia po upływie danego terminu cząstkowego realizacji umowy, jednak nie więcej 20% maksymalnego wynagrodzenia brutto określonego w § 3 ust. 2 umowy, </w:t>
      </w:r>
    </w:p>
    <w:p w14:paraId="626C5282" w14:textId="77777777" w:rsidR="00C51B30" w:rsidRPr="00C51B30" w:rsidRDefault="00C51B30" w:rsidP="00190019">
      <w:pPr>
        <w:numPr>
          <w:ilvl w:val="1"/>
          <w:numId w:val="65"/>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razie powzięcia przez Zamawiającego wiadomości o naruszeniu postanowień zawartych w § 1 ust. 3 umowy, Zamawiający może nałożyć na Wykonawcę karę umowną w wysokości 10% maksymalnego wynagrodzenia brutto określonego w § 3 ust. 2 niniejszej umowy. </w:t>
      </w:r>
    </w:p>
    <w:p w14:paraId="70A62715" w14:textId="77777777" w:rsidR="00C51B30" w:rsidRPr="00C51B30" w:rsidRDefault="00C51B30" w:rsidP="00190019">
      <w:pPr>
        <w:numPr>
          <w:ilvl w:val="1"/>
          <w:numId w:val="65"/>
        </w:numPr>
        <w:suppressAutoHyphens w:val="0"/>
        <w:spacing w:after="13" w:line="267"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braku zachowania w tajemnicy Informacji Poufnych w wysokości 10 000,00 </w:t>
      </w:r>
    </w:p>
    <w:p w14:paraId="31363303" w14:textId="77777777" w:rsidR="00C51B30" w:rsidRPr="00C51B30" w:rsidRDefault="00C51B30" w:rsidP="00C51B30">
      <w:pPr>
        <w:suppressAutoHyphens w:val="0"/>
        <w:spacing w:after="13" w:line="267" w:lineRule="auto"/>
        <w:ind w:left="1006"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PLN za każdorazowe uchybienie, </w:t>
      </w:r>
    </w:p>
    <w:p w14:paraId="074FC09A" w14:textId="77777777" w:rsidR="00C51B30" w:rsidRPr="00C51B30" w:rsidRDefault="00C51B30" w:rsidP="005B0EF1">
      <w:pPr>
        <w:suppressAutoHyphens w:val="0"/>
        <w:spacing w:after="13" w:line="267" w:lineRule="auto"/>
        <w:ind w:left="709"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przy czym łączna maksymalna wysokość kar umownych ze wszystkich tytułów wskazanych powyżej nie może przekroczyć 30% wynagrodzenia brutto ustalonego w § 4 ust. 2 umowy. </w:t>
      </w:r>
    </w:p>
    <w:p w14:paraId="199C8480" w14:textId="77777777" w:rsidR="00C51B30" w:rsidRPr="00C51B30" w:rsidRDefault="00C51B30" w:rsidP="005B0EF1">
      <w:pPr>
        <w:numPr>
          <w:ilvl w:val="0"/>
          <w:numId w:val="65"/>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niewykonania lub nienależytego wykonania umowy z przyczyn leżących wyłącznie po stronie Zamawiającego, z wyłączeniem okoliczności wskazanej w § 6 ust. 3 umowy, Zamawiający zapłaci Wykonawcy karę umowną w wysokości 10% wartości brutto niezrealizowanego zakresu umowy. </w:t>
      </w:r>
    </w:p>
    <w:p w14:paraId="2493F0F4" w14:textId="77777777" w:rsidR="00C51B30" w:rsidRPr="00C51B30" w:rsidRDefault="00C51B30" w:rsidP="005B0EF1">
      <w:pPr>
        <w:numPr>
          <w:ilvl w:val="0"/>
          <w:numId w:val="65"/>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Zamawiający zastrzega sobie prawo do potrącenia ewentualnych kar umownych z należnej faktury lub innych ewentualnych wymagalnych wierzytelności Wykonawcy względem Zamawiającego, zgodnie ze swoim wyborem. </w:t>
      </w:r>
    </w:p>
    <w:p w14:paraId="5A8F7AEF" w14:textId="77777777" w:rsidR="00C51B30" w:rsidRPr="00C51B30" w:rsidRDefault="00C51B30" w:rsidP="005B0EF1">
      <w:pPr>
        <w:numPr>
          <w:ilvl w:val="0"/>
          <w:numId w:val="65"/>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lastRenderedPageBreak/>
        <w:t xml:space="preserve">Strony mogą dochodzić na zasadach ogólnych odszkodowania przewyższającego wysokość zastrzeżonych kar umownych, przy czym kary umowne określone w ust. 2 i 3 mają charakter </w:t>
      </w:r>
      <w:proofErr w:type="spellStart"/>
      <w:r w:rsidRPr="00C51B30">
        <w:rPr>
          <w:rFonts w:ascii="Times New Roman" w:eastAsia="Times New Roman" w:hAnsi="Times New Roman" w:cs="Times New Roman"/>
          <w:color w:val="000000"/>
          <w:kern w:val="2"/>
          <w:szCs w:val="24"/>
          <w:lang w:eastAsia="pl-PL"/>
          <w14:ligatures w14:val="standardContextual"/>
        </w:rPr>
        <w:t>zaliczalny</w:t>
      </w:r>
      <w:proofErr w:type="spellEnd"/>
      <w:r w:rsidRPr="00C51B30">
        <w:rPr>
          <w:rFonts w:ascii="Times New Roman" w:eastAsia="Times New Roman" w:hAnsi="Times New Roman" w:cs="Times New Roman"/>
          <w:color w:val="000000"/>
          <w:kern w:val="2"/>
          <w:szCs w:val="24"/>
          <w:lang w:eastAsia="pl-PL"/>
          <w14:ligatures w14:val="standardContextual"/>
        </w:rPr>
        <w:t xml:space="preserve"> na poczet przedmiotowego odszkodowania uzupełniającego dochodzonego przez daną Stronę umowy. </w:t>
      </w:r>
    </w:p>
    <w:p w14:paraId="4D6C08CD" w14:textId="77777777" w:rsidR="00C51B30" w:rsidRPr="00C51B30" w:rsidRDefault="00C51B30" w:rsidP="005B0EF1">
      <w:pPr>
        <w:numPr>
          <w:ilvl w:val="0"/>
          <w:numId w:val="65"/>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Roszczenie o zapłatę kar umownych staje się wymagalne począwszy od dnia następnego po dniu, w którym miały miejsce okoliczności faktyczne określone w niniejszej umowie, stanowiące podstawę do ich naliczenia. </w:t>
      </w:r>
    </w:p>
    <w:p w14:paraId="449A827B" w14:textId="77777777" w:rsidR="00C51B30" w:rsidRPr="00C51B30" w:rsidRDefault="00C51B30" w:rsidP="005B0EF1">
      <w:pPr>
        <w:numPr>
          <w:ilvl w:val="0"/>
          <w:numId w:val="65"/>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Uiszczanie kar umownych nie zwalnia Wykonawcy z obowiązku dalszego realizowania usług, zgodnie z postanowieniami niniejszej umowy.  </w:t>
      </w:r>
    </w:p>
    <w:p w14:paraId="768C72A3" w14:textId="77777777" w:rsidR="00C51B30" w:rsidRPr="00C51B30" w:rsidRDefault="00C51B30" w:rsidP="005B0EF1">
      <w:pPr>
        <w:numPr>
          <w:ilvl w:val="0"/>
          <w:numId w:val="65"/>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Wykonawcy nie przysługuje odszkodowanie za odstąpienie Zamawiającego od umowy z przyczyn, za które Zamawiający nie ponosi odpowiedzialności. </w:t>
      </w:r>
    </w:p>
    <w:p w14:paraId="0516BBC6" w14:textId="77777777" w:rsidR="00C51B30" w:rsidRPr="00C51B30" w:rsidRDefault="00C51B30" w:rsidP="005B0EF1">
      <w:pPr>
        <w:numPr>
          <w:ilvl w:val="0"/>
          <w:numId w:val="65"/>
        </w:numPr>
        <w:suppressAutoHyphens w:val="0"/>
        <w:spacing w:after="245"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odstąpienia od umowy, Zamawiający zachowuje prawo egzekucji kar umownych. </w:t>
      </w:r>
    </w:p>
    <w:p w14:paraId="542E456A" w14:textId="77777777" w:rsidR="00C51B30" w:rsidRPr="00C51B30" w:rsidRDefault="00C51B30" w:rsidP="00C51B30">
      <w:pPr>
        <w:keepNext/>
        <w:keepLines/>
        <w:suppressAutoHyphens w:val="0"/>
        <w:spacing w:after="19"/>
        <w:ind w:left="276" w:hanging="10"/>
        <w:jc w:val="center"/>
        <w:outlineLvl w:val="2"/>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8 </w:t>
      </w:r>
    </w:p>
    <w:p w14:paraId="0E29CCFA" w14:textId="77777777" w:rsidR="00C51B30" w:rsidRPr="00C51B30" w:rsidRDefault="00C51B30" w:rsidP="005B0EF1">
      <w:pPr>
        <w:numPr>
          <w:ilvl w:val="0"/>
          <w:numId w:val="66"/>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Strony zgodnie postanawiają, że informacje, dane i dokumenty przekazane Wykonawcy przez Zamawiającego oraz Zamawiającemu przez Wykonawcę w ramach niniejszej umowy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Umowy przez okres 3 (trzech) lat od daty wygaśnięcia Umowy. </w:t>
      </w:r>
    </w:p>
    <w:p w14:paraId="74A941A6" w14:textId="77777777" w:rsidR="00C51B30" w:rsidRPr="00C51B30" w:rsidRDefault="00C51B30" w:rsidP="005B0EF1">
      <w:pPr>
        <w:numPr>
          <w:ilvl w:val="0"/>
          <w:numId w:val="66"/>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Zakazu, o którym mowa w ust. 3 powyżej, nie stosuje się do informacji: </w:t>
      </w:r>
    </w:p>
    <w:p w14:paraId="1C486B4D" w14:textId="77777777" w:rsidR="00C51B30" w:rsidRPr="00C51B30" w:rsidRDefault="00C51B30" w:rsidP="005B0EF1">
      <w:pPr>
        <w:numPr>
          <w:ilvl w:val="1"/>
          <w:numId w:val="66"/>
        </w:numPr>
        <w:suppressAutoHyphens w:val="0"/>
        <w:spacing w:after="13" w:line="267" w:lineRule="auto"/>
        <w:ind w:left="441" w:hanging="157"/>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podlegających ujawnieniu organowi państwowemu, właściwemu sądowi lub innemu podmiotowi zgodnie z powszechnie obowiązującymi przepisami prawa; </w:t>
      </w:r>
    </w:p>
    <w:p w14:paraId="21493554" w14:textId="77777777" w:rsidR="00C51B30" w:rsidRPr="00C51B30" w:rsidRDefault="00C51B30" w:rsidP="005B0EF1">
      <w:pPr>
        <w:numPr>
          <w:ilvl w:val="1"/>
          <w:numId w:val="66"/>
        </w:numPr>
        <w:suppressAutoHyphens w:val="0"/>
        <w:spacing w:after="13" w:line="267" w:lineRule="auto"/>
        <w:ind w:left="441" w:hanging="157"/>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uzgodnionych na piśmie pomiędzy Stronami jako podlegające ujawnieniu. </w:t>
      </w:r>
    </w:p>
    <w:p w14:paraId="108F8E84" w14:textId="77777777" w:rsidR="00C51B30" w:rsidRPr="00C51B30" w:rsidRDefault="00C51B30" w:rsidP="005B0EF1">
      <w:pPr>
        <w:numPr>
          <w:ilvl w:val="0"/>
          <w:numId w:val="66"/>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Odpowiednio Wykonawca i Zamawiający mają zakaz wykorzystywania Informacji Poufnych Zamawiającego i Wykonawcy zgromadzonych w związku z realizacją umowy w jakichkolwiek innych celach oraz w jakikolwiek inny sposób, aniżeli w celu i w związku z realizacją umowy. </w:t>
      </w:r>
    </w:p>
    <w:p w14:paraId="6E5B1DDD" w14:textId="77777777" w:rsidR="00C51B30" w:rsidRPr="00C51B30" w:rsidRDefault="00C51B30" w:rsidP="005B0EF1">
      <w:pPr>
        <w:numPr>
          <w:ilvl w:val="0"/>
          <w:numId w:val="66"/>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Strony mają zakaz udostępniania zgromadzonych Informacji Poufnych drugiej Strony lub danych osobowych uczestników badań jakimkolwiek osobom trzecim, chyba że uzyskają na to pisemną zgodę drugiej Strony, z zastrzeżeniem ust. 2.1 powyżej. </w:t>
      </w:r>
    </w:p>
    <w:p w14:paraId="3895A52A" w14:textId="77777777" w:rsidR="00C51B30" w:rsidRPr="00C51B30" w:rsidRDefault="00C51B30" w:rsidP="00C51B30">
      <w:pPr>
        <w:suppressAutoHyphens w:val="0"/>
        <w:spacing w:after="15"/>
        <w:jc w:val="center"/>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w:t>
      </w:r>
    </w:p>
    <w:p w14:paraId="5FEE1C17" w14:textId="77777777" w:rsidR="00C51B30" w:rsidRPr="00C51B30" w:rsidRDefault="00C51B30" w:rsidP="00C51B30">
      <w:pPr>
        <w:keepNext/>
        <w:keepLines/>
        <w:suppressAutoHyphens w:val="0"/>
        <w:spacing w:after="19"/>
        <w:ind w:left="276" w:hanging="10"/>
        <w:jc w:val="center"/>
        <w:outlineLvl w:val="2"/>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9 Siła wyższa </w:t>
      </w:r>
    </w:p>
    <w:p w14:paraId="4CB88468" w14:textId="77777777" w:rsidR="00C51B30" w:rsidRPr="00C51B30" w:rsidRDefault="00C51B30" w:rsidP="005B0EF1">
      <w:pPr>
        <w:numPr>
          <w:ilvl w:val="0"/>
          <w:numId w:val="67"/>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Przez okoliczności siły wyższej Strony rozumieją zdarzenie zewnętrzne o charakterze nadzwyczajnym, którego nie można było przewidzieć ani jemu zapobiec, a w szczególności takie jak: wojna, stan wyjątkowy, epidemia choroby zagrażającej życiu lub zdrowiu ludzi, ogłoszenie stanu zagrożenia epidemiologicznego albo ogłoszenie stanu epidemii, powódź, pożar czy też zasadnicza zmiana sytuacji społeczno-gospodarczej. </w:t>
      </w:r>
    </w:p>
    <w:p w14:paraId="5DBC72C1" w14:textId="77777777" w:rsidR="00C51B30" w:rsidRPr="00C51B30" w:rsidRDefault="00C51B30" w:rsidP="005B0EF1">
      <w:pPr>
        <w:numPr>
          <w:ilvl w:val="0"/>
          <w:numId w:val="67"/>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 </w:t>
      </w:r>
    </w:p>
    <w:p w14:paraId="218B4250" w14:textId="77777777" w:rsidR="00C51B30" w:rsidRPr="00C51B30" w:rsidRDefault="00C51B30" w:rsidP="005B0EF1">
      <w:pPr>
        <w:numPr>
          <w:ilvl w:val="0"/>
          <w:numId w:val="67"/>
        </w:numPr>
        <w:suppressAutoHyphens w:val="0"/>
        <w:spacing w:after="41"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Bieg terminów określonych w niniejszej umowie ulega zawieszeniu przez czas trwania przeszkody spowodowanej siłą wyższą. </w:t>
      </w:r>
    </w:p>
    <w:p w14:paraId="767BB5A0" w14:textId="77777777" w:rsidR="00C51B30" w:rsidRPr="00C51B30" w:rsidRDefault="00C51B30" w:rsidP="00C51B30">
      <w:pPr>
        <w:suppressAutoHyphens w:val="0"/>
        <w:spacing w:after="0"/>
        <w:jc w:val="center"/>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02F3AEAB" w14:textId="77777777" w:rsidR="00C51B30" w:rsidRPr="00C51B30" w:rsidRDefault="00C51B30" w:rsidP="00C51B30">
      <w:pPr>
        <w:keepNext/>
        <w:keepLines/>
        <w:suppressAutoHyphens w:val="0"/>
        <w:spacing w:after="19"/>
        <w:ind w:left="276" w:hanging="10"/>
        <w:jc w:val="center"/>
        <w:outlineLvl w:val="2"/>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10 </w:t>
      </w:r>
    </w:p>
    <w:p w14:paraId="59808D31" w14:textId="77777777" w:rsidR="00C51B30" w:rsidRPr="00C51B30" w:rsidRDefault="00C51B30" w:rsidP="005B0EF1">
      <w:pPr>
        <w:numPr>
          <w:ilvl w:val="0"/>
          <w:numId w:val="68"/>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Wszelkie uzupełnienia i zmiany niniejszej umowy wymagają formy pisemnej pod rygorem nieważności. </w:t>
      </w:r>
    </w:p>
    <w:p w14:paraId="33B57E0D" w14:textId="77777777" w:rsidR="00C51B30" w:rsidRPr="00C51B30" w:rsidRDefault="00C51B30" w:rsidP="005B0EF1">
      <w:pPr>
        <w:numPr>
          <w:ilvl w:val="0"/>
          <w:numId w:val="68"/>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lastRenderedPageBreak/>
        <w:t xml:space="preserve">Strony przewidują możliwość wprowadzenia zmian postanowień zawartej umowy w stosunku do treści przedłożonej w niniejszym postępowaniu oferty, przy zachowaniu niezmiennej ceny, w szczególności w przypadku: </w:t>
      </w:r>
    </w:p>
    <w:p w14:paraId="54B17CC2" w14:textId="77777777" w:rsidR="00C51B30" w:rsidRPr="00C51B30" w:rsidRDefault="00C51B30" w:rsidP="00190019">
      <w:pPr>
        <w:numPr>
          <w:ilvl w:val="1"/>
          <w:numId w:val="68"/>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zmiany (wydłużenie, skrócenie, ustalenie nowego) terminu (terminu początkowego, końcowego) lub wprowadzenie terminu cząstkowego lub pośredniego, lub wprowadzenie przerwy w realizacji lub etapu/ów realizacji lub zmiany sposobu realizacji zamówienia (np. poprzez zmniejszenie /zwiększenia ilości badań o nie więcej niż +/- 3 badania na dany miesiąc) – ze względu na przyczyny leżące po stronie Zamawiającego, dotyczące w szczególności braku środków przeznaczonych na realizację zamówienia (np. cofnięcie / wstrzymanie wynikające z decyzji organów władzy publicznej), kluczowych zmian w harmonogramie projektu mających na celu zapewnienie prawidłowej realizacji projektu oraz inne niezawinione przez Strony przyczyny. O zmianie terminu Zamawiający powiadomi pisemnie Wykonawcę ze stosownym wyprzedzeniem; </w:t>
      </w:r>
    </w:p>
    <w:p w14:paraId="380BF59E" w14:textId="77777777" w:rsidR="00C51B30" w:rsidRPr="00C51B30" w:rsidRDefault="00C51B30" w:rsidP="00190019">
      <w:pPr>
        <w:numPr>
          <w:ilvl w:val="1"/>
          <w:numId w:val="68"/>
        </w:numPr>
        <w:suppressAutoHyphens w:val="0"/>
        <w:spacing w:after="45"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w przypadku</w:t>
      </w:r>
      <w:r w:rsidRPr="00C51B30">
        <w:rPr>
          <w:rFonts w:ascii="Times New Roman" w:eastAsia="Times New Roman" w:hAnsi="Times New Roman" w:cs="Times New Roman"/>
          <w:b/>
          <w:i/>
          <w:color w:val="000000"/>
          <w:kern w:val="2"/>
          <w:szCs w:val="24"/>
          <w:lang w:eastAsia="pl-PL"/>
          <w14:ligatures w14:val="standardContextual"/>
        </w:rPr>
        <w:t xml:space="preserve"> </w:t>
      </w:r>
      <w:r w:rsidRPr="00C51B30">
        <w:rPr>
          <w:rFonts w:ascii="Times New Roman" w:eastAsia="Times New Roman" w:hAnsi="Times New Roman" w:cs="Times New Roman"/>
          <w:color w:val="000000"/>
          <w:kern w:val="2"/>
          <w:szCs w:val="24"/>
          <w:lang w:eastAsia="pl-PL"/>
          <w14:ligatures w14:val="standardContextual"/>
        </w:rPr>
        <w:t xml:space="preserve">zmiany podwykonawcy (o ile został przewidziany w procesie realizacji zamówienia), w szczególności ze względów losowych lub innych korzystnych dla Zamawiającego. </w:t>
      </w:r>
    </w:p>
    <w:p w14:paraId="3DDA91C1" w14:textId="77777777" w:rsidR="00C51B30" w:rsidRPr="00C51B30" w:rsidRDefault="00C51B30" w:rsidP="005B0EF1">
      <w:pPr>
        <w:numPr>
          <w:ilvl w:val="0"/>
          <w:numId w:val="68"/>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Wykonawca, w terminie nie dłuższym niż 14 dni od zmian kosztów związanych z realizacją niniejszej umowy), może zwrócić się do Zamawiającego z wnioskiem o zmianę wynagrodzenia, jeżeli zmiany te będą miały wpływ na koszty wykonania przedmiotu umowy przez Wykonawcę. Zasadność wzrostu wynagrodzenia Wykonawcy z ww. przyczyn będzie rozpatrywane w poniżej opisanym trybie: </w:t>
      </w:r>
    </w:p>
    <w:p w14:paraId="05166D69" w14:textId="77777777" w:rsidR="00C51B30" w:rsidRPr="00C51B30" w:rsidRDefault="00C51B30" w:rsidP="00190019">
      <w:pPr>
        <w:numPr>
          <w:ilvl w:val="1"/>
          <w:numId w:val="68"/>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Wykonawca wraz z wnioskiem, będzie zobowiązany pisemnie przedstawić Zamawiającemu szczegółową kalkulację uzasadniającą odpowiednio wzrost albo obniżenie kosztów, wynikający ze zmian kosztów. Z uprawnienia tego może skorzystać również Zamawiający. Jeżeli po upływie 14 – dniowego terminu, Wykonawca nie zwróci się do Zamawiającego  o zmianę wynagrodzenia, Zamawiający uzna, iż powyższe zmiany kosztów, nie mają faktycznego wpływu na koszty wykonania zamówienia przez Wykonawcę. </w:t>
      </w:r>
    </w:p>
    <w:p w14:paraId="487015E2" w14:textId="77777777" w:rsidR="00C51B30" w:rsidRPr="00C51B30" w:rsidRDefault="00C51B30" w:rsidP="00190019">
      <w:pPr>
        <w:numPr>
          <w:ilvl w:val="1"/>
          <w:numId w:val="68"/>
        </w:numPr>
        <w:suppressAutoHyphens w:val="0"/>
        <w:spacing w:after="13" w:line="267" w:lineRule="auto"/>
        <w:ind w:left="855"/>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Zamawiający dokona analizy przedłożonej kalkulacji w terminie nie dłuższym niż 14 dni  od dnia jej otrzymania. W wyniku przeprowadzenia analizy Zamawiający jest uprawniony do: 3.2.1</w:t>
      </w:r>
      <w:r w:rsidRPr="00C51B30">
        <w:rPr>
          <w:rFonts w:ascii="Arial" w:eastAsia="Arial" w:hAnsi="Arial" w:cs="Arial"/>
          <w:color w:val="000000"/>
          <w:kern w:val="2"/>
          <w:szCs w:val="24"/>
          <w:lang w:eastAsia="pl-PL"/>
          <w14:ligatures w14:val="standardContextual"/>
        </w:rPr>
        <w:t xml:space="preserve"> </w:t>
      </w:r>
      <w:r w:rsidRPr="00C51B30">
        <w:rPr>
          <w:rFonts w:ascii="Times New Roman" w:eastAsia="Times New Roman" w:hAnsi="Times New Roman" w:cs="Times New Roman"/>
          <w:color w:val="000000"/>
          <w:kern w:val="2"/>
          <w:szCs w:val="24"/>
          <w:lang w:eastAsia="pl-PL"/>
          <w14:ligatures w14:val="standardContextual"/>
        </w:rPr>
        <w:t xml:space="preserve">Jeżeli uzna, że przedstawiona kalkulacja potwierdza wzrost kosztów ponoszonych przez </w:t>
      </w:r>
    </w:p>
    <w:p w14:paraId="0F04568C" w14:textId="77777777" w:rsidR="00C51B30" w:rsidRPr="00C51B30" w:rsidRDefault="00C51B30" w:rsidP="00C51B30">
      <w:pPr>
        <w:suppressAutoHyphens w:val="0"/>
        <w:spacing w:after="13" w:line="267" w:lineRule="auto"/>
        <w:ind w:left="1431"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Wykonawcę, dokona zmiany umowy w tym zakresie, </w:t>
      </w:r>
    </w:p>
    <w:p w14:paraId="3478EB5D" w14:textId="77777777" w:rsidR="00C51B30" w:rsidRPr="00C51B30" w:rsidRDefault="00C51B30" w:rsidP="00C51B30">
      <w:pPr>
        <w:suppressAutoHyphens w:val="0"/>
        <w:spacing w:after="13" w:line="267" w:lineRule="auto"/>
        <w:ind w:left="1420" w:hanging="56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3.2.2</w:t>
      </w:r>
      <w:r w:rsidRPr="00C51B30">
        <w:rPr>
          <w:rFonts w:ascii="Arial" w:eastAsia="Arial" w:hAnsi="Arial" w:cs="Arial"/>
          <w:color w:val="000000"/>
          <w:kern w:val="2"/>
          <w:szCs w:val="24"/>
          <w:lang w:eastAsia="pl-PL"/>
          <w14:ligatures w14:val="standardContextual"/>
        </w:rPr>
        <w:t xml:space="preserve"> </w:t>
      </w:r>
      <w:r w:rsidRPr="00C51B30">
        <w:rPr>
          <w:rFonts w:ascii="Times New Roman" w:eastAsia="Times New Roman" w:hAnsi="Times New Roman" w:cs="Times New Roman"/>
          <w:color w:val="000000"/>
          <w:kern w:val="2"/>
          <w:szCs w:val="24"/>
          <w:lang w:eastAsia="pl-PL"/>
          <w14:ligatures w14:val="standardContextual"/>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DEA1299" w14:textId="77777777" w:rsidR="00C51B30" w:rsidRPr="00C51B30" w:rsidRDefault="00C51B30" w:rsidP="005B0EF1">
      <w:pPr>
        <w:numPr>
          <w:ilvl w:val="0"/>
          <w:numId w:val="68"/>
        </w:numPr>
        <w:suppressAutoHyphens w:val="0"/>
        <w:spacing w:after="13" w:line="267" w:lineRule="auto"/>
        <w:ind w:hanging="441"/>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Zmiana wynagrodzenia Wykonawcy wchodzi w życie z dniem zawarcia pisemnego aneksu  do umowy, nastąpi od daty wprowadzenia zmiany w umowie i dotyczy wyłącznie niezrealizowanej części umowy.</w:t>
      </w:r>
      <w:r w:rsidRPr="00C51B30">
        <w:rPr>
          <w:rFonts w:ascii="Calibri" w:eastAsia="Calibri" w:hAnsi="Calibri" w:cs="Calibri"/>
          <w:color w:val="000000"/>
          <w:kern w:val="2"/>
          <w:szCs w:val="24"/>
          <w:lang w:eastAsia="pl-PL"/>
          <w14:ligatures w14:val="standardContextual"/>
        </w:rPr>
        <w:t xml:space="preserve"> </w:t>
      </w:r>
    </w:p>
    <w:p w14:paraId="37D839D2" w14:textId="77777777" w:rsidR="00C51B30" w:rsidRPr="00C51B30" w:rsidRDefault="00C51B30" w:rsidP="005B0EF1">
      <w:pPr>
        <w:suppressAutoHyphens w:val="0"/>
        <w:spacing w:after="17"/>
        <w:ind w:left="430" w:hanging="441"/>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7D2EF6A4" w14:textId="77777777" w:rsidR="00C51B30" w:rsidRPr="00C51B30" w:rsidRDefault="00C51B30" w:rsidP="00C51B30">
      <w:pPr>
        <w:keepNext/>
        <w:keepLines/>
        <w:suppressAutoHyphens w:val="0"/>
        <w:spacing w:after="19"/>
        <w:ind w:left="276" w:hanging="10"/>
        <w:jc w:val="center"/>
        <w:outlineLvl w:val="2"/>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10 </w:t>
      </w:r>
    </w:p>
    <w:p w14:paraId="0DB8EB1D" w14:textId="2DE5C35F" w:rsidR="00C51B30" w:rsidRPr="00C51B30" w:rsidRDefault="00C51B30" w:rsidP="005B0EF1">
      <w:pPr>
        <w:tabs>
          <w:tab w:val="left" w:pos="426"/>
        </w:tabs>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1.</w:t>
      </w:r>
      <w:r w:rsidRPr="00C51B30">
        <w:rPr>
          <w:rFonts w:ascii="Arial" w:eastAsia="Arial" w:hAnsi="Arial" w:cs="Arial"/>
          <w:color w:val="000000"/>
          <w:kern w:val="2"/>
          <w:szCs w:val="24"/>
          <w:lang w:eastAsia="pl-PL"/>
          <w14:ligatures w14:val="standardContextual"/>
        </w:rPr>
        <w:t xml:space="preserve"> </w:t>
      </w:r>
      <w:r w:rsidR="005B0EF1">
        <w:rPr>
          <w:rFonts w:ascii="Arial" w:eastAsia="Arial" w:hAnsi="Arial" w:cs="Arial"/>
          <w:color w:val="000000"/>
          <w:kern w:val="2"/>
          <w:szCs w:val="24"/>
          <w:lang w:eastAsia="pl-PL"/>
          <w14:ligatures w14:val="standardContextual"/>
        </w:rPr>
        <w:t xml:space="preserve"> </w:t>
      </w:r>
      <w:r w:rsidRPr="00C51B30">
        <w:rPr>
          <w:rFonts w:ascii="Times New Roman" w:eastAsia="Times New Roman" w:hAnsi="Times New Roman" w:cs="Times New Roman"/>
          <w:color w:val="000000"/>
          <w:kern w:val="2"/>
          <w:szCs w:val="24"/>
          <w:lang w:eastAsia="pl-PL"/>
          <w14:ligatures w14:val="standardContextual"/>
        </w:rPr>
        <w:t>Wszelkie oświadczenia Stron umowy będą składane w formie pisemnej pod rygorem nieważności listem poleconym lub za potwierdzeniem ich złożenia lub zgodnie z postanowieniami ust. 2 poniżej. 2.</w:t>
      </w:r>
      <w:r w:rsidRPr="00C51B30">
        <w:rPr>
          <w:rFonts w:ascii="Arial" w:eastAsia="Arial" w:hAnsi="Arial" w:cs="Arial"/>
          <w:color w:val="000000"/>
          <w:kern w:val="2"/>
          <w:szCs w:val="24"/>
          <w:lang w:eastAsia="pl-PL"/>
          <w14:ligatures w14:val="standardContextual"/>
        </w:rPr>
        <w:t xml:space="preserve"> </w:t>
      </w:r>
      <w:r w:rsidRPr="00C51B30">
        <w:rPr>
          <w:rFonts w:ascii="Times New Roman" w:eastAsia="Times New Roman" w:hAnsi="Times New Roman" w:cs="Times New Roman"/>
          <w:color w:val="000000"/>
          <w:kern w:val="2"/>
          <w:szCs w:val="24"/>
          <w:lang w:eastAsia="pl-PL"/>
          <w14:ligatures w14:val="standardContextual"/>
        </w:rPr>
        <w:t xml:space="preserve">Strony zobowiązują się do każdorazowego powiadamiania listem poleconym o zmianie </w:t>
      </w:r>
      <w:r w:rsidRPr="00C51B30">
        <w:rPr>
          <w:rFonts w:ascii="Times New Roman" w:eastAsia="Times New Roman" w:hAnsi="Times New Roman" w:cs="Times New Roman"/>
          <w:color w:val="000000"/>
          <w:kern w:val="2"/>
          <w:szCs w:val="24"/>
          <w:lang w:eastAsia="pl-PL"/>
          <w14:ligatures w14:val="standardContextual"/>
        </w:rPr>
        <w:lastRenderedPageBreak/>
        <w:t xml:space="preserve">adresu swojej siedziby, pod rygorem uznania za skutecznie doręczoną korespondencję wysłaną pod dotychczas znany adres. </w:t>
      </w:r>
    </w:p>
    <w:p w14:paraId="0A2082FE" w14:textId="20E8A37D" w:rsidR="00C51B30" w:rsidRPr="00C51B30" w:rsidRDefault="005B0EF1" w:rsidP="005B0EF1">
      <w:p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Pr>
          <w:rFonts w:ascii="Times New Roman" w:eastAsia="Times New Roman" w:hAnsi="Times New Roman" w:cs="Times New Roman"/>
          <w:color w:val="000000"/>
          <w:kern w:val="2"/>
          <w:szCs w:val="24"/>
          <w:lang w:eastAsia="pl-PL"/>
          <w14:ligatures w14:val="standardContextual"/>
        </w:rPr>
        <w:t>2</w:t>
      </w:r>
      <w:r w:rsidR="00C51B30" w:rsidRPr="00C51B30">
        <w:rPr>
          <w:rFonts w:ascii="Times New Roman" w:eastAsia="Times New Roman" w:hAnsi="Times New Roman" w:cs="Times New Roman"/>
          <w:color w:val="000000"/>
          <w:kern w:val="2"/>
          <w:szCs w:val="24"/>
          <w:lang w:eastAsia="pl-PL"/>
          <w14:ligatures w14:val="standardContextual"/>
        </w:rPr>
        <w:t>.</w:t>
      </w:r>
      <w:r w:rsidR="00C51B30" w:rsidRPr="00C51B30">
        <w:rPr>
          <w:rFonts w:ascii="Arial" w:eastAsia="Arial" w:hAnsi="Arial" w:cs="Arial"/>
          <w:color w:val="000000"/>
          <w:kern w:val="2"/>
          <w:szCs w:val="24"/>
          <w:lang w:eastAsia="pl-PL"/>
          <w14:ligatures w14:val="standardContextual"/>
        </w:rPr>
        <w:t xml:space="preserve"> </w:t>
      </w:r>
      <w:r w:rsidR="00C51B30" w:rsidRPr="00C51B30">
        <w:rPr>
          <w:rFonts w:ascii="Times New Roman" w:eastAsia="Times New Roman" w:hAnsi="Times New Roman" w:cs="Times New Roman"/>
          <w:color w:val="000000"/>
          <w:kern w:val="2"/>
          <w:szCs w:val="24"/>
          <w:lang w:eastAsia="pl-PL"/>
          <w14:ligatures w14:val="standardContextual"/>
        </w:rPr>
        <w:t xml:space="preserve">Ewentualna nieważność jednego lub kilku postanowień niniejszej umowy nie wpływa na ważność umowy w całości. W takim przypadku Strony zastępują nieważne postanowienie postanowieniem zgodnym z celem i innymi postanowieniami umowy. </w:t>
      </w:r>
    </w:p>
    <w:p w14:paraId="1C4DFA61" w14:textId="77777777" w:rsidR="00C51B30" w:rsidRPr="00C51B30" w:rsidRDefault="00C51B30" w:rsidP="00C51B30">
      <w:pPr>
        <w:suppressAutoHyphens w:val="0"/>
        <w:spacing w:after="17"/>
        <w:jc w:val="center"/>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w:t>
      </w:r>
    </w:p>
    <w:p w14:paraId="768B263D" w14:textId="77777777" w:rsidR="00C51B30" w:rsidRPr="00C51B30" w:rsidRDefault="00C51B30" w:rsidP="00C51B30">
      <w:pPr>
        <w:keepNext/>
        <w:keepLines/>
        <w:suppressAutoHyphens w:val="0"/>
        <w:spacing w:after="19"/>
        <w:ind w:left="276" w:hanging="10"/>
        <w:jc w:val="center"/>
        <w:outlineLvl w:val="2"/>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11 </w:t>
      </w:r>
    </w:p>
    <w:p w14:paraId="5346EB8B" w14:textId="77777777" w:rsidR="00C51B30" w:rsidRPr="00C51B30" w:rsidRDefault="00C51B30" w:rsidP="005B0EF1">
      <w:pPr>
        <w:numPr>
          <w:ilvl w:val="0"/>
          <w:numId w:val="69"/>
        </w:numPr>
        <w:suppressAutoHyphens w:val="0"/>
        <w:spacing w:after="13" w:line="267" w:lineRule="auto"/>
        <w:ind w:hanging="374"/>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Strony ustalają, iż do bezpośrednich kontaktów, mających na celu zapewnienie sprawnej realizacji przedmiotu umowy, jego bieżący nadzór oraz weryfikację, upoważnione zostają następujące osoby samodzielnie:  </w:t>
      </w:r>
    </w:p>
    <w:p w14:paraId="62C71739" w14:textId="77777777" w:rsidR="00C51B30" w:rsidRPr="00C51B30" w:rsidRDefault="00C51B30" w:rsidP="00190019">
      <w:pPr>
        <w:numPr>
          <w:ilvl w:val="1"/>
          <w:numId w:val="69"/>
        </w:numPr>
        <w:suppressAutoHyphens w:val="0"/>
        <w:spacing w:after="7" w:line="248"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ze strony Zamawiającego: </w:t>
      </w:r>
      <w:r w:rsidRPr="00C51B30">
        <w:rPr>
          <w:rFonts w:ascii="Times New Roman" w:eastAsia="Times New Roman" w:hAnsi="Times New Roman" w:cs="Times New Roman"/>
          <w:i/>
          <w:color w:val="000000"/>
          <w:kern w:val="2"/>
          <w:szCs w:val="24"/>
          <w:lang w:eastAsia="pl-PL"/>
          <w14:ligatures w14:val="standardContextual"/>
        </w:rPr>
        <w:t>…………………..</w:t>
      </w:r>
      <w:r w:rsidRPr="00C51B30">
        <w:rPr>
          <w:rFonts w:ascii="Times New Roman" w:eastAsia="Times New Roman" w:hAnsi="Times New Roman" w:cs="Times New Roman"/>
          <w:color w:val="000000"/>
          <w:kern w:val="2"/>
          <w:szCs w:val="24"/>
          <w:lang w:eastAsia="pl-PL"/>
          <w14:ligatures w14:val="standardContextual"/>
        </w:rPr>
        <w:t xml:space="preserve"> – </w:t>
      </w:r>
      <w:r w:rsidRPr="00C51B30">
        <w:rPr>
          <w:rFonts w:ascii="Times New Roman" w:eastAsia="Times New Roman" w:hAnsi="Times New Roman" w:cs="Times New Roman"/>
          <w:i/>
          <w:color w:val="000000"/>
          <w:kern w:val="2"/>
          <w:szCs w:val="24"/>
          <w:lang w:eastAsia="pl-PL"/>
          <w14:ligatures w14:val="standardContextual"/>
        </w:rPr>
        <w:t>tel. ………….., e-mail: ………….;</w:t>
      </w:r>
      <w:r w:rsidRPr="00C51B30">
        <w:rPr>
          <w:rFonts w:ascii="Times New Roman" w:eastAsia="Times New Roman" w:hAnsi="Times New Roman" w:cs="Times New Roman"/>
          <w:color w:val="000000"/>
          <w:kern w:val="2"/>
          <w:szCs w:val="24"/>
          <w:lang w:eastAsia="pl-PL"/>
          <w14:ligatures w14:val="standardContextual"/>
        </w:rPr>
        <w:t xml:space="preserve"> </w:t>
      </w:r>
    </w:p>
    <w:p w14:paraId="0AD2DCD9" w14:textId="77777777" w:rsidR="00C51B30" w:rsidRPr="00C51B30" w:rsidRDefault="00C51B30" w:rsidP="00190019">
      <w:pPr>
        <w:numPr>
          <w:ilvl w:val="1"/>
          <w:numId w:val="69"/>
        </w:numPr>
        <w:suppressAutoHyphens w:val="0"/>
        <w:spacing w:after="34" w:line="248" w:lineRule="auto"/>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ze strony Wykonawcy: </w:t>
      </w:r>
      <w:r w:rsidRPr="00C51B30">
        <w:rPr>
          <w:rFonts w:ascii="Times New Roman" w:eastAsia="Times New Roman" w:hAnsi="Times New Roman" w:cs="Times New Roman"/>
          <w:i/>
          <w:color w:val="000000"/>
          <w:kern w:val="2"/>
          <w:szCs w:val="24"/>
          <w:lang w:eastAsia="pl-PL"/>
          <w14:ligatures w14:val="standardContextual"/>
        </w:rPr>
        <w:t>…………………..</w:t>
      </w:r>
      <w:r w:rsidRPr="00C51B30">
        <w:rPr>
          <w:rFonts w:ascii="Times New Roman" w:eastAsia="Times New Roman" w:hAnsi="Times New Roman" w:cs="Times New Roman"/>
          <w:color w:val="000000"/>
          <w:kern w:val="2"/>
          <w:szCs w:val="24"/>
          <w:lang w:eastAsia="pl-PL"/>
          <w14:ligatures w14:val="standardContextual"/>
        </w:rPr>
        <w:t xml:space="preserve"> – </w:t>
      </w:r>
      <w:r w:rsidRPr="00C51B30">
        <w:rPr>
          <w:rFonts w:ascii="Times New Roman" w:eastAsia="Times New Roman" w:hAnsi="Times New Roman" w:cs="Times New Roman"/>
          <w:i/>
          <w:color w:val="000000"/>
          <w:kern w:val="2"/>
          <w:szCs w:val="24"/>
          <w:lang w:eastAsia="pl-PL"/>
          <w14:ligatures w14:val="standardContextual"/>
        </w:rPr>
        <w:t>tel. ………….., e-mail: ………..….</w:t>
      </w:r>
      <w:r w:rsidRPr="00C51B30">
        <w:rPr>
          <w:rFonts w:ascii="Times New Roman" w:eastAsia="Times New Roman" w:hAnsi="Times New Roman" w:cs="Times New Roman"/>
          <w:color w:val="000000"/>
          <w:kern w:val="2"/>
          <w:szCs w:val="24"/>
          <w:lang w:eastAsia="pl-PL"/>
          <w14:ligatures w14:val="standardContextual"/>
        </w:rPr>
        <w:t xml:space="preserve"> </w:t>
      </w:r>
    </w:p>
    <w:p w14:paraId="566F1CF7" w14:textId="77777777" w:rsidR="00C51B30" w:rsidRPr="00C51B30" w:rsidRDefault="00C51B30" w:rsidP="005B0EF1">
      <w:pPr>
        <w:numPr>
          <w:ilvl w:val="0"/>
          <w:numId w:val="69"/>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Strony zgodnie postanawiają, iż osoby wskazane powyżej nie są uprawnione do podejmowania decyzji w zakresie zmiany warunków realizacji niniejszej umowy, a w szczególności wzrostu kosztów, zwiększania lub zmiany przedmiotu umowy. </w:t>
      </w:r>
    </w:p>
    <w:p w14:paraId="7FB7090B" w14:textId="77777777" w:rsidR="00C51B30" w:rsidRPr="00C51B30" w:rsidRDefault="00C51B30" w:rsidP="005B0EF1">
      <w:pPr>
        <w:numPr>
          <w:ilvl w:val="0"/>
          <w:numId w:val="69"/>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gdy niniejsza umowa wymaga dokonania uzgodnień pomiędzy Stronami, przyjmuje się, że do dokonania uzgodnień upoważnieni są ww. przedstawiciele Stron. Wszelka korespondencja wysyłana za pośrednictwem poczty elektronicznej powinna być kierowana na wskazane w ust. 1 adresy e-mail. </w:t>
      </w:r>
    </w:p>
    <w:p w14:paraId="2BE2D89E" w14:textId="77777777" w:rsidR="00C51B30" w:rsidRPr="00C51B30" w:rsidRDefault="00C51B30" w:rsidP="005B0EF1">
      <w:pPr>
        <w:numPr>
          <w:ilvl w:val="0"/>
          <w:numId w:val="69"/>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Zmiana osoby wskazanej w ust. 1 wymaga powiadomienia drugiej Strony, nie stanowi zmiany Umowy i nie wymaga zawarcia Aneksu. </w:t>
      </w:r>
    </w:p>
    <w:p w14:paraId="389CF559" w14:textId="77777777" w:rsidR="00C51B30" w:rsidRPr="00C51B30" w:rsidRDefault="00C51B30" w:rsidP="00C51B30">
      <w:pPr>
        <w:suppressAutoHyphens w:val="0"/>
        <w:spacing w:after="8"/>
        <w:jc w:val="center"/>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w:t>
      </w:r>
    </w:p>
    <w:p w14:paraId="3F58B0D6" w14:textId="77777777" w:rsidR="005B0EF1" w:rsidRDefault="00C51B30" w:rsidP="00C51B30">
      <w:pPr>
        <w:suppressAutoHyphens w:val="0"/>
        <w:spacing w:after="13" w:line="267" w:lineRule="auto"/>
        <w:ind w:left="14" w:firstLine="4345"/>
        <w:jc w:val="both"/>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12 </w:t>
      </w:r>
    </w:p>
    <w:p w14:paraId="787D29E6" w14:textId="36A6A56C" w:rsidR="00C51B30" w:rsidRPr="00C51B30" w:rsidRDefault="00C51B30" w:rsidP="005B0EF1">
      <w:p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1.</w:t>
      </w:r>
      <w:r w:rsidRPr="00C51B30">
        <w:rPr>
          <w:rFonts w:ascii="Arial" w:eastAsia="Arial" w:hAnsi="Arial" w:cs="Arial"/>
          <w:color w:val="000000"/>
          <w:kern w:val="2"/>
          <w:szCs w:val="24"/>
          <w:lang w:eastAsia="pl-PL"/>
          <w14:ligatures w14:val="standardContextual"/>
        </w:rPr>
        <w:t xml:space="preserve"> </w:t>
      </w:r>
      <w:r w:rsidR="005B0EF1">
        <w:rPr>
          <w:rFonts w:ascii="Arial" w:eastAsia="Arial" w:hAnsi="Arial" w:cs="Arial"/>
          <w:color w:val="000000"/>
          <w:kern w:val="2"/>
          <w:szCs w:val="24"/>
          <w:lang w:eastAsia="pl-PL"/>
          <w14:ligatures w14:val="standardContextual"/>
        </w:rPr>
        <w:t xml:space="preserve">  </w:t>
      </w:r>
      <w:r w:rsidRPr="00C51B30">
        <w:rPr>
          <w:rFonts w:ascii="Times New Roman" w:eastAsia="Times New Roman" w:hAnsi="Times New Roman" w:cs="Times New Roman"/>
          <w:color w:val="000000"/>
          <w:kern w:val="2"/>
          <w:szCs w:val="24"/>
          <w:lang w:eastAsia="pl-PL"/>
          <w14:ligatures w14:val="standardContextual"/>
        </w:rPr>
        <w:t xml:space="preserve">Wykonawcy nie przysługuje prawo przenoszenia, cesji, przekazu, zastawienia na podmioty trzecie swych praw, wierzytelności i zobowiązań wynikających z niniejszej Umowy, bez uprzedniej, pisemnej zgody Zamawiającego.  </w:t>
      </w:r>
    </w:p>
    <w:p w14:paraId="74BD6333" w14:textId="77777777" w:rsidR="00C51B30" w:rsidRPr="00C51B30" w:rsidRDefault="00C51B30" w:rsidP="005B0EF1">
      <w:pPr>
        <w:numPr>
          <w:ilvl w:val="0"/>
          <w:numId w:val="70"/>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sprawach nieuregulowanych niniejszą Umową mają zastosowanie przepisy prawa polskiego (RP), w szczególności ustawy z dnia 23 kwietnia 1964 r. – Kodeks cywilny (t. j. Dz. U. 2023 poz. 1610 ze zm.). </w:t>
      </w:r>
    </w:p>
    <w:p w14:paraId="2093851B" w14:textId="77777777" w:rsidR="00C51B30" w:rsidRPr="00C51B30" w:rsidRDefault="00C51B30" w:rsidP="005B0EF1">
      <w:pPr>
        <w:numPr>
          <w:ilvl w:val="0"/>
          <w:numId w:val="70"/>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Wszelkie zmiany lub uzupełnienia niniejszej Umowy mogą nastąpić za zgodą Stron w formie pisemnej pod rygorem nieważności. </w:t>
      </w:r>
    </w:p>
    <w:p w14:paraId="56660DBC" w14:textId="77777777" w:rsidR="00C51B30" w:rsidRPr="00C51B30" w:rsidRDefault="00C51B30" w:rsidP="005B0EF1">
      <w:pPr>
        <w:numPr>
          <w:ilvl w:val="0"/>
          <w:numId w:val="70"/>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w:t>
      </w:r>
      <w:r w:rsidRPr="00C51B30">
        <w:rPr>
          <w:rFonts w:ascii="Times New Roman" w:eastAsia="Times New Roman" w:hAnsi="Times New Roman" w:cs="Times New Roman"/>
          <w:color w:val="000000"/>
          <w:kern w:val="2"/>
          <w:szCs w:val="24"/>
          <w:vertAlign w:val="superscript"/>
          <w:lang w:eastAsia="pl-PL"/>
          <w14:ligatures w14:val="standardContextual"/>
        </w:rPr>
        <w:t>2</w:t>
      </w:r>
      <w:r w:rsidRPr="00C51B30">
        <w:rPr>
          <w:rFonts w:ascii="Times New Roman" w:eastAsia="Times New Roman" w:hAnsi="Times New Roman" w:cs="Times New Roman"/>
          <w:color w:val="000000"/>
          <w:kern w:val="2"/>
          <w:szCs w:val="24"/>
          <w:lang w:eastAsia="pl-PL"/>
          <w14:ligatures w14:val="standardContextual"/>
        </w:rPr>
        <w:t xml:space="preserve">, zgodnie z Regulaminem tego Sądu, a dopiero w przypadku braku zawarcia ugody przed Mediatorem Stałym Sądu Polubownego przy Prokuratorii Generalnej RP, spór będzie poddany rozstrzygnięciu przez sąd powszechny właściwy miejscowo dla siedziby Zamawiającego. </w:t>
      </w:r>
    </w:p>
    <w:p w14:paraId="2429D697" w14:textId="77777777" w:rsidR="00C51B30" w:rsidRPr="00C51B30" w:rsidRDefault="00C51B30" w:rsidP="005B0EF1">
      <w:pPr>
        <w:numPr>
          <w:ilvl w:val="0"/>
          <w:numId w:val="70"/>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Niniejsza umowa została sporządzona pisemnie na zasadach określonych w art. 78 i 78</w:t>
      </w:r>
      <w:r w:rsidRPr="00C51B30">
        <w:rPr>
          <w:rFonts w:ascii="Times New Roman" w:eastAsia="Times New Roman" w:hAnsi="Times New Roman" w:cs="Times New Roman"/>
          <w:color w:val="000000"/>
          <w:kern w:val="2"/>
          <w:szCs w:val="24"/>
          <w:vertAlign w:val="superscript"/>
          <w:lang w:eastAsia="pl-PL"/>
          <w14:ligatures w14:val="standardContextual"/>
        </w:rPr>
        <w:t>1</w:t>
      </w:r>
      <w:r w:rsidRPr="00C51B30">
        <w:rPr>
          <w:rFonts w:ascii="Times New Roman" w:eastAsia="Times New Roman" w:hAnsi="Times New Roman" w:cs="Times New Roman"/>
          <w:color w:val="000000"/>
          <w:kern w:val="2"/>
          <w:szCs w:val="24"/>
          <w:lang w:eastAsia="pl-PL"/>
          <w14:ligatures w14:val="standardContextual"/>
        </w:rPr>
        <w:t xml:space="preserve"> Kodeksu cywilnego tj. opatrzony przez upoważnionych przedstawicieli obu Stron podpisami kwalifikowanymi lub podpisami własnoręcznymi w dwóch (2) jednobrzmiących egzemplarzach, po jednym (1) dla każdej ze Stron, z zastrzeżeniem ust. 6 poniżej. </w:t>
      </w:r>
    </w:p>
    <w:p w14:paraId="741A2AE8" w14:textId="77777777" w:rsidR="00C51B30" w:rsidRPr="00C51B30" w:rsidRDefault="00C51B30" w:rsidP="005B0EF1">
      <w:pPr>
        <w:numPr>
          <w:ilvl w:val="0"/>
          <w:numId w:val="70"/>
        </w:numPr>
        <w:suppressAutoHyphens w:val="0"/>
        <w:spacing w:after="13" w:line="267" w:lineRule="auto"/>
        <w:ind w:left="426" w:hanging="426"/>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Strony zgodnie oświadczają, że w przypadku zawarcia niniejszej umowy w formie elektronicznej za pomocą kwalifikowanego podpisu elektronicznego, będącej zgodnie z art. 78</w:t>
      </w:r>
      <w:r w:rsidRPr="00C51B30">
        <w:rPr>
          <w:rFonts w:ascii="Times New Roman" w:eastAsia="Times New Roman" w:hAnsi="Times New Roman" w:cs="Times New Roman"/>
          <w:color w:val="000000"/>
          <w:kern w:val="2"/>
          <w:szCs w:val="24"/>
          <w:vertAlign w:val="superscript"/>
          <w:lang w:eastAsia="pl-PL"/>
          <w14:ligatures w14:val="standardContextual"/>
        </w:rPr>
        <w:t>1</w:t>
      </w:r>
      <w:r w:rsidRPr="00C51B30">
        <w:rPr>
          <w:rFonts w:ascii="Times New Roman" w:eastAsia="Times New Roman" w:hAnsi="Times New Roman" w:cs="Times New Roman"/>
          <w:color w:val="000000"/>
          <w:kern w:val="2"/>
          <w:szCs w:val="24"/>
          <w:lang w:eastAsia="pl-PL"/>
          <w14:ligatures w14:val="standardContextual"/>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 </w:t>
      </w:r>
    </w:p>
    <w:p w14:paraId="2AECEE22" w14:textId="77777777" w:rsidR="00C51B30" w:rsidRPr="00C51B30" w:rsidRDefault="00C51B30" w:rsidP="00C51B30">
      <w:pPr>
        <w:suppressAutoHyphens w:val="0"/>
        <w:spacing w:after="55"/>
        <w:ind w:left="362"/>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5E785EE6" w14:textId="77777777" w:rsidR="00C51B30" w:rsidRPr="00C51B30" w:rsidRDefault="00C51B30" w:rsidP="00C51B30">
      <w:pPr>
        <w:suppressAutoHyphens w:val="0"/>
        <w:spacing w:after="45" w:line="271" w:lineRule="auto"/>
        <w:ind w:left="-3"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i/>
          <w:color w:val="000000"/>
          <w:kern w:val="2"/>
          <w:szCs w:val="24"/>
          <w:u w:val="single" w:color="000000"/>
          <w:lang w:eastAsia="pl-PL"/>
          <w14:ligatures w14:val="standardContextual"/>
        </w:rPr>
        <w:lastRenderedPageBreak/>
        <w:t>Załączniki do umowy:</w:t>
      </w:r>
      <w:r w:rsidRPr="00C51B30">
        <w:rPr>
          <w:rFonts w:ascii="Times New Roman" w:eastAsia="Times New Roman" w:hAnsi="Times New Roman" w:cs="Times New Roman"/>
          <w:i/>
          <w:color w:val="000000"/>
          <w:kern w:val="2"/>
          <w:szCs w:val="24"/>
          <w:lang w:eastAsia="pl-PL"/>
          <w14:ligatures w14:val="standardContextual"/>
        </w:rPr>
        <w:t xml:space="preserve">  </w:t>
      </w:r>
    </w:p>
    <w:p w14:paraId="4ADD8182" w14:textId="77777777" w:rsidR="00C51B30" w:rsidRPr="00C51B30" w:rsidRDefault="00C51B30" w:rsidP="00C51B30">
      <w:pPr>
        <w:suppressAutoHyphens w:val="0"/>
        <w:spacing w:after="67" w:line="248" w:lineRule="auto"/>
        <w:ind w:left="-3"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i/>
          <w:color w:val="000000"/>
          <w:kern w:val="2"/>
          <w:szCs w:val="24"/>
          <w:lang w:eastAsia="pl-PL"/>
          <w14:ligatures w14:val="standardContextual"/>
        </w:rPr>
        <w:t xml:space="preserve">Załącznik nr 1 - Protokół odbioru częściowego – potwierdzenie wykonania usług </w:t>
      </w:r>
    </w:p>
    <w:p w14:paraId="2EBE3DE8" w14:textId="77777777" w:rsidR="00C51B30" w:rsidRPr="00C51B30" w:rsidRDefault="00C51B30" w:rsidP="00C51B30">
      <w:pPr>
        <w:suppressAutoHyphens w:val="0"/>
        <w:spacing w:after="7" w:line="248" w:lineRule="auto"/>
        <w:ind w:left="-3"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i/>
          <w:color w:val="000000"/>
          <w:kern w:val="2"/>
          <w:szCs w:val="24"/>
          <w:lang w:eastAsia="pl-PL"/>
          <w14:ligatures w14:val="standardContextual"/>
        </w:rPr>
        <w:t xml:space="preserve">Załącznik nr 2 – Kalkulacja cenowa na poszczególne badania </w:t>
      </w:r>
    </w:p>
    <w:p w14:paraId="5359B36A" w14:textId="77777777" w:rsidR="00C51B30" w:rsidRPr="00C51B30" w:rsidRDefault="00C51B30" w:rsidP="00C51B30">
      <w:pPr>
        <w:suppressAutoHyphens w:val="0"/>
        <w:spacing w:after="0"/>
        <w:ind w:left="286"/>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701DFDF7" w14:textId="3D270AF3" w:rsidR="00C51B30" w:rsidRPr="00C51B30" w:rsidRDefault="00C51B30" w:rsidP="00C51B30">
      <w:pPr>
        <w:suppressAutoHyphens w:val="0"/>
        <w:spacing w:after="0"/>
        <w:ind w:left="286"/>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3EFA9AC3" w14:textId="77777777" w:rsidR="00F87779" w:rsidRDefault="00C51B30" w:rsidP="00C51B30">
      <w:pPr>
        <w:tabs>
          <w:tab w:val="center" w:pos="956"/>
          <w:tab w:val="center" w:pos="2129"/>
          <w:tab w:val="center" w:pos="2840"/>
          <w:tab w:val="center" w:pos="3548"/>
          <w:tab w:val="center" w:pos="4256"/>
          <w:tab w:val="center" w:pos="5637"/>
        </w:tabs>
        <w:suppressAutoHyphens w:val="0"/>
        <w:spacing w:after="0"/>
        <w:rPr>
          <w:rFonts w:ascii="Calibri" w:eastAsia="Calibri" w:hAnsi="Calibri" w:cs="Calibri"/>
          <w:color w:val="000000"/>
          <w:kern w:val="2"/>
          <w:szCs w:val="24"/>
          <w:lang w:eastAsia="pl-PL"/>
          <w14:ligatures w14:val="standardContextual"/>
        </w:rPr>
      </w:pPr>
      <w:r w:rsidRPr="00C51B30">
        <w:rPr>
          <w:rFonts w:ascii="Calibri" w:eastAsia="Calibri" w:hAnsi="Calibri" w:cs="Calibri"/>
          <w:color w:val="000000"/>
          <w:kern w:val="2"/>
          <w:szCs w:val="24"/>
          <w:lang w:eastAsia="pl-PL"/>
          <w14:ligatures w14:val="standardContextual"/>
        </w:rPr>
        <w:tab/>
      </w:r>
    </w:p>
    <w:p w14:paraId="120C75DB" w14:textId="77777777" w:rsidR="00F87779" w:rsidRDefault="00F87779" w:rsidP="00C51B30">
      <w:pPr>
        <w:tabs>
          <w:tab w:val="center" w:pos="956"/>
          <w:tab w:val="center" w:pos="2129"/>
          <w:tab w:val="center" w:pos="2840"/>
          <w:tab w:val="center" w:pos="3548"/>
          <w:tab w:val="center" w:pos="4256"/>
          <w:tab w:val="center" w:pos="5637"/>
        </w:tabs>
        <w:suppressAutoHyphens w:val="0"/>
        <w:spacing w:after="0"/>
        <w:rPr>
          <w:rFonts w:ascii="Calibri" w:eastAsia="Calibri" w:hAnsi="Calibri" w:cs="Calibri"/>
          <w:color w:val="000000"/>
          <w:kern w:val="2"/>
          <w:szCs w:val="24"/>
          <w:lang w:eastAsia="pl-PL"/>
          <w14:ligatures w14:val="standardContextual"/>
        </w:rPr>
      </w:pPr>
    </w:p>
    <w:p w14:paraId="65C91594" w14:textId="77777777" w:rsidR="00F87779" w:rsidRDefault="00F87779" w:rsidP="00C51B30">
      <w:pPr>
        <w:tabs>
          <w:tab w:val="center" w:pos="956"/>
          <w:tab w:val="center" w:pos="2129"/>
          <w:tab w:val="center" w:pos="2840"/>
          <w:tab w:val="center" w:pos="3548"/>
          <w:tab w:val="center" w:pos="4256"/>
          <w:tab w:val="center" w:pos="5637"/>
        </w:tabs>
        <w:suppressAutoHyphens w:val="0"/>
        <w:spacing w:after="0"/>
        <w:rPr>
          <w:rFonts w:ascii="Calibri" w:eastAsia="Calibri" w:hAnsi="Calibri" w:cs="Calibri"/>
          <w:color w:val="000000"/>
          <w:kern w:val="2"/>
          <w:szCs w:val="24"/>
          <w:lang w:eastAsia="pl-PL"/>
          <w14:ligatures w14:val="standardContextual"/>
        </w:rPr>
      </w:pPr>
    </w:p>
    <w:p w14:paraId="35699E0D" w14:textId="77777777" w:rsidR="00F87779" w:rsidRDefault="00F87779" w:rsidP="00C51B30">
      <w:pPr>
        <w:tabs>
          <w:tab w:val="center" w:pos="956"/>
          <w:tab w:val="center" w:pos="2129"/>
          <w:tab w:val="center" w:pos="2840"/>
          <w:tab w:val="center" w:pos="3548"/>
          <w:tab w:val="center" w:pos="4256"/>
          <w:tab w:val="center" w:pos="5637"/>
        </w:tabs>
        <w:suppressAutoHyphens w:val="0"/>
        <w:spacing w:after="0"/>
        <w:rPr>
          <w:rFonts w:ascii="Calibri" w:eastAsia="Calibri" w:hAnsi="Calibri" w:cs="Calibri"/>
          <w:color w:val="000000"/>
          <w:kern w:val="2"/>
          <w:szCs w:val="24"/>
          <w:lang w:eastAsia="pl-PL"/>
          <w14:ligatures w14:val="standardContextual"/>
        </w:rPr>
      </w:pPr>
    </w:p>
    <w:p w14:paraId="6D6ECF35" w14:textId="77777777" w:rsidR="00F87779" w:rsidRDefault="00F87779" w:rsidP="00C51B30">
      <w:pPr>
        <w:tabs>
          <w:tab w:val="center" w:pos="956"/>
          <w:tab w:val="center" w:pos="2129"/>
          <w:tab w:val="center" w:pos="2840"/>
          <w:tab w:val="center" w:pos="3548"/>
          <w:tab w:val="center" w:pos="4256"/>
          <w:tab w:val="center" w:pos="5637"/>
        </w:tabs>
        <w:suppressAutoHyphens w:val="0"/>
        <w:spacing w:after="0"/>
        <w:rPr>
          <w:rFonts w:ascii="Calibri" w:eastAsia="Calibri" w:hAnsi="Calibri" w:cs="Calibri"/>
          <w:color w:val="000000"/>
          <w:kern w:val="2"/>
          <w:szCs w:val="24"/>
          <w:lang w:eastAsia="pl-PL"/>
          <w14:ligatures w14:val="standardContextual"/>
        </w:rPr>
      </w:pPr>
    </w:p>
    <w:p w14:paraId="358D99B5" w14:textId="77777777" w:rsidR="00F87779" w:rsidRDefault="00F87779" w:rsidP="00C51B30">
      <w:pPr>
        <w:tabs>
          <w:tab w:val="center" w:pos="956"/>
          <w:tab w:val="center" w:pos="2129"/>
          <w:tab w:val="center" w:pos="2840"/>
          <w:tab w:val="center" w:pos="3548"/>
          <w:tab w:val="center" w:pos="4256"/>
          <w:tab w:val="center" w:pos="5637"/>
        </w:tabs>
        <w:suppressAutoHyphens w:val="0"/>
        <w:spacing w:after="0"/>
        <w:rPr>
          <w:rFonts w:ascii="Calibri" w:eastAsia="Calibri" w:hAnsi="Calibri" w:cs="Calibri"/>
          <w:color w:val="000000"/>
          <w:kern w:val="2"/>
          <w:szCs w:val="24"/>
          <w:lang w:eastAsia="pl-PL"/>
          <w14:ligatures w14:val="standardContextual"/>
        </w:rPr>
      </w:pPr>
    </w:p>
    <w:p w14:paraId="20857FA6" w14:textId="77777777" w:rsidR="00F87779" w:rsidRDefault="00F87779" w:rsidP="00C51B30">
      <w:pPr>
        <w:tabs>
          <w:tab w:val="center" w:pos="956"/>
          <w:tab w:val="center" w:pos="2129"/>
          <w:tab w:val="center" w:pos="2840"/>
          <w:tab w:val="center" w:pos="3548"/>
          <w:tab w:val="center" w:pos="4256"/>
          <w:tab w:val="center" w:pos="5637"/>
        </w:tabs>
        <w:suppressAutoHyphens w:val="0"/>
        <w:spacing w:after="0"/>
        <w:rPr>
          <w:rFonts w:ascii="Calibri" w:eastAsia="Calibri" w:hAnsi="Calibri" w:cs="Calibri"/>
          <w:color w:val="000000"/>
          <w:kern w:val="2"/>
          <w:szCs w:val="24"/>
          <w:lang w:eastAsia="pl-PL"/>
          <w14:ligatures w14:val="standardContextual"/>
        </w:rPr>
      </w:pPr>
    </w:p>
    <w:p w14:paraId="6702A820" w14:textId="77777777" w:rsidR="00F87779" w:rsidRDefault="00F87779" w:rsidP="00C51B30">
      <w:pPr>
        <w:tabs>
          <w:tab w:val="center" w:pos="956"/>
          <w:tab w:val="center" w:pos="2129"/>
          <w:tab w:val="center" w:pos="2840"/>
          <w:tab w:val="center" w:pos="3548"/>
          <w:tab w:val="center" w:pos="4256"/>
          <w:tab w:val="center" w:pos="5637"/>
        </w:tabs>
        <w:suppressAutoHyphens w:val="0"/>
        <w:spacing w:after="0"/>
        <w:rPr>
          <w:rFonts w:ascii="Calibri" w:eastAsia="Calibri" w:hAnsi="Calibri" w:cs="Calibri"/>
          <w:color w:val="000000"/>
          <w:kern w:val="2"/>
          <w:szCs w:val="24"/>
          <w:lang w:eastAsia="pl-PL"/>
          <w14:ligatures w14:val="standardContextual"/>
        </w:rPr>
      </w:pPr>
    </w:p>
    <w:p w14:paraId="3F850FFF" w14:textId="77777777" w:rsidR="00F87779" w:rsidRDefault="00F87779" w:rsidP="00C51B30">
      <w:pPr>
        <w:tabs>
          <w:tab w:val="center" w:pos="956"/>
          <w:tab w:val="center" w:pos="2129"/>
          <w:tab w:val="center" w:pos="2840"/>
          <w:tab w:val="center" w:pos="3548"/>
          <w:tab w:val="center" w:pos="4256"/>
          <w:tab w:val="center" w:pos="5637"/>
        </w:tabs>
        <w:suppressAutoHyphens w:val="0"/>
        <w:spacing w:after="0"/>
        <w:rPr>
          <w:rFonts w:ascii="Calibri" w:eastAsia="Calibri" w:hAnsi="Calibri" w:cs="Calibri"/>
          <w:color w:val="000000"/>
          <w:kern w:val="2"/>
          <w:szCs w:val="24"/>
          <w:lang w:eastAsia="pl-PL"/>
          <w14:ligatures w14:val="standardContextual"/>
        </w:rPr>
      </w:pPr>
    </w:p>
    <w:p w14:paraId="5C4FFFBC" w14:textId="77777777" w:rsidR="00F87779" w:rsidRDefault="00F87779" w:rsidP="00C51B30">
      <w:pPr>
        <w:tabs>
          <w:tab w:val="center" w:pos="956"/>
          <w:tab w:val="center" w:pos="2129"/>
          <w:tab w:val="center" w:pos="2840"/>
          <w:tab w:val="center" w:pos="3548"/>
          <w:tab w:val="center" w:pos="4256"/>
          <w:tab w:val="center" w:pos="5637"/>
        </w:tabs>
        <w:suppressAutoHyphens w:val="0"/>
        <w:spacing w:after="0"/>
        <w:rPr>
          <w:rFonts w:ascii="Calibri" w:eastAsia="Calibri" w:hAnsi="Calibri" w:cs="Calibri"/>
          <w:color w:val="000000"/>
          <w:kern w:val="2"/>
          <w:szCs w:val="24"/>
          <w:lang w:eastAsia="pl-PL"/>
          <w14:ligatures w14:val="standardContextual"/>
        </w:rPr>
      </w:pPr>
    </w:p>
    <w:p w14:paraId="49A4F1E1" w14:textId="6EC37AEE" w:rsidR="00C51B30" w:rsidRPr="00C51B30" w:rsidRDefault="00C51B30" w:rsidP="00C51B30">
      <w:pPr>
        <w:tabs>
          <w:tab w:val="center" w:pos="956"/>
          <w:tab w:val="center" w:pos="2129"/>
          <w:tab w:val="center" w:pos="2840"/>
          <w:tab w:val="center" w:pos="3548"/>
          <w:tab w:val="center" w:pos="4256"/>
          <w:tab w:val="center" w:pos="5637"/>
        </w:tabs>
        <w:suppressAutoHyphens w:val="0"/>
        <w:spacing w:after="0"/>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i/>
          <w:color w:val="000000"/>
          <w:kern w:val="2"/>
          <w:szCs w:val="24"/>
          <w:lang w:eastAsia="pl-PL"/>
          <w14:ligatures w14:val="standardContextual"/>
        </w:rPr>
        <w:t xml:space="preserve">Zamawiający : </w:t>
      </w:r>
      <w:r w:rsidRPr="00C51B30">
        <w:rPr>
          <w:rFonts w:ascii="Times New Roman" w:eastAsia="Times New Roman" w:hAnsi="Times New Roman" w:cs="Times New Roman"/>
          <w:b/>
          <w:i/>
          <w:color w:val="000000"/>
          <w:kern w:val="2"/>
          <w:szCs w:val="24"/>
          <w:lang w:eastAsia="pl-PL"/>
          <w14:ligatures w14:val="standardContextual"/>
        </w:rPr>
        <w:tab/>
        <w:t xml:space="preserve"> </w:t>
      </w:r>
      <w:r w:rsidRPr="00C51B30">
        <w:rPr>
          <w:rFonts w:ascii="Times New Roman" w:eastAsia="Times New Roman" w:hAnsi="Times New Roman" w:cs="Times New Roman"/>
          <w:b/>
          <w:i/>
          <w:color w:val="000000"/>
          <w:kern w:val="2"/>
          <w:szCs w:val="24"/>
          <w:lang w:eastAsia="pl-PL"/>
          <w14:ligatures w14:val="standardContextual"/>
        </w:rPr>
        <w:tab/>
        <w:t xml:space="preserve"> </w:t>
      </w:r>
      <w:r w:rsidRPr="00C51B30">
        <w:rPr>
          <w:rFonts w:ascii="Times New Roman" w:eastAsia="Times New Roman" w:hAnsi="Times New Roman" w:cs="Times New Roman"/>
          <w:b/>
          <w:i/>
          <w:color w:val="000000"/>
          <w:kern w:val="2"/>
          <w:szCs w:val="24"/>
          <w:lang w:eastAsia="pl-PL"/>
          <w14:ligatures w14:val="standardContextual"/>
        </w:rPr>
        <w:tab/>
        <w:t xml:space="preserve"> </w:t>
      </w:r>
      <w:r w:rsidRPr="00C51B30">
        <w:rPr>
          <w:rFonts w:ascii="Times New Roman" w:eastAsia="Times New Roman" w:hAnsi="Times New Roman" w:cs="Times New Roman"/>
          <w:b/>
          <w:i/>
          <w:color w:val="000000"/>
          <w:kern w:val="2"/>
          <w:szCs w:val="24"/>
          <w:lang w:eastAsia="pl-PL"/>
          <w14:ligatures w14:val="standardContextual"/>
        </w:rPr>
        <w:tab/>
        <w:t xml:space="preserve"> </w:t>
      </w:r>
      <w:r w:rsidRPr="00C51B30">
        <w:rPr>
          <w:rFonts w:ascii="Times New Roman" w:eastAsia="Times New Roman" w:hAnsi="Times New Roman" w:cs="Times New Roman"/>
          <w:b/>
          <w:i/>
          <w:color w:val="000000"/>
          <w:kern w:val="2"/>
          <w:szCs w:val="24"/>
          <w:lang w:eastAsia="pl-PL"/>
          <w14:ligatures w14:val="standardContextual"/>
        </w:rPr>
        <w:tab/>
        <w:t xml:space="preserve">  Wykonawca : </w:t>
      </w:r>
    </w:p>
    <w:p w14:paraId="57E01609" w14:textId="77777777" w:rsidR="00C51B30" w:rsidRPr="00C51B30" w:rsidRDefault="00C51B30" w:rsidP="00C51B30">
      <w:pPr>
        <w:suppressAutoHyphens w:val="0"/>
        <w:spacing w:after="0"/>
        <w:ind w:left="286"/>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i/>
          <w:color w:val="000000"/>
          <w:kern w:val="2"/>
          <w:szCs w:val="24"/>
          <w:lang w:eastAsia="pl-PL"/>
          <w14:ligatures w14:val="standardContextual"/>
        </w:rPr>
        <w:t xml:space="preserve"> </w:t>
      </w:r>
    </w:p>
    <w:p w14:paraId="4ABA342E" w14:textId="77777777" w:rsidR="00C51B30" w:rsidRPr="00C51B30" w:rsidRDefault="00C51B30" w:rsidP="00C51B30">
      <w:pPr>
        <w:tabs>
          <w:tab w:val="center" w:pos="1964"/>
          <w:tab w:val="center" w:pos="4256"/>
          <w:tab w:val="center" w:pos="4967"/>
          <w:tab w:val="center" w:pos="7050"/>
        </w:tabs>
        <w:suppressAutoHyphens w:val="0"/>
        <w:spacing w:after="13" w:line="267" w:lineRule="auto"/>
        <w:rPr>
          <w:rFonts w:ascii="Times New Roman" w:eastAsia="Times New Roman" w:hAnsi="Times New Roman" w:cs="Times New Roman"/>
          <w:color w:val="000000"/>
          <w:kern w:val="2"/>
          <w:szCs w:val="24"/>
          <w:lang w:eastAsia="pl-PL"/>
          <w14:ligatures w14:val="standardContextual"/>
        </w:rPr>
      </w:pPr>
      <w:r w:rsidRPr="00C51B30">
        <w:rPr>
          <w:rFonts w:ascii="Calibri" w:eastAsia="Calibri" w:hAnsi="Calibri" w:cs="Calibri"/>
          <w:color w:val="000000"/>
          <w:kern w:val="2"/>
          <w:szCs w:val="24"/>
          <w:lang w:eastAsia="pl-PL"/>
          <w14:ligatures w14:val="standardContextual"/>
        </w:rPr>
        <w:tab/>
      </w:r>
      <w:r w:rsidRPr="00C51B30">
        <w:rPr>
          <w:rFonts w:ascii="Times New Roman" w:eastAsia="Times New Roman" w:hAnsi="Times New Roman" w:cs="Times New Roman"/>
          <w:color w:val="000000"/>
          <w:kern w:val="2"/>
          <w:szCs w:val="24"/>
          <w:lang w:eastAsia="pl-PL"/>
          <w14:ligatures w14:val="standardContextual"/>
        </w:rPr>
        <w:t xml:space="preserve">............................................................. </w:t>
      </w:r>
      <w:r w:rsidRPr="00C51B30">
        <w:rPr>
          <w:rFonts w:ascii="Times New Roman" w:eastAsia="Times New Roman" w:hAnsi="Times New Roman" w:cs="Times New Roman"/>
          <w:color w:val="000000"/>
          <w:kern w:val="2"/>
          <w:szCs w:val="24"/>
          <w:lang w:eastAsia="pl-PL"/>
          <w14:ligatures w14:val="standardContextual"/>
        </w:rPr>
        <w:tab/>
        <w:t xml:space="preserve"> </w:t>
      </w:r>
      <w:r w:rsidRPr="00C51B30">
        <w:rPr>
          <w:rFonts w:ascii="Times New Roman" w:eastAsia="Times New Roman" w:hAnsi="Times New Roman" w:cs="Times New Roman"/>
          <w:color w:val="000000"/>
          <w:kern w:val="2"/>
          <w:szCs w:val="24"/>
          <w:lang w:eastAsia="pl-PL"/>
          <w14:ligatures w14:val="standardContextual"/>
        </w:rPr>
        <w:tab/>
        <w:t xml:space="preserve"> </w:t>
      </w:r>
      <w:r w:rsidRPr="00C51B30">
        <w:rPr>
          <w:rFonts w:ascii="Times New Roman" w:eastAsia="Times New Roman" w:hAnsi="Times New Roman" w:cs="Times New Roman"/>
          <w:color w:val="000000"/>
          <w:kern w:val="2"/>
          <w:szCs w:val="24"/>
          <w:lang w:eastAsia="pl-PL"/>
          <w14:ligatures w14:val="standardContextual"/>
        </w:rPr>
        <w:tab/>
        <w:t xml:space="preserve">.................................................. </w:t>
      </w:r>
    </w:p>
    <w:p w14:paraId="5D34B317" w14:textId="1714A022" w:rsidR="00C51B30" w:rsidRDefault="00C51B30" w:rsidP="005B0EF1">
      <w:pPr>
        <w:suppressAutoHyphens w:val="0"/>
        <w:spacing w:after="1352"/>
        <w:ind w:left="4539"/>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w:t>
      </w:r>
      <w:r w:rsidRPr="00C51B30">
        <w:rPr>
          <w:rFonts w:ascii="Times New Roman" w:eastAsia="Times New Roman" w:hAnsi="Times New Roman" w:cs="Times New Roman"/>
          <w:b/>
          <w:color w:val="000000"/>
          <w:kern w:val="2"/>
          <w:szCs w:val="24"/>
          <w:lang w:eastAsia="pl-PL"/>
          <w14:ligatures w14:val="standardContextual"/>
        </w:rPr>
        <w:tab/>
        <w:t xml:space="preserve"> </w:t>
      </w:r>
    </w:p>
    <w:p w14:paraId="5C4865DE" w14:textId="77777777" w:rsidR="00F87779" w:rsidRDefault="00F87779" w:rsidP="005B0EF1">
      <w:pPr>
        <w:suppressAutoHyphens w:val="0"/>
        <w:spacing w:after="1352"/>
        <w:ind w:left="4539"/>
        <w:rPr>
          <w:rFonts w:ascii="Times New Roman" w:eastAsia="Times New Roman" w:hAnsi="Times New Roman" w:cs="Times New Roman"/>
          <w:b/>
          <w:color w:val="000000"/>
          <w:kern w:val="2"/>
          <w:szCs w:val="24"/>
          <w:lang w:eastAsia="pl-PL"/>
          <w14:ligatures w14:val="standardContextual"/>
        </w:rPr>
      </w:pPr>
    </w:p>
    <w:p w14:paraId="164C799E" w14:textId="77777777" w:rsidR="00F87779" w:rsidRDefault="00F87779" w:rsidP="005B0EF1">
      <w:pPr>
        <w:suppressAutoHyphens w:val="0"/>
        <w:spacing w:after="1352"/>
        <w:ind w:left="4539"/>
        <w:rPr>
          <w:rFonts w:ascii="Times New Roman" w:eastAsia="Times New Roman" w:hAnsi="Times New Roman" w:cs="Times New Roman"/>
          <w:b/>
          <w:color w:val="000000"/>
          <w:kern w:val="2"/>
          <w:szCs w:val="24"/>
          <w:lang w:eastAsia="pl-PL"/>
          <w14:ligatures w14:val="standardContextual"/>
        </w:rPr>
      </w:pPr>
    </w:p>
    <w:p w14:paraId="1F919B2F" w14:textId="77777777" w:rsidR="00F87779" w:rsidRDefault="00F87779" w:rsidP="005B0EF1">
      <w:pPr>
        <w:suppressAutoHyphens w:val="0"/>
        <w:spacing w:after="1352"/>
        <w:ind w:left="4539"/>
        <w:rPr>
          <w:rFonts w:ascii="Times New Roman" w:eastAsia="Times New Roman" w:hAnsi="Times New Roman" w:cs="Times New Roman"/>
          <w:b/>
          <w:color w:val="000000"/>
          <w:kern w:val="2"/>
          <w:szCs w:val="24"/>
          <w:lang w:eastAsia="pl-PL"/>
          <w14:ligatures w14:val="standardContextual"/>
        </w:rPr>
      </w:pPr>
    </w:p>
    <w:p w14:paraId="4D82E90C" w14:textId="77777777" w:rsidR="00F87779" w:rsidRDefault="00F87779" w:rsidP="005B0EF1">
      <w:pPr>
        <w:suppressAutoHyphens w:val="0"/>
        <w:spacing w:after="1352"/>
        <w:ind w:left="4539"/>
        <w:rPr>
          <w:rFonts w:ascii="Times New Roman" w:eastAsia="Times New Roman" w:hAnsi="Times New Roman" w:cs="Times New Roman"/>
          <w:b/>
          <w:color w:val="000000"/>
          <w:kern w:val="2"/>
          <w:szCs w:val="24"/>
          <w:lang w:eastAsia="pl-PL"/>
          <w14:ligatures w14:val="standardContextual"/>
        </w:rPr>
      </w:pPr>
    </w:p>
    <w:p w14:paraId="7FD6132B" w14:textId="77777777" w:rsidR="00F87779" w:rsidRPr="00C51B30" w:rsidRDefault="00F87779" w:rsidP="005B0EF1">
      <w:pPr>
        <w:suppressAutoHyphens w:val="0"/>
        <w:spacing w:after="1352"/>
        <w:ind w:left="4539"/>
        <w:rPr>
          <w:rFonts w:ascii="Times New Roman" w:eastAsia="Times New Roman" w:hAnsi="Times New Roman" w:cs="Times New Roman"/>
          <w:color w:val="000000"/>
          <w:kern w:val="2"/>
          <w:szCs w:val="24"/>
          <w:lang w:eastAsia="pl-PL"/>
          <w14:ligatures w14:val="standardContextual"/>
        </w:rPr>
      </w:pPr>
    </w:p>
    <w:p w14:paraId="49C75A63" w14:textId="134C181E" w:rsidR="00C51B30" w:rsidRPr="00C51B30" w:rsidRDefault="00C51B30" w:rsidP="00C51B30">
      <w:pPr>
        <w:suppressAutoHyphens w:val="0"/>
        <w:spacing w:after="0"/>
        <w:ind w:left="10" w:right="261" w:hanging="10"/>
        <w:jc w:val="right"/>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lastRenderedPageBreak/>
        <w:t>Załącznik nr 1 do Umowy nr 80.272.</w:t>
      </w:r>
      <w:r w:rsidR="005B0EF1">
        <w:rPr>
          <w:rFonts w:ascii="Times New Roman" w:eastAsia="Times New Roman" w:hAnsi="Times New Roman" w:cs="Times New Roman"/>
          <w:b/>
          <w:color w:val="000000"/>
          <w:kern w:val="2"/>
          <w:szCs w:val="24"/>
          <w:lang w:eastAsia="pl-PL"/>
          <w14:ligatures w14:val="standardContextual"/>
        </w:rPr>
        <w:t>170</w:t>
      </w:r>
      <w:r w:rsidRPr="00C51B30">
        <w:rPr>
          <w:rFonts w:ascii="Times New Roman" w:eastAsia="Times New Roman" w:hAnsi="Times New Roman" w:cs="Times New Roman"/>
          <w:b/>
          <w:color w:val="000000"/>
          <w:kern w:val="2"/>
          <w:szCs w:val="24"/>
          <w:lang w:eastAsia="pl-PL"/>
          <w14:ligatures w14:val="standardContextual"/>
        </w:rPr>
        <w:t>.202</w:t>
      </w:r>
      <w:r w:rsidR="005B0EF1">
        <w:rPr>
          <w:rFonts w:ascii="Times New Roman" w:eastAsia="Times New Roman" w:hAnsi="Times New Roman" w:cs="Times New Roman"/>
          <w:b/>
          <w:color w:val="000000"/>
          <w:kern w:val="2"/>
          <w:szCs w:val="24"/>
          <w:lang w:eastAsia="pl-PL"/>
          <w14:ligatures w14:val="standardContextual"/>
        </w:rPr>
        <w:t>5</w:t>
      </w:r>
      <w:r w:rsidRPr="00C51B30">
        <w:rPr>
          <w:rFonts w:ascii="Times New Roman" w:eastAsia="Times New Roman" w:hAnsi="Times New Roman" w:cs="Times New Roman"/>
          <w:b/>
          <w:color w:val="000000"/>
          <w:kern w:val="2"/>
          <w:szCs w:val="24"/>
          <w:lang w:eastAsia="pl-PL"/>
          <w14:ligatures w14:val="standardContextual"/>
        </w:rPr>
        <w:t xml:space="preserve">  </w:t>
      </w:r>
    </w:p>
    <w:p w14:paraId="7FE36A6B" w14:textId="77777777" w:rsidR="00C51B30" w:rsidRPr="00C51B30" w:rsidRDefault="00C51B30" w:rsidP="00C51B30">
      <w:pPr>
        <w:suppressAutoHyphens w:val="0"/>
        <w:spacing w:after="19"/>
        <w:ind w:right="221"/>
        <w:jc w:val="right"/>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52767EA2" w14:textId="77777777" w:rsidR="00C51B30" w:rsidRPr="00C51B30" w:rsidRDefault="00C51B30" w:rsidP="00C51B30">
      <w:pPr>
        <w:suppressAutoHyphens w:val="0"/>
        <w:spacing w:after="3"/>
        <w:ind w:left="10" w:right="275" w:hanging="10"/>
        <w:jc w:val="right"/>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Kraków, dnia …….……………… </w:t>
      </w:r>
    </w:p>
    <w:p w14:paraId="26E4FF1E" w14:textId="77777777" w:rsidR="00C51B30" w:rsidRPr="00C51B30" w:rsidRDefault="00C51B30" w:rsidP="00C51B30">
      <w:pPr>
        <w:suppressAutoHyphens w:val="0"/>
        <w:spacing w:after="0"/>
        <w:ind w:left="2"/>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3A1BFBD0" w14:textId="77777777" w:rsidR="00C51B30" w:rsidRPr="00C51B30" w:rsidRDefault="00C51B30" w:rsidP="00C51B30">
      <w:pPr>
        <w:suppressAutoHyphens w:val="0"/>
        <w:spacing w:after="13" w:line="267" w:lineRule="auto"/>
        <w:ind w:left="24" w:right="5965"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/jednostka organizacyjna/ Uniwersytet Jagielloński </w:t>
      </w:r>
    </w:p>
    <w:p w14:paraId="5E983333" w14:textId="77777777" w:rsidR="00C51B30" w:rsidRPr="00C51B30" w:rsidRDefault="00C51B30" w:rsidP="00C51B30">
      <w:pPr>
        <w:suppressAutoHyphens w:val="0"/>
        <w:spacing w:after="0"/>
        <w:ind w:left="2"/>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0FF1272A" w14:textId="77777777" w:rsidR="00C51B30" w:rsidRPr="00C51B30" w:rsidRDefault="00C51B30" w:rsidP="00C51B30">
      <w:pPr>
        <w:keepNext/>
        <w:keepLines/>
        <w:suppressAutoHyphens w:val="0"/>
        <w:spacing w:after="19"/>
        <w:ind w:left="276" w:right="544" w:hanging="10"/>
        <w:jc w:val="center"/>
        <w:outlineLvl w:val="2"/>
        <w:rPr>
          <w:rFonts w:ascii="Times New Roman" w:eastAsia="Times New Roman" w:hAnsi="Times New Roman" w:cs="Times New Roman"/>
          <w:b/>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POTWIERDZENIE ODBIORU CZĘŚCIOWEGO  </w:t>
      </w:r>
    </w:p>
    <w:p w14:paraId="31781E7F" w14:textId="77777777" w:rsidR="00C51B30" w:rsidRPr="00C51B30" w:rsidRDefault="00C51B30" w:rsidP="00C51B30">
      <w:pPr>
        <w:suppressAutoHyphens w:val="0"/>
        <w:spacing w:after="18"/>
        <w:ind w:right="219"/>
        <w:jc w:val="center"/>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w:t>
      </w:r>
    </w:p>
    <w:p w14:paraId="6836B65E" w14:textId="4D8EF9DA" w:rsidR="00C51B30" w:rsidRPr="00C51B30" w:rsidRDefault="00C51B30" w:rsidP="00C51B30">
      <w:pPr>
        <w:suppressAutoHyphens w:val="0"/>
        <w:spacing w:after="7" w:line="248" w:lineRule="auto"/>
        <w:ind w:left="-3" w:right="259"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i/>
          <w:color w:val="000000"/>
          <w:kern w:val="2"/>
          <w:szCs w:val="24"/>
          <w:lang w:eastAsia="pl-PL"/>
          <w14:ligatures w14:val="standardContextual"/>
        </w:rPr>
        <w:t>stanowiącej przedmiot umowy nr 80.272.</w:t>
      </w:r>
      <w:r w:rsidR="005B0EF1">
        <w:rPr>
          <w:rFonts w:ascii="Times New Roman" w:eastAsia="Times New Roman" w:hAnsi="Times New Roman" w:cs="Times New Roman"/>
          <w:i/>
          <w:color w:val="000000"/>
          <w:kern w:val="2"/>
          <w:szCs w:val="24"/>
          <w:lang w:eastAsia="pl-PL"/>
          <w14:ligatures w14:val="standardContextual"/>
        </w:rPr>
        <w:t>170</w:t>
      </w:r>
      <w:r w:rsidRPr="00C51B30">
        <w:rPr>
          <w:rFonts w:ascii="Times New Roman" w:eastAsia="Times New Roman" w:hAnsi="Times New Roman" w:cs="Times New Roman"/>
          <w:i/>
          <w:color w:val="000000"/>
          <w:kern w:val="2"/>
          <w:szCs w:val="24"/>
          <w:lang w:eastAsia="pl-PL"/>
          <w14:ligatures w14:val="standardContextual"/>
        </w:rPr>
        <w:t>.202</w:t>
      </w:r>
      <w:r w:rsidR="005B0EF1">
        <w:rPr>
          <w:rFonts w:ascii="Times New Roman" w:eastAsia="Times New Roman" w:hAnsi="Times New Roman" w:cs="Times New Roman"/>
          <w:i/>
          <w:color w:val="000000"/>
          <w:kern w:val="2"/>
          <w:szCs w:val="24"/>
          <w:lang w:eastAsia="pl-PL"/>
          <w14:ligatures w14:val="standardContextual"/>
        </w:rPr>
        <w:t>5</w:t>
      </w:r>
      <w:r w:rsidRPr="00C51B30">
        <w:rPr>
          <w:rFonts w:ascii="Times New Roman" w:eastAsia="Times New Roman" w:hAnsi="Times New Roman" w:cs="Times New Roman"/>
          <w:i/>
          <w:color w:val="000000"/>
          <w:kern w:val="2"/>
          <w:szCs w:val="24"/>
          <w:lang w:eastAsia="pl-PL"/>
          <w14:ligatures w14:val="standardContextual"/>
        </w:rPr>
        <w:t xml:space="preserve">, realizowanej w postępowaniu na wyłonienie </w:t>
      </w:r>
      <w:r w:rsidR="005B0EF1" w:rsidRPr="005B0EF1">
        <w:rPr>
          <w:rFonts w:ascii="Times New Roman" w:eastAsia="Times New Roman" w:hAnsi="Times New Roman" w:cs="Times New Roman"/>
          <w:i/>
          <w:color w:val="000000"/>
          <w:kern w:val="2"/>
          <w:szCs w:val="24"/>
          <w:lang w:eastAsia="pl-PL"/>
          <w14:ligatures w14:val="standardContextual"/>
        </w:rPr>
        <w:t>Wykonawcy w zakresie świadczenia usługi badania opinii społecznej online na potrzeby Instytutu Psychologii UJ w ramach projektu flagowego "</w:t>
      </w:r>
      <w:proofErr w:type="spellStart"/>
      <w:r w:rsidR="005B0EF1" w:rsidRPr="005B0EF1">
        <w:rPr>
          <w:rFonts w:ascii="Times New Roman" w:eastAsia="Times New Roman" w:hAnsi="Times New Roman" w:cs="Times New Roman"/>
          <w:i/>
          <w:color w:val="000000"/>
          <w:kern w:val="2"/>
          <w:szCs w:val="24"/>
          <w:lang w:eastAsia="pl-PL"/>
          <w14:ligatures w14:val="standardContextual"/>
        </w:rPr>
        <w:t>Behavior</w:t>
      </w:r>
      <w:proofErr w:type="spellEnd"/>
      <w:r w:rsidR="005B0EF1" w:rsidRPr="005B0EF1">
        <w:rPr>
          <w:rFonts w:ascii="Times New Roman" w:eastAsia="Times New Roman" w:hAnsi="Times New Roman" w:cs="Times New Roman"/>
          <w:i/>
          <w:color w:val="000000"/>
          <w:kern w:val="2"/>
          <w:szCs w:val="24"/>
          <w:lang w:eastAsia="pl-PL"/>
          <w14:ligatures w14:val="standardContextual"/>
        </w:rPr>
        <w:t xml:space="preserve"> in </w:t>
      </w:r>
      <w:proofErr w:type="spellStart"/>
      <w:r w:rsidR="005B0EF1" w:rsidRPr="005B0EF1">
        <w:rPr>
          <w:rFonts w:ascii="Times New Roman" w:eastAsia="Times New Roman" w:hAnsi="Times New Roman" w:cs="Times New Roman"/>
          <w:i/>
          <w:color w:val="000000"/>
          <w:kern w:val="2"/>
          <w:szCs w:val="24"/>
          <w:lang w:eastAsia="pl-PL"/>
          <w14:ligatures w14:val="standardContextual"/>
        </w:rPr>
        <w:t>Crisis</w:t>
      </w:r>
      <w:proofErr w:type="spellEnd"/>
      <w:r w:rsidR="005B0EF1" w:rsidRPr="005B0EF1">
        <w:rPr>
          <w:rFonts w:ascii="Times New Roman" w:eastAsia="Times New Roman" w:hAnsi="Times New Roman" w:cs="Times New Roman"/>
          <w:i/>
          <w:color w:val="000000"/>
          <w:kern w:val="2"/>
          <w:szCs w:val="24"/>
          <w:lang w:eastAsia="pl-PL"/>
          <w14:ligatures w14:val="standardContextual"/>
        </w:rPr>
        <w:t xml:space="preserve"> Lab".</w:t>
      </w:r>
      <w:r w:rsidRPr="00C51B30">
        <w:rPr>
          <w:rFonts w:ascii="Times New Roman" w:eastAsia="Times New Roman" w:hAnsi="Times New Roman" w:cs="Times New Roman"/>
          <w:i/>
          <w:color w:val="000000"/>
          <w:kern w:val="2"/>
          <w:szCs w:val="24"/>
          <w:lang w:eastAsia="pl-PL"/>
          <w14:ligatures w14:val="standardContextual"/>
        </w:rPr>
        <w:t xml:space="preserve"> </w:t>
      </w:r>
    </w:p>
    <w:p w14:paraId="15FF11E3" w14:textId="77777777" w:rsidR="00C51B30" w:rsidRPr="00C51B30" w:rsidRDefault="00C51B30" w:rsidP="00C51B30">
      <w:pPr>
        <w:suppressAutoHyphens w:val="0"/>
        <w:spacing w:after="0"/>
        <w:ind w:left="2"/>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 xml:space="preserve"> </w:t>
      </w:r>
    </w:p>
    <w:tbl>
      <w:tblPr>
        <w:tblStyle w:val="TableGrid"/>
        <w:tblW w:w="9069" w:type="dxa"/>
        <w:tblInd w:w="2" w:type="dxa"/>
        <w:tblCellMar>
          <w:top w:w="12" w:type="dxa"/>
          <w:left w:w="115" w:type="dxa"/>
          <w:right w:w="115" w:type="dxa"/>
        </w:tblCellMar>
        <w:tblLook w:val="04A0" w:firstRow="1" w:lastRow="0" w:firstColumn="1" w:lastColumn="0" w:noHBand="0" w:noVBand="1"/>
      </w:tblPr>
      <w:tblGrid>
        <w:gridCol w:w="3262"/>
        <w:gridCol w:w="5807"/>
      </w:tblGrid>
      <w:tr w:rsidR="00C51B30" w:rsidRPr="00C51B30" w14:paraId="267D7489" w14:textId="77777777" w:rsidTr="00BE1783">
        <w:trPr>
          <w:trHeight w:val="1692"/>
        </w:trPr>
        <w:tc>
          <w:tcPr>
            <w:tcW w:w="3262" w:type="dxa"/>
            <w:tcBorders>
              <w:top w:val="single" w:sz="4" w:space="0" w:color="000000"/>
              <w:left w:val="single" w:sz="4" w:space="0" w:color="000000"/>
              <w:bottom w:val="single" w:sz="4" w:space="0" w:color="000000"/>
              <w:right w:val="single" w:sz="4" w:space="0" w:color="000000"/>
            </w:tcBorders>
            <w:vAlign w:val="center"/>
          </w:tcPr>
          <w:p w14:paraId="755DEDDB" w14:textId="77777777" w:rsidR="00C51B30" w:rsidRPr="00C51B30" w:rsidRDefault="00C51B30" w:rsidP="00C51B30">
            <w:pPr>
              <w:spacing w:after="0"/>
              <w:ind w:right="5"/>
              <w:jc w:val="center"/>
              <w:rPr>
                <w:rFonts w:ascii="Times New Roman" w:hAnsi="Times New Roman" w:cs="Times New Roman"/>
                <w:color w:val="000000"/>
              </w:rPr>
            </w:pPr>
            <w:r w:rsidRPr="00C51B30">
              <w:rPr>
                <w:rFonts w:ascii="Times New Roman" w:hAnsi="Times New Roman" w:cs="Times New Roman"/>
                <w:color w:val="000000"/>
              </w:rPr>
              <w:t xml:space="preserve">Nazwa wykonawcy usługi  </w:t>
            </w:r>
          </w:p>
        </w:tc>
        <w:tc>
          <w:tcPr>
            <w:tcW w:w="5807" w:type="dxa"/>
            <w:tcBorders>
              <w:top w:val="single" w:sz="4" w:space="0" w:color="000000"/>
              <w:left w:val="single" w:sz="4" w:space="0" w:color="000000"/>
              <w:bottom w:val="single" w:sz="4" w:space="0" w:color="000000"/>
              <w:right w:val="single" w:sz="4" w:space="0" w:color="000000"/>
            </w:tcBorders>
          </w:tcPr>
          <w:p w14:paraId="2F7AD3D6" w14:textId="77777777" w:rsidR="00C51B30" w:rsidRPr="00C51B30" w:rsidRDefault="00C51B30" w:rsidP="00C51B30">
            <w:pPr>
              <w:spacing w:after="0"/>
              <w:ind w:left="53"/>
              <w:jc w:val="center"/>
              <w:rPr>
                <w:rFonts w:ascii="Times New Roman" w:hAnsi="Times New Roman" w:cs="Times New Roman"/>
                <w:color w:val="000000"/>
              </w:rPr>
            </w:pPr>
            <w:r w:rsidRPr="00C51B30">
              <w:rPr>
                <w:rFonts w:ascii="Times New Roman" w:hAnsi="Times New Roman" w:cs="Times New Roman"/>
                <w:color w:val="000000"/>
              </w:rPr>
              <w:t xml:space="preserve"> </w:t>
            </w:r>
          </w:p>
          <w:p w14:paraId="161D742A" w14:textId="77777777" w:rsidR="00C51B30" w:rsidRPr="00C51B30" w:rsidRDefault="00C51B30" w:rsidP="00C51B30">
            <w:pPr>
              <w:spacing w:after="24"/>
              <w:ind w:left="53"/>
              <w:jc w:val="center"/>
              <w:rPr>
                <w:rFonts w:ascii="Times New Roman" w:hAnsi="Times New Roman" w:cs="Times New Roman"/>
                <w:color w:val="000000"/>
              </w:rPr>
            </w:pPr>
            <w:r w:rsidRPr="00C51B30">
              <w:rPr>
                <w:rFonts w:ascii="Times New Roman" w:hAnsi="Times New Roman" w:cs="Times New Roman"/>
                <w:color w:val="000000"/>
              </w:rPr>
              <w:t xml:space="preserve"> </w:t>
            </w:r>
          </w:p>
          <w:p w14:paraId="02FE2450" w14:textId="77777777" w:rsidR="00C51B30" w:rsidRPr="00C51B30" w:rsidRDefault="00C51B30" w:rsidP="00C51B30">
            <w:pPr>
              <w:spacing w:after="398"/>
              <w:ind w:right="1"/>
              <w:jc w:val="center"/>
              <w:rPr>
                <w:rFonts w:ascii="Times New Roman" w:hAnsi="Times New Roman" w:cs="Times New Roman"/>
                <w:color w:val="000000"/>
              </w:rPr>
            </w:pPr>
            <w:r w:rsidRPr="00C51B30">
              <w:rPr>
                <w:rFonts w:ascii="Times New Roman" w:hAnsi="Times New Roman" w:cs="Times New Roman"/>
                <w:color w:val="000000"/>
              </w:rPr>
              <w:t xml:space="preserve">…….……………………………………….. </w:t>
            </w:r>
          </w:p>
          <w:p w14:paraId="6AC3B540" w14:textId="77777777" w:rsidR="00C51B30" w:rsidRPr="00C51B30" w:rsidRDefault="00C51B30" w:rsidP="00C51B30">
            <w:pPr>
              <w:spacing w:after="56"/>
              <w:ind w:left="1"/>
              <w:jc w:val="center"/>
              <w:rPr>
                <w:rFonts w:ascii="Times New Roman" w:hAnsi="Times New Roman" w:cs="Times New Roman"/>
                <w:color w:val="000000"/>
              </w:rPr>
            </w:pPr>
            <w:r w:rsidRPr="00C51B30">
              <w:rPr>
                <w:rFonts w:ascii="Times New Roman" w:hAnsi="Times New Roman" w:cs="Times New Roman"/>
                <w:color w:val="000000"/>
              </w:rPr>
              <w:t xml:space="preserve">……………………………………………... </w:t>
            </w:r>
          </w:p>
          <w:p w14:paraId="710D4E30" w14:textId="77777777" w:rsidR="00C51B30" w:rsidRPr="00C51B30" w:rsidRDefault="00C51B30" w:rsidP="00C51B30">
            <w:pPr>
              <w:spacing w:after="0"/>
              <w:ind w:right="3"/>
              <w:jc w:val="center"/>
              <w:rPr>
                <w:rFonts w:ascii="Times New Roman" w:hAnsi="Times New Roman" w:cs="Times New Roman"/>
                <w:color w:val="000000"/>
              </w:rPr>
            </w:pPr>
            <w:r w:rsidRPr="00C51B30">
              <w:rPr>
                <w:rFonts w:ascii="Times New Roman" w:hAnsi="Times New Roman" w:cs="Times New Roman"/>
                <w:i/>
                <w:color w:val="000000"/>
              </w:rPr>
              <w:t xml:space="preserve"> (nazwa, adres, NIP wykonawcy usługi) </w:t>
            </w:r>
          </w:p>
        </w:tc>
      </w:tr>
      <w:tr w:rsidR="00C51B30" w:rsidRPr="00C51B30" w14:paraId="4CEA8C31" w14:textId="77777777" w:rsidTr="00BE1783">
        <w:trPr>
          <w:trHeight w:val="1529"/>
        </w:trPr>
        <w:tc>
          <w:tcPr>
            <w:tcW w:w="3262" w:type="dxa"/>
            <w:tcBorders>
              <w:top w:val="single" w:sz="4" w:space="0" w:color="000000"/>
              <w:left w:val="single" w:sz="4" w:space="0" w:color="000000"/>
              <w:bottom w:val="single" w:sz="4" w:space="0" w:color="000000"/>
              <w:right w:val="single" w:sz="4" w:space="0" w:color="000000"/>
            </w:tcBorders>
            <w:vAlign w:val="center"/>
          </w:tcPr>
          <w:p w14:paraId="35EC713B" w14:textId="77777777" w:rsidR="00C51B30" w:rsidRPr="00C51B30" w:rsidRDefault="00C51B30" w:rsidP="00C51B30">
            <w:pPr>
              <w:spacing w:after="0"/>
              <w:ind w:right="2"/>
              <w:jc w:val="center"/>
              <w:rPr>
                <w:rFonts w:ascii="Times New Roman" w:hAnsi="Times New Roman" w:cs="Times New Roman"/>
                <w:color w:val="000000"/>
              </w:rPr>
            </w:pPr>
            <w:r w:rsidRPr="00C51B30">
              <w:rPr>
                <w:rFonts w:ascii="Times New Roman" w:hAnsi="Times New Roman" w:cs="Times New Roman"/>
                <w:color w:val="000000"/>
              </w:rPr>
              <w:t xml:space="preserve">Nazwa usługi </w:t>
            </w:r>
          </w:p>
        </w:tc>
        <w:tc>
          <w:tcPr>
            <w:tcW w:w="5807" w:type="dxa"/>
            <w:tcBorders>
              <w:top w:val="single" w:sz="4" w:space="0" w:color="000000"/>
              <w:left w:val="single" w:sz="4" w:space="0" w:color="000000"/>
              <w:bottom w:val="single" w:sz="4" w:space="0" w:color="000000"/>
              <w:right w:val="single" w:sz="4" w:space="0" w:color="000000"/>
            </w:tcBorders>
          </w:tcPr>
          <w:p w14:paraId="4AC0A685" w14:textId="77777777" w:rsidR="00C51B30" w:rsidRPr="00C51B30" w:rsidRDefault="00C51B30" w:rsidP="00C51B30">
            <w:pPr>
              <w:spacing w:after="0"/>
              <w:ind w:left="53"/>
              <w:jc w:val="center"/>
              <w:rPr>
                <w:rFonts w:ascii="Times New Roman" w:hAnsi="Times New Roman" w:cs="Times New Roman"/>
                <w:color w:val="000000"/>
              </w:rPr>
            </w:pPr>
            <w:r w:rsidRPr="00C51B30">
              <w:rPr>
                <w:rFonts w:ascii="Times New Roman" w:hAnsi="Times New Roman" w:cs="Times New Roman"/>
                <w:color w:val="000000"/>
              </w:rPr>
              <w:t xml:space="preserve"> </w:t>
            </w:r>
          </w:p>
          <w:p w14:paraId="5BC11E19" w14:textId="77777777" w:rsidR="00C51B30" w:rsidRPr="00C51B30" w:rsidRDefault="00C51B30" w:rsidP="00C51B30">
            <w:pPr>
              <w:spacing w:after="0"/>
              <w:ind w:left="53"/>
              <w:jc w:val="center"/>
              <w:rPr>
                <w:rFonts w:ascii="Times New Roman" w:hAnsi="Times New Roman" w:cs="Times New Roman"/>
                <w:color w:val="000000"/>
              </w:rPr>
            </w:pPr>
            <w:r w:rsidRPr="00C51B30">
              <w:rPr>
                <w:rFonts w:ascii="Times New Roman" w:hAnsi="Times New Roman" w:cs="Times New Roman"/>
                <w:color w:val="000000"/>
              </w:rPr>
              <w:t xml:space="preserve"> </w:t>
            </w:r>
          </w:p>
          <w:p w14:paraId="1AAC807F" w14:textId="77777777" w:rsidR="00C51B30" w:rsidRPr="00C51B30" w:rsidRDefault="00C51B30" w:rsidP="00C51B30">
            <w:pPr>
              <w:spacing w:after="0"/>
              <w:ind w:left="53"/>
              <w:jc w:val="center"/>
              <w:rPr>
                <w:rFonts w:ascii="Times New Roman" w:hAnsi="Times New Roman" w:cs="Times New Roman"/>
                <w:color w:val="000000"/>
              </w:rPr>
            </w:pPr>
            <w:r w:rsidRPr="00C51B30">
              <w:rPr>
                <w:rFonts w:ascii="Times New Roman" w:hAnsi="Times New Roman" w:cs="Times New Roman"/>
                <w:color w:val="000000"/>
              </w:rPr>
              <w:t xml:space="preserve"> </w:t>
            </w:r>
          </w:p>
          <w:p w14:paraId="66CA52B0" w14:textId="77777777" w:rsidR="00C51B30" w:rsidRPr="00C51B30" w:rsidRDefault="00C51B30" w:rsidP="00C51B30">
            <w:pPr>
              <w:spacing w:after="0"/>
              <w:ind w:left="53"/>
              <w:jc w:val="center"/>
              <w:rPr>
                <w:rFonts w:ascii="Times New Roman" w:hAnsi="Times New Roman" w:cs="Times New Roman"/>
                <w:color w:val="000000"/>
              </w:rPr>
            </w:pPr>
            <w:r w:rsidRPr="00C51B30">
              <w:rPr>
                <w:rFonts w:ascii="Times New Roman" w:hAnsi="Times New Roman" w:cs="Times New Roman"/>
                <w:color w:val="000000"/>
              </w:rPr>
              <w:t xml:space="preserve"> </w:t>
            </w:r>
          </w:p>
          <w:p w14:paraId="7AD31FDF" w14:textId="77777777" w:rsidR="00C51B30" w:rsidRPr="00C51B30" w:rsidRDefault="00C51B30" w:rsidP="00C51B30">
            <w:pPr>
              <w:spacing w:after="0"/>
              <w:ind w:left="53"/>
              <w:jc w:val="center"/>
              <w:rPr>
                <w:rFonts w:ascii="Times New Roman" w:hAnsi="Times New Roman" w:cs="Times New Roman"/>
                <w:color w:val="000000"/>
              </w:rPr>
            </w:pPr>
            <w:r w:rsidRPr="00C51B30">
              <w:rPr>
                <w:rFonts w:ascii="Times New Roman" w:hAnsi="Times New Roman" w:cs="Times New Roman"/>
                <w:color w:val="000000"/>
              </w:rPr>
              <w:t xml:space="preserve"> </w:t>
            </w:r>
          </w:p>
          <w:p w14:paraId="107AAA79" w14:textId="77777777" w:rsidR="00C51B30" w:rsidRPr="00C51B30" w:rsidRDefault="00C51B30" w:rsidP="00C51B30">
            <w:pPr>
              <w:spacing w:after="0"/>
              <w:ind w:left="53"/>
              <w:jc w:val="center"/>
              <w:rPr>
                <w:rFonts w:ascii="Times New Roman" w:hAnsi="Times New Roman" w:cs="Times New Roman"/>
                <w:color w:val="000000"/>
              </w:rPr>
            </w:pPr>
            <w:r w:rsidRPr="00C51B30">
              <w:rPr>
                <w:rFonts w:ascii="Times New Roman" w:hAnsi="Times New Roman" w:cs="Times New Roman"/>
                <w:color w:val="000000"/>
              </w:rPr>
              <w:t xml:space="preserve"> </w:t>
            </w:r>
          </w:p>
        </w:tc>
      </w:tr>
    </w:tbl>
    <w:p w14:paraId="5D112265" w14:textId="77777777" w:rsidR="00C51B30" w:rsidRPr="00C51B30" w:rsidRDefault="00C51B30" w:rsidP="00C51B30">
      <w:pPr>
        <w:suppressAutoHyphens w:val="0"/>
        <w:spacing w:after="18"/>
        <w:ind w:right="219"/>
        <w:jc w:val="center"/>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75615A6C" w14:textId="77777777" w:rsidR="00C51B30" w:rsidRPr="00C51B30" w:rsidRDefault="00C51B30" w:rsidP="00C51B30">
      <w:pPr>
        <w:suppressAutoHyphens w:val="0"/>
        <w:spacing w:after="13" w:line="267" w:lineRule="auto"/>
        <w:ind w:left="24" w:right="50"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Ustalenia dotyczące odbioru:  </w:t>
      </w:r>
    </w:p>
    <w:p w14:paraId="32D6EA5B" w14:textId="77777777" w:rsidR="00C51B30" w:rsidRPr="00C51B30" w:rsidRDefault="00C51B30" w:rsidP="00190019">
      <w:pPr>
        <w:numPr>
          <w:ilvl w:val="0"/>
          <w:numId w:val="71"/>
        </w:numPr>
        <w:suppressAutoHyphens w:val="0"/>
        <w:spacing w:after="43" w:line="267" w:lineRule="auto"/>
        <w:ind w:right="362"/>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Odbiorowi podlega ….. badań oznaczonych numerami ………. </w:t>
      </w:r>
    </w:p>
    <w:p w14:paraId="79E9681E" w14:textId="77777777" w:rsidR="00C51B30" w:rsidRPr="00C51B30" w:rsidRDefault="00C51B30" w:rsidP="00190019">
      <w:pPr>
        <w:numPr>
          <w:ilvl w:val="0"/>
          <w:numId w:val="71"/>
        </w:numPr>
        <w:suppressAutoHyphens w:val="0"/>
        <w:spacing w:after="244" w:line="267" w:lineRule="auto"/>
        <w:ind w:right="362"/>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Dana część usługi została dostarczona zgodnie z umową nr 80.272.291.2023 - TAK/NIE* III.</w:t>
      </w:r>
      <w:r w:rsidRPr="00C51B30">
        <w:rPr>
          <w:rFonts w:ascii="Arial" w:eastAsia="Arial" w:hAnsi="Arial" w:cs="Arial"/>
          <w:color w:val="000000"/>
          <w:kern w:val="2"/>
          <w:szCs w:val="24"/>
          <w:lang w:eastAsia="pl-PL"/>
          <w14:ligatures w14:val="standardContextual"/>
        </w:rPr>
        <w:t xml:space="preserve"> </w:t>
      </w:r>
      <w:r w:rsidRPr="00C51B30">
        <w:rPr>
          <w:rFonts w:ascii="Times New Roman" w:eastAsia="Times New Roman" w:hAnsi="Times New Roman" w:cs="Times New Roman"/>
          <w:color w:val="000000"/>
          <w:kern w:val="2"/>
          <w:szCs w:val="24"/>
          <w:lang w:eastAsia="pl-PL"/>
          <w14:ligatures w14:val="standardContextual"/>
        </w:rPr>
        <w:t xml:space="preserve">Zastrzeżenia dotyczące odbioru danej części przedmiotu umowy*: TAK/NIE* </w:t>
      </w:r>
    </w:p>
    <w:p w14:paraId="0A4C368C" w14:textId="77777777" w:rsidR="00C51B30" w:rsidRPr="00C51B30" w:rsidRDefault="00C51B30" w:rsidP="00C51B30">
      <w:pPr>
        <w:suppressAutoHyphens w:val="0"/>
        <w:spacing w:after="13" w:line="267" w:lineRule="auto"/>
        <w:ind w:left="260" w:right="50"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28D53EDA" w14:textId="77777777" w:rsidR="00C51B30" w:rsidRPr="00C51B30" w:rsidRDefault="00C51B30" w:rsidP="00C51B30">
      <w:pPr>
        <w:suppressAutoHyphens w:val="0"/>
        <w:spacing w:after="20"/>
        <w:ind w:right="219"/>
        <w:jc w:val="center"/>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17D8E832" w14:textId="77777777" w:rsidR="00C51B30" w:rsidRPr="00C51B30" w:rsidRDefault="00C51B30" w:rsidP="00C51B30">
      <w:pPr>
        <w:suppressAutoHyphens w:val="0"/>
        <w:spacing w:after="13" w:line="267" w:lineRule="auto"/>
        <w:ind w:left="260" w:right="50" w:hanging="10"/>
        <w:jc w:val="both"/>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77508613" w14:textId="77777777" w:rsidR="00C51B30" w:rsidRPr="00C51B30" w:rsidRDefault="00C51B30" w:rsidP="00C51B30">
      <w:pPr>
        <w:suppressAutoHyphens w:val="0"/>
        <w:spacing w:after="0"/>
        <w:ind w:right="219"/>
        <w:jc w:val="center"/>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tbl>
      <w:tblPr>
        <w:tblStyle w:val="TableGrid"/>
        <w:tblW w:w="9045" w:type="dxa"/>
        <w:tblInd w:w="2" w:type="dxa"/>
        <w:tblCellMar>
          <w:top w:w="12" w:type="dxa"/>
          <w:left w:w="115" w:type="dxa"/>
          <w:right w:w="115" w:type="dxa"/>
        </w:tblCellMar>
        <w:tblLook w:val="04A0" w:firstRow="1" w:lastRow="0" w:firstColumn="1" w:lastColumn="0" w:noHBand="0" w:noVBand="1"/>
      </w:tblPr>
      <w:tblGrid>
        <w:gridCol w:w="4611"/>
        <w:gridCol w:w="4434"/>
      </w:tblGrid>
      <w:tr w:rsidR="00C51B30" w:rsidRPr="00C51B30" w14:paraId="2FF8644E" w14:textId="77777777" w:rsidTr="00BE1783">
        <w:trPr>
          <w:trHeight w:val="1181"/>
        </w:trPr>
        <w:tc>
          <w:tcPr>
            <w:tcW w:w="4611" w:type="dxa"/>
            <w:tcBorders>
              <w:top w:val="single" w:sz="4" w:space="0" w:color="000000"/>
              <w:left w:val="single" w:sz="4" w:space="0" w:color="000000"/>
              <w:bottom w:val="single" w:sz="4" w:space="0" w:color="000000"/>
              <w:right w:val="single" w:sz="4" w:space="0" w:color="000000"/>
            </w:tcBorders>
            <w:vAlign w:val="center"/>
          </w:tcPr>
          <w:p w14:paraId="673484C8" w14:textId="77777777" w:rsidR="00C51B30" w:rsidRPr="00C51B30" w:rsidRDefault="00C51B30" w:rsidP="00C51B30">
            <w:pPr>
              <w:spacing w:after="18"/>
              <w:ind w:right="5"/>
              <w:jc w:val="center"/>
              <w:rPr>
                <w:rFonts w:ascii="Times New Roman" w:hAnsi="Times New Roman" w:cs="Times New Roman"/>
                <w:color w:val="000000"/>
              </w:rPr>
            </w:pPr>
            <w:r w:rsidRPr="00C51B30">
              <w:rPr>
                <w:rFonts w:ascii="Times New Roman" w:hAnsi="Times New Roman" w:cs="Times New Roman"/>
                <w:color w:val="000000"/>
              </w:rPr>
              <w:t xml:space="preserve">Podpis przedstawiciela Uniwersytetu </w:t>
            </w:r>
          </w:p>
          <w:p w14:paraId="64D6CC7D" w14:textId="77777777" w:rsidR="00C51B30" w:rsidRPr="00C51B30" w:rsidRDefault="00C51B30" w:rsidP="00C51B30">
            <w:pPr>
              <w:spacing w:after="0"/>
              <w:ind w:right="1"/>
              <w:jc w:val="center"/>
              <w:rPr>
                <w:rFonts w:ascii="Times New Roman" w:hAnsi="Times New Roman" w:cs="Times New Roman"/>
                <w:color w:val="000000"/>
              </w:rPr>
            </w:pPr>
            <w:r w:rsidRPr="00C51B30">
              <w:rPr>
                <w:rFonts w:ascii="Times New Roman" w:hAnsi="Times New Roman" w:cs="Times New Roman"/>
                <w:color w:val="000000"/>
              </w:rPr>
              <w:t xml:space="preserve">Jagiellońskiego </w:t>
            </w:r>
          </w:p>
        </w:tc>
        <w:tc>
          <w:tcPr>
            <w:tcW w:w="4434" w:type="dxa"/>
            <w:tcBorders>
              <w:top w:val="single" w:sz="4" w:space="0" w:color="000000"/>
              <w:left w:val="single" w:sz="4" w:space="0" w:color="000000"/>
              <w:bottom w:val="single" w:sz="4" w:space="0" w:color="000000"/>
              <w:right w:val="single" w:sz="4" w:space="0" w:color="000000"/>
            </w:tcBorders>
          </w:tcPr>
          <w:p w14:paraId="1F6FBD77" w14:textId="77777777" w:rsidR="00C51B30" w:rsidRPr="00C51B30" w:rsidRDefault="00C51B30" w:rsidP="00C51B30">
            <w:pPr>
              <w:spacing w:after="0"/>
              <w:ind w:left="57"/>
              <w:jc w:val="center"/>
              <w:rPr>
                <w:rFonts w:ascii="Times New Roman" w:hAnsi="Times New Roman" w:cs="Times New Roman"/>
                <w:color w:val="000000"/>
              </w:rPr>
            </w:pPr>
            <w:r w:rsidRPr="00C51B30">
              <w:rPr>
                <w:rFonts w:ascii="Times New Roman" w:hAnsi="Times New Roman" w:cs="Times New Roman"/>
                <w:b/>
                <w:color w:val="000000"/>
              </w:rPr>
              <w:t xml:space="preserve"> </w:t>
            </w:r>
          </w:p>
          <w:p w14:paraId="1CC440D8" w14:textId="77777777" w:rsidR="00C51B30" w:rsidRPr="00C51B30" w:rsidRDefault="00C51B30" w:rsidP="00C51B30">
            <w:pPr>
              <w:spacing w:after="0"/>
              <w:ind w:left="57"/>
              <w:jc w:val="center"/>
              <w:rPr>
                <w:rFonts w:ascii="Times New Roman" w:hAnsi="Times New Roman" w:cs="Times New Roman"/>
                <w:color w:val="000000"/>
              </w:rPr>
            </w:pPr>
            <w:r w:rsidRPr="00C51B30">
              <w:rPr>
                <w:rFonts w:ascii="Times New Roman" w:hAnsi="Times New Roman" w:cs="Times New Roman"/>
                <w:b/>
                <w:color w:val="000000"/>
              </w:rPr>
              <w:t xml:space="preserve"> </w:t>
            </w:r>
          </w:p>
        </w:tc>
      </w:tr>
    </w:tbl>
    <w:p w14:paraId="672CC2E6" w14:textId="77777777" w:rsidR="00C51B30" w:rsidRPr="00C51B30" w:rsidRDefault="00C51B30" w:rsidP="00C51B30">
      <w:pPr>
        <w:suppressAutoHyphens w:val="0"/>
        <w:spacing w:after="0"/>
        <w:ind w:right="219"/>
        <w:jc w:val="center"/>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i/>
          <w:color w:val="000000"/>
          <w:kern w:val="2"/>
          <w:szCs w:val="24"/>
          <w:lang w:eastAsia="pl-PL"/>
          <w14:ligatures w14:val="standardContextual"/>
        </w:rPr>
        <w:t xml:space="preserve"> </w:t>
      </w:r>
    </w:p>
    <w:p w14:paraId="3B3DE518" w14:textId="77777777" w:rsidR="00C51B30" w:rsidRPr="00C51B30" w:rsidRDefault="00C51B30" w:rsidP="00C51B30">
      <w:pPr>
        <w:suppressAutoHyphens w:val="0"/>
        <w:spacing w:after="0"/>
        <w:ind w:left="2"/>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color w:val="000000"/>
          <w:kern w:val="2"/>
          <w:szCs w:val="24"/>
          <w:lang w:eastAsia="pl-PL"/>
          <w14:ligatures w14:val="standardContextual"/>
        </w:rPr>
        <w:t xml:space="preserve"> </w:t>
      </w:r>
    </w:p>
    <w:p w14:paraId="508AA701" w14:textId="7B5DCFBA" w:rsidR="00C51B30" w:rsidRPr="00C51B30" w:rsidRDefault="00C51B30" w:rsidP="00C51B30">
      <w:pPr>
        <w:suppressAutoHyphens w:val="0"/>
        <w:spacing w:after="80"/>
        <w:ind w:left="10" w:right="261" w:hanging="10"/>
        <w:jc w:val="right"/>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color w:val="000000"/>
          <w:kern w:val="2"/>
          <w:szCs w:val="24"/>
          <w:lang w:eastAsia="pl-PL"/>
          <w14:ligatures w14:val="standardContextual"/>
        </w:rPr>
        <w:t>Załącznik nr 2 do Umowy nr 80.272.</w:t>
      </w:r>
      <w:r w:rsidR="005B0EF1">
        <w:rPr>
          <w:rFonts w:ascii="Times New Roman" w:eastAsia="Times New Roman" w:hAnsi="Times New Roman" w:cs="Times New Roman"/>
          <w:b/>
          <w:color w:val="000000"/>
          <w:kern w:val="2"/>
          <w:szCs w:val="24"/>
          <w:lang w:eastAsia="pl-PL"/>
          <w14:ligatures w14:val="standardContextual"/>
        </w:rPr>
        <w:t>170</w:t>
      </w:r>
      <w:r w:rsidRPr="00C51B30">
        <w:rPr>
          <w:rFonts w:ascii="Times New Roman" w:eastAsia="Times New Roman" w:hAnsi="Times New Roman" w:cs="Times New Roman"/>
          <w:b/>
          <w:color w:val="000000"/>
          <w:kern w:val="2"/>
          <w:szCs w:val="24"/>
          <w:lang w:eastAsia="pl-PL"/>
          <w14:ligatures w14:val="standardContextual"/>
        </w:rPr>
        <w:t>.202</w:t>
      </w:r>
      <w:r w:rsidR="005B0EF1">
        <w:rPr>
          <w:rFonts w:ascii="Times New Roman" w:eastAsia="Times New Roman" w:hAnsi="Times New Roman" w:cs="Times New Roman"/>
          <w:b/>
          <w:color w:val="000000"/>
          <w:kern w:val="2"/>
          <w:szCs w:val="24"/>
          <w:lang w:eastAsia="pl-PL"/>
          <w14:ligatures w14:val="standardContextual"/>
        </w:rPr>
        <w:t>5</w:t>
      </w:r>
      <w:r w:rsidRPr="00C51B30">
        <w:rPr>
          <w:rFonts w:ascii="Times New Roman" w:eastAsia="Times New Roman" w:hAnsi="Times New Roman" w:cs="Times New Roman"/>
          <w:b/>
          <w:color w:val="000000"/>
          <w:kern w:val="2"/>
          <w:szCs w:val="24"/>
          <w:lang w:eastAsia="pl-PL"/>
          <w14:ligatures w14:val="standardContextual"/>
        </w:rPr>
        <w:t xml:space="preserve"> </w:t>
      </w:r>
    </w:p>
    <w:p w14:paraId="7235B0AB" w14:textId="77777777" w:rsidR="00C51B30" w:rsidRPr="00C51B30" w:rsidRDefault="00C51B30" w:rsidP="00C51B30">
      <w:pPr>
        <w:suppressAutoHyphens w:val="0"/>
        <w:spacing w:after="0"/>
        <w:ind w:right="276"/>
        <w:jc w:val="right"/>
        <w:rPr>
          <w:rFonts w:ascii="Times New Roman" w:eastAsia="Times New Roman" w:hAnsi="Times New Roman" w:cs="Times New Roman"/>
          <w:color w:val="000000"/>
          <w:kern w:val="2"/>
          <w:szCs w:val="24"/>
          <w:lang w:eastAsia="pl-PL"/>
          <w14:ligatures w14:val="standardContextual"/>
        </w:rPr>
      </w:pPr>
      <w:r w:rsidRPr="00C51B30">
        <w:rPr>
          <w:rFonts w:ascii="Times New Roman" w:eastAsia="Times New Roman" w:hAnsi="Times New Roman" w:cs="Times New Roman"/>
          <w:b/>
          <w:i/>
          <w:color w:val="000000"/>
          <w:kern w:val="2"/>
          <w:szCs w:val="24"/>
          <w:lang w:eastAsia="pl-PL"/>
          <w14:ligatures w14:val="standardContextual"/>
        </w:rPr>
        <w:t>Kalkulacja cenowa na poszczególne badania</w:t>
      </w:r>
      <w:r w:rsidRPr="00C51B30">
        <w:rPr>
          <w:rFonts w:ascii="Times New Roman" w:eastAsia="Times New Roman" w:hAnsi="Times New Roman" w:cs="Times New Roman"/>
          <w:b/>
          <w:i/>
          <w:color w:val="000000"/>
          <w:kern w:val="2"/>
          <w:sz w:val="24"/>
          <w:szCs w:val="24"/>
          <w:lang w:eastAsia="pl-PL"/>
          <w14:ligatures w14:val="standardContextual"/>
        </w:rPr>
        <w:t xml:space="preserve"> </w:t>
      </w:r>
    </w:p>
    <w:p w14:paraId="2F3AF5BF" w14:textId="77777777" w:rsidR="00257C19" w:rsidRPr="00C8207C" w:rsidRDefault="00257C19">
      <w:pPr>
        <w:spacing w:line="240" w:lineRule="auto"/>
        <w:jc w:val="both"/>
        <w:rPr>
          <w:rFonts w:ascii="Times New Roman" w:hAnsi="Times New Roman" w:cs="Times New Roman"/>
        </w:rPr>
      </w:pPr>
    </w:p>
    <w:sectPr w:rsidR="00257C19" w:rsidRPr="00C8207C">
      <w:headerReference w:type="default" r:id="rId49"/>
      <w:footerReference w:type="default" r:id="rId50"/>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19F99" w14:textId="77777777" w:rsidR="00CD7B2D" w:rsidRDefault="00CD7B2D">
      <w:pPr>
        <w:spacing w:after="0" w:line="240" w:lineRule="auto"/>
      </w:pPr>
      <w:r>
        <w:separator/>
      </w:r>
    </w:p>
  </w:endnote>
  <w:endnote w:type="continuationSeparator" w:id="0">
    <w:p w14:paraId="4FE8E6C9" w14:textId="77777777" w:rsidR="00CD7B2D" w:rsidRDefault="00CD7B2D">
      <w:pPr>
        <w:spacing w:after="0" w:line="240" w:lineRule="auto"/>
      </w:pPr>
      <w:r>
        <w:continuationSeparator/>
      </w:r>
    </w:p>
  </w:endnote>
  <w:endnote w:type="continuationNotice" w:id="1">
    <w:p w14:paraId="257AE9A1" w14:textId="77777777" w:rsidR="00CD7B2D" w:rsidRDefault="00CD7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Cambria"/>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 New Roman ,serif">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22615"/>
      <w:docPartObj>
        <w:docPartGallery w:val="Page Numbers (Bottom of Page)"/>
        <w:docPartUnique/>
      </w:docPartObj>
    </w:sdtPr>
    <w:sdtEndPr/>
    <w:sdtContent>
      <w:p w14:paraId="3CEB2F73" w14:textId="2300C855" w:rsidR="000A3BEB" w:rsidRPr="00CE7D23" w:rsidRDefault="000A3BEB" w:rsidP="00DF6C23">
        <w:pPr>
          <w:pStyle w:val="Stopka"/>
          <w:jc w:val="right"/>
          <w:rPr>
            <w:rFonts w:ascii="Times New Roman" w:hAnsi="Times New Roman" w:cs="Times New Roman"/>
            <w:sz w:val="8"/>
          </w:rPr>
        </w:pPr>
        <w:r w:rsidRPr="00CE7D23">
          <w:rPr>
            <w:rFonts w:ascii="Times New Roman" w:hAnsi="Times New Roman" w:cs="Times New Roman"/>
            <w:b/>
            <w:i/>
            <w:sz w:val="20"/>
            <w:szCs w:val="20"/>
          </w:rPr>
          <w:t>Strona</w:t>
        </w:r>
        <w:r>
          <w:t xml:space="preserve">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sz w:val="20"/>
            <w:szCs w:val="20"/>
          </w:rPr>
          <w:t>19</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sz w:val="20"/>
            <w:szCs w:val="20"/>
          </w:rPr>
          <w:t>43</w:t>
        </w:r>
        <w:r w:rsidRPr="00CE7D23">
          <w:rPr>
            <w:rFonts w:ascii="Times New Roman" w:hAnsi="Times New Roman" w:cs="Times New Roman"/>
            <w:b/>
            <w:i/>
            <w:sz w:val="20"/>
            <w:szCs w:val="20"/>
          </w:rPr>
          <w:fldChar w:fldCharType="end"/>
        </w:r>
      </w:p>
      <w:p w14:paraId="2E7AEB5A" w14:textId="258818CF" w:rsidR="000A3BEB" w:rsidRDefault="00D3131D">
        <w:pPr>
          <w:pStyle w:val="Stopka"/>
          <w:jc w:val="right"/>
        </w:pPr>
      </w:p>
    </w:sdtContent>
  </w:sdt>
  <w:p w14:paraId="266E7646" w14:textId="77777777" w:rsidR="000A3BEB" w:rsidRDefault="000A3B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EE466" w14:textId="77777777" w:rsidR="00CD7B2D" w:rsidRDefault="00CD7B2D">
      <w:pPr>
        <w:rPr>
          <w:sz w:val="12"/>
        </w:rPr>
      </w:pPr>
      <w:r>
        <w:separator/>
      </w:r>
    </w:p>
  </w:footnote>
  <w:footnote w:type="continuationSeparator" w:id="0">
    <w:p w14:paraId="3AEEA82E" w14:textId="77777777" w:rsidR="00CD7B2D" w:rsidRDefault="00CD7B2D">
      <w:pPr>
        <w:rPr>
          <w:sz w:val="12"/>
        </w:rPr>
      </w:pPr>
      <w:r>
        <w:continuationSeparator/>
      </w:r>
    </w:p>
  </w:footnote>
  <w:footnote w:type="continuationNotice" w:id="1">
    <w:p w14:paraId="2CE6782D" w14:textId="77777777" w:rsidR="00CD7B2D" w:rsidRDefault="00CD7B2D">
      <w:pPr>
        <w:spacing w:after="0" w:line="240" w:lineRule="auto"/>
      </w:pPr>
    </w:p>
  </w:footnote>
  <w:footnote w:id="2">
    <w:p w14:paraId="3C930898" w14:textId="77777777" w:rsidR="00C51B30" w:rsidRDefault="00C51B30" w:rsidP="00C51B30">
      <w:pPr>
        <w:pStyle w:val="footnotedescription"/>
      </w:pPr>
      <w:r>
        <w:rPr>
          <w:rStyle w:val="footnotemark"/>
        </w:rPr>
        <w:footnoteRef/>
      </w:r>
      <w:r>
        <w:t xml:space="preserve"> W przypadku Wykonawców nie będących płatnikami podatku VAT oraz w przypadku Wykonawców będących osobą fizyczną nieprowadzącą działalności gospodarczej - wynagrodzenie oraz odpowiednio kary umowne będą liczone od maksymalnej wartości wynagrodzenia. </w:t>
      </w:r>
    </w:p>
    <w:p w14:paraId="6FBD82D6" w14:textId="77777777" w:rsidR="00C51B30" w:rsidRDefault="00C51B30" w:rsidP="00C51B30">
      <w:pPr>
        <w:pStyle w:val="footnotedescription"/>
        <w:spacing w:line="259" w:lineRule="auto"/>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747D" w14:textId="4F276C83" w:rsidR="000A3BEB" w:rsidRDefault="000A3BEB" w:rsidP="00EF1A63">
    <w:pPr>
      <w:pStyle w:val="Nagwek"/>
      <w:jc w:val="both"/>
      <w:rPr>
        <w:rFonts w:ascii="Times New Roman" w:hAnsi="Times New Roman" w:cs="Times New Roman"/>
        <w:i/>
        <w:iCs/>
        <w:sz w:val="20"/>
        <w:szCs w:val="20"/>
      </w:rPr>
    </w:pPr>
    <w:r w:rsidRPr="00EB781F">
      <w:rPr>
        <w:rFonts w:ascii="Times New Roman" w:hAnsi="Times New Roman" w:cs="Times New Roman"/>
        <w:i/>
        <w:iCs/>
        <w:sz w:val="20"/>
        <w:szCs w:val="20"/>
        <w:u w:val="single"/>
      </w:rPr>
      <w:t xml:space="preserve">SWZ - </w:t>
    </w:r>
    <w:bookmarkStart w:id="9" w:name="_Hlk93403479"/>
    <w:r w:rsidRPr="00EB781F">
      <w:rPr>
        <w:rFonts w:ascii="Times New Roman" w:hAnsi="Times New Roman" w:cs="Times New Roman"/>
        <w:i/>
        <w:iCs/>
        <w:sz w:val="20"/>
        <w:szCs w:val="20"/>
        <w:u w:val="single"/>
      </w:rPr>
      <w:t xml:space="preserve">na </w:t>
    </w:r>
    <w:bookmarkStart w:id="10" w:name="_Hlk101259844"/>
    <w:bookmarkStart w:id="11" w:name="_Hlk147145597"/>
    <w:r w:rsidR="00EF1A63" w:rsidRPr="00EF1A63">
      <w:rPr>
        <w:rFonts w:ascii="Times New Roman" w:hAnsi="Times New Roman" w:cs="Times New Roman"/>
        <w:i/>
        <w:iCs/>
        <w:sz w:val="20"/>
        <w:szCs w:val="20"/>
        <w:u w:val="single"/>
      </w:rPr>
      <w:t>wyłonienie Wykonawcy w zakresie świadczenia usługi badania</w:t>
    </w:r>
    <w:r w:rsidR="00EF1A63">
      <w:rPr>
        <w:rFonts w:ascii="Times New Roman" w:hAnsi="Times New Roman" w:cs="Times New Roman"/>
        <w:i/>
        <w:iCs/>
        <w:sz w:val="20"/>
        <w:szCs w:val="20"/>
        <w:u w:val="single"/>
      </w:rPr>
      <w:t xml:space="preserve"> </w:t>
    </w:r>
    <w:r w:rsidR="00EF1A63" w:rsidRPr="00EF1A63">
      <w:rPr>
        <w:rFonts w:ascii="Times New Roman" w:hAnsi="Times New Roman" w:cs="Times New Roman"/>
        <w:i/>
        <w:iCs/>
        <w:sz w:val="20"/>
        <w:szCs w:val="20"/>
        <w:u w:val="single"/>
      </w:rPr>
      <w:t xml:space="preserve">opinii społecznej online na potrzeby Instytutu Psychologii UJ w ramach projektu flagowego </w:t>
    </w:r>
    <w:bookmarkStart w:id="12" w:name="_Hlk198286502"/>
    <w:r w:rsidR="00EF1A63" w:rsidRPr="00EF1A63">
      <w:rPr>
        <w:rFonts w:ascii="Times New Roman" w:hAnsi="Times New Roman" w:cs="Times New Roman"/>
        <w:i/>
        <w:iCs/>
        <w:sz w:val="20"/>
        <w:szCs w:val="20"/>
        <w:u w:val="single"/>
      </w:rPr>
      <w:t>"</w:t>
    </w:r>
    <w:proofErr w:type="spellStart"/>
    <w:r w:rsidR="00EF1A63" w:rsidRPr="00EF1A63">
      <w:rPr>
        <w:rFonts w:ascii="Times New Roman" w:hAnsi="Times New Roman" w:cs="Times New Roman"/>
        <w:i/>
        <w:iCs/>
        <w:sz w:val="20"/>
        <w:szCs w:val="20"/>
        <w:u w:val="single"/>
      </w:rPr>
      <w:t>Behavior</w:t>
    </w:r>
    <w:proofErr w:type="spellEnd"/>
    <w:r w:rsidR="00EF1A63" w:rsidRPr="00EF1A63">
      <w:rPr>
        <w:rFonts w:ascii="Times New Roman" w:hAnsi="Times New Roman" w:cs="Times New Roman"/>
        <w:i/>
        <w:iCs/>
        <w:sz w:val="20"/>
        <w:szCs w:val="20"/>
        <w:u w:val="single"/>
      </w:rPr>
      <w:t xml:space="preserve"> in </w:t>
    </w:r>
    <w:proofErr w:type="spellStart"/>
    <w:r w:rsidR="00EF1A63" w:rsidRPr="00EF1A63">
      <w:rPr>
        <w:rFonts w:ascii="Times New Roman" w:hAnsi="Times New Roman" w:cs="Times New Roman"/>
        <w:i/>
        <w:iCs/>
        <w:sz w:val="20"/>
        <w:szCs w:val="20"/>
        <w:u w:val="single"/>
      </w:rPr>
      <w:t>Crisis</w:t>
    </w:r>
    <w:proofErr w:type="spellEnd"/>
    <w:r w:rsidR="00EF1A63">
      <w:rPr>
        <w:rFonts w:ascii="Times New Roman" w:hAnsi="Times New Roman" w:cs="Times New Roman"/>
        <w:i/>
        <w:iCs/>
        <w:sz w:val="20"/>
        <w:szCs w:val="20"/>
        <w:u w:val="single"/>
      </w:rPr>
      <w:t xml:space="preserve"> </w:t>
    </w:r>
    <w:r w:rsidR="00EF1A63" w:rsidRPr="00EF1A63">
      <w:rPr>
        <w:rFonts w:ascii="Times New Roman" w:hAnsi="Times New Roman" w:cs="Times New Roman"/>
        <w:i/>
        <w:iCs/>
        <w:sz w:val="20"/>
        <w:szCs w:val="20"/>
        <w:u w:val="single"/>
      </w:rPr>
      <w:t>Lab"</w:t>
    </w:r>
    <w:bookmarkEnd w:id="9"/>
    <w:bookmarkEnd w:id="10"/>
    <w:r w:rsidRPr="00EB781F">
      <w:rPr>
        <w:rFonts w:ascii="Times New Roman" w:hAnsi="Times New Roman" w:cs="Times New Roman"/>
        <w:i/>
        <w:iCs/>
        <w:sz w:val="20"/>
        <w:szCs w:val="20"/>
        <w:u w:val="single"/>
      </w:rPr>
      <w:t>.</w:t>
    </w:r>
    <w:bookmarkEnd w:id="11"/>
    <w:bookmarkEnd w:id="12"/>
    <w:r w:rsidRPr="00EB781F">
      <w:rPr>
        <w:rFonts w:ascii="Times New Roman" w:hAnsi="Times New Roman" w:cs="Times New Roman"/>
        <w:i/>
        <w:iCs/>
        <w:sz w:val="20"/>
        <w:szCs w:val="20"/>
      </w:rPr>
      <w:tab/>
    </w:r>
  </w:p>
  <w:p w14:paraId="69262623" w14:textId="717AD11B" w:rsidR="000A3BEB" w:rsidRPr="009A0B33" w:rsidRDefault="000A3BEB" w:rsidP="009A0B33">
    <w:pPr>
      <w:pStyle w:val="Nagwek"/>
      <w:jc w:val="right"/>
      <w:rPr>
        <w:rFonts w:ascii="Times New Roman" w:hAnsi="Times New Roman" w:cs="Times New Roman"/>
        <w:i/>
        <w:iCs/>
        <w:sz w:val="20"/>
        <w:szCs w:val="20"/>
        <w:u w:val="single"/>
      </w:rPr>
    </w:pPr>
    <w:r w:rsidRPr="00C34744">
      <w:rPr>
        <w:rFonts w:ascii="Times New Roman" w:hAnsi="Times New Roman" w:cs="Times New Roman"/>
        <w:i/>
        <w:iCs/>
        <w:sz w:val="20"/>
        <w:szCs w:val="20"/>
      </w:rPr>
      <w:t xml:space="preserve"> </w:t>
    </w:r>
    <w:r w:rsidRPr="00EB781F">
      <w:rPr>
        <w:rFonts w:ascii="Times New Roman" w:hAnsi="Times New Roman" w:cs="Times New Roman"/>
        <w:sz w:val="20"/>
        <w:szCs w:val="20"/>
      </w:rPr>
      <w:t>Nr sprawy: 80.272.</w:t>
    </w:r>
    <w:r w:rsidR="00EF1A63">
      <w:rPr>
        <w:rFonts w:ascii="Times New Roman" w:hAnsi="Times New Roman" w:cs="Times New Roman"/>
        <w:sz w:val="20"/>
        <w:szCs w:val="20"/>
      </w:rPr>
      <w:t>170</w:t>
    </w:r>
    <w:r w:rsidRPr="00EB781F">
      <w:rPr>
        <w:rFonts w:ascii="Times New Roman" w:hAnsi="Times New Roman" w:cs="Times New Roman"/>
        <w:sz w:val="20"/>
        <w:szCs w:val="20"/>
      </w:rPr>
      <w:t>.202</w:t>
    </w:r>
    <w:r w:rsidR="00EF1A63">
      <w:rPr>
        <w:rFonts w:ascii="Times New Roman" w:hAnsi="Times New Roman" w:cs="Times New Roman"/>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BD642F2"/>
    <w:name w:val="WW8Num2"/>
    <w:lvl w:ilvl="0">
      <w:start w:val="1"/>
      <w:numFmt w:val="decimal"/>
      <w:lvlText w:val="%1."/>
      <w:lvlJc w:val="left"/>
      <w:pPr>
        <w:tabs>
          <w:tab w:val="num" w:pos="-1151"/>
        </w:tabs>
        <w:ind w:left="-1151" w:hanging="420"/>
      </w:pPr>
      <w:rPr>
        <w:rFonts w:ascii="Times New Roman" w:eastAsia="Times New Roman" w:hAnsi="Times New Roman" w:cs="Times New Roman"/>
      </w:rPr>
    </w:lvl>
    <w:lvl w:ilvl="1">
      <w:start w:val="1"/>
      <w:numFmt w:val="decimal"/>
      <w:lvlText w:val="%1.%2"/>
      <w:lvlJc w:val="left"/>
      <w:pPr>
        <w:tabs>
          <w:tab w:val="num" w:pos="-791"/>
        </w:tabs>
        <w:ind w:left="-791" w:hanging="420"/>
      </w:pPr>
      <w:rPr>
        <w:rFonts w:cs="Times New Roman"/>
      </w:rPr>
    </w:lvl>
    <w:lvl w:ilvl="2">
      <w:start w:val="1"/>
      <w:numFmt w:val="decimal"/>
      <w:lvlText w:val="%1.%2.%3"/>
      <w:lvlJc w:val="left"/>
      <w:pPr>
        <w:tabs>
          <w:tab w:val="num" w:pos="-131"/>
        </w:tabs>
        <w:ind w:left="-131" w:hanging="720"/>
      </w:pPr>
      <w:rPr>
        <w:rFonts w:cs="Times New Roman"/>
      </w:rPr>
    </w:lvl>
    <w:lvl w:ilvl="3">
      <w:start w:val="1"/>
      <w:numFmt w:val="decimal"/>
      <w:lvlText w:val="%1.%2.%3.%4"/>
      <w:lvlJc w:val="left"/>
      <w:pPr>
        <w:tabs>
          <w:tab w:val="num" w:pos="229"/>
        </w:tabs>
        <w:ind w:left="229" w:hanging="720"/>
      </w:pPr>
      <w:rPr>
        <w:rFonts w:cs="Times New Roman"/>
      </w:rPr>
    </w:lvl>
    <w:lvl w:ilvl="4">
      <w:start w:val="1"/>
      <w:numFmt w:val="decimal"/>
      <w:lvlText w:val="%1.%2.%3.%4.%5"/>
      <w:lvlJc w:val="left"/>
      <w:pPr>
        <w:tabs>
          <w:tab w:val="num" w:pos="949"/>
        </w:tabs>
        <w:ind w:left="949" w:hanging="1080"/>
      </w:pPr>
      <w:rPr>
        <w:rFonts w:cs="Times New Roman"/>
      </w:rPr>
    </w:lvl>
    <w:lvl w:ilvl="5">
      <w:start w:val="1"/>
      <w:numFmt w:val="decimal"/>
      <w:lvlText w:val="%1.%2.%3.%4.%5.%6"/>
      <w:lvlJc w:val="left"/>
      <w:pPr>
        <w:tabs>
          <w:tab w:val="num" w:pos="1309"/>
        </w:tabs>
        <w:ind w:left="1309" w:hanging="1080"/>
      </w:pPr>
      <w:rPr>
        <w:rFonts w:cs="Times New Roman"/>
      </w:rPr>
    </w:lvl>
    <w:lvl w:ilvl="6">
      <w:start w:val="1"/>
      <w:numFmt w:val="decimal"/>
      <w:lvlText w:val="%1.%2.%3.%4.%5.%6.%7"/>
      <w:lvlJc w:val="left"/>
      <w:pPr>
        <w:tabs>
          <w:tab w:val="num" w:pos="2029"/>
        </w:tabs>
        <w:ind w:left="2029" w:hanging="1440"/>
      </w:pPr>
      <w:rPr>
        <w:rFonts w:cs="Times New Roman"/>
      </w:rPr>
    </w:lvl>
    <w:lvl w:ilvl="7">
      <w:start w:val="1"/>
      <w:numFmt w:val="decimal"/>
      <w:lvlText w:val="%1.%2.%3.%4.%5.%6.%7.%8"/>
      <w:lvlJc w:val="left"/>
      <w:pPr>
        <w:tabs>
          <w:tab w:val="num" w:pos="2389"/>
        </w:tabs>
        <w:ind w:left="2389" w:hanging="1440"/>
      </w:pPr>
      <w:rPr>
        <w:rFonts w:cs="Times New Roman"/>
      </w:rPr>
    </w:lvl>
    <w:lvl w:ilvl="8">
      <w:start w:val="1"/>
      <w:numFmt w:val="decimal"/>
      <w:lvlText w:val="%1.%2.%3.%4.%5.%6.%7.%8.%9"/>
      <w:lvlJc w:val="left"/>
      <w:pPr>
        <w:tabs>
          <w:tab w:val="num" w:pos="3109"/>
        </w:tabs>
        <w:ind w:left="3109" w:hanging="1800"/>
      </w:pPr>
      <w:rPr>
        <w:rFonts w:cs="Times New Roman"/>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7CFC5D4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73969EBC"/>
    <w:name w:val="WW8Num13"/>
    <w:lvl w:ilvl="0">
      <w:start w:val="1"/>
      <w:numFmt w:val="decimal"/>
      <w:lvlText w:val="%1."/>
      <w:lvlJc w:val="left"/>
      <w:pPr>
        <w:tabs>
          <w:tab w:val="num" w:pos="927"/>
        </w:tabs>
        <w:ind w:left="927" w:hanging="360"/>
      </w:pPr>
      <w:rPr>
        <w:b w:val="0"/>
        <w:bCs/>
        <w:sz w:val="22"/>
        <w:szCs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B3BA6AA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00000015"/>
    <w:multiLevelType w:val="multilevel"/>
    <w:tmpl w:val="00669C36"/>
    <w:name w:val="WW8Num21"/>
    <w:lvl w:ilvl="0">
      <w:start w:val="1"/>
      <w:numFmt w:val="decimal"/>
      <w:lvlText w:val="%1."/>
      <w:lvlJc w:val="left"/>
      <w:pPr>
        <w:tabs>
          <w:tab w:val="num" w:pos="2204"/>
        </w:tabs>
        <w:ind w:left="2204"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2867507"/>
    <w:multiLevelType w:val="hybridMultilevel"/>
    <w:tmpl w:val="C6FAE85E"/>
    <w:lvl w:ilvl="0" w:tplc="24680C42">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7821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5A14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0614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A6919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AC59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68B4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28AC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2600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2EA0674"/>
    <w:multiLevelType w:val="multilevel"/>
    <w:tmpl w:val="76D8E210"/>
    <w:lvl w:ilvl="0">
      <w:start w:val="2"/>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44509D7"/>
    <w:multiLevelType w:val="hybridMultilevel"/>
    <w:tmpl w:val="F050D350"/>
    <w:lvl w:ilvl="0" w:tplc="1A048DEA">
      <w:start w:val="1"/>
      <w:numFmt w:val="decimal"/>
      <w:lvlText w:val="%1."/>
      <w:lvlJc w:val="left"/>
      <w:pPr>
        <w:ind w:left="360" w:hanging="360"/>
      </w:pPr>
      <w:rPr>
        <w:rFonts w:hint="default"/>
        <w:b w:val="0"/>
        <w:i w:val="0"/>
      </w:rPr>
    </w:lvl>
    <w:lvl w:ilvl="1" w:tplc="410CECF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75904D5"/>
    <w:multiLevelType w:val="multilevel"/>
    <w:tmpl w:val="097AC8E0"/>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5" w15:restartNumberingAfterBreak="0">
    <w:nsid w:val="08170895"/>
    <w:multiLevelType w:val="multilevel"/>
    <w:tmpl w:val="FEEAF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C2771AE"/>
    <w:multiLevelType w:val="multilevel"/>
    <w:tmpl w:val="C206F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F001EA7"/>
    <w:multiLevelType w:val="multilevel"/>
    <w:tmpl w:val="4F5E5AE4"/>
    <w:lvl w:ilvl="0">
      <w:start w:val="4"/>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18"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1190031E"/>
    <w:multiLevelType w:val="multilevel"/>
    <w:tmpl w:val="BDBA36E6"/>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rPr>
        <w:sz w:val="22"/>
        <w:szCs w:val="22"/>
      </w:rPr>
    </w:lvl>
    <w:lvl w:ilvl="2">
      <w:start w:val="1"/>
      <w:numFmt w:val="decimal"/>
      <w:lvlText w:val="%1.%2.%3"/>
      <w:lvlJc w:val="left"/>
      <w:pPr>
        <w:tabs>
          <w:tab w:val="num" w:pos="905"/>
        </w:tabs>
        <w:ind w:left="2705" w:hanging="720"/>
      </w:pPr>
      <w:rPr>
        <w:sz w:val="22"/>
        <w:szCs w:val="22"/>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FF6E02"/>
    <w:multiLevelType w:val="multilevel"/>
    <w:tmpl w:val="CED2FE42"/>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2"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541"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4496597"/>
    <w:multiLevelType w:val="multilevel"/>
    <w:tmpl w:val="578E5032"/>
    <w:lvl w:ilvl="0">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5202BD1"/>
    <w:multiLevelType w:val="multilevel"/>
    <w:tmpl w:val="64AA4EEC"/>
    <w:lvl w:ilvl="0">
      <w:start w:val="1"/>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666691B"/>
    <w:multiLevelType w:val="multilevel"/>
    <w:tmpl w:val="E63C3DA2"/>
    <w:lvl w:ilvl="0">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9" w15:restartNumberingAfterBreak="0">
    <w:nsid w:val="196A300A"/>
    <w:multiLevelType w:val="multilevel"/>
    <w:tmpl w:val="54547F66"/>
    <w:lvl w:ilvl="0">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C6B5ED8"/>
    <w:multiLevelType w:val="multilevel"/>
    <w:tmpl w:val="8DE2AFF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Times New Roman" w:hAnsi="Times New Roman" w:cs="Times New Roman"/>
        <w:strike w:val="0"/>
        <w:dstrike w:val="0"/>
        <w:sz w:val="24"/>
        <w:szCs w:val="24"/>
        <w:u w:val="none"/>
        <w:effect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3" w15:restartNumberingAfterBreak="0">
    <w:nsid w:val="1FB944CB"/>
    <w:multiLevelType w:val="multilevel"/>
    <w:tmpl w:val="5ED6C9C4"/>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23535190"/>
    <w:multiLevelType w:val="hybridMultilevel"/>
    <w:tmpl w:val="7D42E328"/>
    <w:name w:val="WW8Num222332223"/>
    <w:lvl w:ilvl="0" w:tplc="5E2401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2B5B7A68"/>
    <w:multiLevelType w:val="multilevel"/>
    <w:tmpl w:val="8B8CF3F0"/>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8"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2FF91717"/>
    <w:multiLevelType w:val="hybridMultilevel"/>
    <w:tmpl w:val="1BAE2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4" w15:restartNumberingAfterBreak="0">
    <w:nsid w:val="34B12580"/>
    <w:multiLevelType w:val="multilevel"/>
    <w:tmpl w:val="BF104C36"/>
    <w:lvl w:ilvl="0">
      <w:start w:val="1"/>
      <w:numFmt w:val="decimal"/>
      <w:lvlText w:val="%1."/>
      <w:lvlJc w:val="left"/>
      <w:pPr>
        <w:tabs>
          <w:tab w:val="num" w:pos="0"/>
        </w:tabs>
        <w:ind w:left="72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062" w:hanging="720"/>
      </w:pPr>
    </w:lvl>
    <w:lvl w:ilvl="3">
      <w:start w:val="1"/>
      <w:numFmt w:val="decimal"/>
      <w:lvlText w:val="%1.%2.%3.%4"/>
      <w:lvlJc w:val="left"/>
      <w:pPr>
        <w:tabs>
          <w:tab w:val="num" w:pos="0"/>
        </w:tabs>
        <w:ind w:left="2553" w:hanging="720"/>
      </w:pPr>
    </w:lvl>
    <w:lvl w:ilvl="4">
      <w:start w:val="1"/>
      <w:numFmt w:val="decimal"/>
      <w:lvlText w:val="%1.%2.%3.%4.%5"/>
      <w:lvlJc w:val="left"/>
      <w:pPr>
        <w:tabs>
          <w:tab w:val="num" w:pos="0"/>
        </w:tabs>
        <w:ind w:left="3404" w:hanging="1080"/>
      </w:pPr>
    </w:lvl>
    <w:lvl w:ilvl="5">
      <w:start w:val="1"/>
      <w:numFmt w:val="decimal"/>
      <w:lvlText w:val="%1.%2.%3.%4.%5.%6"/>
      <w:lvlJc w:val="left"/>
      <w:pPr>
        <w:tabs>
          <w:tab w:val="num" w:pos="0"/>
        </w:tabs>
        <w:ind w:left="3895" w:hanging="1080"/>
      </w:pPr>
    </w:lvl>
    <w:lvl w:ilvl="6">
      <w:start w:val="1"/>
      <w:numFmt w:val="decimal"/>
      <w:lvlText w:val="%1.%2.%3.%4.%5.%6.%7"/>
      <w:lvlJc w:val="left"/>
      <w:pPr>
        <w:tabs>
          <w:tab w:val="num" w:pos="0"/>
        </w:tabs>
        <w:ind w:left="4746" w:hanging="1440"/>
      </w:pPr>
    </w:lvl>
    <w:lvl w:ilvl="7">
      <w:start w:val="1"/>
      <w:numFmt w:val="decimal"/>
      <w:lvlText w:val="%1.%2.%3.%4.%5.%6.%7.%8"/>
      <w:lvlJc w:val="left"/>
      <w:pPr>
        <w:tabs>
          <w:tab w:val="num" w:pos="0"/>
        </w:tabs>
        <w:ind w:left="5237" w:hanging="1440"/>
      </w:pPr>
    </w:lvl>
    <w:lvl w:ilvl="8">
      <w:start w:val="1"/>
      <w:numFmt w:val="decimal"/>
      <w:lvlText w:val="%1.%2.%3.%4.%5.%6.%7.%8.%9"/>
      <w:lvlJc w:val="left"/>
      <w:pPr>
        <w:tabs>
          <w:tab w:val="num" w:pos="0"/>
        </w:tabs>
        <w:ind w:left="5728" w:hanging="1440"/>
      </w:pPr>
    </w:lvl>
  </w:abstractNum>
  <w:abstractNum w:abstractNumId="45" w15:restartNumberingAfterBreak="0">
    <w:nsid w:val="37445E2C"/>
    <w:multiLevelType w:val="hybridMultilevel"/>
    <w:tmpl w:val="19342EFE"/>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46" w15:restartNumberingAfterBreak="0">
    <w:nsid w:val="37B25724"/>
    <w:multiLevelType w:val="hybridMultilevel"/>
    <w:tmpl w:val="C36EC74C"/>
    <w:lvl w:ilvl="0" w:tplc="C678702E">
      <w:start w:val="1"/>
      <w:numFmt w:val="lowerLetter"/>
      <w:lvlText w:val="%1."/>
      <w:lvlJc w:val="left"/>
      <w:pPr>
        <w:ind w:left="1770" w:hanging="360"/>
      </w:pPr>
      <w:rPr>
        <w:rFonts w:hint="default"/>
      </w:rPr>
    </w:lvl>
    <w:lvl w:ilvl="1" w:tplc="56F8FF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7" w15:restartNumberingAfterBreak="0">
    <w:nsid w:val="3A535408"/>
    <w:multiLevelType w:val="hybridMultilevel"/>
    <w:tmpl w:val="E9D09436"/>
    <w:lvl w:ilvl="0" w:tplc="04150005">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8" w15:restartNumberingAfterBreak="0">
    <w:nsid w:val="3C2B074F"/>
    <w:multiLevelType w:val="multilevel"/>
    <w:tmpl w:val="3148F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E225D9A"/>
    <w:multiLevelType w:val="multilevel"/>
    <w:tmpl w:val="714CF5C2"/>
    <w:lvl w:ilvl="0">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1" w15:restartNumberingAfterBreak="0">
    <w:nsid w:val="40523B93"/>
    <w:multiLevelType w:val="multilevel"/>
    <w:tmpl w:val="6ED2D35C"/>
    <w:lvl w:ilvl="0">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3" w15:restartNumberingAfterBreak="0">
    <w:nsid w:val="44A10DB5"/>
    <w:multiLevelType w:val="hybridMultilevel"/>
    <w:tmpl w:val="250490C6"/>
    <w:lvl w:ilvl="0" w:tplc="020CE36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8FE788A"/>
    <w:multiLevelType w:val="hybridMultilevel"/>
    <w:tmpl w:val="BBA8B408"/>
    <w:lvl w:ilvl="0" w:tplc="1B3C4862">
      <w:start w:val="1"/>
      <w:numFmt w:val="lowerLetter"/>
      <w:lvlText w:val="%1)"/>
      <w:lvlJc w:val="left"/>
      <w:pPr>
        <w:ind w:left="107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49B55825"/>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4A0D0BDF"/>
    <w:multiLevelType w:val="hybridMultilevel"/>
    <w:tmpl w:val="33E661D2"/>
    <w:lvl w:ilvl="0" w:tplc="5106DD7A">
      <w:start w:val="1"/>
      <w:numFmt w:val="decimal"/>
      <w:lvlText w:val="%1."/>
      <w:lvlJc w:val="left"/>
      <w:pPr>
        <w:ind w:left="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C0B3D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24EB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001C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3CA6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AE16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A8F8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FA026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52C1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A555815"/>
    <w:multiLevelType w:val="hybridMultilevel"/>
    <w:tmpl w:val="DEBA2A80"/>
    <w:lvl w:ilvl="0" w:tplc="E2EAC3D2">
      <w:start w:val="2"/>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161E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DAA3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2825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947B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26C4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BAE6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AE3E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F477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A684CA2"/>
    <w:multiLevelType w:val="multilevel"/>
    <w:tmpl w:val="5B5677D4"/>
    <w:lvl w:ilvl="0">
      <w:start w:val="1"/>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EE57A83"/>
    <w:multiLevelType w:val="multilevel"/>
    <w:tmpl w:val="72E63C0A"/>
    <w:lvl w:ilvl="0">
      <w:start w:val="1"/>
      <w:numFmt w:val="bullet"/>
      <w:lvlText w:val=""/>
      <w:lvlJc w:val="left"/>
      <w:pPr>
        <w:tabs>
          <w:tab w:val="num" w:pos="350"/>
        </w:tabs>
        <w:ind w:left="1070" w:hanging="360"/>
      </w:pPr>
      <w:rPr>
        <w:rFonts w:ascii="Wingdings" w:hAnsi="Wingdings" w:cs="Wingdings" w:hint="default"/>
      </w:rPr>
    </w:lvl>
    <w:lvl w:ilvl="1">
      <w:start w:val="1"/>
      <w:numFmt w:val="bullet"/>
      <w:lvlText w:val="o"/>
      <w:lvlJc w:val="left"/>
      <w:pPr>
        <w:tabs>
          <w:tab w:val="num" w:pos="350"/>
        </w:tabs>
        <w:ind w:left="1790" w:hanging="360"/>
      </w:pPr>
      <w:rPr>
        <w:rFonts w:ascii="Courier New" w:hAnsi="Courier New" w:cs="Courier New" w:hint="default"/>
      </w:rPr>
    </w:lvl>
    <w:lvl w:ilvl="2">
      <w:start w:val="1"/>
      <w:numFmt w:val="bullet"/>
      <w:lvlText w:val=""/>
      <w:lvlJc w:val="left"/>
      <w:pPr>
        <w:tabs>
          <w:tab w:val="num" w:pos="350"/>
        </w:tabs>
        <w:ind w:left="2510" w:hanging="360"/>
      </w:pPr>
      <w:rPr>
        <w:rFonts w:ascii="Wingdings" w:hAnsi="Wingdings" w:cs="Wingdings" w:hint="default"/>
      </w:rPr>
    </w:lvl>
    <w:lvl w:ilvl="3">
      <w:start w:val="1"/>
      <w:numFmt w:val="bullet"/>
      <w:lvlText w:val=""/>
      <w:lvlJc w:val="left"/>
      <w:pPr>
        <w:tabs>
          <w:tab w:val="num" w:pos="350"/>
        </w:tabs>
        <w:ind w:left="3230" w:hanging="360"/>
      </w:pPr>
      <w:rPr>
        <w:rFonts w:ascii="Symbol" w:hAnsi="Symbol" w:cs="Symbol" w:hint="default"/>
      </w:rPr>
    </w:lvl>
    <w:lvl w:ilvl="4">
      <w:start w:val="1"/>
      <w:numFmt w:val="bullet"/>
      <w:lvlText w:val="o"/>
      <w:lvlJc w:val="left"/>
      <w:pPr>
        <w:tabs>
          <w:tab w:val="num" w:pos="350"/>
        </w:tabs>
        <w:ind w:left="3950" w:hanging="360"/>
      </w:pPr>
      <w:rPr>
        <w:rFonts w:ascii="Courier New" w:hAnsi="Courier New" w:cs="Courier New" w:hint="default"/>
      </w:rPr>
    </w:lvl>
    <w:lvl w:ilvl="5">
      <w:start w:val="1"/>
      <w:numFmt w:val="bullet"/>
      <w:lvlText w:val=""/>
      <w:lvlJc w:val="left"/>
      <w:pPr>
        <w:tabs>
          <w:tab w:val="num" w:pos="350"/>
        </w:tabs>
        <w:ind w:left="4670" w:hanging="360"/>
      </w:pPr>
      <w:rPr>
        <w:rFonts w:ascii="Wingdings" w:hAnsi="Wingdings" w:cs="Wingdings" w:hint="default"/>
      </w:rPr>
    </w:lvl>
    <w:lvl w:ilvl="6">
      <w:start w:val="1"/>
      <w:numFmt w:val="bullet"/>
      <w:lvlText w:val=""/>
      <w:lvlJc w:val="left"/>
      <w:pPr>
        <w:tabs>
          <w:tab w:val="num" w:pos="350"/>
        </w:tabs>
        <w:ind w:left="5390" w:hanging="360"/>
      </w:pPr>
      <w:rPr>
        <w:rFonts w:ascii="Symbol" w:hAnsi="Symbol" w:cs="Symbol" w:hint="default"/>
      </w:rPr>
    </w:lvl>
    <w:lvl w:ilvl="7">
      <w:start w:val="1"/>
      <w:numFmt w:val="bullet"/>
      <w:lvlText w:val="o"/>
      <w:lvlJc w:val="left"/>
      <w:pPr>
        <w:tabs>
          <w:tab w:val="num" w:pos="350"/>
        </w:tabs>
        <w:ind w:left="6110" w:hanging="360"/>
      </w:pPr>
      <w:rPr>
        <w:rFonts w:ascii="Courier New" w:hAnsi="Courier New" w:cs="Courier New" w:hint="default"/>
      </w:rPr>
    </w:lvl>
    <w:lvl w:ilvl="8">
      <w:start w:val="1"/>
      <w:numFmt w:val="bullet"/>
      <w:lvlText w:val=""/>
      <w:lvlJc w:val="left"/>
      <w:pPr>
        <w:tabs>
          <w:tab w:val="num" w:pos="350"/>
        </w:tabs>
        <w:ind w:left="6830" w:hanging="360"/>
      </w:pPr>
      <w:rPr>
        <w:rFonts w:ascii="Wingdings" w:hAnsi="Wingdings" w:cs="Wingdings" w:hint="default"/>
      </w:rPr>
    </w:lvl>
  </w:abstractNum>
  <w:abstractNum w:abstractNumId="63" w15:restartNumberingAfterBreak="0">
    <w:nsid w:val="501E6035"/>
    <w:multiLevelType w:val="multilevel"/>
    <w:tmpl w:val="2E62F0BA"/>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4"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5" w15:restartNumberingAfterBreak="0">
    <w:nsid w:val="54D5465F"/>
    <w:multiLevelType w:val="multilevel"/>
    <w:tmpl w:val="D6F28E16"/>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rPr>
        <w:sz w:val="22"/>
        <w:szCs w:val="22"/>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6"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67"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90F51BA"/>
    <w:multiLevelType w:val="multilevel"/>
    <w:tmpl w:val="2A9AB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D9445D9"/>
    <w:multiLevelType w:val="multilevel"/>
    <w:tmpl w:val="962CA652"/>
    <w:lvl w:ilvl="0">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3"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5" w15:restartNumberingAfterBreak="0">
    <w:nsid w:val="698C7079"/>
    <w:multiLevelType w:val="multilevel"/>
    <w:tmpl w:val="6F126AF6"/>
    <w:lvl w:ilvl="0">
      <w:start w:val="1"/>
      <w:numFmt w:val="decimal"/>
      <w:lvlText w:val="%1."/>
      <w:lvlJc w:val="left"/>
      <w:pPr>
        <w:ind w:left="720" w:hanging="360"/>
      </w:pPr>
      <w:rPr>
        <w:b w:val="0"/>
        <w:bCs w:val="0"/>
        <w:i w:val="0"/>
        <w:iCs/>
        <w:sz w:val="22"/>
        <w:szCs w:val="22"/>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6"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563107"/>
    <w:multiLevelType w:val="hybridMultilevel"/>
    <w:tmpl w:val="BF1AE5DC"/>
    <w:styleLink w:val="1111112"/>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6E8251E1"/>
    <w:multiLevelType w:val="hybridMultilevel"/>
    <w:tmpl w:val="2394595C"/>
    <w:lvl w:ilvl="0" w:tplc="F14C740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0" w15:restartNumberingAfterBreak="0">
    <w:nsid w:val="6E9C206E"/>
    <w:multiLevelType w:val="hybridMultilevel"/>
    <w:tmpl w:val="2D044310"/>
    <w:lvl w:ilvl="0" w:tplc="DF86AEE2">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644"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1" w15:restartNumberingAfterBreak="0">
    <w:nsid w:val="6FDF0C90"/>
    <w:multiLevelType w:val="multilevel"/>
    <w:tmpl w:val="32F899F6"/>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427"/>
        </w:tabs>
        <w:ind w:left="928" w:hanging="360"/>
      </w:pPr>
      <w:rPr>
        <w:rFonts w:ascii="Times New Roman" w:hAnsi="Times New Roman" w:cs="Times New Roman"/>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82"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6A14023"/>
    <w:multiLevelType w:val="multilevel"/>
    <w:tmpl w:val="28186AD6"/>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84" w15:restartNumberingAfterBreak="0">
    <w:nsid w:val="78E372A8"/>
    <w:multiLevelType w:val="hybridMultilevel"/>
    <w:tmpl w:val="DE1A4218"/>
    <w:lvl w:ilvl="0" w:tplc="0CD481CA">
      <w:start w:val="1"/>
      <w:numFmt w:val="upperRoman"/>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183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FA95E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5834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163D9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282B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6FB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3E64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FCC94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B69491A"/>
    <w:multiLevelType w:val="multilevel"/>
    <w:tmpl w:val="762CE402"/>
    <w:lvl w:ilvl="0">
      <w:start w:val="1"/>
      <w:numFmt w:val="bullet"/>
      <w:lvlText w:val=""/>
      <w:lvlJc w:val="left"/>
      <w:pPr>
        <w:tabs>
          <w:tab w:val="num" w:pos="-359"/>
        </w:tabs>
        <w:ind w:left="1070" w:hanging="360"/>
      </w:pPr>
      <w:rPr>
        <w:rFonts w:ascii="Wingdings" w:hAnsi="Wingdings" w:cs="Wingdings" w:hint="default"/>
      </w:rPr>
    </w:lvl>
    <w:lvl w:ilvl="1">
      <w:start w:val="1"/>
      <w:numFmt w:val="bullet"/>
      <w:lvlText w:val="o"/>
      <w:lvlJc w:val="left"/>
      <w:pPr>
        <w:tabs>
          <w:tab w:val="num" w:pos="-359"/>
        </w:tabs>
        <w:ind w:left="1790" w:hanging="360"/>
      </w:pPr>
      <w:rPr>
        <w:rFonts w:ascii="Courier New" w:hAnsi="Courier New" w:cs="Courier New" w:hint="default"/>
      </w:rPr>
    </w:lvl>
    <w:lvl w:ilvl="2">
      <w:start w:val="1"/>
      <w:numFmt w:val="bullet"/>
      <w:lvlText w:val=""/>
      <w:lvlJc w:val="left"/>
      <w:pPr>
        <w:tabs>
          <w:tab w:val="num" w:pos="-359"/>
        </w:tabs>
        <w:ind w:left="2510" w:hanging="360"/>
      </w:pPr>
      <w:rPr>
        <w:rFonts w:ascii="Wingdings" w:hAnsi="Wingdings" w:cs="Wingdings" w:hint="default"/>
      </w:rPr>
    </w:lvl>
    <w:lvl w:ilvl="3">
      <w:start w:val="1"/>
      <w:numFmt w:val="bullet"/>
      <w:lvlText w:val=""/>
      <w:lvlJc w:val="left"/>
      <w:pPr>
        <w:tabs>
          <w:tab w:val="num" w:pos="-359"/>
        </w:tabs>
        <w:ind w:left="3230" w:hanging="360"/>
      </w:pPr>
      <w:rPr>
        <w:rFonts w:ascii="Symbol" w:hAnsi="Symbol" w:cs="Symbol" w:hint="default"/>
      </w:rPr>
    </w:lvl>
    <w:lvl w:ilvl="4">
      <w:start w:val="1"/>
      <w:numFmt w:val="bullet"/>
      <w:lvlText w:val="o"/>
      <w:lvlJc w:val="left"/>
      <w:pPr>
        <w:tabs>
          <w:tab w:val="num" w:pos="-359"/>
        </w:tabs>
        <w:ind w:left="3950" w:hanging="360"/>
      </w:pPr>
      <w:rPr>
        <w:rFonts w:ascii="Courier New" w:hAnsi="Courier New" w:cs="Courier New" w:hint="default"/>
      </w:rPr>
    </w:lvl>
    <w:lvl w:ilvl="5">
      <w:start w:val="1"/>
      <w:numFmt w:val="bullet"/>
      <w:lvlText w:val=""/>
      <w:lvlJc w:val="left"/>
      <w:pPr>
        <w:tabs>
          <w:tab w:val="num" w:pos="-359"/>
        </w:tabs>
        <w:ind w:left="4670" w:hanging="360"/>
      </w:pPr>
      <w:rPr>
        <w:rFonts w:ascii="Wingdings" w:hAnsi="Wingdings" w:cs="Wingdings" w:hint="default"/>
      </w:rPr>
    </w:lvl>
    <w:lvl w:ilvl="6">
      <w:start w:val="1"/>
      <w:numFmt w:val="bullet"/>
      <w:lvlText w:val=""/>
      <w:lvlJc w:val="left"/>
      <w:pPr>
        <w:tabs>
          <w:tab w:val="num" w:pos="-359"/>
        </w:tabs>
        <w:ind w:left="5390" w:hanging="360"/>
      </w:pPr>
      <w:rPr>
        <w:rFonts w:ascii="Symbol" w:hAnsi="Symbol" w:cs="Symbol" w:hint="default"/>
      </w:rPr>
    </w:lvl>
    <w:lvl w:ilvl="7">
      <w:start w:val="1"/>
      <w:numFmt w:val="bullet"/>
      <w:lvlText w:val="o"/>
      <w:lvlJc w:val="left"/>
      <w:pPr>
        <w:tabs>
          <w:tab w:val="num" w:pos="-359"/>
        </w:tabs>
        <w:ind w:left="6110" w:hanging="360"/>
      </w:pPr>
      <w:rPr>
        <w:rFonts w:ascii="Courier New" w:hAnsi="Courier New" w:cs="Courier New" w:hint="default"/>
      </w:rPr>
    </w:lvl>
    <w:lvl w:ilvl="8">
      <w:start w:val="1"/>
      <w:numFmt w:val="bullet"/>
      <w:lvlText w:val=""/>
      <w:lvlJc w:val="left"/>
      <w:pPr>
        <w:tabs>
          <w:tab w:val="num" w:pos="-359"/>
        </w:tabs>
        <w:ind w:left="6830" w:hanging="360"/>
      </w:pPr>
      <w:rPr>
        <w:rFonts w:ascii="Wingdings" w:hAnsi="Wingdings" w:cs="Wingdings" w:hint="default"/>
      </w:rPr>
    </w:lvl>
  </w:abstractNum>
  <w:abstractNum w:abstractNumId="87" w15:restartNumberingAfterBreak="0">
    <w:nsid w:val="7BEF59E6"/>
    <w:multiLevelType w:val="multilevel"/>
    <w:tmpl w:val="DC5EB92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7C3C58DD"/>
    <w:multiLevelType w:val="hybridMultilevel"/>
    <w:tmpl w:val="A6E07A5A"/>
    <w:lvl w:ilvl="0" w:tplc="00D2CD94">
      <w:start w:val="1"/>
      <w:numFmt w:val="upperRoman"/>
      <w:lvlText w:val="%1."/>
      <w:lvlJc w:val="left"/>
      <w:pPr>
        <w:ind w:left="1080" w:hanging="720"/>
      </w:pPr>
    </w:lvl>
    <w:lvl w:ilvl="1" w:tplc="64A2332E">
      <w:start w:val="1"/>
      <w:numFmt w:val="lowerLetter"/>
      <w:lvlText w:val="%2)"/>
      <w:lvlJc w:val="left"/>
      <w:pPr>
        <w:ind w:left="1440" w:hanging="360"/>
      </w:pPr>
      <w:rPr>
        <w:rFonts w:ascii="Times New Roman" w:hAnsi="Times New Roman" w:cs="Times New Roman" w:hint="default"/>
        <w:i w:val="0"/>
        <w:iCs/>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E4F707D"/>
    <w:multiLevelType w:val="multilevel"/>
    <w:tmpl w:val="EBB03DD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lowerLetter"/>
      <w:lvlText w:val="%3)"/>
      <w:lvlJc w:val="left"/>
      <w:pPr>
        <w:ind w:left="720" w:hanging="720"/>
      </w:pPr>
      <w:rPr>
        <w:rFonts w:ascii="Times New Roman" w:eastAsia="Calibri"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921640195">
    <w:abstractNumId w:val="37"/>
  </w:num>
  <w:num w:numId="2" w16cid:durableId="1295453627">
    <w:abstractNumId w:val="83"/>
  </w:num>
  <w:num w:numId="3" w16cid:durableId="1086996771">
    <w:abstractNumId w:val="43"/>
  </w:num>
  <w:num w:numId="4" w16cid:durableId="2051756303">
    <w:abstractNumId w:val="28"/>
  </w:num>
  <w:num w:numId="5" w16cid:durableId="799037171">
    <w:abstractNumId w:val="19"/>
  </w:num>
  <w:num w:numId="6" w16cid:durableId="660045695">
    <w:abstractNumId w:val="33"/>
  </w:num>
  <w:num w:numId="7" w16cid:durableId="543323267">
    <w:abstractNumId w:val="65"/>
  </w:num>
  <w:num w:numId="8" w16cid:durableId="211310464">
    <w:abstractNumId w:val="74"/>
  </w:num>
  <w:num w:numId="9" w16cid:durableId="1105727745">
    <w:abstractNumId w:val="16"/>
  </w:num>
  <w:num w:numId="10" w16cid:durableId="2073842425">
    <w:abstractNumId w:val="44"/>
  </w:num>
  <w:num w:numId="11" w16cid:durableId="1572809439">
    <w:abstractNumId w:val="15"/>
  </w:num>
  <w:num w:numId="12" w16cid:durableId="1911840561">
    <w:abstractNumId w:val="68"/>
  </w:num>
  <w:num w:numId="13" w16cid:durableId="1857773091">
    <w:abstractNumId w:val="31"/>
  </w:num>
  <w:num w:numId="14" w16cid:durableId="1261379171">
    <w:abstractNumId w:val="14"/>
  </w:num>
  <w:num w:numId="15" w16cid:durableId="1717050322">
    <w:abstractNumId w:val="81"/>
  </w:num>
  <w:num w:numId="16" w16cid:durableId="976758913">
    <w:abstractNumId w:val="87"/>
  </w:num>
  <w:num w:numId="17" w16cid:durableId="1840658587">
    <w:abstractNumId w:val="64"/>
  </w:num>
  <w:num w:numId="18" w16cid:durableId="805317973">
    <w:abstractNumId w:val="86"/>
  </w:num>
  <w:num w:numId="19" w16cid:durableId="916981582">
    <w:abstractNumId w:val="62"/>
  </w:num>
  <w:num w:numId="20" w16cid:durableId="1524902042">
    <w:abstractNumId w:val="23"/>
  </w:num>
  <w:num w:numId="21" w16cid:durableId="1468744923">
    <w:abstractNumId w:val="31"/>
  </w:num>
  <w:num w:numId="22" w16cid:durableId="130560110">
    <w:abstractNumId w:val="48"/>
  </w:num>
  <w:num w:numId="23" w16cid:durableId="926229673">
    <w:abstractNumId w:val="54"/>
  </w:num>
  <w:num w:numId="24" w16cid:durableId="1534658066">
    <w:abstractNumId w:val="39"/>
  </w:num>
  <w:num w:numId="25" w16cid:durableId="1176265294">
    <w:abstractNumId w:val="89"/>
  </w:num>
  <w:num w:numId="26" w16cid:durableId="678001555">
    <w:abstractNumId w:val="56"/>
  </w:num>
  <w:num w:numId="27" w16cid:durableId="1459105627">
    <w:abstractNumId w:val="8"/>
  </w:num>
  <w:num w:numId="28" w16cid:durableId="621961241">
    <w:abstractNumId w:val="55"/>
  </w:num>
  <w:num w:numId="29" w16cid:durableId="382800806">
    <w:abstractNumId w:val="41"/>
  </w:num>
  <w:num w:numId="30" w16cid:durableId="797146851">
    <w:abstractNumId w:val="72"/>
  </w:num>
  <w:num w:numId="31" w16cid:durableId="1823503975">
    <w:abstractNumId w:val="34"/>
  </w:num>
  <w:num w:numId="32" w16cid:durableId="1291282975">
    <w:abstractNumId w:val="36"/>
  </w:num>
  <w:num w:numId="33" w16cid:durableId="858549167">
    <w:abstractNumId w:val="52"/>
  </w:num>
  <w:num w:numId="34" w16cid:durableId="781532812">
    <w:abstractNumId w:val="73"/>
  </w:num>
  <w:num w:numId="35" w16cid:durableId="2062166744">
    <w:abstractNumId w:val="60"/>
  </w:num>
  <w:num w:numId="36" w16cid:durableId="1896353305">
    <w:abstractNumId w:val="76"/>
  </w:num>
  <w:num w:numId="37" w16cid:durableId="694502449">
    <w:abstractNumId w:val="66"/>
  </w:num>
  <w:num w:numId="38" w16cid:durableId="800222662">
    <w:abstractNumId w:val="20"/>
  </w:num>
  <w:num w:numId="39" w16cid:durableId="722483273">
    <w:abstractNumId w:val="75"/>
  </w:num>
  <w:num w:numId="40" w16cid:durableId="612709465">
    <w:abstractNumId w:val="32"/>
  </w:num>
  <w:num w:numId="41" w16cid:durableId="759714282">
    <w:abstractNumId w:val="46"/>
  </w:num>
  <w:num w:numId="42" w16cid:durableId="851264177">
    <w:abstractNumId w:val="25"/>
  </w:num>
  <w:num w:numId="43" w16cid:durableId="1597979220">
    <w:abstractNumId w:val="22"/>
  </w:num>
  <w:num w:numId="44" w16cid:durableId="1540705634">
    <w:abstractNumId w:val="63"/>
  </w:num>
  <w:num w:numId="45" w16cid:durableId="1592158164">
    <w:abstractNumId w:val="47"/>
  </w:num>
  <w:num w:numId="46" w16cid:durableId="1282878172">
    <w:abstractNumId w:val="78"/>
  </w:num>
  <w:num w:numId="47" w16cid:durableId="2065987700">
    <w:abstractNumId w:val="42"/>
  </w:num>
  <w:num w:numId="48" w16cid:durableId="200753169">
    <w:abstractNumId w:val="53"/>
  </w:num>
  <w:num w:numId="49" w16cid:durableId="185945845">
    <w:abstractNumId w:val="21"/>
  </w:num>
  <w:num w:numId="50" w16cid:durableId="768282125">
    <w:abstractNumId w:val="80"/>
  </w:num>
  <w:num w:numId="51" w16cid:durableId="1046948933">
    <w:abstractNumId w:val="79"/>
  </w:num>
  <w:num w:numId="52" w16cid:durableId="12893607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5854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56896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81395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894228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9111836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676298">
    <w:abstractNumId w:val="45"/>
  </w:num>
  <w:num w:numId="59" w16cid:durableId="1358240895">
    <w:abstractNumId w:val="51"/>
  </w:num>
  <w:num w:numId="60" w16cid:durableId="356663252">
    <w:abstractNumId w:val="71"/>
  </w:num>
  <w:num w:numId="61" w16cid:durableId="452136407">
    <w:abstractNumId w:val="57"/>
  </w:num>
  <w:num w:numId="62" w16cid:durableId="380597274">
    <w:abstractNumId w:val="50"/>
  </w:num>
  <w:num w:numId="63" w16cid:durableId="1195120088">
    <w:abstractNumId w:val="11"/>
  </w:num>
  <w:num w:numId="64" w16cid:durableId="506557440">
    <w:abstractNumId w:val="29"/>
  </w:num>
  <w:num w:numId="65" w16cid:durableId="613363358">
    <w:abstractNumId w:val="59"/>
  </w:num>
  <w:num w:numId="66" w16cid:durableId="1126847897">
    <w:abstractNumId w:val="24"/>
  </w:num>
  <w:num w:numId="67" w16cid:durableId="214122070">
    <w:abstractNumId w:val="10"/>
  </w:num>
  <w:num w:numId="68" w16cid:durableId="1862039059">
    <w:abstractNumId w:val="27"/>
  </w:num>
  <w:num w:numId="69" w16cid:durableId="851383620">
    <w:abstractNumId w:val="26"/>
  </w:num>
  <w:num w:numId="70" w16cid:durableId="1232930964">
    <w:abstractNumId w:val="58"/>
  </w:num>
  <w:num w:numId="71" w16cid:durableId="1363432156">
    <w:abstractNumId w:val="8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19"/>
    <w:rsid w:val="0000176D"/>
    <w:rsid w:val="000057EC"/>
    <w:rsid w:val="00021800"/>
    <w:rsid w:val="000231F4"/>
    <w:rsid w:val="000271A3"/>
    <w:rsid w:val="00031349"/>
    <w:rsid w:val="000349E0"/>
    <w:rsid w:val="00034B19"/>
    <w:rsid w:val="00042F98"/>
    <w:rsid w:val="00044486"/>
    <w:rsid w:val="000446E9"/>
    <w:rsid w:val="000448A7"/>
    <w:rsid w:val="00044B5A"/>
    <w:rsid w:val="00044D48"/>
    <w:rsid w:val="00050147"/>
    <w:rsid w:val="00050BB8"/>
    <w:rsid w:val="00050EE5"/>
    <w:rsid w:val="00052566"/>
    <w:rsid w:val="000525CF"/>
    <w:rsid w:val="00052C4A"/>
    <w:rsid w:val="00062A50"/>
    <w:rsid w:val="000655AD"/>
    <w:rsid w:val="00066027"/>
    <w:rsid w:val="00067F74"/>
    <w:rsid w:val="00075350"/>
    <w:rsid w:val="00084383"/>
    <w:rsid w:val="000850CC"/>
    <w:rsid w:val="000851DC"/>
    <w:rsid w:val="0008588C"/>
    <w:rsid w:val="0008694C"/>
    <w:rsid w:val="00087A59"/>
    <w:rsid w:val="0009429C"/>
    <w:rsid w:val="00096C24"/>
    <w:rsid w:val="00096FE0"/>
    <w:rsid w:val="0009790E"/>
    <w:rsid w:val="000A076A"/>
    <w:rsid w:val="000A2408"/>
    <w:rsid w:val="000A3BEB"/>
    <w:rsid w:val="000A7A21"/>
    <w:rsid w:val="000B02BE"/>
    <w:rsid w:val="000B0ECD"/>
    <w:rsid w:val="000B10B5"/>
    <w:rsid w:val="000B3818"/>
    <w:rsid w:val="000B6BD1"/>
    <w:rsid w:val="000B705C"/>
    <w:rsid w:val="000B74D4"/>
    <w:rsid w:val="000C456A"/>
    <w:rsid w:val="000C6519"/>
    <w:rsid w:val="000D1764"/>
    <w:rsid w:val="000D5A7F"/>
    <w:rsid w:val="000D6F07"/>
    <w:rsid w:val="000D7766"/>
    <w:rsid w:val="000E00B3"/>
    <w:rsid w:val="000E25BB"/>
    <w:rsid w:val="000E2788"/>
    <w:rsid w:val="000E2B08"/>
    <w:rsid w:val="000E5657"/>
    <w:rsid w:val="000F0345"/>
    <w:rsid w:val="000F272F"/>
    <w:rsid w:val="000F3275"/>
    <w:rsid w:val="000F5448"/>
    <w:rsid w:val="001001E4"/>
    <w:rsid w:val="00100A33"/>
    <w:rsid w:val="00101A31"/>
    <w:rsid w:val="00104DDD"/>
    <w:rsid w:val="001060FC"/>
    <w:rsid w:val="00106B0E"/>
    <w:rsid w:val="0011043C"/>
    <w:rsid w:val="00114E31"/>
    <w:rsid w:val="00115A65"/>
    <w:rsid w:val="001163F3"/>
    <w:rsid w:val="00123F2C"/>
    <w:rsid w:val="00126ED3"/>
    <w:rsid w:val="00130AD6"/>
    <w:rsid w:val="00130D33"/>
    <w:rsid w:val="00133CCA"/>
    <w:rsid w:val="00135D78"/>
    <w:rsid w:val="00136EFB"/>
    <w:rsid w:val="00140066"/>
    <w:rsid w:val="00141F94"/>
    <w:rsid w:val="00142F16"/>
    <w:rsid w:val="0014301C"/>
    <w:rsid w:val="001515AC"/>
    <w:rsid w:val="00153572"/>
    <w:rsid w:val="00153BF6"/>
    <w:rsid w:val="001550D6"/>
    <w:rsid w:val="00155E89"/>
    <w:rsid w:val="00155F0A"/>
    <w:rsid w:val="0015700C"/>
    <w:rsid w:val="001577C5"/>
    <w:rsid w:val="00164CFD"/>
    <w:rsid w:val="00166C93"/>
    <w:rsid w:val="00172CFB"/>
    <w:rsid w:val="00173323"/>
    <w:rsid w:val="00174EA2"/>
    <w:rsid w:val="001763E7"/>
    <w:rsid w:val="00182468"/>
    <w:rsid w:val="00183A6C"/>
    <w:rsid w:val="00190019"/>
    <w:rsid w:val="001905F8"/>
    <w:rsid w:val="00191E65"/>
    <w:rsid w:val="00193ED5"/>
    <w:rsid w:val="00196300"/>
    <w:rsid w:val="00197331"/>
    <w:rsid w:val="00197BA7"/>
    <w:rsid w:val="00197F43"/>
    <w:rsid w:val="001A300B"/>
    <w:rsid w:val="001A4D0C"/>
    <w:rsid w:val="001A5005"/>
    <w:rsid w:val="001A7B06"/>
    <w:rsid w:val="001B59A7"/>
    <w:rsid w:val="001B6328"/>
    <w:rsid w:val="001B7811"/>
    <w:rsid w:val="001C1D0B"/>
    <w:rsid w:val="001C31B6"/>
    <w:rsid w:val="001C50FA"/>
    <w:rsid w:val="001C59EF"/>
    <w:rsid w:val="001C7252"/>
    <w:rsid w:val="001D3B3A"/>
    <w:rsid w:val="001D5AD7"/>
    <w:rsid w:val="001D67F7"/>
    <w:rsid w:val="001E11CD"/>
    <w:rsid w:val="001E143B"/>
    <w:rsid w:val="001E2C7D"/>
    <w:rsid w:val="001E3B15"/>
    <w:rsid w:val="001E4853"/>
    <w:rsid w:val="001E4C60"/>
    <w:rsid w:val="001E586A"/>
    <w:rsid w:val="001E5F5C"/>
    <w:rsid w:val="001E64E8"/>
    <w:rsid w:val="00200F3F"/>
    <w:rsid w:val="0020189B"/>
    <w:rsid w:val="00203132"/>
    <w:rsid w:val="002045F8"/>
    <w:rsid w:val="00211393"/>
    <w:rsid w:val="00212D55"/>
    <w:rsid w:val="002134D5"/>
    <w:rsid w:val="002146DF"/>
    <w:rsid w:val="002218CB"/>
    <w:rsid w:val="002246B9"/>
    <w:rsid w:val="002255C8"/>
    <w:rsid w:val="002256F6"/>
    <w:rsid w:val="0022665E"/>
    <w:rsid w:val="00227E43"/>
    <w:rsid w:val="00234751"/>
    <w:rsid w:val="0024167F"/>
    <w:rsid w:val="00245F99"/>
    <w:rsid w:val="0025040F"/>
    <w:rsid w:val="00250E19"/>
    <w:rsid w:val="00252372"/>
    <w:rsid w:val="00253196"/>
    <w:rsid w:val="002537C6"/>
    <w:rsid w:val="002564CE"/>
    <w:rsid w:val="00256813"/>
    <w:rsid w:val="00257C19"/>
    <w:rsid w:val="0026067A"/>
    <w:rsid w:val="00261640"/>
    <w:rsid w:val="00264B88"/>
    <w:rsid w:val="002716FA"/>
    <w:rsid w:val="00271CB2"/>
    <w:rsid w:val="002759D1"/>
    <w:rsid w:val="00277789"/>
    <w:rsid w:val="0028117E"/>
    <w:rsid w:val="00281E6F"/>
    <w:rsid w:val="002827B0"/>
    <w:rsid w:val="00282E14"/>
    <w:rsid w:val="00283CA3"/>
    <w:rsid w:val="002875F3"/>
    <w:rsid w:val="002906FD"/>
    <w:rsid w:val="00293288"/>
    <w:rsid w:val="002A2331"/>
    <w:rsid w:val="002A489E"/>
    <w:rsid w:val="002A727A"/>
    <w:rsid w:val="002A7EB9"/>
    <w:rsid w:val="002B02DF"/>
    <w:rsid w:val="002B0AA7"/>
    <w:rsid w:val="002B2DC9"/>
    <w:rsid w:val="002B3F9C"/>
    <w:rsid w:val="002B5E93"/>
    <w:rsid w:val="002B6FCE"/>
    <w:rsid w:val="002C07D3"/>
    <w:rsid w:val="002C0CE3"/>
    <w:rsid w:val="002C0FE7"/>
    <w:rsid w:val="002C3C79"/>
    <w:rsid w:val="002C3FD8"/>
    <w:rsid w:val="002C64FF"/>
    <w:rsid w:val="002C6921"/>
    <w:rsid w:val="002C74CB"/>
    <w:rsid w:val="002D0495"/>
    <w:rsid w:val="002D1BDC"/>
    <w:rsid w:val="002D1C9D"/>
    <w:rsid w:val="002D3AB5"/>
    <w:rsid w:val="002D4FA5"/>
    <w:rsid w:val="002D7461"/>
    <w:rsid w:val="002D7722"/>
    <w:rsid w:val="002E19AB"/>
    <w:rsid w:val="002E41A5"/>
    <w:rsid w:val="002E4E67"/>
    <w:rsid w:val="002E5262"/>
    <w:rsid w:val="002E67B9"/>
    <w:rsid w:val="002F1ADE"/>
    <w:rsid w:val="002F2874"/>
    <w:rsid w:val="002F3791"/>
    <w:rsid w:val="002F4835"/>
    <w:rsid w:val="002F66ED"/>
    <w:rsid w:val="002F6760"/>
    <w:rsid w:val="002F7285"/>
    <w:rsid w:val="002F764A"/>
    <w:rsid w:val="00302C8C"/>
    <w:rsid w:val="0030315B"/>
    <w:rsid w:val="003131B9"/>
    <w:rsid w:val="00313387"/>
    <w:rsid w:val="00316578"/>
    <w:rsid w:val="003174C7"/>
    <w:rsid w:val="003200A8"/>
    <w:rsid w:val="00320128"/>
    <w:rsid w:val="003217DC"/>
    <w:rsid w:val="0032275D"/>
    <w:rsid w:val="00322FB9"/>
    <w:rsid w:val="00331D9A"/>
    <w:rsid w:val="00333EC3"/>
    <w:rsid w:val="0033571E"/>
    <w:rsid w:val="00336374"/>
    <w:rsid w:val="00343EC8"/>
    <w:rsid w:val="003520DA"/>
    <w:rsid w:val="0035213C"/>
    <w:rsid w:val="00354EDC"/>
    <w:rsid w:val="00355078"/>
    <w:rsid w:val="00360537"/>
    <w:rsid w:val="00362B23"/>
    <w:rsid w:val="00363252"/>
    <w:rsid w:val="003639AA"/>
    <w:rsid w:val="00370190"/>
    <w:rsid w:val="00372528"/>
    <w:rsid w:val="00372E95"/>
    <w:rsid w:val="0037382D"/>
    <w:rsid w:val="0037530D"/>
    <w:rsid w:val="00381D87"/>
    <w:rsid w:val="00385C09"/>
    <w:rsid w:val="00386B55"/>
    <w:rsid w:val="00391BA9"/>
    <w:rsid w:val="00393B70"/>
    <w:rsid w:val="00393D9A"/>
    <w:rsid w:val="00394BCB"/>
    <w:rsid w:val="00396684"/>
    <w:rsid w:val="003969A4"/>
    <w:rsid w:val="003A3820"/>
    <w:rsid w:val="003A3EA7"/>
    <w:rsid w:val="003A5298"/>
    <w:rsid w:val="003A5951"/>
    <w:rsid w:val="003B023D"/>
    <w:rsid w:val="003B166D"/>
    <w:rsid w:val="003B1841"/>
    <w:rsid w:val="003B260F"/>
    <w:rsid w:val="003B2629"/>
    <w:rsid w:val="003B3880"/>
    <w:rsid w:val="003B41E4"/>
    <w:rsid w:val="003B5328"/>
    <w:rsid w:val="003B5EE9"/>
    <w:rsid w:val="003B6D22"/>
    <w:rsid w:val="003B7A0B"/>
    <w:rsid w:val="003C0FA2"/>
    <w:rsid w:val="003C4658"/>
    <w:rsid w:val="003C5697"/>
    <w:rsid w:val="003C59F2"/>
    <w:rsid w:val="003C7610"/>
    <w:rsid w:val="003C7FA3"/>
    <w:rsid w:val="003D0D70"/>
    <w:rsid w:val="003D2EC3"/>
    <w:rsid w:val="003D2F84"/>
    <w:rsid w:val="003D3D75"/>
    <w:rsid w:val="003D5349"/>
    <w:rsid w:val="003D7839"/>
    <w:rsid w:val="003E27D6"/>
    <w:rsid w:val="003F142B"/>
    <w:rsid w:val="003F1482"/>
    <w:rsid w:val="003F3137"/>
    <w:rsid w:val="003F53C4"/>
    <w:rsid w:val="003F556E"/>
    <w:rsid w:val="003F6C4A"/>
    <w:rsid w:val="0040068C"/>
    <w:rsid w:val="00400820"/>
    <w:rsid w:val="00400F02"/>
    <w:rsid w:val="004011C0"/>
    <w:rsid w:val="00401268"/>
    <w:rsid w:val="0040503B"/>
    <w:rsid w:val="004065C2"/>
    <w:rsid w:val="0040781A"/>
    <w:rsid w:val="00410567"/>
    <w:rsid w:val="00413EB4"/>
    <w:rsid w:val="0041762F"/>
    <w:rsid w:val="00420C40"/>
    <w:rsid w:val="00422F32"/>
    <w:rsid w:val="004230AA"/>
    <w:rsid w:val="004249AB"/>
    <w:rsid w:val="00427AED"/>
    <w:rsid w:val="00434442"/>
    <w:rsid w:val="00435DBC"/>
    <w:rsid w:val="004374B8"/>
    <w:rsid w:val="004378F6"/>
    <w:rsid w:val="00442D40"/>
    <w:rsid w:val="00446B20"/>
    <w:rsid w:val="00451F5F"/>
    <w:rsid w:val="00452566"/>
    <w:rsid w:val="00454C63"/>
    <w:rsid w:val="00455CE5"/>
    <w:rsid w:val="00456701"/>
    <w:rsid w:val="004569D3"/>
    <w:rsid w:val="00457B12"/>
    <w:rsid w:val="0046326D"/>
    <w:rsid w:val="0046353D"/>
    <w:rsid w:val="0046527E"/>
    <w:rsid w:val="00467160"/>
    <w:rsid w:val="004705C8"/>
    <w:rsid w:val="00471A28"/>
    <w:rsid w:val="00472D35"/>
    <w:rsid w:val="00482E06"/>
    <w:rsid w:val="004852B2"/>
    <w:rsid w:val="00490115"/>
    <w:rsid w:val="0049087C"/>
    <w:rsid w:val="00491564"/>
    <w:rsid w:val="00492275"/>
    <w:rsid w:val="004933FA"/>
    <w:rsid w:val="004950B0"/>
    <w:rsid w:val="00497F4F"/>
    <w:rsid w:val="004A43CC"/>
    <w:rsid w:val="004A794E"/>
    <w:rsid w:val="004B01A1"/>
    <w:rsid w:val="004B20AF"/>
    <w:rsid w:val="004B229E"/>
    <w:rsid w:val="004B3E8A"/>
    <w:rsid w:val="004B5B0D"/>
    <w:rsid w:val="004B624E"/>
    <w:rsid w:val="004B76B9"/>
    <w:rsid w:val="004B7A09"/>
    <w:rsid w:val="004C1626"/>
    <w:rsid w:val="004C2769"/>
    <w:rsid w:val="004C27F1"/>
    <w:rsid w:val="004C3AB8"/>
    <w:rsid w:val="004C3E20"/>
    <w:rsid w:val="004D118C"/>
    <w:rsid w:val="004D18B2"/>
    <w:rsid w:val="004D20C4"/>
    <w:rsid w:val="004E2057"/>
    <w:rsid w:val="004E5AD5"/>
    <w:rsid w:val="004E6CCA"/>
    <w:rsid w:val="004F1F8D"/>
    <w:rsid w:val="004F5856"/>
    <w:rsid w:val="004F74AF"/>
    <w:rsid w:val="00502BAD"/>
    <w:rsid w:val="00503764"/>
    <w:rsid w:val="005046B2"/>
    <w:rsid w:val="0050484F"/>
    <w:rsid w:val="005049E0"/>
    <w:rsid w:val="00511B38"/>
    <w:rsid w:val="00511ECB"/>
    <w:rsid w:val="00513998"/>
    <w:rsid w:val="005153C6"/>
    <w:rsid w:val="0052032A"/>
    <w:rsid w:val="00522C1C"/>
    <w:rsid w:val="00522ECA"/>
    <w:rsid w:val="005236EA"/>
    <w:rsid w:val="005238C1"/>
    <w:rsid w:val="00525227"/>
    <w:rsid w:val="00527B86"/>
    <w:rsid w:val="00530403"/>
    <w:rsid w:val="005347AC"/>
    <w:rsid w:val="00536DDC"/>
    <w:rsid w:val="00543301"/>
    <w:rsid w:val="005437AB"/>
    <w:rsid w:val="00543827"/>
    <w:rsid w:val="00543868"/>
    <w:rsid w:val="00545330"/>
    <w:rsid w:val="00545341"/>
    <w:rsid w:val="00545AF4"/>
    <w:rsid w:val="005474AC"/>
    <w:rsid w:val="00547B7C"/>
    <w:rsid w:val="00551380"/>
    <w:rsid w:val="00551711"/>
    <w:rsid w:val="0055249E"/>
    <w:rsid w:val="0055279E"/>
    <w:rsid w:val="00556E52"/>
    <w:rsid w:val="00560B80"/>
    <w:rsid w:val="00562195"/>
    <w:rsid w:val="00562BE7"/>
    <w:rsid w:val="00565CFA"/>
    <w:rsid w:val="00566AD6"/>
    <w:rsid w:val="00567545"/>
    <w:rsid w:val="005677C3"/>
    <w:rsid w:val="00567CA8"/>
    <w:rsid w:val="00570520"/>
    <w:rsid w:val="00572441"/>
    <w:rsid w:val="00573DC7"/>
    <w:rsid w:val="00576C9B"/>
    <w:rsid w:val="00577199"/>
    <w:rsid w:val="00577CA8"/>
    <w:rsid w:val="005802A6"/>
    <w:rsid w:val="00580DE2"/>
    <w:rsid w:val="00581460"/>
    <w:rsid w:val="00584E49"/>
    <w:rsid w:val="005865B1"/>
    <w:rsid w:val="00586B9D"/>
    <w:rsid w:val="00591E22"/>
    <w:rsid w:val="00594AE8"/>
    <w:rsid w:val="00594B4C"/>
    <w:rsid w:val="00596B58"/>
    <w:rsid w:val="005A0C6D"/>
    <w:rsid w:val="005A182F"/>
    <w:rsid w:val="005A20E1"/>
    <w:rsid w:val="005A2EC1"/>
    <w:rsid w:val="005B0027"/>
    <w:rsid w:val="005B0EF1"/>
    <w:rsid w:val="005B17B1"/>
    <w:rsid w:val="005B22D2"/>
    <w:rsid w:val="005B313B"/>
    <w:rsid w:val="005B381D"/>
    <w:rsid w:val="005B3B16"/>
    <w:rsid w:val="005B4976"/>
    <w:rsid w:val="005B605D"/>
    <w:rsid w:val="005B62F3"/>
    <w:rsid w:val="005B77BE"/>
    <w:rsid w:val="005B7A89"/>
    <w:rsid w:val="005B7B76"/>
    <w:rsid w:val="005C058C"/>
    <w:rsid w:val="005C08EE"/>
    <w:rsid w:val="005C16FB"/>
    <w:rsid w:val="005C2E03"/>
    <w:rsid w:val="005C4532"/>
    <w:rsid w:val="005C469D"/>
    <w:rsid w:val="005D0599"/>
    <w:rsid w:val="005D57A7"/>
    <w:rsid w:val="005E5332"/>
    <w:rsid w:val="005E6C25"/>
    <w:rsid w:val="005E7072"/>
    <w:rsid w:val="005E75AF"/>
    <w:rsid w:val="005F0BD5"/>
    <w:rsid w:val="005F48FA"/>
    <w:rsid w:val="005F5792"/>
    <w:rsid w:val="005F5A43"/>
    <w:rsid w:val="005F60E3"/>
    <w:rsid w:val="005F7C94"/>
    <w:rsid w:val="00603448"/>
    <w:rsid w:val="006035FB"/>
    <w:rsid w:val="00603A1C"/>
    <w:rsid w:val="00605616"/>
    <w:rsid w:val="006074F0"/>
    <w:rsid w:val="00611407"/>
    <w:rsid w:val="0061208E"/>
    <w:rsid w:val="00612E43"/>
    <w:rsid w:val="00613CD9"/>
    <w:rsid w:val="0061655C"/>
    <w:rsid w:val="00616FD2"/>
    <w:rsid w:val="0061744F"/>
    <w:rsid w:val="00627784"/>
    <w:rsid w:val="0063291B"/>
    <w:rsid w:val="0063376D"/>
    <w:rsid w:val="00636F71"/>
    <w:rsid w:val="00641CAA"/>
    <w:rsid w:val="00645608"/>
    <w:rsid w:val="00646D74"/>
    <w:rsid w:val="0065051C"/>
    <w:rsid w:val="006541B2"/>
    <w:rsid w:val="00660356"/>
    <w:rsid w:val="00660B5D"/>
    <w:rsid w:val="00664507"/>
    <w:rsid w:val="00664B52"/>
    <w:rsid w:val="0066643B"/>
    <w:rsid w:val="00667C39"/>
    <w:rsid w:val="00673714"/>
    <w:rsid w:val="00673B2A"/>
    <w:rsid w:val="00675D36"/>
    <w:rsid w:val="0067705F"/>
    <w:rsid w:val="00681BCC"/>
    <w:rsid w:val="00682727"/>
    <w:rsid w:val="006916A9"/>
    <w:rsid w:val="00695037"/>
    <w:rsid w:val="006A00F3"/>
    <w:rsid w:val="006A1670"/>
    <w:rsid w:val="006A225E"/>
    <w:rsid w:val="006A47E8"/>
    <w:rsid w:val="006B1965"/>
    <w:rsid w:val="006B2B41"/>
    <w:rsid w:val="006B3EB1"/>
    <w:rsid w:val="006C0108"/>
    <w:rsid w:val="006C0D80"/>
    <w:rsid w:val="006D056C"/>
    <w:rsid w:val="006D210E"/>
    <w:rsid w:val="006D4557"/>
    <w:rsid w:val="006D732A"/>
    <w:rsid w:val="006D76A2"/>
    <w:rsid w:val="006D78CB"/>
    <w:rsid w:val="006E2490"/>
    <w:rsid w:val="006E34EC"/>
    <w:rsid w:val="006E351A"/>
    <w:rsid w:val="006E3C35"/>
    <w:rsid w:val="006E728A"/>
    <w:rsid w:val="006F0D7D"/>
    <w:rsid w:val="006F3FCA"/>
    <w:rsid w:val="006F6C73"/>
    <w:rsid w:val="00700046"/>
    <w:rsid w:val="0070404B"/>
    <w:rsid w:val="007044F9"/>
    <w:rsid w:val="00710863"/>
    <w:rsid w:val="00710D11"/>
    <w:rsid w:val="007110E5"/>
    <w:rsid w:val="007113CB"/>
    <w:rsid w:val="00711462"/>
    <w:rsid w:val="007119A6"/>
    <w:rsid w:val="0071301F"/>
    <w:rsid w:val="0072074A"/>
    <w:rsid w:val="00720A03"/>
    <w:rsid w:val="007219A5"/>
    <w:rsid w:val="00725572"/>
    <w:rsid w:val="007267B4"/>
    <w:rsid w:val="0072686D"/>
    <w:rsid w:val="007362BA"/>
    <w:rsid w:val="00741E1F"/>
    <w:rsid w:val="0074677A"/>
    <w:rsid w:val="007526AA"/>
    <w:rsid w:val="00752773"/>
    <w:rsid w:val="00753054"/>
    <w:rsid w:val="00763238"/>
    <w:rsid w:val="00764F99"/>
    <w:rsid w:val="00765973"/>
    <w:rsid w:val="007719A5"/>
    <w:rsid w:val="00772420"/>
    <w:rsid w:val="00773B0B"/>
    <w:rsid w:val="00776429"/>
    <w:rsid w:val="00783EE1"/>
    <w:rsid w:val="00784147"/>
    <w:rsid w:val="00787B06"/>
    <w:rsid w:val="00787B70"/>
    <w:rsid w:val="00791DC1"/>
    <w:rsid w:val="007955CA"/>
    <w:rsid w:val="007958C1"/>
    <w:rsid w:val="00795EC1"/>
    <w:rsid w:val="007A0BF3"/>
    <w:rsid w:val="007A3552"/>
    <w:rsid w:val="007A69FC"/>
    <w:rsid w:val="007B2768"/>
    <w:rsid w:val="007B3441"/>
    <w:rsid w:val="007B5309"/>
    <w:rsid w:val="007B5C2F"/>
    <w:rsid w:val="007C1456"/>
    <w:rsid w:val="007C156E"/>
    <w:rsid w:val="007C158E"/>
    <w:rsid w:val="007C337A"/>
    <w:rsid w:val="007C48EA"/>
    <w:rsid w:val="007C5A03"/>
    <w:rsid w:val="007C5EEA"/>
    <w:rsid w:val="007C6DF0"/>
    <w:rsid w:val="007D0307"/>
    <w:rsid w:val="007D5AF0"/>
    <w:rsid w:val="007D5B51"/>
    <w:rsid w:val="007D6D25"/>
    <w:rsid w:val="007D7A18"/>
    <w:rsid w:val="007E0E69"/>
    <w:rsid w:val="007E2F35"/>
    <w:rsid w:val="007E4778"/>
    <w:rsid w:val="007E502E"/>
    <w:rsid w:val="007E5CE3"/>
    <w:rsid w:val="007F18DE"/>
    <w:rsid w:val="007F32B3"/>
    <w:rsid w:val="008015BA"/>
    <w:rsid w:val="00804096"/>
    <w:rsid w:val="00804583"/>
    <w:rsid w:val="00805073"/>
    <w:rsid w:val="00805780"/>
    <w:rsid w:val="00810800"/>
    <w:rsid w:val="00812734"/>
    <w:rsid w:val="008142B5"/>
    <w:rsid w:val="008260B8"/>
    <w:rsid w:val="008260CE"/>
    <w:rsid w:val="00832198"/>
    <w:rsid w:val="00833466"/>
    <w:rsid w:val="00834643"/>
    <w:rsid w:val="008444AF"/>
    <w:rsid w:val="008504ED"/>
    <w:rsid w:val="00851024"/>
    <w:rsid w:val="00851A9E"/>
    <w:rsid w:val="00852C7E"/>
    <w:rsid w:val="00852FB8"/>
    <w:rsid w:val="00853EF3"/>
    <w:rsid w:val="008549D2"/>
    <w:rsid w:val="00863476"/>
    <w:rsid w:val="00863F90"/>
    <w:rsid w:val="008743AB"/>
    <w:rsid w:val="008756FE"/>
    <w:rsid w:val="00883FF5"/>
    <w:rsid w:val="00884CC7"/>
    <w:rsid w:val="00891394"/>
    <w:rsid w:val="00895950"/>
    <w:rsid w:val="00895B58"/>
    <w:rsid w:val="00895F23"/>
    <w:rsid w:val="008A0CA8"/>
    <w:rsid w:val="008A166B"/>
    <w:rsid w:val="008A3929"/>
    <w:rsid w:val="008A6DBF"/>
    <w:rsid w:val="008B017E"/>
    <w:rsid w:val="008B422D"/>
    <w:rsid w:val="008B4B63"/>
    <w:rsid w:val="008B4CA8"/>
    <w:rsid w:val="008B7E0C"/>
    <w:rsid w:val="008C1CED"/>
    <w:rsid w:val="008C4F34"/>
    <w:rsid w:val="008D2CA7"/>
    <w:rsid w:val="008D32A7"/>
    <w:rsid w:val="008D37A9"/>
    <w:rsid w:val="008D7DA6"/>
    <w:rsid w:val="008E0E64"/>
    <w:rsid w:val="008E1883"/>
    <w:rsid w:val="008E1B9F"/>
    <w:rsid w:val="008E2F74"/>
    <w:rsid w:val="008E5AD7"/>
    <w:rsid w:val="008E5F3F"/>
    <w:rsid w:val="008E7397"/>
    <w:rsid w:val="008E7987"/>
    <w:rsid w:val="008F0109"/>
    <w:rsid w:val="008F0516"/>
    <w:rsid w:val="008F0B84"/>
    <w:rsid w:val="008F250A"/>
    <w:rsid w:val="008F5302"/>
    <w:rsid w:val="008F6D10"/>
    <w:rsid w:val="00900A30"/>
    <w:rsid w:val="0090173C"/>
    <w:rsid w:val="009041C2"/>
    <w:rsid w:val="00904773"/>
    <w:rsid w:val="009061FC"/>
    <w:rsid w:val="00910C1E"/>
    <w:rsid w:val="00911706"/>
    <w:rsid w:val="00914AAC"/>
    <w:rsid w:val="0091531C"/>
    <w:rsid w:val="00916D33"/>
    <w:rsid w:val="00916F35"/>
    <w:rsid w:val="00917C17"/>
    <w:rsid w:val="00923808"/>
    <w:rsid w:val="0092402D"/>
    <w:rsid w:val="009257A5"/>
    <w:rsid w:val="009274DC"/>
    <w:rsid w:val="00927C39"/>
    <w:rsid w:val="0093303E"/>
    <w:rsid w:val="00933A4D"/>
    <w:rsid w:val="00935ED5"/>
    <w:rsid w:val="0094033D"/>
    <w:rsid w:val="00942BB5"/>
    <w:rsid w:val="00944304"/>
    <w:rsid w:val="00945FBA"/>
    <w:rsid w:val="00946E93"/>
    <w:rsid w:val="009510AD"/>
    <w:rsid w:val="00953660"/>
    <w:rsid w:val="0095512E"/>
    <w:rsid w:val="00955764"/>
    <w:rsid w:val="00960E5A"/>
    <w:rsid w:val="00963A78"/>
    <w:rsid w:val="00967209"/>
    <w:rsid w:val="00967ABE"/>
    <w:rsid w:val="00967BCC"/>
    <w:rsid w:val="009721C2"/>
    <w:rsid w:val="0098368A"/>
    <w:rsid w:val="00984C6E"/>
    <w:rsid w:val="009864D2"/>
    <w:rsid w:val="009906AE"/>
    <w:rsid w:val="009915D1"/>
    <w:rsid w:val="0099592B"/>
    <w:rsid w:val="00997E35"/>
    <w:rsid w:val="009A0278"/>
    <w:rsid w:val="009A0B33"/>
    <w:rsid w:val="009A405E"/>
    <w:rsid w:val="009B2B0C"/>
    <w:rsid w:val="009C0D48"/>
    <w:rsid w:val="009C3C46"/>
    <w:rsid w:val="009C4D1D"/>
    <w:rsid w:val="009D704B"/>
    <w:rsid w:val="009D7981"/>
    <w:rsid w:val="009E14EE"/>
    <w:rsid w:val="009E1F43"/>
    <w:rsid w:val="009F217C"/>
    <w:rsid w:val="009F320D"/>
    <w:rsid w:val="009F5F99"/>
    <w:rsid w:val="00A06B02"/>
    <w:rsid w:val="00A06E05"/>
    <w:rsid w:val="00A11F12"/>
    <w:rsid w:val="00A12970"/>
    <w:rsid w:val="00A130B8"/>
    <w:rsid w:val="00A14802"/>
    <w:rsid w:val="00A155F3"/>
    <w:rsid w:val="00A15BC3"/>
    <w:rsid w:val="00A16B8F"/>
    <w:rsid w:val="00A17548"/>
    <w:rsid w:val="00A20117"/>
    <w:rsid w:val="00A250FA"/>
    <w:rsid w:val="00A25C55"/>
    <w:rsid w:val="00A27634"/>
    <w:rsid w:val="00A309E8"/>
    <w:rsid w:val="00A31810"/>
    <w:rsid w:val="00A334C0"/>
    <w:rsid w:val="00A37AC6"/>
    <w:rsid w:val="00A37E36"/>
    <w:rsid w:val="00A40592"/>
    <w:rsid w:val="00A4159D"/>
    <w:rsid w:val="00A459C3"/>
    <w:rsid w:val="00A460AF"/>
    <w:rsid w:val="00A51336"/>
    <w:rsid w:val="00A53FDC"/>
    <w:rsid w:val="00A55B58"/>
    <w:rsid w:val="00A6212F"/>
    <w:rsid w:val="00A6260E"/>
    <w:rsid w:val="00A642F1"/>
    <w:rsid w:val="00A6534C"/>
    <w:rsid w:val="00A66983"/>
    <w:rsid w:val="00A669AA"/>
    <w:rsid w:val="00A748EC"/>
    <w:rsid w:val="00A77B93"/>
    <w:rsid w:val="00A8113C"/>
    <w:rsid w:val="00A825A9"/>
    <w:rsid w:val="00A83825"/>
    <w:rsid w:val="00A84A82"/>
    <w:rsid w:val="00A869D0"/>
    <w:rsid w:val="00A914A4"/>
    <w:rsid w:val="00A943E8"/>
    <w:rsid w:val="00A953D0"/>
    <w:rsid w:val="00AA009E"/>
    <w:rsid w:val="00AA0390"/>
    <w:rsid w:val="00AA08D8"/>
    <w:rsid w:val="00AA11AE"/>
    <w:rsid w:val="00AA3C8A"/>
    <w:rsid w:val="00AA5525"/>
    <w:rsid w:val="00AA5F53"/>
    <w:rsid w:val="00AA6432"/>
    <w:rsid w:val="00AA7464"/>
    <w:rsid w:val="00AB4B53"/>
    <w:rsid w:val="00AC0A11"/>
    <w:rsid w:val="00AC1DD9"/>
    <w:rsid w:val="00AC21F3"/>
    <w:rsid w:val="00AC275E"/>
    <w:rsid w:val="00AC2948"/>
    <w:rsid w:val="00AC3BD8"/>
    <w:rsid w:val="00AC6843"/>
    <w:rsid w:val="00AD0E82"/>
    <w:rsid w:val="00AD14FB"/>
    <w:rsid w:val="00AD6F4E"/>
    <w:rsid w:val="00AD78A4"/>
    <w:rsid w:val="00AD7D17"/>
    <w:rsid w:val="00AE258E"/>
    <w:rsid w:val="00AE4115"/>
    <w:rsid w:val="00AE6F83"/>
    <w:rsid w:val="00AE7D80"/>
    <w:rsid w:val="00AF0979"/>
    <w:rsid w:val="00AF0DD2"/>
    <w:rsid w:val="00AF2B2C"/>
    <w:rsid w:val="00AF4156"/>
    <w:rsid w:val="00AF4CB1"/>
    <w:rsid w:val="00AF5DD7"/>
    <w:rsid w:val="00AF7B90"/>
    <w:rsid w:val="00B01478"/>
    <w:rsid w:val="00B022C9"/>
    <w:rsid w:val="00B04BA2"/>
    <w:rsid w:val="00B11996"/>
    <w:rsid w:val="00B12A4D"/>
    <w:rsid w:val="00B14027"/>
    <w:rsid w:val="00B17066"/>
    <w:rsid w:val="00B2205C"/>
    <w:rsid w:val="00B22C97"/>
    <w:rsid w:val="00B24B28"/>
    <w:rsid w:val="00B25E6E"/>
    <w:rsid w:val="00B309D2"/>
    <w:rsid w:val="00B3704F"/>
    <w:rsid w:val="00B43B7B"/>
    <w:rsid w:val="00B4531A"/>
    <w:rsid w:val="00B46558"/>
    <w:rsid w:val="00B46BA5"/>
    <w:rsid w:val="00B47067"/>
    <w:rsid w:val="00B47672"/>
    <w:rsid w:val="00B51DEB"/>
    <w:rsid w:val="00B53806"/>
    <w:rsid w:val="00B53FE5"/>
    <w:rsid w:val="00B57A5F"/>
    <w:rsid w:val="00B57DF6"/>
    <w:rsid w:val="00B60C77"/>
    <w:rsid w:val="00B65C1D"/>
    <w:rsid w:val="00B66B5C"/>
    <w:rsid w:val="00B67530"/>
    <w:rsid w:val="00B707E9"/>
    <w:rsid w:val="00B71295"/>
    <w:rsid w:val="00B7340B"/>
    <w:rsid w:val="00B74AD1"/>
    <w:rsid w:val="00B75672"/>
    <w:rsid w:val="00B77FB9"/>
    <w:rsid w:val="00B80B2C"/>
    <w:rsid w:val="00B84C09"/>
    <w:rsid w:val="00B90649"/>
    <w:rsid w:val="00B911E9"/>
    <w:rsid w:val="00B92059"/>
    <w:rsid w:val="00B9691F"/>
    <w:rsid w:val="00B96D0F"/>
    <w:rsid w:val="00B975EE"/>
    <w:rsid w:val="00BA08AA"/>
    <w:rsid w:val="00BA693D"/>
    <w:rsid w:val="00BA71F5"/>
    <w:rsid w:val="00BA7A22"/>
    <w:rsid w:val="00BB2849"/>
    <w:rsid w:val="00BB3D65"/>
    <w:rsid w:val="00BC1455"/>
    <w:rsid w:val="00BC3B93"/>
    <w:rsid w:val="00BC63F6"/>
    <w:rsid w:val="00BE1771"/>
    <w:rsid w:val="00BE1FA8"/>
    <w:rsid w:val="00BE2560"/>
    <w:rsid w:val="00BE2E0E"/>
    <w:rsid w:val="00BE457B"/>
    <w:rsid w:val="00BE462A"/>
    <w:rsid w:val="00BE546B"/>
    <w:rsid w:val="00BE7604"/>
    <w:rsid w:val="00BF6585"/>
    <w:rsid w:val="00C002D9"/>
    <w:rsid w:val="00C01C42"/>
    <w:rsid w:val="00C028DD"/>
    <w:rsid w:val="00C04440"/>
    <w:rsid w:val="00C04C00"/>
    <w:rsid w:val="00C059BD"/>
    <w:rsid w:val="00C05AEB"/>
    <w:rsid w:val="00C060D3"/>
    <w:rsid w:val="00C066F6"/>
    <w:rsid w:val="00C07DE8"/>
    <w:rsid w:val="00C15DC9"/>
    <w:rsid w:val="00C177B3"/>
    <w:rsid w:val="00C2128E"/>
    <w:rsid w:val="00C238CC"/>
    <w:rsid w:val="00C25BD9"/>
    <w:rsid w:val="00C30F82"/>
    <w:rsid w:val="00C34744"/>
    <w:rsid w:val="00C40C04"/>
    <w:rsid w:val="00C425FB"/>
    <w:rsid w:val="00C443D4"/>
    <w:rsid w:val="00C46259"/>
    <w:rsid w:val="00C46DB0"/>
    <w:rsid w:val="00C47C40"/>
    <w:rsid w:val="00C51B30"/>
    <w:rsid w:val="00C54902"/>
    <w:rsid w:val="00C54C52"/>
    <w:rsid w:val="00C54E24"/>
    <w:rsid w:val="00C55C12"/>
    <w:rsid w:val="00C56438"/>
    <w:rsid w:val="00C602A6"/>
    <w:rsid w:val="00C65B87"/>
    <w:rsid w:val="00C66C30"/>
    <w:rsid w:val="00C677E5"/>
    <w:rsid w:val="00C71110"/>
    <w:rsid w:val="00C72C36"/>
    <w:rsid w:val="00C73C6A"/>
    <w:rsid w:val="00C745A1"/>
    <w:rsid w:val="00C75097"/>
    <w:rsid w:val="00C8207C"/>
    <w:rsid w:val="00C84AFB"/>
    <w:rsid w:val="00C85C15"/>
    <w:rsid w:val="00C911F9"/>
    <w:rsid w:val="00C92384"/>
    <w:rsid w:val="00C94B14"/>
    <w:rsid w:val="00C955E6"/>
    <w:rsid w:val="00C97DD6"/>
    <w:rsid w:val="00CA1B5A"/>
    <w:rsid w:val="00CA1C75"/>
    <w:rsid w:val="00CA4FAE"/>
    <w:rsid w:val="00CB006D"/>
    <w:rsid w:val="00CB649D"/>
    <w:rsid w:val="00CB661A"/>
    <w:rsid w:val="00CB7420"/>
    <w:rsid w:val="00CC0B55"/>
    <w:rsid w:val="00CC29ED"/>
    <w:rsid w:val="00CC31AF"/>
    <w:rsid w:val="00CC5CDD"/>
    <w:rsid w:val="00CC6BEF"/>
    <w:rsid w:val="00CC7192"/>
    <w:rsid w:val="00CD1FAD"/>
    <w:rsid w:val="00CD6E8B"/>
    <w:rsid w:val="00CD7B2D"/>
    <w:rsid w:val="00CE010F"/>
    <w:rsid w:val="00CE0B85"/>
    <w:rsid w:val="00CE6FBB"/>
    <w:rsid w:val="00CF0E97"/>
    <w:rsid w:val="00CF25E7"/>
    <w:rsid w:val="00CF2FF0"/>
    <w:rsid w:val="00CF4F6C"/>
    <w:rsid w:val="00CF5E93"/>
    <w:rsid w:val="00D007A5"/>
    <w:rsid w:val="00D0149C"/>
    <w:rsid w:val="00D03543"/>
    <w:rsid w:val="00D046ED"/>
    <w:rsid w:val="00D069EB"/>
    <w:rsid w:val="00D07027"/>
    <w:rsid w:val="00D07277"/>
    <w:rsid w:val="00D12DFB"/>
    <w:rsid w:val="00D14A38"/>
    <w:rsid w:val="00D15410"/>
    <w:rsid w:val="00D15788"/>
    <w:rsid w:val="00D15C45"/>
    <w:rsid w:val="00D16157"/>
    <w:rsid w:val="00D166BD"/>
    <w:rsid w:val="00D174AC"/>
    <w:rsid w:val="00D17FE6"/>
    <w:rsid w:val="00D21B75"/>
    <w:rsid w:val="00D26ABB"/>
    <w:rsid w:val="00D3131D"/>
    <w:rsid w:val="00D31554"/>
    <w:rsid w:val="00D3174F"/>
    <w:rsid w:val="00D345C4"/>
    <w:rsid w:val="00D34FB1"/>
    <w:rsid w:val="00D358AB"/>
    <w:rsid w:val="00D43B42"/>
    <w:rsid w:val="00D454D9"/>
    <w:rsid w:val="00D46698"/>
    <w:rsid w:val="00D46CAC"/>
    <w:rsid w:val="00D509A5"/>
    <w:rsid w:val="00D55613"/>
    <w:rsid w:val="00D60259"/>
    <w:rsid w:val="00D62A30"/>
    <w:rsid w:val="00D63063"/>
    <w:rsid w:val="00D63E89"/>
    <w:rsid w:val="00D64306"/>
    <w:rsid w:val="00D64D2F"/>
    <w:rsid w:val="00D658D7"/>
    <w:rsid w:val="00D6643D"/>
    <w:rsid w:val="00D66FCF"/>
    <w:rsid w:val="00D735A4"/>
    <w:rsid w:val="00D75C7E"/>
    <w:rsid w:val="00D769D9"/>
    <w:rsid w:val="00D8575D"/>
    <w:rsid w:val="00D861BF"/>
    <w:rsid w:val="00D86FCA"/>
    <w:rsid w:val="00D97671"/>
    <w:rsid w:val="00DA278B"/>
    <w:rsid w:val="00DA35CE"/>
    <w:rsid w:val="00DA5D89"/>
    <w:rsid w:val="00DA67ED"/>
    <w:rsid w:val="00DA7E9E"/>
    <w:rsid w:val="00DB0A01"/>
    <w:rsid w:val="00DB0B2E"/>
    <w:rsid w:val="00DB29ED"/>
    <w:rsid w:val="00DB49E7"/>
    <w:rsid w:val="00DC3FC0"/>
    <w:rsid w:val="00DC6128"/>
    <w:rsid w:val="00DD005B"/>
    <w:rsid w:val="00DD2687"/>
    <w:rsid w:val="00DD4401"/>
    <w:rsid w:val="00DD490E"/>
    <w:rsid w:val="00DD49CD"/>
    <w:rsid w:val="00DD7536"/>
    <w:rsid w:val="00DD7FC7"/>
    <w:rsid w:val="00DE00E4"/>
    <w:rsid w:val="00DF07D2"/>
    <w:rsid w:val="00DF12DC"/>
    <w:rsid w:val="00DF50A0"/>
    <w:rsid w:val="00DF6C23"/>
    <w:rsid w:val="00DF7C59"/>
    <w:rsid w:val="00E01F8B"/>
    <w:rsid w:val="00E0291B"/>
    <w:rsid w:val="00E02D51"/>
    <w:rsid w:val="00E063B5"/>
    <w:rsid w:val="00E10812"/>
    <w:rsid w:val="00E1081E"/>
    <w:rsid w:val="00E1293E"/>
    <w:rsid w:val="00E14273"/>
    <w:rsid w:val="00E144BD"/>
    <w:rsid w:val="00E14E55"/>
    <w:rsid w:val="00E15B5A"/>
    <w:rsid w:val="00E232EA"/>
    <w:rsid w:val="00E24602"/>
    <w:rsid w:val="00E246C8"/>
    <w:rsid w:val="00E24B2E"/>
    <w:rsid w:val="00E27247"/>
    <w:rsid w:val="00E322B8"/>
    <w:rsid w:val="00E33959"/>
    <w:rsid w:val="00E359EA"/>
    <w:rsid w:val="00E41BE1"/>
    <w:rsid w:val="00E439E2"/>
    <w:rsid w:val="00E45A42"/>
    <w:rsid w:val="00E465DB"/>
    <w:rsid w:val="00E50A2C"/>
    <w:rsid w:val="00E51219"/>
    <w:rsid w:val="00E531A6"/>
    <w:rsid w:val="00E536D7"/>
    <w:rsid w:val="00E54DA9"/>
    <w:rsid w:val="00E55107"/>
    <w:rsid w:val="00E613DC"/>
    <w:rsid w:val="00E643BB"/>
    <w:rsid w:val="00E66950"/>
    <w:rsid w:val="00E670AB"/>
    <w:rsid w:val="00E71822"/>
    <w:rsid w:val="00E7233E"/>
    <w:rsid w:val="00E74AB3"/>
    <w:rsid w:val="00E756C1"/>
    <w:rsid w:val="00E7630B"/>
    <w:rsid w:val="00E7646B"/>
    <w:rsid w:val="00E8285A"/>
    <w:rsid w:val="00E82C39"/>
    <w:rsid w:val="00E8449A"/>
    <w:rsid w:val="00E94253"/>
    <w:rsid w:val="00E945BA"/>
    <w:rsid w:val="00E94F84"/>
    <w:rsid w:val="00E9675B"/>
    <w:rsid w:val="00E96990"/>
    <w:rsid w:val="00EA34D5"/>
    <w:rsid w:val="00EA5C41"/>
    <w:rsid w:val="00EB15ED"/>
    <w:rsid w:val="00EB7426"/>
    <w:rsid w:val="00EB781F"/>
    <w:rsid w:val="00EC1A80"/>
    <w:rsid w:val="00ED0068"/>
    <w:rsid w:val="00ED24D6"/>
    <w:rsid w:val="00ED43C8"/>
    <w:rsid w:val="00ED5760"/>
    <w:rsid w:val="00ED5C14"/>
    <w:rsid w:val="00ED719D"/>
    <w:rsid w:val="00ED7373"/>
    <w:rsid w:val="00EE7E57"/>
    <w:rsid w:val="00EF0425"/>
    <w:rsid w:val="00EF17BB"/>
    <w:rsid w:val="00EF1A63"/>
    <w:rsid w:val="00EF5E28"/>
    <w:rsid w:val="00EF6F2E"/>
    <w:rsid w:val="00EF7C77"/>
    <w:rsid w:val="00F01460"/>
    <w:rsid w:val="00F0189E"/>
    <w:rsid w:val="00F02978"/>
    <w:rsid w:val="00F049D3"/>
    <w:rsid w:val="00F054E2"/>
    <w:rsid w:val="00F0672B"/>
    <w:rsid w:val="00F106CB"/>
    <w:rsid w:val="00F12338"/>
    <w:rsid w:val="00F13156"/>
    <w:rsid w:val="00F17A00"/>
    <w:rsid w:val="00F17BC5"/>
    <w:rsid w:val="00F2523F"/>
    <w:rsid w:val="00F3246D"/>
    <w:rsid w:val="00F324F7"/>
    <w:rsid w:val="00F357C7"/>
    <w:rsid w:val="00F364EE"/>
    <w:rsid w:val="00F368C3"/>
    <w:rsid w:val="00F37457"/>
    <w:rsid w:val="00F40EA8"/>
    <w:rsid w:val="00F43AFA"/>
    <w:rsid w:val="00F447A9"/>
    <w:rsid w:val="00F4526D"/>
    <w:rsid w:val="00F47313"/>
    <w:rsid w:val="00F50CE0"/>
    <w:rsid w:val="00F5184F"/>
    <w:rsid w:val="00F55D2F"/>
    <w:rsid w:val="00F56260"/>
    <w:rsid w:val="00F5700E"/>
    <w:rsid w:val="00F610E0"/>
    <w:rsid w:val="00F62136"/>
    <w:rsid w:val="00F62FF1"/>
    <w:rsid w:val="00F63A76"/>
    <w:rsid w:val="00F63CD4"/>
    <w:rsid w:val="00F663F9"/>
    <w:rsid w:val="00F66751"/>
    <w:rsid w:val="00F67B49"/>
    <w:rsid w:val="00F77BE8"/>
    <w:rsid w:val="00F80728"/>
    <w:rsid w:val="00F8087B"/>
    <w:rsid w:val="00F81E1D"/>
    <w:rsid w:val="00F8263E"/>
    <w:rsid w:val="00F84178"/>
    <w:rsid w:val="00F87779"/>
    <w:rsid w:val="00F87894"/>
    <w:rsid w:val="00F878C7"/>
    <w:rsid w:val="00F9107F"/>
    <w:rsid w:val="00F93D69"/>
    <w:rsid w:val="00F940D8"/>
    <w:rsid w:val="00F964A6"/>
    <w:rsid w:val="00F97109"/>
    <w:rsid w:val="00FA057A"/>
    <w:rsid w:val="00FA1ADD"/>
    <w:rsid w:val="00FA4450"/>
    <w:rsid w:val="00FA5BD7"/>
    <w:rsid w:val="00FB0127"/>
    <w:rsid w:val="00FB229F"/>
    <w:rsid w:val="00FB3E58"/>
    <w:rsid w:val="00FB4353"/>
    <w:rsid w:val="00FB4E3D"/>
    <w:rsid w:val="00FB624C"/>
    <w:rsid w:val="00FC0904"/>
    <w:rsid w:val="00FC42BA"/>
    <w:rsid w:val="00FC6EB4"/>
    <w:rsid w:val="00FD2295"/>
    <w:rsid w:val="00FD2393"/>
    <w:rsid w:val="00FD5801"/>
    <w:rsid w:val="00FD71A8"/>
    <w:rsid w:val="00FE04E7"/>
    <w:rsid w:val="00FE161E"/>
    <w:rsid w:val="00FE2200"/>
    <w:rsid w:val="00FE3F3B"/>
    <w:rsid w:val="00FE570A"/>
    <w:rsid w:val="00FE5A3D"/>
    <w:rsid w:val="00FE5B10"/>
    <w:rsid w:val="00FF0AC5"/>
    <w:rsid w:val="00FF1913"/>
    <w:rsid w:val="00FF450C"/>
    <w:rsid w:val="00FF5955"/>
    <w:rsid w:val="01D62434"/>
    <w:rsid w:val="020E10EB"/>
    <w:rsid w:val="02EF008A"/>
    <w:rsid w:val="0417B082"/>
    <w:rsid w:val="04A72461"/>
    <w:rsid w:val="05685A2C"/>
    <w:rsid w:val="06261009"/>
    <w:rsid w:val="070C1813"/>
    <w:rsid w:val="0721A327"/>
    <w:rsid w:val="07DEC523"/>
    <w:rsid w:val="08EBB073"/>
    <w:rsid w:val="08F8F530"/>
    <w:rsid w:val="09021BFB"/>
    <w:rsid w:val="0BED441F"/>
    <w:rsid w:val="0CBA23CC"/>
    <w:rsid w:val="0D2973F1"/>
    <w:rsid w:val="0E4E06A7"/>
    <w:rsid w:val="0F36B356"/>
    <w:rsid w:val="0FCE6BB7"/>
    <w:rsid w:val="0FD89C31"/>
    <w:rsid w:val="0FF34F1F"/>
    <w:rsid w:val="10D90D21"/>
    <w:rsid w:val="11C1B4C0"/>
    <w:rsid w:val="126A27C3"/>
    <w:rsid w:val="12F0B10A"/>
    <w:rsid w:val="13A0ABFE"/>
    <w:rsid w:val="13F9B033"/>
    <w:rsid w:val="142B63EB"/>
    <w:rsid w:val="154BDFBB"/>
    <w:rsid w:val="157AFE08"/>
    <w:rsid w:val="15A673CC"/>
    <w:rsid w:val="15B8F8A4"/>
    <w:rsid w:val="166C19CB"/>
    <w:rsid w:val="167B5C64"/>
    <w:rsid w:val="18282382"/>
    <w:rsid w:val="19C887A0"/>
    <w:rsid w:val="1A4E6F2B"/>
    <w:rsid w:val="1BABBDE3"/>
    <w:rsid w:val="1DBC1D03"/>
    <w:rsid w:val="1E78C53C"/>
    <w:rsid w:val="1F2726A4"/>
    <w:rsid w:val="2087330B"/>
    <w:rsid w:val="20EA6FA3"/>
    <w:rsid w:val="20FAE6B4"/>
    <w:rsid w:val="24E9A5A7"/>
    <w:rsid w:val="262AB253"/>
    <w:rsid w:val="267729DC"/>
    <w:rsid w:val="2724356D"/>
    <w:rsid w:val="29247527"/>
    <w:rsid w:val="29AECA9E"/>
    <w:rsid w:val="2A4BD1E1"/>
    <w:rsid w:val="2B85863B"/>
    <w:rsid w:val="2E900003"/>
    <w:rsid w:val="2E9D3A18"/>
    <w:rsid w:val="314AB0D9"/>
    <w:rsid w:val="31B9DC83"/>
    <w:rsid w:val="3669C743"/>
    <w:rsid w:val="36827175"/>
    <w:rsid w:val="36BF1637"/>
    <w:rsid w:val="382FCA8F"/>
    <w:rsid w:val="385AE698"/>
    <w:rsid w:val="391C43E4"/>
    <w:rsid w:val="3C49A58B"/>
    <w:rsid w:val="3D272ECC"/>
    <w:rsid w:val="3D3EE5EA"/>
    <w:rsid w:val="3E3B430B"/>
    <w:rsid w:val="3E5D41F6"/>
    <w:rsid w:val="3E875B7C"/>
    <w:rsid w:val="3F467F6A"/>
    <w:rsid w:val="3F7694B9"/>
    <w:rsid w:val="411D16AE"/>
    <w:rsid w:val="41FA9FEF"/>
    <w:rsid w:val="43B78095"/>
    <w:rsid w:val="444A31C4"/>
    <w:rsid w:val="46A24280"/>
    <w:rsid w:val="47497858"/>
    <w:rsid w:val="49D79244"/>
    <w:rsid w:val="4BD40F5D"/>
    <w:rsid w:val="4CAC6AE2"/>
    <w:rsid w:val="4D28B761"/>
    <w:rsid w:val="4D48D1E6"/>
    <w:rsid w:val="4F4BD594"/>
    <w:rsid w:val="50DFF75D"/>
    <w:rsid w:val="50EACC13"/>
    <w:rsid w:val="51C97BCC"/>
    <w:rsid w:val="52692C21"/>
    <w:rsid w:val="5456248B"/>
    <w:rsid w:val="5580E14D"/>
    <w:rsid w:val="559CCD24"/>
    <w:rsid w:val="564414F4"/>
    <w:rsid w:val="569CECEF"/>
    <w:rsid w:val="571625E9"/>
    <w:rsid w:val="5B5BA0AF"/>
    <w:rsid w:val="5BBF9385"/>
    <w:rsid w:val="5D1174C9"/>
    <w:rsid w:val="5D37133A"/>
    <w:rsid w:val="5E883FC6"/>
    <w:rsid w:val="5F9C530A"/>
    <w:rsid w:val="60309BCB"/>
    <w:rsid w:val="620471D5"/>
    <w:rsid w:val="632297FC"/>
    <w:rsid w:val="6385AE7B"/>
    <w:rsid w:val="63A04236"/>
    <w:rsid w:val="644BA9B7"/>
    <w:rsid w:val="65200541"/>
    <w:rsid w:val="66D7E2F8"/>
    <w:rsid w:val="67685203"/>
    <w:rsid w:val="67C0AF72"/>
    <w:rsid w:val="689CE79D"/>
    <w:rsid w:val="69AED702"/>
    <w:rsid w:val="6A0F83BA"/>
    <w:rsid w:val="6B0346AD"/>
    <w:rsid w:val="6BF4FA0F"/>
    <w:rsid w:val="6C40BB54"/>
    <w:rsid w:val="6D4F1202"/>
    <w:rsid w:val="6D8CFDDC"/>
    <w:rsid w:val="6DE7F8B3"/>
    <w:rsid w:val="6EFC1D3A"/>
    <w:rsid w:val="6F92EFD1"/>
    <w:rsid w:val="733294A8"/>
    <w:rsid w:val="7382A9E8"/>
    <w:rsid w:val="73CF8E5D"/>
    <w:rsid w:val="74910096"/>
    <w:rsid w:val="75216FA1"/>
    <w:rsid w:val="755A23E7"/>
    <w:rsid w:val="77B590DE"/>
    <w:rsid w:val="7949DDFE"/>
    <w:rsid w:val="7A89DD75"/>
    <w:rsid w:val="7E1BB6E7"/>
    <w:rsid w:val="7ED5C5EF"/>
    <w:rsid w:val="7F7C65B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FD0812"/>
  <w15:docId w15:val="{328D6ED2-4587-4CA3-AB17-F6916465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950"/>
    <w:pPr>
      <w:spacing w:after="160" w:line="259" w:lineRule="auto"/>
    </w:pPr>
  </w:style>
  <w:style w:type="paragraph" w:styleId="Nagwek1">
    <w:name w:val="heading 1"/>
    <w:aliases w:val="T"/>
    <w:basedOn w:val="Normalny"/>
    <w:next w:val="Normalny"/>
    <w:link w:val="Nagwek1Znak"/>
    <w:uiPriority w:val="9"/>
    <w:qFormat/>
    <w:rsid w:val="00911706"/>
    <w:pPr>
      <w:keepNext/>
      <w:numPr>
        <w:numId w:val="25"/>
      </w:numPr>
      <w:suppressAutoHyphens w:val="0"/>
      <w:spacing w:before="240" w:after="60" w:line="360" w:lineRule="auto"/>
      <w:ind w:left="0" w:firstLine="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qFormat/>
    <w:rsid w:val="00911706"/>
    <w:pPr>
      <w:keepNext/>
      <w:numPr>
        <w:ilvl w:val="1"/>
        <w:numId w:val="25"/>
      </w:numPr>
      <w:suppressAutoHyphens w:val="0"/>
      <w:spacing w:before="240" w:after="60" w:line="360" w:lineRule="auto"/>
      <w:ind w:left="0" w:firstLine="0"/>
      <w:outlineLvl w:val="1"/>
    </w:pPr>
    <w:rPr>
      <w:rFonts w:ascii="Cambria" w:eastAsia="Times New Roman" w:hAnsi="Cambria" w:cs="Times New Roman"/>
      <w:b/>
      <w:i/>
      <w:sz w:val="28"/>
      <w:szCs w:val="20"/>
      <w:lang w:val="x-none" w:eastAsia="x-none"/>
    </w:rPr>
  </w:style>
  <w:style w:type="paragraph" w:styleId="Nagwek3">
    <w:name w:val="heading 3"/>
    <w:aliases w:val="ASAPHeading 3,h3"/>
    <w:basedOn w:val="Normalny"/>
    <w:next w:val="Normalny"/>
    <w:link w:val="Nagwek3Znak"/>
    <w:uiPriority w:val="99"/>
    <w:qFormat/>
    <w:rsid w:val="00AD6206"/>
    <w:pPr>
      <w:keepNext/>
      <w:tabs>
        <w:tab w:val="left"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qFormat/>
    <w:rsid w:val="00911706"/>
    <w:pPr>
      <w:keepNext/>
      <w:numPr>
        <w:ilvl w:val="3"/>
        <w:numId w:val="25"/>
      </w:numPr>
      <w:suppressAutoHyphens w:val="0"/>
      <w:spacing w:before="240" w:after="60" w:line="240" w:lineRule="auto"/>
      <w:ind w:left="0" w:firstLine="0"/>
      <w:outlineLvl w:val="3"/>
    </w:pPr>
    <w:rPr>
      <w:rFonts w:ascii="Calibri" w:eastAsia="Times New Roman" w:hAnsi="Calibri" w:cs="Times New Roman"/>
      <w:b/>
      <w:sz w:val="28"/>
      <w:szCs w:val="20"/>
      <w:lang w:val="x-none" w:eastAsia="x-none"/>
    </w:rPr>
  </w:style>
  <w:style w:type="paragraph" w:styleId="Nagwek5">
    <w:name w:val="heading 5"/>
    <w:basedOn w:val="Normalny"/>
    <w:next w:val="Normalny"/>
    <w:link w:val="Nagwek5Znak"/>
    <w:uiPriority w:val="9"/>
    <w:qFormat/>
    <w:rsid w:val="00911706"/>
    <w:pPr>
      <w:numPr>
        <w:ilvl w:val="4"/>
        <w:numId w:val="25"/>
      </w:numPr>
      <w:suppressAutoHyphens w:val="0"/>
      <w:spacing w:before="240" w:after="60" w:line="360" w:lineRule="auto"/>
      <w:ind w:left="0" w:firstLine="0"/>
      <w:outlineLvl w:val="4"/>
    </w:pPr>
    <w:rPr>
      <w:rFonts w:ascii="Calibri" w:eastAsia="Times New Roman" w:hAnsi="Calibri" w:cs="Times New Roman"/>
      <w:b/>
      <w:i/>
      <w:sz w:val="26"/>
      <w:szCs w:val="20"/>
      <w:lang w:val="x-none" w:eastAsia="x-none"/>
    </w:rPr>
  </w:style>
  <w:style w:type="paragraph" w:styleId="Nagwek6">
    <w:name w:val="heading 6"/>
    <w:basedOn w:val="Normalny"/>
    <w:next w:val="Normalny"/>
    <w:link w:val="Nagwek6Znak"/>
    <w:uiPriority w:val="9"/>
    <w:qFormat/>
    <w:rsid w:val="00911706"/>
    <w:pPr>
      <w:numPr>
        <w:ilvl w:val="5"/>
        <w:numId w:val="25"/>
      </w:numPr>
      <w:suppressAutoHyphens w:val="0"/>
      <w:spacing w:before="240" w:after="60" w:line="240" w:lineRule="auto"/>
      <w:ind w:left="0" w:firstLine="0"/>
      <w:outlineLvl w:val="5"/>
    </w:pPr>
    <w:rPr>
      <w:rFonts w:ascii="Calibri" w:eastAsia="Times New Roman" w:hAnsi="Calibri" w:cs="Times New Roman"/>
      <w:b/>
      <w:sz w:val="20"/>
      <w:szCs w:val="20"/>
      <w:lang w:val="x-none" w:eastAsia="x-none"/>
    </w:rPr>
  </w:style>
  <w:style w:type="paragraph" w:styleId="Nagwek7">
    <w:name w:val="heading 7"/>
    <w:basedOn w:val="Normalny"/>
    <w:next w:val="Normalny"/>
    <w:link w:val="Nagwek7Znak"/>
    <w:uiPriority w:val="9"/>
    <w:qFormat/>
    <w:rsid w:val="00911706"/>
    <w:pPr>
      <w:numPr>
        <w:ilvl w:val="6"/>
        <w:numId w:val="25"/>
      </w:numPr>
      <w:suppressAutoHyphens w:val="0"/>
      <w:spacing w:before="240" w:after="60" w:line="360" w:lineRule="auto"/>
      <w:ind w:left="0" w:firstLine="0"/>
      <w:outlineLvl w:val="6"/>
    </w:pPr>
    <w:rPr>
      <w:rFonts w:ascii="Calibri" w:eastAsia="Times New Roman" w:hAnsi="Calibri" w:cs="Times New Roman"/>
      <w:sz w:val="24"/>
      <w:szCs w:val="20"/>
      <w:lang w:val="x-none" w:eastAsia="x-none"/>
    </w:rPr>
  </w:style>
  <w:style w:type="paragraph" w:styleId="Nagwek8">
    <w:name w:val="heading 8"/>
    <w:basedOn w:val="Normalny"/>
    <w:next w:val="Normalny"/>
    <w:link w:val="Nagwek8Znak"/>
    <w:uiPriority w:val="9"/>
    <w:qFormat/>
    <w:rsid w:val="00911706"/>
    <w:pPr>
      <w:numPr>
        <w:ilvl w:val="7"/>
        <w:numId w:val="25"/>
      </w:numPr>
      <w:suppressAutoHyphens w:val="0"/>
      <w:spacing w:before="240" w:after="60" w:line="360" w:lineRule="auto"/>
      <w:ind w:left="0" w:firstLine="0"/>
      <w:outlineLvl w:val="7"/>
    </w:pPr>
    <w:rPr>
      <w:rFonts w:ascii="Calibri" w:eastAsia="Times New Roman" w:hAnsi="Calibri" w:cs="Times New Roman"/>
      <w:i/>
      <w:sz w:val="24"/>
      <w:szCs w:val="20"/>
      <w:lang w:val="x-none" w:eastAsia="x-none"/>
    </w:rPr>
  </w:style>
  <w:style w:type="paragraph" w:styleId="Nagwek9">
    <w:name w:val="heading 9"/>
    <w:basedOn w:val="Normalny"/>
    <w:next w:val="Normalny"/>
    <w:link w:val="Nagwek9Znak"/>
    <w:uiPriority w:val="9"/>
    <w:qFormat/>
    <w:rsid w:val="00911706"/>
    <w:pPr>
      <w:numPr>
        <w:ilvl w:val="8"/>
        <w:numId w:val="25"/>
      </w:numPr>
      <w:suppressAutoHyphens w:val="0"/>
      <w:spacing w:before="240" w:after="60" w:line="360" w:lineRule="auto"/>
      <w:ind w:left="0" w:firstLine="0"/>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uiPriority w:val="34"/>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uiPriority w:val="34"/>
    <w:qFormat/>
    <w:locked/>
    <w:rsid w:val="00EE5422"/>
    <w:rPr>
      <w:sz w:val="24"/>
      <w:szCs w:val="22"/>
      <w:lang w:eastAsia="en-US"/>
    </w:rPr>
  </w:style>
  <w:style w:type="character" w:customStyle="1" w:styleId="TematkomentarzaZnak">
    <w:name w:val="Temat komentarza Znak"/>
    <w:basedOn w:val="TekstkomentarzaZnak"/>
    <w:link w:val="Tematkomentarza"/>
    <w:uiPriority w:val="99"/>
    <w:qFormat/>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character" w:styleId="Nierozpoznanawzmianka">
    <w:name w:val="Unresolved Mention"/>
    <w:basedOn w:val="Domylnaczcionkaakapitu"/>
    <w:uiPriority w:val="99"/>
    <w:unhideWhenUsed/>
    <w:qFormat/>
    <w:rsid w:val="00084C06"/>
    <w:rPr>
      <w:color w:val="605E5C"/>
      <w:shd w:val="clear" w:color="auto" w:fill="E1DFDD"/>
    </w:rPr>
  </w:style>
  <w:style w:type="character" w:customStyle="1" w:styleId="None">
    <w:name w:val="None"/>
    <w:qFormat/>
    <w:rsid w:val="0071729D"/>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iPriority w:val="99"/>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uiPriority w:val="99"/>
    <w:rPr>
      <w:rFonts w:cs="FreeSans"/>
    </w:rPr>
  </w:style>
  <w:style w:type="paragraph" w:styleId="Legenda">
    <w:name w:val="caption"/>
    <w:basedOn w:val="Normalny"/>
    <w:uiPriority w:val="99"/>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qFormat/>
    <w:rsid w:val="00AD6206"/>
    <w:pPr>
      <w:numPr>
        <w:numId w:val="20"/>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val="x-none" w:eastAsia="ar-SA"/>
    </w:rPr>
  </w:style>
  <w:style w:type="paragraph" w:styleId="NormalnyWeb">
    <w:name w:val="Normal (Web)"/>
    <w:basedOn w:val="Normalny"/>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qFormat/>
    <w:rsid w:val="00660F5B"/>
    <w:pPr>
      <w:widowControl/>
      <w:suppressAutoHyphens w:val="0"/>
      <w:spacing w:after="160"/>
      <w:jc w:val="left"/>
    </w:pPr>
    <w:rPr>
      <w:rFonts w:asciiTheme="minorHAnsi" w:eastAsiaTheme="minorHAnsi" w:hAnsiTheme="minorHAnsi" w:cstheme="minorBidi"/>
      <w:b/>
      <w:bCs/>
      <w:lang w:val="pl-PL" w:eastAsia="en-US"/>
    </w:rPr>
  </w:style>
  <w:style w:type="paragraph" w:customStyle="1" w:styleId="Normalny1">
    <w:name w:val="Normalny1"/>
    <w:uiPriority w:val="99"/>
    <w:qFormat/>
    <w:rsid w:val="00CD099B"/>
    <w:pPr>
      <w:spacing w:line="276" w:lineRule="auto"/>
    </w:pPr>
    <w:rPr>
      <w:rFonts w:ascii="Arial" w:eastAsia="Times New Roman" w:hAnsi="Arial" w:cs="Arial"/>
      <w:color w:val="000000"/>
      <w:lang w:eastAsia="pl-PL"/>
    </w:rPr>
  </w:style>
  <w:style w:type="paragraph" w:customStyle="1" w:styleId="Tekstwstpniesformatowany">
    <w:name w:val="Tekst wstępnie sformatowany"/>
    <w:basedOn w:val="Normalny"/>
    <w:qFormat/>
    <w:rsid w:val="0071729D"/>
    <w:pPr>
      <w:spacing w:after="0" w:line="276" w:lineRule="auto"/>
    </w:pPr>
    <w:rPr>
      <w:rFonts w:ascii="DejaVu Sans Mono;Arial" w:eastAsia="WenQuanYi Micro Hei;MS Gothic" w:hAnsi="DejaVu Sans Mono;Arial" w:cs="Lohit Hindi;Times New Roman"/>
      <w:kern w:val="2"/>
      <w:sz w:val="20"/>
      <w:szCs w:val="20"/>
      <w:lang w:eastAsia="zh-CN"/>
    </w:rPr>
  </w:style>
  <w:style w:type="numbering" w:customStyle="1" w:styleId="Bezlisty1">
    <w:name w:val="Bez listy1"/>
    <w:uiPriority w:val="99"/>
    <w:semiHidden/>
    <w:unhideWhenUsed/>
    <w:qFormat/>
    <w:rsid w:val="00AD6206"/>
  </w:style>
  <w:style w:type="numbering" w:customStyle="1" w:styleId="1111111">
    <w:name w:val="1 / 1.1 / 1.1.11"/>
    <w:qFormat/>
    <w:rsid w:val="00AD6206"/>
    <w:pPr>
      <w:numPr>
        <w:numId w:val="27"/>
      </w:numPr>
    </w:pPr>
  </w:style>
  <w:style w:type="numbering" w:styleId="111111">
    <w:name w:val="Outline List 2"/>
    <w:unhideWhenUsed/>
    <w:qFormat/>
    <w:rsid w:val="00AD6206"/>
    <w:pPr>
      <w:numPr>
        <w:numId w:val="29"/>
      </w:numPr>
    </w:pPr>
  </w:style>
  <w:style w:type="numbering" w:customStyle="1" w:styleId="Styl11">
    <w:name w:val="Styl11"/>
    <w:qFormat/>
    <w:rsid w:val="00CD099B"/>
    <w:pPr>
      <w:numPr>
        <w:numId w:val="30"/>
      </w:numPr>
    </w:pPr>
  </w:style>
  <w:style w:type="table" w:styleId="Tabela-Siatka">
    <w:name w:val="Table Grid"/>
    <w:basedOn w:val="Standardowy"/>
    <w:uiPriority w:val="3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wykytekstZnak">
    <w:name w:val="Zwykły tekst Znak"/>
    <w:link w:val="Zwykytekst"/>
    <w:uiPriority w:val="99"/>
    <w:locked/>
    <w:rsid w:val="00DC3FC0"/>
    <w:rPr>
      <w:rFonts w:ascii="Arial" w:hAnsi="Arial"/>
      <w:sz w:val="24"/>
      <w:lang w:eastAsia="pl-PL"/>
    </w:rPr>
  </w:style>
  <w:style w:type="paragraph" w:styleId="Zwykytekst">
    <w:name w:val="Plain Text"/>
    <w:basedOn w:val="Normalny"/>
    <w:link w:val="ZwykytekstZnak"/>
    <w:uiPriority w:val="99"/>
    <w:rsid w:val="00DC3FC0"/>
    <w:pPr>
      <w:suppressAutoHyphens w:val="0"/>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DC3FC0"/>
    <w:rPr>
      <w:rFonts w:ascii="Consolas" w:hAnsi="Consolas"/>
      <w:sz w:val="21"/>
      <w:szCs w:val="21"/>
    </w:rPr>
  </w:style>
  <w:style w:type="character" w:customStyle="1" w:styleId="Nagwek1Znak">
    <w:name w:val="Nagłówek 1 Znak"/>
    <w:aliases w:val="T Znak"/>
    <w:basedOn w:val="Domylnaczcionkaakapitu"/>
    <w:link w:val="Nagwek1"/>
    <w:uiPriority w:val="9"/>
    <w:rsid w:val="0091170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911706"/>
    <w:rPr>
      <w:rFonts w:ascii="Cambria" w:eastAsia="Times New Roman" w:hAnsi="Cambria" w:cs="Times New Roman"/>
      <w:b/>
      <w:i/>
      <w:sz w:val="28"/>
      <w:szCs w:val="20"/>
      <w:lang w:val="x-none" w:eastAsia="x-none"/>
    </w:rPr>
  </w:style>
  <w:style w:type="character" w:customStyle="1" w:styleId="Nagwek4Znak">
    <w:name w:val="Nagłówek 4 Znak"/>
    <w:basedOn w:val="Domylnaczcionkaakapitu"/>
    <w:link w:val="Nagwek4"/>
    <w:uiPriority w:val="9"/>
    <w:rsid w:val="00911706"/>
    <w:rPr>
      <w:rFonts w:ascii="Calibri" w:eastAsia="Times New Roman" w:hAnsi="Calibri" w:cs="Times New Roman"/>
      <w:b/>
      <w:sz w:val="28"/>
      <w:szCs w:val="20"/>
      <w:lang w:val="x-none" w:eastAsia="x-none"/>
    </w:rPr>
  </w:style>
  <w:style w:type="character" w:customStyle="1" w:styleId="Nagwek5Znak">
    <w:name w:val="Nagłówek 5 Znak"/>
    <w:basedOn w:val="Domylnaczcionkaakapitu"/>
    <w:link w:val="Nagwek5"/>
    <w:uiPriority w:val="9"/>
    <w:rsid w:val="00911706"/>
    <w:rPr>
      <w:rFonts w:ascii="Calibri" w:eastAsia="Times New Roman" w:hAnsi="Calibri" w:cs="Times New Roman"/>
      <w:b/>
      <w:i/>
      <w:sz w:val="26"/>
      <w:szCs w:val="20"/>
      <w:lang w:val="x-none" w:eastAsia="x-none"/>
    </w:rPr>
  </w:style>
  <w:style w:type="character" w:customStyle="1" w:styleId="Nagwek6Znak">
    <w:name w:val="Nagłówek 6 Znak"/>
    <w:basedOn w:val="Domylnaczcionkaakapitu"/>
    <w:link w:val="Nagwek6"/>
    <w:uiPriority w:val="9"/>
    <w:rsid w:val="00911706"/>
    <w:rPr>
      <w:rFonts w:ascii="Calibri" w:eastAsia="Times New Roman" w:hAnsi="Calibri" w:cs="Times New Roman"/>
      <w:b/>
      <w:sz w:val="20"/>
      <w:szCs w:val="20"/>
      <w:lang w:val="x-none" w:eastAsia="x-none"/>
    </w:rPr>
  </w:style>
  <w:style w:type="character" w:customStyle="1" w:styleId="Nagwek7Znak">
    <w:name w:val="Nagłówek 7 Znak"/>
    <w:basedOn w:val="Domylnaczcionkaakapitu"/>
    <w:link w:val="Nagwek7"/>
    <w:uiPriority w:val="9"/>
    <w:rsid w:val="00911706"/>
    <w:rPr>
      <w:rFonts w:ascii="Calibri" w:eastAsia="Times New Roman" w:hAnsi="Calibri" w:cs="Times New Roman"/>
      <w:sz w:val="24"/>
      <w:szCs w:val="20"/>
      <w:lang w:val="x-none" w:eastAsia="x-none"/>
    </w:rPr>
  </w:style>
  <w:style w:type="character" w:customStyle="1" w:styleId="Nagwek8Znak">
    <w:name w:val="Nagłówek 8 Znak"/>
    <w:basedOn w:val="Domylnaczcionkaakapitu"/>
    <w:link w:val="Nagwek8"/>
    <w:uiPriority w:val="9"/>
    <w:rsid w:val="00911706"/>
    <w:rPr>
      <w:rFonts w:ascii="Calibri" w:eastAsia="Times New Roman" w:hAnsi="Calibri" w:cs="Times New Roman"/>
      <w:i/>
      <w:sz w:val="24"/>
      <w:szCs w:val="20"/>
      <w:lang w:val="x-none" w:eastAsia="x-none"/>
    </w:rPr>
  </w:style>
  <w:style w:type="character" w:customStyle="1" w:styleId="Nagwek9Znak">
    <w:name w:val="Nagłówek 9 Znak"/>
    <w:basedOn w:val="Domylnaczcionkaakapitu"/>
    <w:link w:val="Nagwek9"/>
    <w:uiPriority w:val="9"/>
    <w:rsid w:val="00911706"/>
    <w:rPr>
      <w:rFonts w:ascii="Cambria" w:eastAsia="Times New Roman" w:hAnsi="Cambria" w:cs="Times New Roman"/>
      <w:sz w:val="20"/>
      <w:szCs w:val="20"/>
      <w:lang w:val="x-none" w:eastAsia="x-none"/>
    </w:rPr>
  </w:style>
  <w:style w:type="character" w:customStyle="1" w:styleId="Heading1Char">
    <w:name w:val="Heading 1 Char"/>
    <w:aliases w:val="T Char"/>
    <w:uiPriority w:val="99"/>
    <w:locked/>
    <w:rsid w:val="00911706"/>
    <w:rPr>
      <w:rFonts w:ascii="Cambria" w:hAnsi="Cambria"/>
      <w:b/>
      <w:kern w:val="32"/>
      <w:sz w:val="32"/>
    </w:rPr>
  </w:style>
  <w:style w:type="character" w:customStyle="1" w:styleId="Heading2Char">
    <w:name w:val="Heading 2 Char"/>
    <w:locked/>
    <w:rsid w:val="00911706"/>
    <w:rPr>
      <w:rFonts w:ascii="Cambria" w:hAnsi="Cambria"/>
      <w:b/>
      <w:i/>
      <w:sz w:val="28"/>
    </w:rPr>
  </w:style>
  <w:style w:type="character" w:customStyle="1" w:styleId="Heading3Char">
    <w:name w:val="Heading 3 Char"/>
    <w:locked/>
    <w:rsid w:val="00911706"/>
    <w:rPr>
      <w:rFonts w:ascii="Times New Roman" w:hAnsi="Times New Roman"/>
      <w:b/>
      <w:sz w:val="24"/>
      <w:lang w:eastAsia="pl-PL"/>
    </w:rPr>
  </w:style>
  <w:style w:type="character" w:customStyle="1" w:styleId="Heading4Char">
    <w:name w:val="Heading 4 Char"/>
    <w:locked/>
    <w:rsid w:val="00911706"/>
    <w:rPr>
      <w:rFonts w:ascii="Calibri" w:hAnsi="Calibri"/>
      <w:b/>
      <w:sz w:val="28"/>
    </w:rPr>
  </w:style>
  <w:style w:type="character" w:customStyle="1" w:styleId="Heading5Char">
    <w:name w:val="Heading 5 Char"/>
    <w:locked/>
    <w:rsid w:val="00911706"/>
    <w:rPr>
      <w:rFonts w:ascii="Calibri" w:hAnsi="Calibri"/>
      <w:b/>
      <w:i/>
      <w:sz w:val="26"/>
    </w:rPr>
  </w:style>
  <w:style w:type="character" w:customStyle="1" w:styleId="Heading6Char">
    <w:name w:val="Heading 6 Char"/>
    <w:locked/>
    <w:rsid w:val="00911706"/>
    <w:rPr>
      <w:rFonts w:ascii="Calibri" w:hAnsi="Calibri"/>
      <w:b/>
      <w:sz w:val="20"/>
    </w:rPr>
  </w:style>
  <w:style w:type="character" w:customStyle="1" w:styleId="Heading7Char">
    <w:name w:val="Heading 7 Char"/>
    <w:locked/>
    <w:rsid w:val="00911706"/>
    <w:rPr>
      <w:rFonts w:ascii="Calibri" w:hAnsi="Calibri"/>
      <w:sz w:val="24"/>
    </w:rPr>
  </w:style>
  <w:style w:type="character" w:customStyle="1" w:styleId="Heading8Char">
    <w:name w:val="Heading 8 Char"/>
    <w:locked/>
    <w:rsid w:val="00911706"/>
    <w:rPr>
      <w:rFonts w:ascii="Calibri" w:hAnsi="Calibri"/>
      <w:i/>
      <w:sz w:val="24"/>
    </w:rPr>
  </w:style>
  <w:style w:type="character" w:customStyle="1" w:styleId="Heading9Char">
    <w:name w:val="Heading 9 Char"/>
    <w:locked/>
    <w:rsid w:val="00911706"/>
    <w:rPr>
      <w:rFonts w:ascii="Cambria" w:hAnsi="Cambria"/>
      <w:sz w:val="20"/>
    </w:rPr>
  </w:style>
  <w:style w:type="character" w:customStyle="1" w:styleId="FooterChar">
    <w:name w:val="Footer Char"/>
    <w:uiPriority w:val="99"/>
    <w:locked/>
    <w:rsid w:val="00911706"/>
    <w:rPr>
      <w:rFonts w:ascii="Times New Roman" w:hAnsi="Times New Roman"/>
      <w:sz w:val="24"/>
    </w:rPr>
  </w:style>
  <w:style w:type="character" w:customStyle="1" w:styleId="BodyTextChar">
    <w:name w:val="Body Text Char"/>
    <w:locked/>
    <w:rsid w:val="00911706"/>
    <w:rPr>
      <w:rFonts w:ascii="Times New Roman" w:hAnsi="Times New Roman"/>
      <w:sz w:val="24"/>
    </w:rPr>
  </w:style>
  <w:style w:type="character" w:styleId="Hipercze">
    <w:name w:val="Hyperlink"/>
    <w:uiPriority w:val="99"/>
    <w:rsid w:val="00911706"/>
    <w:rPr>
      <w:rFonts w:cs="Times New Roman"/>
      <w:color w:val="0000FF"/>
      <w:u w:val="single"/>
    </w:rPr>
  </w:style>
  <w:style w:type="paragraph" w:customStyle="1" w:styleId="ust">
    <w:name w:val="ust"/>
    <w:uiPriority w:val="99"/>
    <w:rsid w:val="00911706"/>
    <w:pPr>
      <w:suppressAutoHyphens w:val="0"/>
      <w:spacing w:before="60" w:after="60"/>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911706"/>
    <w:rPr>
      <w:sz w:val="20"/>
    </w:rPr>
  </w:style>
  <w:style w:type="character" w:customStyle="1" w:styleId="HeaderChar">
    <w:name w:val="Header Char"/>
    <w:locked/>
    <w:rsid w:val="00911706"/>
    <w:rPr>
      <w:rFonts w:ascii="Arial" w:hAnsi="Arial"/>
      <w:sz w:val="24"/>
      <w:lang w:val="pl-PL" w:eastAsia="pl-PL"/>
    </w:rPr>
  </w:style>
  <w:style w:type="paragraph" w:styleId="Tekstpodstawowywcity">
    <w:name w:val="Body Text Indent"/>
    <w:basedOn w:val="Normalny"/>
    <w:link w:val="TekstpodstawowywcityZnak"/>
    <w:uiPriority w:val="99"/>
    <w:rsid w:val="00911706"/>
    <w:pPr>
      <w:suppressAutoHyphens w:val="0"/>
      <w:spacing w:after="120" w:line="36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911706"/>
    <w:rPr>
      <w:rFonts w:ascii="Times New Roman" w:eastAsia="Times New Roman" w:hAnsi="Times New Roman" w:cs="Times New Roman"/>
      <w:sz w:val="24"/>
      <w:szCs w:val="20"/>
      <w:lang w:val="x-none" w:eastAsia="x-none"/>
    </w:rPr>
  </w:style>
  <w:style w:type="character" w:customStyle="1" w:styleId="BodyTextIndentChar">
    <w:name w:val="Body Text Indent Char"/>
    <w:locked/>
    <w:rsid w:val="00911706"/>
    <w:rPr>
      <w:rFonts w:ascii="Times New Roman" w:hAnsi="Times New Roman"/>
      <w:sz w:val="24"/>
    </w:rPr>
  </w:style>
  <w:style w:type="paragraph" w:customStyle="1" w:styleId="BodyText22">
    <w:name w:val="Body Text 22"/>
    <w:basedOn w:val="Normalny"/>
    <w:uiPriority w:val="99"/>
    <w:rsid w:val="00911706"/>
    <w:pPr>
      <w:suppressAutoHyphens w:val="0"/>
      <w:spacing w:after="0" w:line="360" w:lineRule="auto"/>
      <w:jc w:val="both"/>
    </w:pPr>
    <w:rPr>
      <w:rFonts w:ascii="Times New Roman" w:eastAsia="Times New Roman" w:hAnsi="Times New Roman" w:cs="Times New Roman"/>
      <w:sz w:val="26"/>
      <w:szCs w:val="26"/>
      <w:lang w:eastAsia="pl-PL"/>
    </w:rPr>
  </w:style>
  <w:style w:type="character" w:customStyle="1" w:styleId="BalloonTextChar">
    <w:name w:val="Balloon Text Char"/>
    <w:semiHidden/>
    <w:locked/>
    <w:rsid w:val="00911706"/>
    <w:rPr>
      <w:rFonts w:ascii="Times New Roman" w:hAnsi="Times New Roman"/>
      <w:sz w:val="20"/>
    </w:rPr>
  </w:style>
  <w:style w:type="character" w:customStyle="1" w:styleId="oznaczenie">
    <w:name w:val="oznaczenie"/>
    <w:uiPriority w:val="99"/>
    <w:rsid w:val="00911706"/>
  </w:style>
  <w:style w:type="paragraph" w:styleId="Tytu">
    <w:name w:val="Title"/>
    <w:basedOn w:val="Normalny"/>
    <w:link w:val="TytuZnak"/>
    <w:uiPriority w:val="99"/>
    <w:qFormat/>
    <w:rsid w:val="00911706"/>
    <w:pPr>
      <w:suppressAutoHyphens w:val="0"/>
      <w:spacing w:after="0" w:line="240" w:lineRule="auto"/>
      <w:jc w:val="center"/>
    </w:pPr>
    <w:rPr>
      <w:rFonts w:ascii="Cambria" w:eastAsia="Times New Roman" w:hAnsi="Cambria" w:cs="Times New Roman"/>
      <w:b/>
      <w:kern w:val="28"/>
      <w:sz w:val="32"/>
      <w:szCs w:val="20"/>
      <w:lang w:val="x-none" w:eastAsia="x-none"/>
    </w:rPr>
  </w:style>
  <w:style w:type="character" w:customStyle="1" w:styleId="TytuZnak">
    <w:name w:val="Tytuł Znak"/>
    <w:basedOn w:val="Domylnaczcionkaakapitu"/>
    <w:link w:val="Tytu"/>
    <w:uiPriority w:val="99"/>
    <w:rsid w:val="00911706"/>
    <w:rPr>
      <w:rFonts w:ascii="Cambria" w:eastAsia="Times New Roman" w:hAnsi="Cambria" w:cs="Times New Roman"/>
      <w:b/>
      <w:kern w:val="28"/>
      <w:sz w:val="32"/>
      <w:szCs w:val="20"/>
      <w:lang w:val="x-none" w:eastAsia="x-none"/>
    </w:rPr>
  </w:style>
  <w:style w:type="character" w:customStyle="1" w:styleId="TitleChar">
    <w:name w:val="Title Char"/>
    <w:locked/>
    <w:rsid w:val="00911706"/>
    <w:rPr>
      <w:rFonts w:ascii="Cambria" w:hAnsi="Cambria"/>
      <w:b/>
      <w:kern w:val="28"/>
      <w:sz w:val="32"/>
    </w:rPr>
  </w:style>
  <w:style w:type="paragraph" w:styleId="Tekstpodstawowy3">
    <w:name w:val="Body Text 3"/>
    <w:basedOn w:val="Normalny"/>
    <w:link w:val="Tekstpodstawowy3Znak"/>
    <w:uiPriority w:val="99"/>
    <w:rsid w:val="00911706"/>
    <w:pPr>
      <w:suppressAutoHyphens w:val="0"/>
      <w:spacing w:after="120" w:line="36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uiPriority w:val="99"/>
    <w:rsid w:val="00911706"/>
    <w:rPr>
      <w:rFonts w:ascii="Times New Roman" w:eastAsia="Times New Roman" w:hAnsi="Times New Roman" w:cs="Times New Roman"/>
      <w:sz w:val="16"/>
      <w:szCs w:val="20"/>
      <w:lang w:val="x-none" w:eastAsia="x-none"/>
    </w:rPr>
  </w:style>
  <w:style w:type="character" w:customStyle="1" w:styleId="BodyText3Char">
    <w:name w:val="Body Text 3 Char"/>
    <w:locked/>
    <w:rsid w:val="00911706"/>
    <w:rPr>
      <w:rFonts w:ascii="Times New Roman" w:hAnsi="Times New Roman"/>
      <w:sz w:val="16"/>
    </w:rPr>
  </w:style>
  <w:style w:type="paragraph" w:styleId="Tekstpodstawowy2">
    <w:name w:val="Body Text 2"/>
    <w:basedOn w:val="Normalny"/>
    <w:link w:val="Tekstpodstawowy2Znak"/>
    <w:uiPriority w:val="99"/>
    <w:rsid w:val="00911706"/>
    <w:pPr>
      <w:widowControl w:val="0"/>
      <w:suppressAutoHyphens w:val="0"/>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uiPriority w:val="99"/>
    <w:rsid w:val="00911706"/>
    <w:rPr>
      <w:rFonts w:ascii="Times New Roman" w:eastAsia="Times New Roman" w:hAnsi="Times New Roman" w:cs="Times New Roman"/>
      <w:sz w:val="24"/>
      <w:szCs w:val="20"/>
      <w:lang w:val="x-none" w:eastAsia="x-none"/>
    </w:rPr>
  </w:style>
  <w:style w:type="character" w:customStyle="1" w:styleId="BodyText2Char">
    <w:name w:val="Body Text 2 Char"/>
    <w:locked/>
    <w:rsid w:val="00911706"/>
    <w:rPr>
      <w:rFonts w:ascii="Times New Roman" w:hAnsi="Times New Roman"/>
      <w:sz w:val="24"/>
    </w:rPr>
  </w:style>
  <w:style w:type="paragraph" w:styleId="Nagwekwykazurde">
    <w:name w:val="toa heading"/>
    <w:basedOn w:val="Normalny"/>
    <w:next w:val="Normalny"/>
    <w:uiPriority w:val="99"/>
    <w:rsid w:val="00911706"/>
    <w:pPr>
      <w:suppressAutoHyphens w:val="0"/>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911706"/>
    <w:pPr>
      <w:suppressAutoHyphens w:val="0"/>
      <w:spacing w:before="100" w:beforeAutospacing="1" w:after="100" w:afterAutospacing="1" w:line="240" w:lineRule="auto"/>
    </w:pPr>
    <w:rPr>
      <w:rFonts w:ascii="Cambria" w:eastAsia="Times New Roman" w:hAnsi="Cambria" w:cs="Times New Roman"/>
      <w:sz w:val="24"/>
      <w:szCs w:val="20"/>
      <w:lang w:val="x-none" w:eastAsia="x-none"/>
    </w:rPr>
  </w:style>
  <w:style w:type="character" w:customStyle="1" w:styleId="PodtytuZnak">
    <w:name w:val="Podtytuł Znak"/>
    <w:basedOn w:val="Domylnaczcionkaakapitu"/>
    <w:link w:val="Podtytu"/>
    <w:uiPriority w:val="99"/>
    <w:rsid w:val="00911706"/>
    <w:rPr>
      <w:rFonts w:ascii="Cambria" w:eastAsia="Times New Roman" w:hAnsi="Cambria" w:cs="Times New Roman"/>
      <w:sz w:val="24"/>
      <w:szCs w:val="20"/>
      <w:lang w:val="x-none" w:eastAsia="x-none"/>
    </w:rPr>
  </w:style>
  <w:style w:type="character" w:customStyle="1" w:styleId="SubtitleChar">
    <w:name w:val="Subtitle Char"/>
    <w:locked/>
    <w:rsid w:val="00911706"/>
    <w:rPr>
      <w:rFonts w:ascii="Cambria" w:hAnsi="Cambria"/>
      <w:sz w:val="24"/>
    </w:rPr>
  </w:style>
  <w:style w:type="character" w:customStyle="1" w:styleId="EndnoteTextChar">
    <w:name w:val="Endnote Text Char"/>
    <w:semiHidden/>
    <w:locked/>
    <w:rsid w:val="00911706"/>
    <w:rPr>
      <w:rFonts w:ascii="Times New Roman" w:hAnsi="Times New Roman"/>
      <w:sz w:val="20"/>
    </w:rPr>
  </w:style>
  <w:style w:type="character" w:styleId="Odwoanieprzypisukocowego">
    <w:name w:val="endnote reference"/>
    <w:uiPriority w:val="99"/>
    <w:rsid w:val="00911706"/>
    <w:rPr>
      <w:rFonts w:cs="Times New Roman"/>
      <w:vertAlign w:val="superscript"/>
    </w:rPr>
  </w:style>
  <w:style w:type="character" w:customStyle="1" w:styleId="BodyTextIndent3Char">
    <w:name w:val="Body Text Indent 3 Char"/>
    <w:locked/>
    <w:rsid w:val="00911706"/>
    <w:rPr>
      <w:rFonts w:ascii="Times New Roman" w:hAnsi="Times New Roman"/>
      <w:sz w:val="16"/>
    </w:rPr>
  </w:style>
  <w:style w:type="paragraph" w:styleId="Tekstpodstawowywcity2">
    <w:name w:val="Body Text Indent 2"/>
    <w:basedOn w:val="Normalny"/>
    <w:link w:val="Tekstpodstawowywcity2Znak"/>
    <w:uiPriority w:val="99"/>
    <w:rsid w:val="00911706"/>
    <w:pPr>
      <w:suppressAutoHyphens w:val="0"/>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1706"/>
    <w:rPr>
      <w:rFonts w:ascii="Times New Roman" w:eastAsia="Times New Roman" w:hAnsi="Times New Roman" w:cs="Times New Roman"/>
      <w:sz w:val="24"/>
      <w:szCs w:val="20"/>
      <w:lang w:val="x-none" w:eastAsia="x-none"/>
    </w:rPr>
  </w:style>
  <w:style w:type="character" w:customStyle="1" w:styleId="BodyTextIndent2Char">
    <w:name w:val="Body Text Indent 2 Char"/>
    <w:locked/>
    <w:rsid w:val="00911706"/>
    <w:rPr>
      <w:rFonts w:ascii="Times New Roman" w:hAnsi="Times New Roman"/>
      <w:sz w:val="24"/>
    </w:rPr>
  </w:style>
  <w:style w:type="paragraph" w:customStyle="1" w:styleId="listapunktowana">
    <w:name w:val="listapunktowana"/>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911706"/>
    <w:pPr>
      <w:numPr>
        <w:numId w:val="23"/>
      </w:numPr>
      <w:suppressAutoHyphens w:val="0"/>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911706"/>
    <w:pPr>
      <w:suppressAutoHyphens w:val="0"/>
      <w:spacing w:after="0" w:line="240" w:lineRule="auto"/>
      <w:jc w:val="both"/>
    </w:pPr>
    <w:rPr>
      <w:rFonts w:ascii="Arial" w:eastAsia="Times New Roman" w:hAnsi="Arial" w:cs="Arial"/>
      <w:sz w:val="20"/>
      <w:szCs w:val="20"/>
      <w:lang w:eastAsia="pl-PL"/>
    </w:rPr>
  </w:style>
  <w:style w:type="character" w:customStyle="1" w:styleId="CommentTextChar">
    <w:name w:val="Comment Text Char"/>
    <w:locked/>
    <w:rsid w:val="00911706"/>
    <w:rPr>
      <w:rFonts w:ascii="Arial" w:hAnsi="Arial"/>
      <w:sz w:val="20"/>
    </w:rPr>
  </w:style>
  <w:style w:type="character" w:customStyle="1" w:styleId="CommentSubjectChar">
    <w:name w:val="Comment Subject Char"/>
    <w:locked/>
    <w:rsid w:val="00911706"/>
    <w:rPr>
      <w:rFonts w:ascii="Arial" w:hAnsi="Arial"/>
      <w:b/>
      <w:sz w:val="20"/>
    </w:rPr>
  </w:style>
  <w:style w:type="paragraph" w:customStyle="1" w:styleId="Poprawka1">
    <w:name w:val="Poprawka1"/>
    <w:hidden/>
    <w:uiPriority w:val="99"/>
    <w:semiHidden/>
    <w:rsid w:val="00911706"/>
    <w:pPr>
      <w:suppressAutoHyphens w:val="0"/>
    </w:pPr>
    <w:rPr>
      <w:rFonts w:ascii="Arial" w:eastAsia="Times New Roman" w:hAnsi="Arial" w:cs="Arial"/>
      <w:sz w:val="24"/>
      <w:szCs w:val="24"/>
      <w:lang w:eastAsia="pl-PL"/>
    </w:rPr>
  </w:style>
  <w:style w:type="paragraph" w:customStyle="1" w:styleId="Moje1">
    <w:name w:val="Moje 1"/>
    <w:basedOn w:val="Nagwek3"/>
    <w:rsid w:val="00911706"/>
    <w:pPr>
      <w:numPr>
        <w:numId w:val="24"/>
      </w:numPr>
      <w:tabs>
        <w:tab w:val="clear" w:pos="709"/>
        <w:tab w:val="left" w:pos="851"/>
        <w:tab w:val="left" w:pos="1276"/>
        <w:tab w:val="num" w:pos="5606"/>
        <w:tab w:val="left" w:pos="6521"/>
        <w:tab w:val="left" w:pos="8505"/>
      </w:tabs>
      <w:suppressAutoHyphens w:val="0"/>
      <w:jc w:val="both"/>
    </w:pPr>
    <w:rPr>
      <w:bCs w:val="0"/>
      <w:color w:val="000000"/>
      <w:sz w:val="32"/>
      <w:szCs w:val="32"/>
      <w:lang w:val="pl-PL" w:eastAsia="x-none"/>
    </w:rPr>
  </w:style>
  <w:style w:type="paragraph" w:customStyle="1" w:styleId="moje21">
    <w:name w:val="moje 2.1"/>
    <w:basedOn w:val="Normalny"/>
    <w:rsid w:val="00911706"/>
    <w:pPr>
      <w:numPr>
        <w:ilvl w:val="1"/>
        <w:numId w:val="24"/>
      </w:numPr>
      <w:suppressAutoHyphens w:val="0"/>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911706"/>
    <w:pPr>
      <w:numPr>
        <w:ilvl w:val="2"/>
      </w:numPr>
      <w:tabs>
        <w:tab w:val="num" w:pos="2160"/>
      </w:tabs>
      <w:ind w:left="2160" w:hanging="360"/>
    </w:pPr>
    <w:rPr>
      <w:sz w:val="24"/>
      <w:szCs w:val="24"/>
    </w:rPr>
  </w:style>
  <w:style w:type="character" w:customStyle="1" w:styleId="text1">
    <w:name w:val="text1"/>
    <w:uiPriority w:val="99"/>
    <w:rsid w:val="00911706"/>
    <w:rPr>
      <w:rFonts w:ascii="Verdana" w:hAnsi="Verdana"/>
      <w:color w:val="000000"/>
      <w:sz w:val="20"/>
    </w:rPr>
  </w:style>
  <w:style w:type="character" w:styleId="UyteHipercze">
    <w:name w:val="FollowedHyperlink"/>
    <w:uiPriority w:val="99"/>
    <w:rsid w:val="00911706"/>
    <w:rPr>
      <w:rFonts w:cs="Times New Roman"/>
      <w:color w:val="800080"/>
      <w:u w:val="single"/>
    </w:rPr>
  </w:style>
  <w:style w:type="paragraph" w:customStyle="1" w:styleId="xl65">
    <w:name w:val="xl65"/>
    <w:basedOn w:val="Normalny"/>
    <w:uiPriority w:val="99"/>
    <w:rsid w:val="00911706"/>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911706"/>
    <w:pPr>
      <w:pBdr>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911706"/>
    <w:pPr>
      <w:pBdr>
        <w:top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911706"/>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91170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911706"/>
    <w:pPr>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911706"/>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911706"/>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911706"/>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911706"/>
    <w:pPr>
      <w:pBdr>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911706"/>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911706"/>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911706"/>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91170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911706"/>
    <w:rPr>
      <w:rFonts w:ascii="Arial Unicode MS" w:eastAsia="Arial Unicode MS" w:hAnsi="Arial Unicode MS"/>
      <w:color w:val="000000"/>
      <w:sz w:val="16"/>
    </w:rPr>
  </w:style>
  <w:style w:type="paragraph" w:customStyle="1" w:styleId="Style7">
    <w:name w:val="Style7"/>
    <w:basedOn w:val="Normalny"/>
    <w:rsid w:val="00911706"/>
    <w:pPr>
      <w:widowControl w:val="0"/>
      <w:suppressAutoHyphens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911706"/>
    <w:rPr>
      <w:rFonts w:ascii="Times New Roman" w:hAnsi="Times New Roman"/>
      <w:color w:val="000000"/>
      <w:sz w:val="22"/>
    </w:rPr>
  </w:style>
  <w:style w:type="paragraph" w:customStyle="1" w:styleId="Style6">
    <w:name w:val="Style6"/>
    <w:basedOn w:val="Normalny"/>
    <w:rsid w:val="00911706"/>
    <w:pPr>
      <w:widowControl w:val="0"/>
      <w:suppressAutoHyphens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911706"/>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11706"/>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11706"/>
    <w:pPr>
      <w:widowControl w:val="0"/>
      <w:suppressAutoHyphens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911706"/>
    <w:rPr>
      <w:rFonts w:ascii="Times New Roman" w:hAnsi="Times New Roman"/>
      <w:i/>
      <w:color w:val="000000"/>
      <w:sz w:val="22"/>
    </w:rPr>
  </w:style>
  <w:style w:type="character" w:customStyle="1" w:styleId="FontStyle20">
    <w:name w:val="Font Style20"/>
    <w:uiPriority w:val="99"/>
    <w:rsid w:val="00911706"/>
    <w:rPr>
      <w:rFonts w:ascii="Times New Roman" w:hAnsi="Times New Roman"/>
      <w:b/>
      <w:color w:val="000000"/>
      <w:sz w:val="22"/>
    </w:rPr>
  </w:style>
  <w:style w:type="character" w:styleId="Uwydatnienie">
    <w:name w:val="Emphasis"/>
    <w:uiPriority w:val="20"/>
    <w:qFormat/>
    <w:rsid w:val="00911706"/>
    <w:rPr>
      <w:rFonts w:cs="Times New Roman"/>
      <w:i/>
    </w:rPr>
  </w:style>
  <w:style w:type="paragraph" w:customStyle="1" w:styleId="Znak">
    <w:name w:val="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911706"/>
    <w:pPr>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911706"/>
    <w:rPr>
      <w:sz w:val="24"/>
    </w:rPr>
  </w:style>
  <w:style w:type="character" w:customStyle="1" w:styleId="ZnakZnak1">
    <w:name w:val="Znak Znak1"/>
    <w:uiPriority w:val="99"/>
    <w:rsid w:val="00911706"/>
    <w:rPr>
      <w:rFonts w:ascii="Arial" w:hAnsi="Arial"/>
      <w:lang w:val="pl-PL" w:eastAsia="pl-PL"/>
    </w:rPr>
  </w:style>
  <w:style w:type="paragraph" w:customStyle="1" w:styleId="ListParagraph2">
    <w:name w:val="List Paragraph2"/>
    <w:basedOn w:val="Normalny"/>
    <w:uiPriority w:val="99"/>
    <w:rsid w:val="00911706"/>
    <w:pPr>
      <w:widowControl w:val="0"/>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911706"/>
    <w:rPr>
      <w:rFonts w:ascii="Times New Roman" w:hAnsi="Times New Roman"/>
      <w:color w:val="000000"/>
      <w:sz w:val="22"/>
    </w:rPr>
  </w:style>
  <w:style w:type="character" w:customStyle="1" w:styleId="FontStyle62">
    <w:name w:val="Font Style62"/>
    <w:rsid w:val="00911706"/>
    <w:rPr>
      <w:rFonts w:ascii="Times New Roman" w:hAnsi="Times New Roman"/>
      <w:i/>
      <w:color w:val="000000"/>
      <w:sz w:val="22"/>
    </w:rPr>
  </w:style>
  <w:style w:type="character" w:styleId="Odwoanieprzypisudolnego">
    <w:name w:val="footnote reference"/>
    <w:uiPriority w:val="99"/>
    <w:rsid w:val="00911706"/>
    <w:rPr>
      <w:rFonts w:cs="Times New Roman"/>
      <w:vertAlign w:val="superscript"/>
    </w:rPr>
  </w:style>
  <w:style w:type="paragraph" w:customStyle="1" w:styleId="Address">
    <w:name w:val="Address"/>
    <w:basedOn w:val="Normalny"/>
    <w:next w:val="Normalny"/>
    <w:uiPriority w:val="99"/>
    <w:rsid w:val="00911706"/>
    <w:pPr>
      <w:suppressAutoHyphens w:val="0"/>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911706"/>
    <w:rPr>
      <w:rFonts w:ascii="Times New Roman" w:hAnsi="Times New Roman"/>
      <w:color w:val="000000"/>
      <w:sz w:val="22"/>
    </w:rPr>
  </w:style>
  <w:style w:type="paragraph" w:customStyle="1" w:styleId="ListParagraph1">
    <w:name w:val="List Paragraph1"/>
    <w:basedOn w:val="Normalny"/>
    <w:uiPriority w:val="99"/>
    <w:rsid w:val="00911706"/>
    <w:pPr>
      <w:suppressAutoHyphens w:val="0"/>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911706"/>
  </w:style>
  <w:style w:type="character" w:customStyle="1" w:styleId="PlainTextChar">
    <w:name w:val="Plain Text Char"/>
    <w:locked/>
    <w:rsid w:val="00911706"/>
    <w:rPr>
      <w:rFonts w:ascii="Arial" w:hAnsi="Arial"/>
      <w:sz w:val="24"/>
      <w:lang w:val="pl-PL" w:eastAsia="pl-PL"/>
    </w:rPr>
  </w:style>
  <w:style w:type="paragraph" w:customStyle="1" w:styleId="NoSpacing1">
    <w:name w:val="No Spacing1"/>
    <w:uiPriority w:val="99"/>
    <w:rsid w:val="00911706"/>
    <w:pPr>
      <w:suppressAutoHyphens w:val="0"/>
    </w:pPr>
    <w:rPr>
      <w:rFonts w:ascii="Calibri" w:eastAsia="Times New Roman" w:hAnsi="Calibri" w:cs="Times New Roman"/>
    </w:rPr>
  </w:style>
  <w:style w:type="paragraph" w:customStyle="1" w:styleId="t">
    <w:name w:val="t"/>
    <w:basedOn w:val="Normalny"/>
    <w:uiPriority w:val="99"/>
    <w:rsid w:val="00911706"/>
    <w:pPr>
      <w:tabs>
        <w:tab w:val="left" w:pos="1985"/>
        <w:tab w:val="left" w:pos="3544"/>
      </w:tabs>
      <w:suppressAutoHyphens w:val="0"/>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911706"/>
  </w:style>
  <w:style w:type="character" w:customStyle="1" w:styleId="HeaderChar1">
    <w:name w:val="Header Char1"/>
    <w:uiPriority w:val="99"/>
    <w:locked/>
    <w:rsid w:val="00911706"/>
    <w:rPr>
      <w:rFonts w:ascii="Arial" w:hAnsi="Arial"/>
      <w:sz w:val="24"/>
      <w:lang w:val="pl-PL" w:eastAsia="pl-PL"/>
    </w:rPr>
  </w:style>
  <w:style w:type="paragraph" w:customStyle="1" w:styleId="Znak1">
    <w:name w:val="Znak1"/>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911706"/>
    <w:rPr>
      <w:sz w:val="24"/>
    </w:rPr>
  </w:style>
  <w:style w:type="character" w:customStyle="1" w:styleId="ZnakZnak11">
    <w:name w:val="Znak Znak11"/>
    <w:uiPriority w:val="99"/>
    <w:rsid w:val="00911706"/>
    <w:rPr>
      <w:rFonts w:ascii="Arial" w:hAnsi="Arial"/>
      <w:lang w:val="pl-PL" w:eastAsia="pl-PL"/>
    </w:rPr>
  </w:style>
  <w:style w:type="character" w:customStyle="1" w:styleId="PlainTextChar1">
    <w:name w:val="Plain Text Char1"/>
    <w:uiPriority w:val="99"/>
    <w:semiHidden/>
    <w:locked/>
    <w:rsid w:val="00911706"/>
    <w:rPr>
      <w:rFonts w:ascii="Consolas" w:hAnsi="Consolas"/>
      <w:sz w:val="21"/>
      <w:lang w:val="pl-PL" w:eastAsia="pl-PL"/>
    </w:rPr>
  </w:style>
  <w:style w:type="paragraph" w:customStyle="1" w:styleId="Default">
    <w:name w:val="Default"/>
    <w:rsid w:val="00911706"/>
    <w:pPr>
      <w:suppressAutoHyphens w:val="0"/>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akapitdomyslny1">
    <w:name w:val="akapitdomyslny1"/>
    <w:rsid w:val="00911706"/>
  </w:style>
  <w:style w:type="character" w:customStyle="1" w:styleId="st">
    <w:name w:val="st"/>
    <w:rsid w:val="00911706"/>
  </w:style>
  <w:style w:type="paragraph" w:customStyle="1" w:styleId="xl63">
    <w:name w:val="xl6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91170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TextChar1">
    <w:name w:val="Comment Text Char1"/>
    <w:uiPriority w:val="99"/>
    <w:locked/>
    <w:rsid w:val="00911706"/>
    <w:rPr>
      <w:rFonts w:ascii="Arial" w:hAnsi="Arial"/>
    </w:rPr>
  </w:style>
  <w:style w:type="numbering" w:customStyle="1" w:styleId="Styl1">
    <w:name w:val="Styl1"/>
    <w:rsid w:val="00911706"/>
    <w:pPr>
      <w:numPr>
        <w:numId w:val="26"/>
      </w:numPr>
    </w:pPr>
  </w:style>
  <w:style w:type="character" w:customStyle="1" w:styleId="BodyTextChar1">
    <w:name w:val="Body Text Char1"/>
    <w:semiHidden/>
    <w:locked/>
    <w:rsid w:val="00911706"/>
    <w:rPr>
      <w:sz w:val="24"/>
      <w:lang w:val="pl-PL" w:eastAsia="pl-PL" w:bidi="ar-SA"/>
    </w:rPr>
  </w:style>
  <w:style w:type="character" w:customStyle="1" w:styleId="FootnoteTextChar">
    <w:name w:val="Footnote Text Char"/>
    <w:locked/>
    <w:rsid w:val="00911706"/>
    <w:rPr>
      <w:lang w:val="pl-PL" w:eastAsia="pl-PL" w:bidi="ar-SA"/>
    </w:rPr>
  </w:style>
  <w:style w:type="character" w:customStyle="1" w:styleId="highlight">
    <w:name w:val="highlight"/>
    <w:rsid w:val="00911706"/>
  </w:style>
  <w:style w:type="character" w:customStyle="1" w:styleId="TekstprzypisudolnegoZnak1">
    <w:name w:val="Tekst przypisu dolnego Znak1"/>
    <w:uiPriority w:val="99"/>
    <w:rsid w:val="00911706"/>
    <w:rPr>
      <w:sz w:val="22"/>
      <w:szCs w:val="22"/>
      <w:lang w:val="en-US" w:eastAsia="en-US"/>
    </w:rPr>
  </w:style>
  <w:style w:type="paragraph" w:customStyle="1" w:styleId="TableParagraph">
    <w:name w:val="Table Paragraph"/>
    <w:basedOn w:val="Normalny"/>
    <w:uiPriority w:val="1"/>
    <w:qFormat/>
    <w:rsid w:val="00911706"/>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911706"/>
    <w:pPr>
      <w:suppressAutoHyphens w:val="0"/>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character" w:customStyle="1" w:styleId="WW8Num2z0">
    <w:name w:val="WW8Num2z0"/>
    <w:rsid w:val="00911706"/>
    <w:rPr>
      <w:rFonts w:ascii="Symbol" w:hAnsi="Symbol"/>
      <w:sz w:val="18"/>
    </w:rPr>
  </w:style>
  <w:style w:type="paragraph" w:styleId="HTML-wstpniesformatowany">
    <w:name w:val="HTML Preformatted"/>
    <w:basedOn w:val="Normalny"/>
    <w:link w:val="HTML-wstpniesformatowanyZnak"/>
    <w:uiPriority w:val="99"/>
    <w:rsid w:val="0091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11706"/>
    <w:rPr>
      <w:rFonts w:ascii="Courier New" w:eastAsia="Times New Roman" w:hAnsi="Courier New" w:cs="Times New Roman"/>
      <w:sz w:val="20"/>
      <w:szCs w:val="20"/>
      <w:lang w:val="x-none" w:eastAsia="x-none"/>
    </w:rPr>
  </w:style>
  <w:style w:type="character" w:customStyle="1" w:styleId="tekst">
    <w:name w:val="tekst"/>
    <w:rsid w:val="00911706"/>
  </w:style>
  <w:style w:type="character" w:customStyle="1" w:styleId="attributenametext">
    <w:name w:val="attribute_name_text"/>
    <w:rsid w:val="00911706"/>
  </w:style>
  <w:style w:type="paragraph" w:customStyle="1" w:styleId="1">
    <w:name w:val="1"/>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911706"/>
    <w:rPr>
      <w:sz w:val="15"/>
    </w:rPr>
  </w:style>
  <w:style w:type="paragraph" w:styleId="Zagicieodgryformularza">
    <w:name w:val="HTML Top of Form"/>
    <w:basedOn w:val="Normalny"/>
    <w:next w:val="Normalny"/>
    <w:link w:val="ZagicieodgryformularzaZnak"/>
    <w:hidden/>
    <w:uiPriority w:val="99"/>
    <w:rsid w:val="00911706"/>
    <w:pPr>
      <w:pBdr>
        <w:bottom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911706"/>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rsid w:val="00911706"/>
    <w:pPr>
      <w:pBdr>
        <w:top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911706"/>
    <w:rPr>
      <w:rFonts w:ascii="Arial" w:eastAsia="Times New Roman" w:hAnsi="Arial" w:cs="Times New Roman"/>
      <w:vanish/>
      <w:sz w:val="16"/>
      <w:szCs w:val="16"/>
      <w:lang w:val="x-none" w:eastAsia="x-none"/>
    </w:rPr>
  </w:style>
  <w:style w:type="paragraph" w:styleId="Tekstblokowy">
    <w:name w:val="Block Text"/>
    <w:basedOn w:val="Normalny"/>
    <w:uiPriority w:val="99"/>
    <w:rsid w:val="00911706"/>
    <w:pPr>
      <w:suppressAutoHyphens w:val="0"/>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911706"/>
    <w:pPr>
      <w:keepNext/>
      <w:suppressAutoHyphens w:val="0"/>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911706"/>
  </w:style>
  <w:style w:type="character" w:customStyle="1" w:styleId="FontStyle37">
    <w:name w:val="Font Style37"/>
    <w:rsid w:val="00911706"/>
    <w:rPr>
      <w:rFonts w:ascii="Times New Roman" w:hAnsi="Times New Roman"/>
      <w:sz w:val="22"/>
    </w:rPr>
  </w:style>
  <w:style w:type="paragraph" w:customStyle="1" w:styleId="Style5">
    <w:name w:val="Style5"/>
    <w:basedOn w:val="Normalny"/>
    <w:rsid w:val="00911706"/>
    <w:pPr>
      <w:widowControl w:val="0"/>
      <w:suppressAutoHyphens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911706"/>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911706"/>
    <w:rPr>
      <w:rFonts w:ascii="Times New Roman" w:hAnsi="Times New Roman"/>
      <w:b/>
      <w:sz w:val="22"/>
    </w:rPr>
  </w:style>
  <w:style w:type="character" w:customStyle="1" w:styleId="yes1">
    <w:name w:val="yes1"/>
    <w:rsid w:val="00911706"/>
    <w:rPr>
      <w:vanish/>
      <w:shd w:val="clear" w:color="auto" w:fill="auto"/>
    </w:rPr>
  </w:style>
  <w:style w:type="character" w:customStyle="1" w:styleId="style30">
    <w:name w:val="style30"/>
    <w:rsid w:val="00911706"/>
  </w:style>
  <w:style w:type="table" w:styleId="Tabela-Motyw">
    <w:name w:val="Table Theme"/>
    <w:basedOn w:val="Standardowy"/>
    <w:uiPriority w:val="99"/>
    <w:rsid w:val="00911706"/>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911706"/>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911706"/>
    <w:rPr>
      <w:rFonts w:ascii="Arial" w:hAnsi="Arial"/>
      <w:sz w:val="24"/>
      <w:lang w:val="pl-PL" w:eastAsia="pl-PL"/>
    </w:rPr>
  </w:style>
  <w:style w:type="character" w:customStyle="1" w:styleId="olttablecontentcfg">
    <w:name w:val="olt_table_content_cfg"/>
    <w:rsid w:val="00911706"/>
  </w:style>
  <w:style w:type="character" w:customStyle="1" w:styleId="techval">
    <w:name w:val="tech_val"/>
    <w:rsid w:val="00911706"/>
  </w:style>
  <w:style w:type="character" w:customStyle="1" w:styleId="prodhd1">
    <w:name w:val="prodhd1"/>
    <w:rsid w:val="00911706"/>
    <w:rPr>
      <w:color w:val="15223B"/>
      <w:sz w:val="29"/>
    </w:rPr>
  </w:style>
  <w:style w:type="character" w:customStyle="1" w:styleId="st1">
    <w:name w:val="st1"/>
    <w:rsid w:val="00911706"/>
  </w:style>
  <w:style w:type="character" w:customStyle="1" w:styleId="FontStyle44">
    <w:name w:val="Font Style44"/>
    <w:uiPriority w:val="99"/>
    <w:rsid w:val="00911706"/>
    <w:rPr>
      <w:rFonts w:ascii="Times New Roman" w:hAnsi="Times New Roman"/>
      <w:color w:val="000000"/>
      <w:sz w:val="20"/>
    </w:rPr>
  </w:style>
  <w:style w:type="character" w:customStyle="1" w:styleId="tooltipnompb">
    <w:name w:val="tooltip nompb"/>
    <w:rsid w:val="00911706"/>
  </w:style>
  <w:style w:type="paragraph" w:customStyle="1" w:styleId="spist2">
    <w:name w:val="spis_t_2"/>
    <w:basedOn w:val="Normalny"/>
    <w:autoRedefine/>
    <w:rsid w:val="00911706"/>
    <w:pPr>
      <w:suppressAutoHyphens w:val="0"/>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911706"/>
    <w:pPr>
      <w:suppressAutoHyphens w:val="0"/>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Normal1">
    <w:name w:val="Normal1"/>
    <w:rsid w:val="00911706"/>
    <w:pPr>
      <w:widowControl w:val="0"/>
      <w:jc w:val="center"/>
    </w:pPr>
    <w:rPr>
      <w:rFonts w:ascii="Times New Roman" w:eastAsia="Times New Roman" w:hAnsi="Times New Roman" w:cs="Times New Roman"/>
      <w:sz w:val="24"/>
      <w:szCs w:val="20"/>
      <w:lang w:eastAsia="pl-PL"/>
    </w:rPr>
  </w:style>
  <w:style w:type="character" w:customStyle="1" w:styleId="ver8b">
    <w:name w:val="ver8b"/>
    <w:rsid w:val="00911706"/>
  </w:style>
  <w:style w:type="character" w:customStyle="1" w:styleId="paraintropara">
    <w:name w:val="para_intropara"/>
    <w:rsid w:val="00911706"/>
  </w:style>
  <w:style w:type="character" w:customStyle="1" w:styleId="apple-style-span">
    <w:name w:val="apple-style-span"/>
    <w:uiPriority w:val="99"/>
    <w:rsid w:val="00911706"/>
  </w:style>
  <w:style w:type="character" w:customStyle="1" w:styleId="apple-converted-space">
    <w:name w:val="apple-converted-space"/>
    <w:uiPriority w:val="99"/>
    <w:rsid w:val="00911706"/>
  </w:style>
  <w:style w:type="paragraph" w:customStyle="1" w:styleId="Akapitzlist11">
    <w:name w:val="Akapit z listą11"/>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911706"/>
    <w:pPr>
      <w:widowControl w:val="0"/>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911706"/>
  </w:style>
  <w:style w:type="character" w:customStyle="1" w:styleId="luchili">
    <w:name w:val="luc_hili"/>
    <w:rsid w:val="00911706"/>
  </w:style>
  <w:style w:type="character" w:customStyle="1" w:styleId="WW8Num5z0">
    <w:name w:val="WW8Num5z0"/>
    <w:rsid w:val="00911706"/>
  </w:style>
  <w:style w:type="paragraph" w:styleId="Poprawka">
    <w:name w:val="Revision"/>
    <w:hidden/>
    <w:uiPriority w:val="99"/>
    <w:semiHidden/>
    <w:rsid w:val="00911706"/>
    <w:pPr>
      <w:suppressAutoHyphens w:val="0"/>
    </w:pPr>
    <w:rPr>
      <w:rFonts w:ascii="Calibri" w:eastAsia="Times New Roman" w:hAnsi="Calibri" w:cs="Times New Roman"/>
      <w:lang w:val="en-US"/>
    </w:rPr>
  </w:style>
  <w:style w:type="table" w:customStyle="1" w:styleId="Zwykatabela111">
    <w:name w:val="Zwykła tabela 111"/>
    <w:basedOn w:val="Standardowy"/>
    <w:uiPriority w:val="41"/>
    <w:rsid w:val="00911706"/>
    <w:pPr>
      <w:suppressAutoHyphens w:val="0"/>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911706"/>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911706"/>
    <w:pPr>
      <w:widowControl w:val="0"/>
      <w:suppressAutoHyphens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911706"/>
    <w:pPr>
      <w:widowControl w:val="0"/>
      <w:suppressAutoHyphens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911706"/>
    <w:pPr>
      <w:widowControl w:val="0"/>
      <w:suppressAutoHyphens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911706"/>
    <w:pPr>
      <w:widowControl w:val="0"/>
      <w:suppressAutoHyphens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911706"/>
    <w:pPr>
      <w:widowControl w:val="0"/>
      <w:suppressAutoHyphens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911706"/>
    <w:pPr>
      <w:widowControl w:val="0"/>
      <w:suppressAutoHyphens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911706"/>
    <w:pPr>
      <w:widowControl w:val="0"/>
      <w:suppressAutoHyphens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911706"/>
    <w:pPr>
      <w:widowControl w:val="0"/>
      <w:suppressAutoHyphens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911706"/>
  </w:style>
  <w:style w:type="character" w:customStyle="1" w:styleId="xbe">
    <w:name w:val="_xbe"/>
    <w:rsid w:val="00911706"/>
  </w:style>
  <w:style w:type="character" w:styleId="Tekstzastpczy">
    <w:name w:val="Placeholder Text"/>
    <w:uiPriority w:val="99"/>
    <w:semiHidden/>
    <w:rsid w:val="00911706"/>
    <w:rPr>
      <w:color w:val="808080"/>
    </w:rPr>
  </w:style>
  <w:style w:type="paragraph" w:customStyle="1" w:styleId="ListParagraph0">
    <w:name w:val="List Paragraph0"/>
    <w:basedOn w:val="Normalny"/>
    <w:uiPriority w:val="99"/>
    <w:rsid w:val="00911706"/>
    <w:pPr>
      <w:suppressAutoHyphens w:val="0"/>
      <w:spacing w:after="200" w:line="276" w:lineRule="auto"/>
      <w:ind w:left="720"/>
    </w:pPr>
    <w:rPr>
      <w:rFonts w:ascii="Calibri" w:eastAsia="Calibri" w:hAnsi="Calibri" w:cs="Times New Roman"/>
      <w:lang w:val="x-none"/>
    </w:rPr>
  </w:style>
  <w:style w:type="character" w:customStyle="1" w:styleId="IGindeksgrny">
    <w:name w:val="_IG_ – indeks górny"/>
    <w:uiPriority w:val="99"/>
    <w:rsid w:val="00911706"/>
    <w:rPr>
      <w:spacing w:val="0"/>
      <w:vertAlign w:val="superscript"/>
    </w:rPr>
  </w:style>
  <w:style w:type="paragraph" w:customStyle="1" w:styleId="Akapitzlist10">
    <w:name w:val="Akapit z listą10"/>
    <w:basedOn w:val="Normalny"/>
    <w:uiPriority w:val="99"/>
    <w:rsid w:val="00911706"/>
    <w:pPr>
      <w:suppressAutoHyphens w:val="0"/>
      <w:spacing w:after="200" w:line="276" w:lineRule="auto"/>
      <w:ind w:left="720"/>
    </w:pPr>
    <w:rPr>
      <w:rFonts w:ascii="Calibri" w:eastAsia="Times New Roman" w:hAnsi="Calibri" w:cs="Calibri"/>
    </w:rPr>
  </w:style>
  <w:style w:type="character" w:customStyle="1" w:styleId="ZnakZnak2">
    <w:name w:val="Znak Znak2"/>
    <w:uiPriority w:val="99"/>
    <w:semiHidden/>
    <w:rsid w:val="00911706"/>
    <w:rPr>
      <w:rFonts w:ascii="Arial" w:hAnsi="Arial" w:cs="Arial"/>
      <w:sz w:val="24"/>
      <w:szCs w:val="24"/>
      <w:lang w:val="pl-PL" w:eastAsia="pl-PL"/>
    </w:rPr>
  </w:style>
  <w:style w:type="character" w:styleId="HTML-cytat">
    <w:name w:val="HTML Cite"/>
    <w:uiPriority w:val="99"/>
    <w:rsid w:val="00911706"/>
    <w:rPr>
      <w:i/>
      <w:iCs/>
    </w:rPr>
  </w:style>
  <w:style w:type="paragraph" w:customStyle="1" w:styleId="Poprawka2">
    <w:name w:val="Poprawka2"/>
    <w:hidden/>
    <w:uiPriority w:val="99"/>
    <w:semiHidden/>
    <w:rsid w:val="00911706"/>
    <w:pPr>
      <w:suppressAutoHyphens w:val="0"/>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911706"/>
    <w:rPr>
      <w:sz w:val="24"/>
      <w:szCs w:val="24"/>
    </w:rPr>
  </w:style>
  <w:style w:type="paragraph" w:customStyle="1" w:styleId="Style18">
    <w:name w:val="Style18"/>
    <w:basedOn w:val="Normalny"/>
    <w:uiPriority w:val="99"/>
    <w:rsid w:val="00911706"/>
    <w:pPr>
      <w:widowControl w:val="0"/>
      <w:suppressAutoHyphens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911706"/>
  </w:style>
  <w:style w:type="paragraph" w:customStyle="1" w:styleId="Subitemnumbered">
    <w:name w:val="Subitem numbered"/>
    <w:basedOn w:val="Normalny"/>
    <w:uiPriority w:val="99"/>
    <w:rsid w:val="00911706"/>
    <w:pPr>
      <w:suppressAutoHyphens w:val="0"/>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Other">
    <w:name w:val="Other_"/>
    <w:link w:val="Other0"/>
    <w:rsid w:val="00911706"/>
    <w:rPr>
      <w:rFonts w:ascii="Calibri" w:eastAsia="Calibri" w:hAnsi="Calibri" w:cs="Calibri"/>
      <w:shd w:val="clear" w:color="auto" w:fill="FFFFFF"/>
    </w:rPr>
  </w:style>
  <w:style w:type="paragraph" w:customStyle="1" w:styleId="Other0">
    <w:name w:val="Other"/>
    <w:basedOn w:val="Normalny"/>
    <w:link w:val="Other"/>
    <w:rsid w:val="00911706"/>
    <w:pPr>
      <w:widowControl w:val="0"/>
      <w:shd w:val="clear" w:color="auto" w:fill="FFFFFF"/>
      <w:suppressAutoHyphens w:val="0"/>
      <w:spacing w:after="0" w:line="240" w:lineRule="auto"/>
      <w:jc w:val="center"/>
    </w:pPr>
    <w:rPr>
      <w:rFonts w:ascii="Calibri" w:eastAsia="Calibri" w:hAnsi="Calibri" w:cs="Calibri"/>
    </w:rPr>
  </w:style>
  <w:style w:type="character" w:customStyle="1" w:styleId="width100prc">
    <w:name w:val="width100prc"/>
    <w:basedOn w:val="Domylnaczcionkaakapitu"/>
    <w:rsid w:val="00911706"/>
  </w:style>
  <w:style w:type="character" w:customStyle="1" w:styleId="ListParagraphChar">
    <w:name w:val="List Paragraph Char"/>
    <w:link w:val="Akapitzlist4"/>
    <w:locked/>
    <w:rsid w:val="00911706"/>
    <w:rPr>
      <w:rFonts w:ascii="Calibri" w:hAnsi="Calibri" w:cs="Calibri"/>
      <w:lang w:val="x-none"/>
    </w:rPr>
  </w:style>
  <w:style w:type="paragraph" w:customStyle="1" w:styleId="Akapitzlist4">
    <w:name w:val="Akapit z listą4"/>
    <w:basedOn w:val="Normalny"/>
    <w:link w:val="ListParagraphChar"/>
    <w:qFormat/>
    <w:rsid w:val="00911706"/>
    <w:pPr>
      <w:suppressAutoHyphens w:val="0"/>
      <w:spacing w:after="200" w:line="276" w:lineRule="auto"/>
      <w:ind w:left="720"/>
    </w:pPr>
    <w:rPr>
      <w:rFonts w:ascii="Calibri" w:hAnsi="Calibri" w:cs="Calibri"/>
      <w:lang w:val="x-none"/>
    </w:rPr>
  </w:style>
  <w:style w:type="character" w:customStyle="1" w:styleId="Nierozpoznanawzmianka1">
    <w:name w:val="Nierozpoznana wzmianka1"/>
    <w:uiPriority w:val="99"/>
    <w:semiHidden/>
    <w:unhideWhenUsed/>
    <w:rsid w:val="00911706"/>
    <w:rPr>
      <w:color w:val="605E5C"/>
      <w:shd w:val="clear" w:color="auto" w:fill="E1DFDD"/>
    </w:rPr>
  </w:style>
  <w:style w:type="character" w:customStyle="1" w:styleId="Nierozpoznanawzmianka2">
    <w:name w:val="Nierozpoznana wzmianka2"/>
    <w:uiPriority w:val="99"/>
    <w:semiHidden/>
    <w:unhideWhenUsed/>
    <w:rsid w:val="00911706"/>
    <w:rPr>
      <w:color w:val="605E5C"/>
      <w:shd w:val="clear" w:color="auto" w:fill="E1DFDD"/>
    </w:rPr>
  </w:style>
  <w:style w:type="numbering" w:customStyle="1" w:styleId="Zaimportowanystyl5">
    <w:name w:val="Zaimportowany styl 5"/>
    <w:rsid w:val="00911706"/>
    <w:pPr>
      <w:numPr>
        <w:numId w:val="31"/>
      </w:numPr>
    </w:pPr>
  </w:style>
  <w:style w:type="character" w:customStyle="1" w:styleId="TekstkomentarzaZnak1">
    <w:name w:val="Tekst komentarza Znak1"/>
    <w:rsid w:val="00911706"/>
    <w:rPr>
      <w:rFonts w:ascii="Arial" w:eastAsia="Times New Roman" w:hAnsi="Arial" w:cs="Arial"/>
      <w:sz w:val="20"/>
      <w:szCs w:val="20"/>
      <w:lang w:eastAsia="pl-PL"/>
    </w:rPr>
  </w:style>
  <w:style w:type="character" w:customStyle="1" w:styleId="Brak">
    <w:name w:val="Brak"/>
    <w:uiPriority w:val="99"/>
    <w:rsid w:val="00911706"/>
  </w:style>
  <w:style w:type="character" w:customStyle="1" w:styleId="normaltextrun">
    <w:name w:val="normaltextrun"/>
    <w:rsid w:val="00911706"/>
  </w:style>
  <w:style w:type="numbering" w:customStyle="1" w:styleId="Zaimportowanystyl8">
    <w:name w:val="Zaimportowany styl 8"/>
    <w:rsid w:val="00911706"/>
    <w:pPr>
      <w:numPr>
        <w:numId w:val="32"/>
      </w:numPr>
    </w:pPr>
  </w:style>
  <w:style w:type="numbering" w:customStyle="1" w:styleId="Zaimportowanystyl15">
    <w:name w:val="Zaimportowany styl 15"/>
    <w:rsid w:val="00911706"/>
    <w:pPr>
      <w:numPr>
        <w:numId w:val="33"/>
      </w:numPr>
    </w:pPr>
  </w:style>
  <w:style w:type="paragraph" w:customStyle="1" w:styleId="Normalny3">
    <w:name w:val="Normalny3"/>
    <w:uiPriority w:val="99"/>
    <w:rsid w:val="00911706"/>
    <w:pPr>
      <w:suppressAutoHyphens w:val="0"/>
    </w:pPr>
    <w:rPr>
      <w:rFonts w:ascii="Calibri" w:eastAsia="Arial Unicode MS" w:hAnsi="Calibri" w:cs="Calibri"/>
      <w:color w:val="000000"/>
      <w:sz w:val="20"/>
      <w:szCs w:val="20"/>
      <w:lang w:eastAsia="pl-PL"/>
    </w:rPr>
  </w:style>
  <w:style w:type="numbering" w:customStyle="1" w:styleId="Zaimportowanystyl19">
    <w:name w:val="Zaimportowany styl 19"/>
    <w:rsid w:val="00911706"/>
    <w:pPr>
      <w:numPr>
        <w:numId w:val="34"/>
      </w:numPr>
    </w:pPr>
  </w:style>
  <w:style w:type="character" w:customStyle="1" w:styleId="lrzxr">
    <w:name w:val="lrzxr"/>
    <w:basedOn w:val="Domylnaczcionkaakapitu"/>
    <w:rsid w:val="00911706"/>
  </w:style>
  <w:style w:type="numbering" w:customStyle="1" w:styleId="Zaimportowanystyl1">
    <w:name w:val="Zaimportowany styl 1"/>
    <w:rsid w:val="00142F16"/>
  </w:style>
  <w:style w:type="character" w:customStyle="1" w:styleId="heading10">
    <w:name w:val="heading 10"/>
    <w:rsid w:val="008A6DBF"/>
    <w:rPr>
      <w:rFonts w:ascii="Calibri" w:eastAsia="Calibri" w:hAnsi="Calibri" w:cs="Calibri"/>
      <w:b/>
      <w:bCs/>
      <w:sz w:val="28"/>
      <w:szCs w:val="28"/>
      <w:shd w:val="clear" w:color="auto" w:fill="FFFFFF"/>
    </w:rPr>
  </w:style>
  <w:style w:type="character" w:styleId="Wzmianka">
    <w:name w:val="Mention"/>
    <w:basedOn w:val="Domylnaczcionkaakapitu"/>
    <w:uiPriority w:val="99"/>
    <w:unhideWhenUsed/>
    <w:rsid w:val="00F67B49"/>
    <w:rPr>
      <w:color w:val="2B579A"/>
      <w:shd w:val="clear" w:color="auto" w:fill="E1DFDD"/>
    </w:rPr>
  </w:style>
  <w:style w:type="table" w:styleId="Zwykatabela1">
    <w:name w:val="Plain Table 1"/>
    <w:basedOn w:val="Standardowy"/>
    <w:uiPriority w:val="41"/>
    <w:rsid w:val="003C5697"/>
    <w:pPr>
      <w:suppressAutoHyphens w:val="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7">
    <w:name w:val="Tabela - Siatka7"/>
    <w:basedOn w:val="Standardowy"/>
    <w:next w:val="Tabela-Siatka"/>
    <w:uiPriority w:val="39"/>
    <w:rsid w:val="00DD005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3aee5a11msonormal">
    <w:name w:val="gwp3aee5a11_msonormal"/>
    <w:basedOn w:val="Normalny"/>
    <w:rsid w:val="000B6BD1"/>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1111112">
    <w:name w:val="1 / 1.1 / 1.1.12"/>
    <w:basedOn w:val="Bezlisty"/>
    <w:next w:val="111111"/>
    <w:uiPriority w:val="99"/>
    <w:semiHidden/>
    <w:unhideWhenUsed/>
    <w:rsid w:val="008E5F3F"/>
    <w:pPr>
      <w:numPr>
        <w:numId w:val="46"/>
      </w:numPr>
    </w:pPr>
  </w:style>
  <w:style w:type="numbering" w:customStyle="1" w:styleId="Zaimportowanystyl11">
    <w:name w:val="Zaimportowany styl 11"/>
    <w:rsid w:val="008E5F3F"/>
  </w:style>
  <w:style w:type="paragraph" w:styleId="Lista2">
    <w:name w:val="List 2"/>
    <w:basedOn w:val="Normalny"/>
    <w:uiPriority w:val="99"/>
    <w:unhideWhenUsed/>
    <w:rsid w:val="00AF0DD2"/>
    <w:pPr>
      <w:widowControl w:val="0"/>
      <w:spacing w:after="0" w:line="240" w:lineRule="auto"/>
      <w:ind w:left="566" w:hanging="283"/>
      <w:contextualSpacing/>
      <w:jc w:val="center"/>
    </w:pPr>
    <w:rPr>
      <w:rFonts w:ascii="Times New Roman" w:eastAsia="Times New Roman" w:hAnsi="Times New Roman" w:cs="Times New Roman"/>
      <w:sz w:val="24"/>
      <w:szCs w:val="24"/>
      <w:lang w:eastAsia="pl-PL"/>
    </w:rPr>
  </w:style>
  <w:style w:type="paragraph" w:styleId="Lista3">
    <w:name w:val="List 3"/>
    <w:basedOn w:val="Normalny"/>
    <w:uiPriority w:val="99"/>
    <w:semiHidden/>
    <w:unhideWhenUsed/>
    <w:rsid w:val="00AF0DD2"/>
    <w:pPr>
      <w:widowControl w:val="0"/>
      <w:spacing w:after="0" w:line="240" w:lineRule="auto"/>
      <w:ind w:left="849" w:hanging="283"/>
      <w:contextualSpacing/>
      <w:jc w:val="center"/>
    </w:pPr>
    <w:rPr>
      <w:rFonts w:ascii="Times New Roman" w:eastAsia="Times New Roman" w:hAnsi="Times New Roman" w:cs="Times New Roman"/>
      <w:sz w:val="24"/>
      <w:szCs w:val="24"/>
      <w:lang w:eastAsia="pl-PL"/>
    </w:rPr>
  </w:style>
  <w:style w:type="paragraph" w:customStyle="1" w:styleId="footnotedescription">
    <w:name w:val="footnote description"/>
    <w:next w:val="Normalny"/>
    <w:link w:val="footnotedescriptionChar"/>
    <w:hidden/>
    <w:rsid w:val="00C51B30"/>
    <w:pPr>
      <w:suppressAutoHyphens w:val="0"/>
      <w:spacing w:line="271" w:lineRule="auto"/>
      <w:ind w:left="2"/>
    </w:pPr>
    <w:rPr>
      <w:rFonts w:ascii="Times New Roman" w:eastAsia="Times New Roman" w:hAnsi="Times New Roman" w:cs="Times New Roman"/>
      <w:color w:val="000000"/>
      <w:kern w:val="2"/>
      <w:sz w:val="16"/>
      <w:szCs w:val="24"/>
      <w:lang w:eastAsia="pl-PL"/>
      <w14:ligatures w14:val="standardContextual"/>
    </w:rPr>
  </w:style>
  <w:style w:type="character" w:customStyle="1" w:styleId="footnotedescriptionChar">
    <w:name w:val="footnote description Char"/>
    <w:link w:val="footnotedescription"/>
    <w:rsid w:val="00C51B30"/>
    <w:rPr>
      <w:rFonts w:ascii="Times New Roman" w:eastAsia="Times New Roman" w:hAnsi="Times New Roman" w:cs="Times New Roman"/>
      <w:color w:val="000000"/>
      <w:kern w:val="2"/>
      <w:sz w:val="16"/>
      <w:szCs w:val="24"/>
      <w:lang w:eastAsia="pl-PL"/>
      <w14:ligatures w14:val="standardContextual"/>
    </w:rPr>
  </w:style>
  <w:style w:type="character" w:customStyle="1" w:styleId="footnotemark">
    <w:name w:val="footnote mark"/>
    <w:hidden/>
    <w:rsid w:val="00C51B30"/>
    <w:rPr>
      <w:rFonts w:ascii="Times New Roman" w:eastAsia="Times New Roman" w:hAnsi="Times New Roman" w:cs="Times New Roman"/>
      <w:color w:val="000000"/>
      <w:sz w:val="16"/>
      <w:vertAlign w:val="superscript"/>
    </w:rPr>
  </w:style>
  <w:style w:type="table" w:customStyle="1" w:styleId="TableGrid">
    <w:name w:val="TableGrid"/>
    <w:rsid w:val="00C51B30"/>
    <w:pPr>
      <w:suppressAutoHyphens w:val="0"/>
    </w:pPr>
    <w:rPr>
      <w:rFonts w:eastAsia="Times New Roman"/>
      <w:kern w:val="2"/>
      <w:sz w:val="24"/>
      <w:szCs w:val="24"/>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3879">
      <w:bodyDiv w:val="1"/>
      <w:marLeft w:val="0"/>
      <w:marRight w:val="0"/>
      <w:marTop w:val="0"/>
      <w:marBottom w:val="0"/>
      <w:divBdr>
        <w:top w:val="none" w:sz="0" w:space="0" w:color="auto"/>
        <w:left w:val="none" w:sz="0" w:space="0" w:color="auto"/>
        <w:bottom w:val="none" w:sz="0" w:space="0" w:color="auto"/>
        <w:right w:val="none" w:sz="0" w:space="0" w:color="auto"/>
      </w:divBdr>
    </w:div>
    <w:div w:id="241531481">
      <w:bodyDiv w:val="1"/>
      <w:marLeft w:val="0"/>
      <w:marRight w:val="0"/>
      <w:marTop w:val="0"/>
      <w:marBottom w:val="0"/>
      <w:divBdr>
        <w:top w:val="none" w:sz="0" w:space="0" w:color="auto"/>
        <w:left w:val="none" w:sz="0" w:space="0" w:color="auto"/>
        <w:bottom w:val="none" w:sz="0" w:space="0" w:color="auto"/>
        <w:right w:val="none" w:sz="0" w:space="0" w:color="auto"/>
      </w:divBdr>
    </w:div>
    <w:div w:id="316688927">
      <w:bodyDiv w:val="1"/>
      <w:marLeft w:val="0"/>
      <w:marRight w:val="0"/>
      <w:marTop w:val="0"/>
      <w:marBottom w:val="0"/>
      <w:divBdr>
        <w:top w:val="none" w:sz="0" w:space="0" w:color="auto"/>
        <w:left w:val="none" w:sz="0" w:space="0" w:color="auto"/>
        <w:bottom w:val="none" w:sz="0" w:space="0" w:color="auto"/>
        <w:right w:val="none" w:sz="0" w:space="0" w:color="auto"/>
      </w:divBdr>
    </w:div>
    <w:div w:id="480997779">
      <w:bodyDiv w:val="1"/>
      <w:marLeft w:val="0"/>
      <w:marRight w:val="0"/>
      <w:marTop w:val="0"/>
      <w:marBottom w:val="0"/>
      <w:divBdr>
        <w:top w:val="none" w:sz="0" w:space="0" w:color="auto"/>
        <w:left w:val="none" w:sz="0" w:space="0" w:color="auto"/>
        <w:bottom w:val="none" w:sz="0" w:space="0" w:color="auto"/>
        <w:right w:val="none" w:sz="0" w:space="0" w:color="auto"/>
      </w:divBdr>
    </w:div>
    <w:div w:id="1109667944">
      <w:bodyDiv w:val="1"/>
      <w:marLeft w:val="0"/>
      <w:marRight w:val="0"/>
      <w:marTop w:val="0"/>
      <w:marBottom w:val="0"/>
      <w:divBdr>
        <w:top w:val="none" w:sz="0" w:space="0" w:color="auto"/>
        <w:left w:val="none" w:sz="0" w:space="0" w:color="auto"/>
        <w:bottom w:val="none" w:sz="0" w:space="0" w:color="auto"/>
        <w:right w:val="none" w:sz="0" w:space="0" w:color="auto"/>
      </w:divBdr>
    </w:div>
    <w:div w:id="1430854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efaktura.gov.pl/"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114639"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przetargi.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2" ma:contentTypeDescription="Utwórz nowy dokument." ma:contentTypeScope="" ma:versionID="a413e337eb64feb6677be7f968c96aa7">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c12bced479f26a36fc5220153e15b3ae"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A80B3-5152-40B2-B34B-947A0B5FB177}">
  <ds:schemaRefs>
    <ds:schemaRef ds:uri="http://purl.org/dc/terms/"/>
    <ds:schemaRef ds:uri="http://purl.org/dc/dcmitype/"/>
    <ds:schemaRef ds:uri="cccecfb4-a570-4b41-9fab-751383f7dd91"/>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6afce97-93be-4ba6-b2b0-bf1c2780296c"/>
  </ds:schemaRefs>
</ds:datastoreItem>
</file>

<file path=customXml/itemProps2.xml><?xml version="1.0" encoding="utf-8"?>
<ds:datastoreItem xmlns:ds="http://schemas.openxmlformats.org/officeDocument/2006/customXml" ds:itemID="{42D98F98-37CA-48A5-9FB7-8E947245C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83030-8501-4267-B552-F872BC445FAA}">
  <ds:schemaRefs>
    <ds:schemaRef ds:uri="http://schemas.openxmlformats.org/officeDocument/2006/bibliography"/>
  </ds:schemaRefs>
</ds:datastoreItem>
</file>

<file path=customXml/itemProps4.xml><?xml version="1.0" encoding="utf-8"?>
<ds:datastoreItem xmlns:ds="http://schemas.openxmlformats.org/officeDocument/2006/customXml" ds:itemID="{4E8774AE-327E-4AC2-9669-130FD10E6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29</Pages>
  <Words>12222</Words>
  <Characters>73333</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85385</CharactersWithSpaces>
  <SharedDoc>false</SharedDoc>
  <HLinks>
    <vt:vector size="90" baseType="variant">
      <vt:variant>
        <vt:i4>1638453</vt:i4>
      </vt:variant>
      <vt:variant>
        <vt:i4>42</vt:i4>
      </vt:variant>
      <vt:variant>
        <vt:i4>0</vt:i4>
      </vt:variant>
      <vt:variant>
        <vt:i4>5</vt:i4>
      </vt:variant>
      <vt:variant>
        <vt:lpwstr>mailto:zamowienia.synchrotron@uj.edu.pl</vt:lpwstr>
      </vt:variant>
      <vt:variant>
        <vt:lpwstr/>
      </vt:variant>
      <vt:variant>
        <vt:i4>1638515</vt:i4>
      </vt:variant>
      <vt:variant>
        <vt:i4>39</vt:i4>
      </vt:variant>
      <vt:variant>
        <vt:i4>0</vt:i4>
      </vt:variant>
      <vt:variant>
        <vt:i4>5</vt:i4>
      </vt:variant>
      <vt:variant>
        <vt:lpwstr>mailto:synchrotron@uj.edu.pl</vt:lpwstr>
      </vt:variant>
      <vt:variant>
        <vt:lpwstr/>
      </vt:variant>
      <vt:variant>
        <vt:i4>4587585</vt:i4>
      </vt:variant>
      <vt:variant>
        <vt:i4>36</vt:i4>
      </vt:variant>
      <vt:variant>
        <vt:i4>0</vt:i4>
      </vt:variant>
      <vt:variant>
        <vt:i4>5</vt:i4>
      </vt:variant>
      <vt:variant>
        <vt:lpwstr>https://efaktura.gov.pl/</vt:lpwstr>
      </vt:variant>
      <vt:variant>
        <vt:lpwstr/>
      </vt:variant>
      <vt:variant>
        <vt:i4>1179759</vt:i4>
      </vt:variant>
      <vt:variant>
        <vt:i4>33</vt:i4>
      </vt:variant>
      <vt:variant>
        <vt:i4>0</vt:i4>
      </vt:variant>
      <vt:variant>
        <vt:i4>5</vt:i4>
      </vt:variant>
      <vt:variant>
        <vt:lpwstr>mailto:iod@uj.edu.pl</vt:lpwstr>
      </vt:variant>
      <vt:variant>
        <vt:lpwstr/>
      </vt:variant>
      <vt:variant>
        <vt:i4>2949239</vt:i4>
      </vt:variant>
      <vt:variant>
        <vt:i4>30</vt:i4>
      </vt:variant>
      <vt:variant>
        <vt:i4>0</vt:i4>
      </vt:variant>
      <vt:variant>
        <vt:i4>5</vt:i4>
      </vt:variant>
      <vt:variant>
        <vt:lpwstr>https://miniportal.uzp.gov.pl/</vt:lpwstr>
      </vt:variant>
      <vt:variant>
        <vt:lpwstr/>
      </vt:variant>
      <vt:variant>
        <vt:i4>6357075</vt:i4>
      </vt:variant>
      <vt:variant>
        <vt:i4>27</vt:i4>
      </vt:variant>
      <vt:variant>
        <vt:i4>0</vt:i4>
      </vt:variant>
      <vt:variant>
        <vt:i4>5</vt:i4>
      </vt:variant>
      <vt:variant>
        <vt:lpwstr>mailto:a.lukasik@uj.edu.pl</vt:lpwstr>
      </vt:variant>
      <vt:variant>
        <vt:lpwstr/>
      </vt:variant>
      <vt:variant>
        <vt:i4>6553642</vt:i4>
      </vt:variant>
      <vt:variant>
        <vt:i4>24</vt:i4>
      </vt:variant>
      <vt:variant>
        <vt:i4>0</vt:i4>
      </vt:variant>
      <vt:variant>
        <vt:i4>5</vt:i4>
      </vt:variant>
      <vt:variant>
        <vt:lpwstr>https://epuap.gov.pl/wps/portal</vt:lpwstr>
      </vt:variant>
      <vt:variant>
        <vt:lpwstr/>
      </vt:variant>
      <vt:variant>
        <vt:i4>2949239</vt:i4>
      </vt:variant>
      <vt:variant>
        <vt:i4>21</vt:i4>
      </vt:variant>
      <vt:variant>
        <vt:i4>0</vt:i4>
      </vt:variant>
      <vt:variant>
        <vt:i4>5</vt:i4>
      </vt:variant>
      <vt:variant>
        <vt:lpwstr>https://miniportal.uzp.gov.pl/</vt:lpwstr>
      </vt:variant>
      <vt:variant>
        <vt:lpwstr/>
      </vt:variant>
      <vt:variant>
        <vt:i4>6553670</vt:i4>
      </vt:variant>
      <vt:variant>
        <vt:i4>18</vt:i4>
      </vt:variant>
      <vt:variant>
        <vt:i4>0</vt:i4>
      </vt:variant>
      <vt:variant>
        <vt:i4>5</vt:i4>
      </vt:variant>
      <vt:variant>
        <vt:lpwstr>https://www.uzp.gov.pl/data/assets/pdf_file/0015/32415/Jednolity-Europejski-Dokument-Zamowienia-instrukcja.pdf</vt:lpwstr>
      </vt:variant>
      <vt:variant>
        <vt:lpwstr/>
      </vt:variant>
      <vt:variant>
        <vt:i4>3342437</vt:i4>
      </vt:variant>
      <vt:variant>
        <vt:i4>15</vt:i4>
      </vt:variant>
      <vt:variant>
        <vt:i4>0</vt:i4>
      </vt:variant>
      <vt:variant>
        <vt:i4>5</vt:i4>
      </vt:variant>
      <vt:variant>
        <vt:lpwstr>http://www.przetargi.uj.edu.pl/</vt:lpwstr>
      </vt:variant>
      <vt:variant>
        <vt:lpwstr/>
      </vt:variant>
      <vt:variant>
        <vt:i4>8060983</vt:i4>
      </vt:variant>
      <vt:variant>
        <vt:i4>12</vt:i4>
      </vt:variant>
      <vt:variant>
        <vt:i4>0</vt:i4>
      </vt:variant>
      <vt:variant>
        <vt:i4>5</vt:i4>
      </vt:variant>
      <vt:variant>
        <vt:lpwstr>https://przetargi.uj.edu.pl/ogloszenia-o-postepowaniach</vt:lpwstr>
      </vt:variant>
      <vt:variant>
        <vt:lpwstr/>
      </vt:variant>
      <vt:variant>
        <vt:i4>3342437</vt:i4>
      </vt:variant>
      <vt:variant>
        <vt:i4>9</vt:i4>
      </vt:variant>
      <vt:variant>
        <vt:i4>0</vt:i4>
      </vt:variant>
      <vt:variant>
        <vt:i4>5</vt:i4>
      </vt:variant>
      <vt:variant>
        <vt:lpwstr>http://www.przetargi.uj.edu.pl/</vt:lpwstr>
      </vt:variant>
      <vt:variant>
        <vt:lpwstr/>
      </vt:variant>
      <vt:variant>
        <vt:i4>852090</vt:i4>
      </vt:variant>
      <vt:variant>
        <vt:i4>6</vt:i4>
      </vt:variant>
      <vt:variant>
        <vt:i4>0</vt:i4>
      </vt:variant>
      <vt:variant>
        <vt:i4>5</vt:i4>
      </vt:variant>
      <vt:variant>
        <vt:lpwstr>mailto:bzp@uj.edu.pl</vt:lpwstr>
      </vt:variant>
      <vt:variant>
        <vt:lpwstr/>
      </vt:variant>
      <vt:variant>
        <vt:i4>3342437</vt:i4>
      </vt:variant>
      <vt:variant>
        <vt:i4>3</vt:i4>
      </vt:variant>
      <vt:variant>
        <vt:i4>0</vt:i4>
      </vt:variant>
      <vt:variant>
        <vt:i4>5</vt:i4>
      </vt:variant>
      <vt:variant>
        <vt:lpwstr>http://www.przetargi.uj.edu.pl/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Piotr Molczyk</cp:lastModifiedBy>
  <cp:revision>9</cp:revision>
  <cp:lastPrinted>2025-05-22T07:10:00Z</cp:lastPrinted>
  <dcterms:created xsi:type="dcterms:W3CDTF">2025-05-16T08:34:00Z</dcterms:created>
  <dcterms:modified xsi:type="dcterms:W3CDTF">2025-05-22T07:21:00Z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