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F3A73" w14:textId="7A7BFF72"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</w:t>
      </w:r>
      <w:r w:rsidR="00BB282F">
        <w:rPr>
          <w:rFonts w:cs="Times New Roman"/>
          <w:b/>
        </w:rPr>
        <w:t xml:space="preserve"> </w:t>
      </w:r>
      <w:r w:rsidRPr="00A83098">
        <w:rPr>
          <w:rFonts w:cs="Times New Roman"/>
          <w:b/>
        </w:rPr>
        <w:t>PIFZ-Z.271.</w:t>
      </w:r>
      <w:r w:rsidR="005321B6">
        <w:rPr>
          <w:rFonts w:cs="Times New Roman"/>
          <w:b/>
        </w:rPr>
        <w:t>6</w:t>
      </w:r>
      <w:r w:rsidR="00BB282F">
        <w:rPr>
          <w:rFonts w:cs="Times New Roman"/>
          <w:b/>
        </w:rPr>
        <w:t>.202</w:t>
      </w:r>
      <w:r w:rsidR="00B62297">
        <w:rPr>
          <w:rFonts w:cs="Times New Roman"/>
          <w:b/>
        </w:rPr>
        <w:t>5</w:t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  <w:t>załącznik nr 2</w:t>
      </w:r>
    </w:p>
    <w:p w14:paraId="31E226B8" w14:textId="77777777"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14:paraId="4BF42B9F" w14:textId="77777777"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14:paraId="713A573D" w14:textId="77777777"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6631AF40" w14:textId="77777777"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14:paraId="1B1D2044" w14:textId="77777777"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14:paraId="476B8767" w14:textId="77777777"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033644D3" w14:textId="77777777" w:rsidR="00231C2D" w:rsidRPr="00DA39CA" w:rsidRDefault="007936D6" w:rsidP="00DA39CA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14:paraId="53FB144A" w14:textId="77777777" w:rsidR="00300674" w:rsidRPr="00A83098" w:rsidRDefault="00DA39CA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14:paraId="62463938" w14:textId="77777777"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14:paraId="3B0DFE1F" w14:textId="77777777"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>)</w:t>
      </w:r>
      <w:r w:rsidR="00804F07" w:rsidRPr="00A83098">
        <w:rPr>
          <w:rFonts w:cs="Times New Roman"/>
          <w:b/>
          <w:szCs w:val="20"/>
        </w:rPr>
        <w:t xml:space="preserve"> </w:t>
      </w:r>
    </w:p>
    <w:p w14:paraId="22DAD0DE" w14:textId="77777777"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14:paraId="3F8B93D0" w14:textId="77777777"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14:paraId="68B2711F" w14:textId="61D2A2CD" w:rsidR="0079713A" w:rsidRPr="004C280C" w:rsidRDefault="00F014B6" w:rsidP="004A6ED5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5321B6" w:rsidRPr="005321B6">
        <w:rPr>
          <w:rFonts w:eastAsia="Times New Roman" w:cs="Times New Roman"/>
          <w:b/>
          <w:szCs w:val="21"/>
          <w:lang w:eastAsia="pl-PL"/>
        </w:rPr>
        <w:t>Przebudowa przepustu drogowego na drodze gminnej nr 150848C w miejscowości Janowice</w:t>
      </w:r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14:paraId="20AA94F2" w14:textId="77777777"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14:paraId="4B20C3DB" w14:textId="77777777"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14:paraId="43068E63" w14:textId="77777777"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14:paraId="6D914008" w14:textId="77777777" w:rsidR="007B7BB8" w:rsidRDefault="007B7BB8" w:rsidP="007B7B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 xml:space="preserve">awie art. 108 ust. 1, art. 109 ust 1 pkt 5, art. 109 ust. 1 pkt 7 oraz art. 109 ust. 1 pkt 8 ustawy </w:t>
      </w:r>
      <w:proofErr w:type="spellStart"/>
      <w:r w:rsidR="00747C53">
        <w:rPr>
          <w:rFonts w:cs="Times New Roman"/>
          <w:szCs w:val="21"/>
        </w:rPr>
        <w:t>Pzp</w:t>
      </w:r>
      <w:proofErr w:type="spellEnd"/>
      <w:r w:rsidR="00747C53">
        <w:rPr>
          <w:rFonts w:cs="Times New Roman"/>
          <w:szCs w:val="21"/>
        </w:rPr>
        <w:t xml:space="preserve">. </w:t>
      </w:r>
    </w:p>
    <w:p w14:paraId="78526B76" w14:textId="77777777" w:rsidR="00632C5A" w:rsidRPr="00632C5A" w:rsidRDefault="00632C5A" w:rsidP="00632C5A">
      <w:pPr>
        <w:pStyle w:val="Akapitzlist"/>
        <w:spacing w:after="0" w:line="360" w:lineRule="auto"/>
        <w:ind w:left="357"/>
        <w:jc w:val="both"/>
        <w:rPr>
          <w:rFonts w:cs="Times New Roman"/>
          <w:szCs w:val="21"/>
        </w:rPr>
      </w:pPr>
    </w:p>
    <w:p w14:paraId="0CF1981D" w14:textId="77777777"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14:paraId="2B6548F5" w14:textId="77777777"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14:paraId="67ACB039" w14:textId="62720EE5" w:rsidR="00231C2D" w:rsidRPr="004C280C" w:rsidRDefault="004C280C" w:rsidP="004C280C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>Oświadczam, że nie zachodzą w stosunku</w:t>
      </w:r>
      <w:r w:rsidR="00277D00">
        <w:rPr>
          <w:rFonts w:cs="Times New Roman"/>
        </w:rPr>
        <w:t xml:space="preserve"> do mnie przesłanki wykluczenia</w:t>
      </w:r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 xml:space="preserve">o szczególnych rozwiązaniach w zakresie przeciwdziałania wspieraniu agresji na Ukrainę oraz służących ochronie bezpieczeństwa narodowego (Dz. U. </w:t>
      </w:r>
      <w:r w:rsidR="00C256D6">
        <w:rPr>
          <w:rFonts w:cs="Times New Roman"/>
          <w:i/>
        </w:rPr>
        <w:t xml:space="preserve">z 2024 r </w:t>
      </w:r>
      <w:r w:rsidRPr="004C280C">
        <w:rPr>
          <w:rFonts w:cs="Times New Roman"/>
          <w:i/>
        </w:rPr>
        <w:t xml:space="preserve">poz. </w:t>
      </w:r>
      <w:r w:rsidR="00C256D6">
        <w:rPr>
          <w:rFonts w:cs="Times New Roman"/>
          <w:i/>
        </w:rPr>
        <w:t>507</w:t>
      </w:r>
      <w:r w:rsidRPr="004C280C">
        <w:rPr>
          <w:rFonts w:cs="Times New Roman"/>
          <w:i/>
        </w:rPr>
        <w:t>)</w:t>
      </w:r>
      <w:r w:rsidRPr="004C280C">
        <w:rPr>
          <w:rStyle w:val="Odwoanieprzypisudolnego"/>
          <w:rFonts w:cs="Times New Roman"/>
          <w:i/>
        </w:rPr>
        <w:footnoteReference w:id="1"/>
      </w:r>
    </w:p>
    <w:p w14:paraId="66F17703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14:paraId="586F950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4BB59080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14:paraId="0F755F9C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14:paraId="24E1A6BC" w14:textId="77777777" w:rsidR="006439B8" w:rsidRPr="00DA39CA" w:rsidRDefault="00E672B1" w:rsidP="00DA39CA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14:paraId="7FC64393" w14:textId="77777777"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14:paraId="741B50F7" w14:textId="77777777" w:rsidR="00231C2D" w:rsidRPr="00A83098" w:rsidRDefault="0035219E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="00231C2D"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14:paraId="56FE0997" w14:textId="77777777"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14:paraId="6AC2DB6A" w14:textId="77777777"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14:paraId="5068717C" w14:textId="77777777"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14:paraId="51D6852D" w14:textId="77777777" w:rsidR="00E672B1" w:rsidRPr="00DA39CA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14:paraId="2DBFF51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382AB38C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14:paraId="5936D82D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281019C7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14:paraId="0CB9C28F" w14:textId="77777777" w:rsidR="00484F88" w:rsidRPr="004C280C" w:rsidRDefault="002758DE" w:rsidP="004C280C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sectPr w:rsidR="00484F88" w:rsidRPr="004C280C" w:rsidSect="000C07E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3F28F" w14:textId="77777777" w:rsidR="001B1684" w:rsidRDefault="001B1684" w:rsidP="0038231F">
      <w:pPr>
        <w:spacing w:after="0" w:line="240" w:lineRule="auto"/>
      </w:pPr>
      <w:r>
        <w:separator/>
      </w:r>
    </w:p>
  </w:endnote>
  <w:endnote w:type="continuationSeparator" w:id="0">
    <w:p w14:paraId="5D3D9FA8" w14:textId="77777777" w:rsidR="001B1684" w:rsidRDefault="001B16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10AE6DD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32C5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A477F0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27501" w14:textId="77777777" w:rsidR="001B1684" w:rsidRDefault="001B1684" w:rsidP="0038231F">
      <w:pPr>
        <w:spacing w:after="0" w:line="240" w:lineRule="auto"/>
      </w:pPr>
      <w:r>
        <w:separator/>
      </w:r>
    </w:p>
  </w:footnote>
  <w:footnote w:type="continuationSeparator" w:id="0">
    <w:p w14:paraId="3259D402" w14:textId="77777777" w:rsidR="001B1684" w:rsidRDefault="001B1684" w:rsidP="0038231F">
      <w:pPr>
        <w:spacing w:after="0" w:line="240" w:lineRule="auto"/>
      </w:pPr>
      <w:r>
        <w:continuationSeparator/>
      </w:r>
    </w:p>
  </w:footnote>
  <w:footnote w:id="1">
    <w:p w14:paraId="3D6A171D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4C280C">
        <w:rPr>
          <w:sz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C280C">
        <w:rPr>
          <w:sz w:val="18"/>
        </w:rPr>
        <w:t>Pzp</w:t>
      </w:r>
      <w:proofErr w:type="spellEnd"/>
      <w:r w:rsidRPr="004C280C">
        <w:rPr>
          <w:sz w:val="18"/>
        </w:rPr>
        <w:t xml:space="preserve"> wyklucza się:</w:t>
      </w:r>
    </w:p>
    <w:p w14:paraId="2A058296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F802C" w14:textId="06C42403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2) wykonawcę oraz uczestnika konkursu, którego beneficjentem rzeczywistym w rozumieniu ustawy z dnia 1 marca 2018 r. o przeciwdziałaniu praniu pieniędzy oraz finansowaniu terroryzmu (</w:t>
      </w:r>
      <w:r w:rsidR="00C256D6" w:rsidRPr="00C256D6">
        <w:rPr>
          <w:sz w:val="18"/>
        </w:rPr>
        <w:t>Dz. U. z 2023 r. poz. 1124, 1285, 1723 i 1843</w:t>
      </w:r>
      <w:r w:rsidRPr="004C280C">
        <w:rPr>
          <w:sz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94DCFE" w14:textId="002BC5D7" w:rsidR="004C280C" w:rsidRDefault="004C280C" w:rsidP="004C280C">
      <w:pPr>
        <w:pStyle w:val="Tekstprzypisudolnego"/>
        <w:jc w:val="both"/>
      </w:pPr>
      <w:r w:rsidRPr="004C280C">
        <w:rPr>
          <w:sz w:val="18"/>
        </w:rPr>
        <w:t>3) wykonawcę oraz uczestnika konkursu, którego jednostką dominującą w rozumieniu art. 3 ust. 1 pkt 37 ustawy z dnia 29 września 1994 r. o rachunkowości (</w:t>
      </w:r>
      <w:r w:rsidR="00C256D6" w:rsidRPr="00C256D6">
        <w:rPr>
          <w:sz w:val="18"/>
        </w:rPr>
        <w:t>Dz. U. z 2023 r. poz. 120, 295 i 1598</w:t>
      </w:r>
      <w:r w:rsidRPr="004C280C">
        <w:rPr>
          <w:sz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662E6" w14:textId="77777777" w:rsidR="005A3B01" w:rsidRDefault="005A3B01">
    <w:pPr>
      <w:pStyle w:val="Nagwek"/>
    </w:pPr>
  </w:p>
  <w:p w14:paraId="3DACEC4B" w14:textId="77777777"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11E8"/>
    <w:multiLevelType w:val="hybridMultilevel"/>
    <w:tmpl w:val="34B8D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1BC"/>
    <w:multiLevelType w:val="hybridMultilevel"/>
    <w:tmpl w:val="4C7C8FA0"/>
    <w:lvl w:ilvl="0" w:tplc="540011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186073">
    <w:abstractNumId w:val="8"/>
  </w:num>
  <w:num w:numId="2" w16cid:durableId="1071779860">
    <w:abstractNumId w:val="0"/>
  </w:num>
  <w:num w:numId="3" w16cid:durableId="1877429858">
    <w:abstractNumId w:val="7"/>
  </w:num>
  <w:num w:numId="4" w16cid:durableId="1614899204">
    <w:abstractNumId w:val="10"/>
  </w:num>
  <w:num w:numId="5" w16cid:durableId="2095738569">
    <w:abstractNumId w:val="9"/>
  </w:num>
  <w:num w:numId="6" w16cid:durableId="946043568">
    <w:abstractNumId w:val="6"/>
  </w:num>
  <w:num w:numId="7" w16cid:durableId="1656446477">
    <w:abstractNumId w:val="1"/>
  </w:num>
  <w:num w:numId="8" w16cid:durableId="1725988199">
    <w:abstractNumId w:val="11"/>
  </w:num>
  <w:num w:numId="9" w16cid:durableId="172916470">
    <w:abstractNumId w:val="4"/>
  </w:num>
  <w:num w:numId="10" w16cid:durableId="1523006985">
    <w:abstractNumId w:val="5"/>
  </w:num>
  <w:num w:numId="11" w16cid:durableId="366876738">
    <w:abstractNumId w:val="2"/>
  </w:num>
  <w:num w:numId="12" w16cid:durableId="1985771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13EB"/>
    <w:rsid w:val="000809B6"/>
    <w:rsid w:val="000817F4"/>
    <w:rsid w:val="000A19E8"/>
    <w:rsid w:val="000B1025"/>
    <w:rsid w:val="000B1F47"/>
    <w:rsid w:val="000C021E"/>
    <w:rsid w:val="000C07E1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14C9A"/>
    <w:rsid w:val="001448FB"/>
    <w:rsid w:val="001473C6"/>
    <w:rsid w:val="00152233"/>
    <w:rsid w:val="00152D97"/>
    <w:rsid w:val="00166D06"/>
    <w:rsid w:val="001670F2"/>
    <w:rsid w:val="0017422C"/>
    <w:rsid w:val="001807BF"/>
    <w:rsid w:val="00190D6E"/>
    <w:rsid w:val="001923C9"/>
    <w:rsid w:val="00193E01"/>
    <w:rsid w:val="001957C5"/>
    <w:rsid w:val="001B1684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77D00"/>
    <w:rsid w:val="00287BCD"/>
    <w:rsid w:val="002C0A00"/>
    <w:rsid w:val="002C42F8"/>
    <w:rsid w:val="002C4948"/>
    <w:rsid w:val="002D71C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A6ED5"/>
    <w:rsid w:val="004B00A9"/>
    <w:rsid w:val="004C24A2"/>
    <w:rsid w:val="004C280C"/>
    <w:rsid w:val="004C41D9"/>
    <w:rsid w:val="004C43B8"/>
    <w:rsid w:val="004D0DCA"/>
    <w:rsid w:val="004D1003"/>
    <w:rsid w:val="004D44C4"/>
    <w:rsid w:val="004D6F76"/>
    <w:rsid w:val="004E4C81"/>
    <w:rsid w:val="004F23F7"/>
    <w:rsid w:val="004F3005"/>
    <w:rsid w:val="004F723E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21B6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2C5A"/>
    <w:rsid w:val="00634DA2"/>
    <w:rsid w:val="0063548A"/>
    <w:rsid w:val="00637486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52B6"/>
    <w:rsid w:val="006C21C0"/>
    <w:rsid w:val="006D2DD1"/>
    <w:rsid w:val="006E16A6"/>
    <w:rsid w:val="006E23C4"/>
    <w:rsid w:val="006F3D32"/>
    <w:rsid w:val="00710991"/>
    <w:rsid w:val="007118F0"/>
    <w:rsid w:val="00746532"/>
    <w:rsid w:val="00747C53"/>
    <w:rsid w:val="007530E5"/>
    <w:rsid w:val="007626C8"/>
    <w:rsid w:val="007825A7"/>
    <w:rsid w:val="007826AF"/>
    <w:rsid w:val="007840F2"/>
    <w:rsid w:val="00784E5D"/>
    <w:rsid w:val="0079222A"/>
    <w:rsid w:val="007936D6"/>
    <w:rsid w:val="0079713A"/>
    <w:rsid w:val="007A6DBA"/>
    <w:rsid w:val="007B7BB8"/>
    <w:rsid w:val="007C7FFD"/>
    <w:rsid w:val="007E25BD"/>
    <w:rsid w:val="007E2D7F"/>
    <w:rsid w:val="007E2F69"/>
    <w:rsid w:val="00804F07"/>
    <w:rsid w:val="00830AB1"/>
    <w:rsid w:val="0084002E"/>
    <w:rsid w:val="0084469A"/>
    <w:rsid w:val="00845750"/>
    <w:rsid w:val="00845E8C"/>
    <w:rsid w:val="008560CF"/>
    <w:rsid w:val="00873BE1"/>
    <w:rsid w:val="00874044"/>
    <w:rsid w:val="00875011"/>
    <w:rsid w:val="00892E48"/>
    <w:rsid w:val="00895B1F"/>
    <w:rsid w:val="008A14B7"/>
    <w:rsid w:val="008A5BE7"/>
    <w:rsid w:val="008B6F74"/>
    <w:rsid w:val="008C59BC"/>
    <w:rsid w:val="008C6DF8"/>
    <w:rsid w:val="008D0487"/>
    <w:rsid w:val="008E3274"/>
    <w:rsid w:val="008E3C16"/>
    <w:rsid w:val="008E7A7B"/>
    <w:rsid w:val="008F33A2"/>
    <w:rsid w:val="008F3818"/>
    <w:rsid w:val="008F79DC"/>
    <w:rsid w:val="00904802"/>
    <w:rsid w:val="009129F3"/>
    <w:rsid w:val="00920F98"/>
    <w:rsid w:val="009251DE"/>
    <w:rsid w:val="009301A2"/>
    <w:rsid w:val="00932C67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16BF8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39E6"/>
    <w:rsid w:val="00AB5E32"/>
    <w:rsid w:val="00AB71A8"/>
    <w:rsid w:val="00AD2E59"/>
    <w:rsid w:val="00AD7D90"/>
    <w:rsid w:val="00AE6FF2"/>
    <w:rsid w:val="00AF0B05"/>
    <w:rsid w:val="00AF33BF"/>
    <w:rsid w:val="00AF69CC"/>
    <w:rsid w:val="00B01B85"/>
    <w:rsid w:val="00B05EB4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62297"/>
    <w:rsid w:val="00B71468"/>
    <w:rsid w:val="00B80D0E"/>
    <w:rsid w:val="00B87FEE"/>
    <w:rsid w:val="00B96DBD"/>
    <w:rsid w:val="00BA7CD8"/>
    <w:rsid w:val="00BB282F"/>
    <w:rsid w:val="00BB54C0"/>
    <w:rsid w:val="00BC3A1E"/>
    <w:rsid w:val="00BD06C3"/>
    <w:rsid w:val="00BE4E56"/>
    <w:rsid w:val="00BE6968"/>
    <w:rsid w:val="00BE6B3D"/>
    <w:rsid w:val="00BF1F3F"/>
    <w:rsid w:val="00BF60BD"/>
    <w:rsid w:val="00BF69D5"/>
    <w:rsid w:val="00BF6B6D"/>
    <w:rsid w:val="00C00C2E"/>
    <w:rsid w:val="00C04920"/>
    <w:rsid w:val="00C154C4"/>
    <w:rsid w:val="00C22538"/>
    <w:rsid w:val="00C256D6"/>
    <w:rsid w:val="00C26A64"/>
    <w:rsid w:val="00C4103F"/>
    <w:rsid w:val="00C456FB"/>
    <w:rsid w:val="00C539D8"/>
    <w:rsid w:val="00C552A7"/>
    <w:rsid w:val="00C57DEB"/>
    <w:rsid w:val="00C63425"/>
    <w:rsid w:val="00C70E6E"/>
    <w:rsid w:val="00C75633"/>
    <w:rsid w:val="00C7704A"/>
    <w:rsid w:val="00C964EC"/>
    <w:rsid w:val="00CA060E"/>
    <w:rsid w:val="00CA5F28"/>
    <w:rsid w:val="00CB1C33"/>
    <w:rsid w:val="00CC6896"/>
    <w:rsid w:val="00CD347B"/>
    <w:rsid w:val="00CE6400"/>
    <w:rsid w:val="00CF2CE6"/>
    <w:rsid w:val="00CF4A74"/>
    <w:rsid w:val="00D03CEF"/>
    <w:rsid w:val="00D34D9A"/>
    <w:rsid w:val="00D409DE"/>
    <w:rsid w:val="00D42C9B"/>
    <w:rsid w:val="00D47D38"/>
    <w:rsid w:val="00D56AE0"/>
    <w:rsid w:val="00D601A6"/>
    <w:rsid w:val="00D7532C"/>
    <w:rsid w:val="00D82F5F"/>
    <w:rsid w:val="00DA32E4"/>
    <w:rsid w:val="00DA39CA"/>
    <w:rsid w:val="00DA6899"/>
    <w:rsid w:val="00DC3F44"/>
    <w:rsid w:val="00DD030A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001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06E7"/>
    <w:rsid w:val="00F6325A"/>
    <w:rsid w:val="00F71F4D"/>
    <w:rsid w:val="00F8009D"/>
    <w:rsid w:val="00F94BA3"/>
    <w:rsid w:val="00F965F7"/>
    <w:rsid w:val="00FB4C08"/>
    <w:rsid w:val="00FB7965"/>
    <w:rsid w:val="00FC0667"/>
    <w:rsid w:val="00FC3207"/>
    <w:rsid w:val="00FC7234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CB45B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5D751-5372-4A8D-AE0E-E631114F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47</cp:revision>
  <cp:lastPrinted>2016-07-26T08:32:00Z</cp:lastPrinted>
  <dcterms:created xsi:type="dcterms:W3CDTF">2020-10-13T11:56:00Z</dcterms:created>
  <dcterms:modified xsi:type="dcterms:W3CDTF">2025-04-08T11:53:00Z</dcterms:modified>
</cp:coreProperties>
</file>