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25D7" w14:textId="611F9239" w:rsidR="0088493A" w:rsidRPr="00C65866" w:rsidRDefault="0088493A" w:rsidP="00C65866">
      <w:pPr>
        <w:spacing w:before="120"/>
        <w:jc w:val="center"/>
        <w:rPr>
          <w:rFonts w:ascii="Cambria" w:hAnsi="Cambria" w:cs="Cambria"/>
          <w:bCs/>
          <w:sz w:val="21"/>
          <w:szCs w:val="21"/>
        </w:rPr>
      </w:pPr>
    </w:p>
    <w:p w14:paraId="0F316EE2" w14:textId="77777777" w:rsidR="005B22E7" w:rsidRPr="00C65866" w:rsidRDefault="005B22E7" w:rsidP="00C65866">
      <w:pPr>
        <w:spacing w:before="120"/>
        <w:jc w:val="center"/>
        <w:rPr>
          <w:rFonts w:ascii="Cambria" w:hAnsi="Cambria" w:cs="Cambria"/>
          <w:bCs/>
          <w:sz w:val="21"/>
          <w:szCs w:val="21"/>
        </w:rPr>
      </w:pPr>
    </w:p>
    <w:p w14:paraId="76778314" w14:textId="77777777" w:rsidR="005B22E7" w:rsidRPr="00C65866" w:rsidRDefault="005B22E7" w:rsidP="00C65866">
      <w:pPr>
        <w:spacing w:before="120"/>
        <w:jc w:val="center"/>
        <w:rPr>
          <w:rFonts w:ascii="Cambria" w:hAnsi="Cambria" w:cs="Cambria"/>
          <w:bCs/>
          <w:sz w:val="21"/>
          <w:szCs w:val="21"/>
        </w:rPr>
      </w:pPr>
    </w:p>
    <w:p w14:paraId="61EC9232" w14:textId="77777777" w:rsidR="005B22E7" w:rsidRPr="00C65866" w:rsidRDefault="005B22E7" w:rsidP="00C65866">
      <w:pPr>
        <w:spacing w:before="120"/>
        <w:jc w:val="center"/>
        <w:rPr>
          <w:rFonts w:ascii="Cambria" w:hAnsi="Cambria" w:cs="Cambria"/>
          <w:bCs/>
          <w:sz w:val="21"/>
          <w:szCs w:val="21"/>
        </w:rPr>
      </w:pPr>
    </w:p>
    <w:p w14:paraId="5B548FD5" w14:textId="77777777" w:rsidR="0088493A" w:rsidRPr="00C65866" w:rsidRDefault="0088493A" w:rsidP="00C65866">
      <w:pPr>
        <w:spacing w:before="120"/>
        <w:rPr>
          <w:rFonts w:ascii="Cambria" w:hAnsi="Cambria" w:cs="Cambria"/>
          <w:b/>
          <w:bCs/>
          <w:sz w:val="21"/>
          <w:szCs w:val="21"/>
          <w:lang w:val="da-DK"/>
        </w:rPr>
      </w:pPr>
    </w:p>
    <w:p w14:paraId="561EB957" w14:textId="77777777" w:rsidR="0088493A" w:rsidRPr="00C65866" w:rsidRDefault="0088493A" w:rsidP="00C65866">
      <w:pPr>
        <w:spacing w:before="120"/>
        <w:jc w:val="center"/>
        <w:rPr>
          <w:rFonts w:ascii="Cambria" w:hAnsi="Cambria" w:cs="Cambria"/>
          <w:b/>
          <w:bCs/>
          <w:sz w:val="21"/>
          <w:szCs w:val="21"/>
          <w:lang w:val="da-DK"/>
        </w:rPr>
      </w:pPr>
    </w:p>
    <w:p w14:paraId="73B92C13" w14:textId="77777777" w:rsidR="0088493A" w:rsidRPr="00AA35B4" w:rsidRDefault="0088493A" w:rsidP="00C65866">
      <w:pPr>
        <w:spacing w:before="120"/>
        <w:jc w:val="center"/>
        <w:rPr>
          <w:rFonts w:ascii="Cambria" w:hAnsi="Cambria"/>
          <w:sz w:val="36"/>
          <w:szCs w:val="21"/>
        </w:rPr>
      </w:pPr>
      <w:r w:rsidRPr="00AA35B4">
        <w:rPr>
          <w:rFonts w:ascii="Cambria" w:hAnsi="Cambria" w:cs="Cambria"/>
          <w:b/>
          <w:sz w:val="36"/>
          <w:szCs w:val="21"/>
        </w:rPr>
        <w:t>Specyfikacja Warunków Zamówienia</w:t>
      </w:r>
    </w:p>
    <w:p w14:paraId="21DCBD34" w14:textId="77777777" w:rsidR="0088493A" w:rsidRPr="00C65866" w:rsidRDefault="0088493A" w:rsidP="00C65866">
      <w:pPr>
        <w:spacing w:before="120"/>
        <w:jc w:val="center"/>
        <w:rPr>
          <w:rFonts w:ascii="Cambria" w:hAnsi="Cambria" w:cs="Cambria"/>
          <w:b/>
          <w:sz w:val="21"/>
          <w:szCs w:val="21"/>
        </w:rPr>
      </w:pPr>
    </w:p>
    <w:p w14:paraId="2C5347BD" w14:textId="77777777" w:rsidR="0088493A" w:rsidRPr="00C65866" w:rsidRDefault="0088493A" w:rsidP="00C65866">
      <w:pPr>
        <w:spacing w:before="120"/>
        <w:jc w:val="center"/>
        <w:rPr>
          <w:rFonts w:ascii="Cambria" w:hAnsi="Cambria" w:cs="Cambria"/>
          <w:b/>
          <w:sz w:val="21"/>
          <w:szCs w:val="21"/>
        </w:rPr>
      </w:pPr>
    </w:p>
    <w:p w14:paraId="11F3DAF4" w14:textId="77777777" w:rsidR="0088493A" w:rsidRPr="00C65866" w:rsidRDefault="0088493A" w:rsidP="00C65866">
      <w:pPr>
        <w:spacing w:before="120"/>
        <w:jc w:val="center"/>
        <w:rPr>
          <w:rFonts w:ascii="Cambria" w:hAnsi="Cambria" w:cs="Cambria"/>
          <w:b/>
          <w:sz w:val="21"/>
          <w:szCs w:val="21"/>
        </w:rPr>
      </w:pPr>
    </w:p>
    <w:p w14:paraId="1457E6F1" w14:textId="77777777" w:rsidR="00DD1F80" w:rsidRPr="00C65866" w:rsidRDefault="00DD1F80" w:rsidP="00C65866">
      <w:pPr>
        <w:spacing w:before="120"/>
        <w:jc w:val="center"/>
        <w:rPr>
          <w:rFonts w:ascii="Cambria" w:hAnsi="Cambria" w:cs="Cambria"/>
          <w:b/>
          <w:sz w:val="21"/>
          <w:szCs w:val="21"/>
        </w:rPr>
      </w:pPr>
    </w:p>
    <w:p w14:paraId="53238C72" w14:textId="77777777" w:rsidR="0088493A" w:rsidRPr="00C65866" w:rsidRDefault="0088493A" w:rsidP="00C65866">
      <w:pPr>
        <w:spacing w:before="120"/>
        <w:rPr>
          <w:rFonts w:ascii="Cambria" w:hAnsi="Cambria" w:cs="Cambria"/>
          <w:b/>
          <w:sz w:val="21"/>
          <w:szCs w:val="21"/>
        </w:rPr>
      </w:pPr>
    </w:p>
    <w:p w14:paraId="15CFC809" w14:textId="3A2AF181" w:rsidR="0088493A" w:rsidRPr="00C65866" w:rsidRDefault="0088493A" w:rsidP="00C65866">
      <w:pPr>
        <w:spacing w:before="120"/>
        <w:rPr>
          <w:rFonts w:ascii="Cambria" w:hAnsi="Cambria"/>
          <w:sz w:val="21"/>
          <w:szCs w:val="21"/>
        </w:rPr>
      </w:pPr>
      <w:r w:rsidRPr="00C65866">
        <w:rPr>
          <w:rFonts w:ascii="Cambria" w:hAnsi="Cambria" w:cs="Cambria"/>
          <w:sz w:val="21"/>
          <w:szCs w:val="21"/>
        </w:rPr>
        <w:t xml:space="preserve">Nr postępowania: </w:t>
      </w:r>
      <w:r w:rsidR="00351201">
        <w:rPr>
          <w:rFonts w:ascii="Cambria" w:hAnsi="Cambria" w:cs="Cambria"/>
          <w:sz w:val="21"/>
          <w:szCs w:val="21"/>
        </w:rPr>
        <w:t>ZP.</w:t>
      </w:r>
      <w:r w:rsidR="002C294B">
        <w:rPr>
          <w:rFonts w:ascii="Cambria" w:hAnsi="Cambria" w:cs="Cambria"/>
          <w:sz w:val="21"/>
          <w:szCs w:val="21"/>
        </w:rPr>
        <w:t>271.16.2023.ŻS</w:t>
      </w:r>
    </w:p>
    <w:p w14:paraId="5F39B3D8" w14:textId="374DB929" w:rsidR="0088493A" w:rsidRPr="008D1D23" w:rsidRDefault="0088493A" w:rsidP="00C65866">
      <w:pPr>
        <w:spacing w:before="120"/>
        <w:rPr>
          <w:rFonts w:ascii="Cambria" w:hAnsi="Cambria"/>
          <w:sz w:val="21"/>
          <w:szCs w:val="21"/>
        </w:rPr>
      </w:pPr>
      <w:r w:rsidRPr="008D1D23">
        <w:rPr>
          <w:rFonts w:ascii="Cambria" w:hAnsi="Cambria" w:cs="Cambria"/>
          <w:sz w:val="21"/>
          <w:szCs w:val="21"/>
        </w:rPr>
        <w:t>Try</w:t>
      </w:r>
      <w:r w:rsidR="005B22E7" w:rsidRPr="008D1D23">
        <w:rPr>
          <w:rFonts w:ascii="Cambria" w:hAnsi="Cambria" w:cs="Cambria"/>
          <w:sz w:val="21"/>
          <w:szCs w:val="21"/>
        </w:rPr>
        <w:t>b postępowania: tryb podstawowy</w:t>
      </w:r>
      <w:r w:rsidRPr="008D1D23">
        <w:rPr>
          <w:rFonts w:ascii="Cambria" w:hAnsi="Cambria" w:cs="Cambria"/>
          <w:sz w:val="21"/>
          <w:szCs w:val="21"/>
        </w:rPr>
        <w:t xml:space="preserve"> (Wariant II)</w:t>
      </w:r>
    </w:p>
    <w:p w14:paraId="43B5569C" w14:textId="641E1885" w:rsidR="0088493A" w:rsidRPr="008D1D23" w:rsidRDefault="0088493A" w:rsidP="00C65866">
      <w:pPr>
        <w:spacing w:before="120"/>
        <w:jc w:val="both"/>
        <w:rPr>
          <w:rFonts w:ascii="Cambria" w:hAnsi="Cambria"/>
          <w:sz w:val="21"/>
          <w:szCs w:val="21"/>
        </w:rPr>
      </w:pPr>
      <w:r w:rsidRPr="008D1D23">
        <w:rPr>
          <w:rFonts w:ascii="Cambria" w:hAnsi="Cambria" w:cs="Cambria"/>
          <w:sz w:val="21"/>
          <w:szCs w:val="21"/>
        </w:rPr>
        <w:t>Podstawa prawna – art. 275 pkt 2) ustawy z dnia 11 września 2019 r. Prawo zamówień publicznych (</w:t>
      </w:r>
      <w:r w:rsidR="004D5316" w:rsidRPr="008D1D23">
        <w:rPr>
          <w:rFonts w:ascii="Cambria" w:hAnsi="Cambria" w:cs="Cambria"/>
          <w:sz w:val="21"/>
          <w:szCs w:val="21"/>
        </w:rPr>
        <w:t xml:space="preserve">t.j. </w:t>
      </w:r>
      <w:r w:rsidRPr="008D1D23">
        <w:rPr>
          <w:rFonts w:ascii="Cambria" w:hAnsi="Cambria" w:cs="Cambria"/>
          <w:sz w:val="21"/>
          <w:szCs w:val="21"/>
        </w:rPr>
        <w:t>Dz. U. z 20</w:t>
      </w:r>
      <w:r w:rsidR="005B22E7" w:rsidRPr="008D1D23">
        <w:rPr>
          <w:rFonts w:ascii="Cambria" w:hAnsi="Cambria" w:cs="Cambria"/>
          <w:sz w:val="21"/>
          <w:szCs w:val="21"/>
        </w:rPr>
        <w:t>2</w:t>
      </w:r>
      <w:r w:rsidR="0011681F" w:rsidRPr="008D1D23">
        <w:rPr>
          <w:rFonts w:ascii="Cambria" w:hAnsi="Cambria" w:cs="Cambria"/>
          <w:sz w:val="21"/>
          <w:szCs w:val="21"/>
        </w:rPr>
        <w:t>3</w:t>
      </w:r>
      <w:r w:rsidRPr="008D1D23">
        <w:rPr>
          <w:rFonts w:ascii="Cambria" w:hAnsi="Cambria" w:cs="Cambria"/>
          <w:sz w:val="21"/>
          <w:szCs w:val="21"/>
        </w:rPr>
        <w:t xml:space="preserve"> r. poz. </w:t>
      </w:r>
      <w:r w:rsidR="005B22E7" w:rsidRPr="008D1D23">
        <w:rPr>
          <w:rFonts w:ascii="Cambria" w:hAnsi="Cambria" w:cs="Cambria"/>
          <w:sz w:val="21"/>
          <w:szCs w:val="21"/>
        </w:rPr>
        <w:t>1</w:t>
      </w:r>
      <w:r w:rsidR="0011681F" w:rsidRPr="008D1D23">
        <w:rPr>
          <w:rFonts w:ascii="Cambria" w:hAnsi="Cambria" w:cs="Cambria"/>
          <w:sz w:val="21"/>
          <w:szCs w:val="21"/>
        </w:rPr>
        <w:t>6</w:t>
      </w:r>
      <w:r w:rsidR="005B22E7" w:rsidRPr="008D1D23">
        <w:rPr>
          <w:rFonts w:ascii="Cambria" w:hAnsi="Cambria" w:cs="Cambria"/>
          <w:sz w:val="21"/>
          <w:szCs w:val="21"/>
        </w:rPr>
        <w:t>0</w:t>
      </w:r>
      <w:r w:rsidR="0011681F" w:rsidRPr="008D1D23">
        <w:rPr>
          <w:rFonts w:ascii="Cambria" w:hAnsi="Cambria" w:cs="Cambria"/>
          <w:sz w:val="21"/>
          <w:szCs w:val="21"/>
        </w:rPr>
        <w:t>5</w:t>
      </w:r>
      <w:r w:rsidR="0029628B" w:rsidRPr="008D1D23">
        <w:rPr>
          <w:rFonts w:ascii="Cambria" w:hAnsi="Cambria" w:cs="Cambria"/>
          <w:sz w:val="21"/>
          <w:szCs w:val="21"/>
        </w:rPr>
        <w:t xml:space="preserve"> ze zm.</w:t>
      </w:r>
      <w:r w:rsidRPr="008D1D23">
        <w:rPr>
          <w:rFonts w:ascii="Cambria" w:hAnsi="Cambria" w:cs="Cambria"/>
          <w:sz w:val="21"/>
          <w:szCs w:val="21"/>
        </w:rPr>
        <w:t xml:space="preserve">). </w:t>
      </w:r>
    </w:p>
    <w:p w14:paraId="1EC88327" w14:textId="77777777" w:rsidR="0088493A" w:rsidRPr="008D1D23" w:rsidRDefault="0088493A" w:rsidP="00C65866">
      <w:pPr>
        <w:spacing w:before="120"/>
        <w:rPr>
          <w:rFonts w:ascii="Cambria" w:hAnsi="Cambria" w:cs="Cambria"/>
          <w:sz w:val="21"/>
          <w:szCs w:val="21"/>
        </w:rPr>
      </w:pPr>
    </w:p>
    <w:p w14:paraId="0B435C68" w14:textId="77777777" w:rsidR="00DD1F80" w:rsidRPr="008D1D23" w:rsidRDefault="00DD1F80" w:rsidP="00C65866">
      <w:pPr>
        <w:spacing w:before="120"/>
        <w:rPr>
          <w:rFonts w:ascii="Cambria" w:hAnsi="Cambria" w:cs="Cambria"/>
          <w:sz w:val="21"/>
          <w:szCs w:val="21"/>
        </w:rPr>
      </w:pPr>
    </w:p>
    <w:p w14:paraId="323CC5BE" w14:textId="77777777" w:rsidR="00DD1F80" w:rsidRPr="008D1D23" w:rsidRDefault="00DD1F80" w:rsidP="00C65866">
      <w:pPr>
        <w:spacing w:before="120"/>
        <w:rPr>
          <w:rFonts w:ascii="Cambria" w:hAnsi="Cambria" w:cs="Cambria"/>
          <w:sz w:val="21"/>
          <w:szCs w:val="21"/>
        </w:rPr>
      </w:pPr>
    </w:p>
    <w:p w14:paraId="0D5C38E7" w14:textId="77777777" w:rsidR="0088493A" w:rsidRPr="008D1D23" w:rsidRDefault="0088493A" w:rsidP="00C65866">
      <w:pPr>
        <w:spacing w:before="120"/>
        <w:rPr>
          <w:rFonts w:ascii="Cambria" w:hAnsi="Cambria"/>
          <w:sz w:val="21"/>
          <w:szCs w:val="21"/>
        </w:rPr>
      </w:pPr>
      <w:r w:rsidRPr="008D1D23">
        <w:rPr>
          <w:rFonts w:ascii="Cambria" w:hAnsi="Cambria" w:cs="Cambria"/>
          <w:sz w:val="21"/>
          <w:szCs w:val="21"/>
        </w:rPr>
        <w:t>PRZEDMIOT ZAMÓWIENIA:</w:t>
      </w:r>
    </w:p>
    <w:p w14:paraId="25FF9F35" w14:textId="77777777" w:rsidR="0088493A" w:rsidRPr="00C65866" w:rsidRDefault="0088493A" w:rsidP="00C65866">
      <w:pPr>
        <w:spacing w:before="120"/>
        <w:rPr>
          <w:rFonts w:ascii="Cambria" w:hAnsi="Cambria" w:cs="Cambria"/>
          <w:b/>
          <w:sz w:val="21"/>
          <w:szCs w:val="21"/>
          <w:u w:val="single"/>
        </w:rPr>
      </w:pPr>
    </w:p>
    <w:p w14:paraId="5A8B6AF3" w14:textId="77777777" w:rsidR="0088493A" w:rsidRPr="008D1D23" w:rsidRDefault="0088493A" w:rsidP="00C65866">
      <w:pPr>
        <w:spacing w:before="120"/>
        <w:rPr>
          <w:rFonts w:ascii="Cambria" w:hAnsi="Cambria" w:cs="Cambria"/>
          <w:b/>
          <w:sz w:val="21"/>
          <w:szCs w:val="21"/>
          <w:u w:val="single"/>
        </w:rPr>
      </w:pPr>
    </w:p>
    <w:p w14:paraId="3192DD0C" w14:textId="54EB7BD0" w:rsidR="0088493A" w:rsidRPr="008D1D23" w:rsidRDefault="002C294B" w:rsidP="00C65866">
      <w:pPr>
        <w:pBdr>
          <w:top w:val="none" w:sz="0" w:space="0" w:color="000000"/>
          <w:left w:val="none" w:sz="0" w:space="0" w:color="000000"/>
          <w:bottom w:val="single" w:sz="8" w:space="3" w:color="000000"/>
          <w:right w:val="none" w:sz="0" w:space="0" w:color="000000"/>
        </w:pBdr>
        <w:spacing w:before="120"/>
        <w:jc w:val="center"/>
        <w:rPr>
          <w:rFonts w:ascii="Cambria" w:hAnsi="Cambria"/>
          <w:b/>
          <w:sz w:val="21"/>
          <w:szCs w:val="21"/>
        </w:rPr>
      </w:pPr>
      <w:r>
        <w:rPr>
          <w:rFonts w:ascii="Cambria" w:hAnsi="Cambria"/>
          <w:b/>
          <w:sz w:val="21"/>
          <w:szCs w:val="21"/>
        </w:rPr>
        <w:t>„Świ</w:t>
      </w:r>
      <w:r w:rsidR="003D3A8A">
        <w:rPr>
          <w:rFonts w:ascii="Cambria" w:hAnsi="Cambria"/>
          <w:b/>
          <w:sz w:val="21"/>
          <w:szCs w:val="21"/>
        </w:rPr>
        <w:t>a</w:t>
      </w:r>
      <w:r>
        <w:rPr>
          <w:rFonts w:ascii="Cambria" w:hAnsi="Cambria"/>
          <w:b/>
          <w:sz w:val="21"/>
          <w:szCs w:val="21"/>
        </w:rPr>
        <w:t>dczenie powszechnych usług pocztowych w obrocie krajowym i zagran</w:t>
      </w:r>
      <w:r w:rsidR="003D3A8A">
        <w:rPr>
          <w:rFonts w:ascii="Cambria" w:hAnsi="Cambria"/>
          <w:b/>
          <w:sz w:val="21"/>
          <w:szCs w:val="21"/>
        </w:rPr>
        <w:t>i</w:t>
      </w:r>
      <w:r>
        <w:rPr>
          <w:rFonts w:ascii="Cambria" w:hAnsi="Cambria"/>
          <w:b/>
          <w:sz w:val="21"/>
          <w:szCs w:val="21"/>
        </w:rPr>
        <w:t>cznym w 2024 roku dla Urzędu Gminy Kołbaskowo”</w:t>
      </w:r>
    </w:p>
    <w:p w14:paraId="6A36D6FF"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2D2F8"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C65866" w:rsidRDefault="0088493A" w:rsidP="00C65866">
      <w:pPr>
        <w:spacing w:before="120"/>
        <w:ind w:right="-108"/>
        <w:rPr>
          <w:rFonts w:ascii="Cambria" w:hAnsi="Cambria" w:cs="Cambria"/>
          <w:b/>
          <w:i/>
          <w:sz w:val="21"/>
          <w:szCs w:val="21"/>
        </w:rPr>
      </w:pPr>
    </w:p>
    <w:p w14:paraId="5C5B6026" w14:textId="77777777" w:rsidR="0088493A" w:rsidRPr="00C65866" w:rsidRDefault="0088493A" w:rsidP="00C65866">
      <w:pPr>
        <w:spacing w:before="120"/>
        <w:ind w:left="33" w:right="-108"/>
        <w:rPr>
          <w:rFonts w:ascii="Cambria" w:hAnsi="Cambria" w:cs="Cambria"/>
          <w:b/>
          <w:i/>
          <w:sz w:val="21"/>
          <w:szCs w:val="21"/>
        </w:rPr>
      </w:pPr>
    </w:p>
    <w:p w14:paraId="4BDA6256" w14:textId="77777777" w:rsidR="0088493A" w:rsidRPr="00C65866" w:rsidRDefault="0088493A" w:rsidP="00C65866">
      <w:pPr>
        <w:spacing w:before="120"/>
        <w:ind w:firstLine="2694"/>
        <w:rPr>
          <w:rFonts w:ascii="Cambria" w:hAnsi="Cambria"/>
          <w:b/>
          <w:sz w:val="21"/>
          <w:szCs w:val="21"/>
        </w:rPr>
      </w:pPr>
    </w:p>
    <w:p w14:paraId="64FF97E1" w14:textId="77777777" w:rsidR="00E954BD" w:rsidRPr="00C65866" w:rsidRDefault="00E954BD" w:rsidP="00C65866">
      <w:pPr>
        <w:spacing w:before="120"/>
        <w:rPr>
          <w:rFonts w:ascii="Cambria" w:hAnsi="Cambria" w:cs="Cambria"/>
          <w:b/>
          <w:sz w:val="21"/>
          <w:szCs w:val="21"/>
        </w:rPr>
      </w:pPr>
    </w:p>
    <w:p w14:paraId="13FB5B6E" w14:textId="77777777" w:rsidR="0088493A" w:rsidRPr="00C65866" w:rsidRDefault="0088493A" w:rsidP="00C65866">
      <w:pPr>
        <w:spacing w:before="120"/>
        <w:jc w:val="center"/>
        <w:rPr>
          <w:rFonts w:ascii="Cambria" w:hAnsi="Cambria" w:cs="Cambria"/>
          <w:b/>
          <w:sz w:val="21"/>
          <w:szCs w:val="21"/>
        </w:rPr>
      </w:pPr>
    </w:p>
    <w:p w14:paraId="2CEF4ACD" w14:textId="77777777" w:rsidR="0088493A" w:rsidRPr="00C65866" w:rsidRDefault="0088493A" w:rsidP="00C65866">
      <w:pPr>
        <w:spacing w:before="120"/>
        <w:jc w:val="center"/>
        <w:rPr>
          <w:rFonts w:ascii="Cambria" w:hAnsi="Cambria" w:cs="Cambria"/>
          <w:b/>
          <w:sz w:val="21"/>
          <w:szCs w:val="21"/>
        </w:rPr>
      </w:pPr>
    </w:p>
    <w:p w14:paraId="73156B05" w14:textId="3D2EAEB1" w:rsidR="0088493A" w:rsidRPr="00C65866" w:rsidRDefault="005D14FD" w:rsidP="00C65866">
      <w:pPr>
        <w:spacing w:before="120"/>
        <w:jc w:val="center"/>
        <w:rPr>
          <w:rFonts w:ascii="Cambria" w:hAnsi="Cambria"/>
          <w:sz w:val="21"/>
          <w:szCs w:val="21"/>
        </w:rPr>
      </w:pPr>
      <w:r w:rsidRPr="00C65866">
        <w:rPr>
          <w:rFonts w:ascii="Cambria" w:hAnsi="Cambria" w:cs="Cambria"/>
          <w:sz w:val="21"/>
          <w:szCs w:val="21"/>
        </w:rPr>
        <w:t>Kołbaskowo</w:t>
      </w:r>
      <w:r w:rsidR="004D5316" w:rsidRPr="00C65866">
        <w:rPr>
          <w:rFonts w:ascii="Cambria" w:hAnsi="Cambria" w:cs="Cambria"/>
          <w:sz w:val="21"/>
          <w:szCs w:val="21"/>
        </w:rPr>
        <w:t xml:space="preserve">, </w:t>
      </w:r>
      <w:r w:rsidR="002C294B">
        <w:rPr>
          <w:rFonts w:ascii="Cambria" w:hAnsi="Cambria" w:cs="Cambria"/>
          <w:sz w:val="21"/>
          <w:szCs w:val="21"/>
        </w:rPr>
        <w:t>0</w:t>
      </w:r>
      <w:r w:rsidR="0057399E">
        <w:rPr>
          <w:rFonts w:ascii="Cambria" w:hAnsi="Cambria" w:cs="Cambria"/>
          <w:sz w:val="21"/>
          <w:szCs w:val="21"/>
        </w:rPr>
        <w:t>7</w:t>
      </w:r>
      <w:r w:rsidR="002C294B">
        <w:rPr>
          <w:rFonts w:ascii="Cambria" w:hAnsi="Cambria" w:cs="Cambria"/>
          <w:sz w:val="21"/>
          <w:szCs w:val="21"/>
        </w:rPr>
        <w:t xml:space="preserve"> grudzień</w:t>
      </w:r>
      <w:r w:rsidRPr="00C65866">
        <w:rPr>
          <w:rFonts w:ascii="Cambria" w:hAnsi="Cambria" w:cs="Cambria"/>
          <w:sz w:val="21"/>
          <w:szCs w:val="21"/>
        </w:rPr>
        <w:t xml:space="preserve"> 2023</w:t>
      </w:r>
      <w:r w:rsidR="0088493A" w:rsidRPr="00C65866">
        <w:rPr>
          <w:rFonts w:ascii="Cambria" w:hAnsi="Cambria" w:cs="Cambria"/>
          <w:sz w:val="21"/>
          <w:szCs w:val="21"/>
        </w:rPr>
        <w:t xml:space="preserve"> r.</w:t>
      </w:r>
    </w:p>
    <w:p w14:paraId="7620A564" w14:textId="30EFEE75" w:rsidR="0088493A" w:rsidRPr="00C65866" w:rsidRDefault="0088493A" w:rsidP="00C65866">
      <w:pPr>
        <w:pageBreakBefore/>
        <w:spacing w:before="120"/>
        <w:jc w:val="center"/>
        <w:rPr>
          <w:rFonts w:ascii="Cambria" w:hAnsi="Cambria"/>
          <w:sz w:val="21"/>
          <w:szCs w:val="21"/>
        </w:rPr>
      </w:pPr>
      <w:r w:rsidRPr="00C65866">
        <w:rPr>
          <w:rFonts w:ascii="Cambria" w:hAnsi="Cambria" w:cs="Cambria"/>
          <w:b/>
          <w:bCs/>
          <w:sz w:val="21"/>
          <w:szCs w:val="21"/>
        </w:rPr>
        <w:lastRenderedPageBreak/>
        <w:t>SPECYFIKACJA WARUNKÓW ZAMÓWIENIA</w:t>
      </w:r>
    </w:p>
    <w:p w14:paraId="5D75E7C2"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7D195AD0" w14:textId="77777777">
        <w:tc>
          <w:tcPr>
            <w:tcW w:w="9077" w:type="dxa"/>
            <w:shd w:val="clear" w:color="auto" w:fill="E7E6E6"/>
          </w:tcPr>
          <w:p w14:paraId="0F48F630"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1. </w:t>
            </w:r>
            <w:r w:rsidRPr="00C65866">
              <w:rPr>
                <w:rFonts w:ascii="Cambria" w:hAnsi="Cambria" w:cs="Cambria"/>
                <w:b/>
                <w:sz w:val="21"/>
                <w:szCs w:val="21"/>
              </w:rPr>
              <w:tab/>
              <w:t>NAZWA I ADRES ZAMAWIAJĄCEGO</w:t>
            </w:r>
          </w:p>
        </w:tc>
      </w:tr>
    </w:tbl>
    <w:p w14:paraId="1D64CBCD" w14:textId="1CD0A1E0" w:rsidR="0088493A" w:rsidRPr="00C65866" w:rsidRDefault="0088493A" w:rsidP="00C65866">
      <w:pPr>
        <w:spacing w:before="120"/>
        <w:ind w:firstLine="708"/>
        <w:jc w:val="both"/>
        <w:rPr>
          <w:rFonts w:ascii="Cambria" w:hAnsi="Cambria"/>
          <w:sz w:val="21"/>
          <w:szCs w:val="21"/>
        </w:rPr>
      </w:pPr>
      <w:r w:rsidRPr="00C65866">
        <w:rPr>
          <w:rFonts w:ascii="Cambria" w:hAnsi="Cambria" w:cs="Cambria"/>
          <w:sz w:val="21"/>
          <w:szCs w:val="21"/>
        </w:rPr>
        <w:t xml:space="preserve">Gmina </w:t>
      </w:r>
      <w:r w:rsidR="005D14FD" w:rsidRPr="00C65866">
        <w:rPr>
          <w:rFonts w:ascii="Cambria" w:hAnsi="Cambria" w:cs="Cambria"/>
          <w:sz w:val="21"/>
          <w:szCs w:val="21"/>
        </w:rPr>
        <w:t>Kołbaskowo</w:t>
      </w:r>
    </w:p>
    <w:p w14:paraId="16FC85A0" w14:textId="77777777"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15735884" w14:textId="60247EC5"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58BC8006" w14:textId="059D0C39" w:rsidR="005B22E7" w:rsidRPr="00C65866" w:rsidRDefault="0088493A" w:rsidP="00C65866">
      <w:pPr>
        <w:spacing w:before="120"/>
        <w:ind w:left="709"/>
        <w:jc w:val="both"/>
        <w:rPr>
          <w:rFonts w:ascii="Cambria" w:hAnsi="Cambria" w:cs="Cambria"/>
          <w:sz w:val="21"/>
          <w:szCs w:val="21"/>
          <w:lang w:bidi="pl-PL"/>
        </w:rPr>
      </w:pPr>
      <w:r w:rsidRPr="00C65866">
        <w:rPr>
          <w:rFonts w:ascii="Cambria" w:hAnsi="Cambria" w:cs="Cambria"/>
          <w:sz w:val="21"/>
          <w:szCs w:val="21"/>
          <w:lang w:bidi="pl-PL"/>
        </w:rPr>
        <w:t xml:space="preserve">telefon: </w:t>
      </w:r>
      <w:r w:rsidR="002C294B">
        <w:rPr>
          <w:rFonts w:ascii="Cambria" w:hAnsi="Cambria" w:cs="Cambria"/>
          <w:sz w:val="21"/>
          <w:szCs w:val="21"/>
          <w:lang w:bidi="pl-PL"/>
        </w:rPr>
        <w:t>+48 91 311 95 10</w:t>
      </w:r>
    </w:p>
    <w:p w14:paraId="5AA86EFE" w14:textId="2D5FE84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 xml:space="preserve">faks: </w:t>
      </w:r>
      <w:r w:rsidR="002C294B">
        <w:rPr>
          <w:rFonts w:ascii="Cambria" w:hAnsi="Cambria" w:cs="Cambria"/>
          <w:sz w:val="21"/>
          <w:szCs w:val="21"/>
          <w:lang w:bidi="pl-PL"/>
        </w:rPr>
        <w:t>+48 91 311 95 10 wew 22</w:t>
      </w:r>
    </w:p>
    <w:p w14:paraId="0AB6F9BE" w14:textId="74FBF31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adres strony internetowej</w:t>
      </w:r>
      <w:r w:rsidR="005B22E7" w:rsidRPr="00C65866">
        <w:rPr>
          <w:rFonts w:ascii="Cambria" w:hAnsi="Cambria" w:cs="Cambria"/>
          <w:sz w:val="21"/>
          <w:szCs w:val="21"/>
          <w:lang w:bidi="pl-PL"/>
        </w:rPr>
        <w:t xml:space="preserve"> Zamawiajacego</w:t>
      </w:r>
      <w:r w:rsidRPr="00C65866">
        <w:rPr>
          <w:rFonts w:ascii="Cambria" w:hAnsi="Cambria" w:cs="Cambria"/>
          <w:sz w:val="21"/>
          <w:szCs w:val="21"/>
          <w:lang w:bidi="pl-PL"/>
        </w:rPr>
        <w:t xml:space="preserve">: </w:t>
      </w:r>
      <w:r w:rsidR="002C294B">
        <w:rPr>
          <w:rFonts w:ascii="Cambria" w:hAnsi="Cambria" w:cs="Cambria"/>
          <w:sz w:val="21"/>
          <w:szCs w:val="21"/>
        </w:rPr>
        <w:t>www.kolbaskowo.pl</w:t>
      </w:r>
    </w:p>
    <w:p w14:paraId="28979DFB" w14:textId="06D7F5FE" w:rsidR="0088493A" w:rsidRPr="00C65866" w:rsidRDefault="0088493A" w:rsidP="00C65866">
      <w:pPr>
        <w:spacing w:before="120"/>
        <w:ind w:left="709"/>
        <w:jc w:val="both"/>
        <w:rPr>
          <w:rFonts w:ascii="Cambria" w:hAnsi="Cambria" w:cs="Cambria"/>
          <w:sz w:val="21"/>
          <w:szCs w:val="21"/>
        </w:rPr>
      </w:pPr>
      <w:r w:rsidRPr="00C65866">
        <w:rPr>
          <w:rFonts w:ascii="Cambria" w:hAnsi="Cambria" w:cs="Cambria"/>
          <w:sz w:val="21"/>
          <w:szCs w:val="21"/>
          <w:lang w:bidi="pl-PL"/>
        </w:rPr>
        <w:t xml:space="preserve">e-mail: </w:t>
      </w:r>
      <w:r w:rsidR="002C294B">
        <w:rPr>
          <w:rStyle w:val="Hipercze"/>
          <w:rFonts w:ascii="Cambria" w:hAnsi="Cambria" w:cs="Cambria"/>
          <w:sz w:val="21"/>
          <w:szCs w:val="21"/>
        </w:rPr>
        <w:t>biuro@kolbaskowo.pl</w:t>
      </w:r>
    </w:p>
    <w:p w14:paraId="79C654F3" w14:textId="4C9F5CB0" w:rsidR="008773B2" w:rsidRPr="00C65866" w:rsidRDefault="0088493A" w:rsidP="00C65866">
      <w:pPr>
        <w:spacing w:before="120"/>
        <w:ind w:left="709"/>
        <w:jc w:val="both"/>
        <w:rPr>
          <w:rFonts w:ascii="Cambria" w:hAnsi="Cambria" w:cs="Cambria"/>
          <w:sz w:val="21"/>
          <w:szCs w:val="21"/>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AB1416" w:rsidRPr="00AB1416">
        <w:rPr>
          <w:rStyle w:val="Hipercze"/>
          <w:rFonts w:ascii="Cambria" w:eastAsia="Times New Roman" w:hAnsi="Cambria" w:cstheme="minorHAnsi"/>
          <w:sz w:val="21"/>
          <w:szCs w:val="21"/>
          <w:lang w:eastAsia="pl-PL"/>
        </w:rPr>
        <w:t>https://platfo</w:t>
      </w:r>
      <w:r w:rsidR="00AB1416">
        <w:rPr>
          <w:rStyle w:val="Hipercze"/>
          <w:rFonts w:ascii="Cambria" w:eastAsia="Times New Roman" w:hAnsi="Cambria" w:cstheme="minorHAnsi"/>
          <w:sz w:val="21"/>
          <w:szCs w:val="21"/>
          <w:lang w:eastAsia="pl-PL"/>
        </w:rPr>
        <w:t>rmazakupowa.pl/transakcja/859494</w:t>
      </w:r>
    </w:p>
    <w:p w14:paraId="71590D63" w14:textId="062DF618" w:rsidR="0088493A" w:rsidRPr="00C65866" w:rsidRDefault="005D14FD" w:rsidP="00C65866">
      <w:pPr>
        <w:spacing w:before="120"/>
        <w:ind w:left="709"/>
        <w:jc w:val="both"/>
        <w:rPr>
          <w:rFonts w:ascii="Cambria" w:hAnsi="Cambria"/>
          <w:sz w:val="21"/>
          <w:szCs w:val="21"/>
        </w:rPr>
      </w:pPr>
      <w:r w:rsidRPr="00C65866">
        <w:rPr>
          <w:rFonts w:ascii="Cambria" w:hAnsi="Cambria" w:cs="Cambria"/>
          <w:sz w:val="21"/>
          <w:szCs w:val="21"/>
        </w:rPr>
        <w:t>Zamawiający</w:t>
      </w:r>
      <w:r w:rsidR="0088493A" w:rsidRPr="00C65866">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7777777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1948B81C" w14:textId="77777777">
        <w:tc>
          <w:tcPr>
            <w:tcW w:w="9077" w:type="dxa"/>
            <w:shd w:val="clear" w:color="auto" w:fill="E7E6E6"/>
          </w:tcPr>
          <w:p w14:paraId="2957684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2. </w:t>
            </w:r>
            <w:r w:rsidRPr="00C65866">
              <w:rPr>
                <w:rFonts w:ascii="Cambria" w:hAnsi="Cambria" w:cs="Cambria"/>
                <w:b/>
                <w:sz w:val="21"/>
                <w:szCs w:val="21"/>
              </w:rPr>
              <w:tab/>
              <w:t>TRYB UDZIELANIA ZAMÓWIENIA</w:t>
            </w:r>
          </w:p>
        </w:tc>
      </w:tr>
    </w:tbl>
    <w:p w14:paraId="15CBD9F0" w14:textId="77777777" w:rsidR="0088493A" w:rsidRPr="00C65866" w:rsidRDefault="0088493A" w:rsidP="00C65866">
      <w:pPr>
        <w:spacing w:before="120"/>
        <w:rPr>
          <w:rFonts w:ascii="Cambria" w:hAnsi="Cambria" w:cs="Cambria"/>
          <w:sz w:val="21"/>
          <w:szCs w:val="21"/>
        </w:rPr>
      </w:pPr>
    </w:p>
    <w:p w14:paraId="48747A28" w14:textId="18840998"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2.1.</w:t>
      </w:r>
      <w:r w:rsidRPr="00C65866">
        <w:rPr>
          <w:rFonts w:ascii="Cambria" w:hAnsi="Cambria" w:cs="Cambria"/>
          <w:sz w:val="21"/>
          <w:szCs w:val="21"/>
        </w:rPr>
        <w:tab/>
        <w:t>Postępowanie prowadzone jest w trybie podstawowym w wariancie II, o którym mowa w art. 275 pkt 2) ustawy z dnia 11 września 2019 r. Prawo zamówień publicznych (</w:t>
      </w:r>
      <w:r w:rsidR="005B22E7" w:rsidRPr="00C65866">
        <w:rPr>
          <w:rFonts w:ascii="Cambria" w:hAnsi="Cambria" w:cs="Cambria"/>
          <w:sz w:val="21"/>
          <w:szCs w:val="21"/>
        </w:rPr>
        <w:t>t.j. Dz. U. z 202</w:t>
      </w:r>
      <w:r w:rsidR="0011681F">
        <w:rPr>
          <w:rFonts w:ascii="Cambria" w:hAnsi="Cambria" w:cs="Cambria"/>
          <w:sz w:val="21"/>
          <w:szCs w:val="21"/>
        </w:rPr>
        <w:t>3</w:t>
      </w:r>
      <w:r w:rsidRPr="00C65866">
        <w:rPr>
          <w:rFonts w:ascii="Cambria" w:hAnsi="Cambria" w:cs="Cambria"/>
          <w:sz w:val="21"/>
          <w:szCs w:val="21"/>
        </w:rPr>
        <w:t xml:space="preserve"> r. poz. </w:t>
      </w:r>
      <w:r w:rsidR="005B22E7" w:rsidRPr="00C65866">
        <w:rPr>
          <w:rFonts w:ascii="Cambria" w:hAnsi="Cambria" w:cs="Cambria"/>
          <w:sz w:val="21"/>
          <w:szCs w:val="21"/>
        </w:rPr>
        <w:t>1</w:t>
      </w:r>
      <w:r w:rsidR="0011681F">
        <w:rPr>
          <w:rFonts w:ascii="Cambria" w:hAnsi="Cambria" w:cs="Cambria"/>
          <w:sz w:val="21"/>
          <w:szCs w:val="21"/>
        </w:rPr>
        <w:t>6</w:t>
      </w:r>
      <w:r w:rsidR="005B22E7" w:rsidRPr="00C65866">
        <w:rPr>
          <w:rFonts w:ascii="Cambria" w:hAnsi="Cambria" w:cs="Cambria"/>
          <w:sz w:val="21"/>
          <w:szCs w:val="21"/>
        </w:rPr>
        <w:t>0</w:t>
      </w:r>
      <w:r w:rsidR="0011681F">
        <w:rPr>
          <w:rFonts w:ascii="Cambria" w:hAnsi="Cambria" w:cs="Cambria"/>
          <w:sz w:val="21"/>
          <w:szCs w:val="21"/>
        </w:rPr>
        <w:t>5</w:t>
      </w:r>
      <w:r w:rsidRPr="00C65866">
        <w:rPr>
          <w:rFonts w:ascii="Cambria" w:hAnsi="Cambria" w:cs="Cambria"/>
          <w:sz w:val="21"/>
          <w:szCs w:val="21"/>
        </w:rPr>
        <w:t xml:space="preserve"> </w:t>
      </w:r>
      <w:r w:rsidR="0029628B" w:rsidRPr="00C65866">
        <w:rPr>
          <w:rFonts w:ascii="Cambria" w:hAnsi="Cambria" w:cs="Cambria"/>
          <w:sz w:val="21"/>
          <w:szCs w:val="21"/>
        </w:rPr>
        <w:t xml:space="preserve">ze zm. </w:t>
      </w:r>
      <w:r w:rsidRPr="00C65866">
        <w:rPr>
          <w:rFonts w:ascii="Cambria" w:hAnsi="Cambria" w:cs="Cambria"/>
          <w:sz w:val="21"/>
          <w:szCs w:val="21"/>
        </w:rPr>
        <w:t>- „PZP”) na podstawie art. 275 pkt 2) w zw. z art. 266 - 274 oraz art. 276-278 oraz art. 280 - 281 oraz ar</w:t>
      </w:r>
      <w:r w:rsidR="002C27EE" w:rsidRPr="00C65866">
        <w:rPr>
          <w:rFonts w:ascii="Cambria" w:hAnsi="Cambria" w:cs="Cambria"/>
          <w:sz w:val="21"/>
          <w:szCs w:val="21"/>
        </w:rPr>
        <w:t>t. 283 – 291 oraz art. 293-294 oraz art. 296</w:t>
      </w:r>
      <w:r w:rsidRPr="00C65866">
        <w:rPr>
          <w:rFonts w:ascii="Cambria" w:hAnsi="Cambria" w:cs="Cambria"/>
          <w:sz w:val="21"/>
          <w:szCs w:val="21"/>
        </w:rPr>
        <w:t xml:space="preserve"> oraz aktów wykonawczych do PZP.</w:t>
      </w:r>
    </w:p>
    <w:p w14:paraId="377F27F0" w14:textId="77777777"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2.2.</w:t>
      </w:r>
      <w:r w:rsidRPr="00E77698">
        <w:rPr>
          <w:rFonts w:ascii="Cambria" w:hAnsi="Cambria" w:cs="Cambria"/>
          <w:sz w:val="21"/>
          <w:szCs w:val="21"/>
        </w:rPr>
        <w:tab/>
      </w:r>
      <w:r w:rsidRPr="00C65866">
        <w:rPr>
          <w:rFonts w:ascii="Cambria" w:hAnsi="Cambria" w:cs="Cambria"/>
          <w:sz w:val="21"/>
          <w:szCs w:val="21"/>
        </w:rPr>
        <w:t>Zamawiający zgodnie z art. 275 pkt 2 PZP przewiduje możliwość wyboru najkorzystniejszej oferty po przeprowadzeniu negocjacji.</w:t>
      </w:r>
    </w:p>
    <w:p w14:paraId="242BE46D" w14:textId="0B4AB8E1"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2.3.</w:t>
      </w:r>
      <w:r w:rsidRPr="00C65866">
        <w:rPr>
          <w:rFonts w:ascii="Cambria" w:hAnsi="Cambria" w:cs="Cambria"/>
          <w:b/>
          <w:sz w:val="21"/>
          <w:szCs w:val="21"/>
        </w:rPr>
        <w:tab/>
      </w:r>
      <w:r w:rsidRPr="00C65866">
        <w:rPr>
          <w:rFonts w:ascii="Cambria" w:hAnsi="Cambria" w:cs="Cambria"/>
          <w:bCs/>
          <w:sz w:val="21"/>
          <w:szCs w:val="21"/>
        </w:rPr>
        <w:t>Zamawiający nie przewiduje wyboru najkorzystniejszej oferty z zastosowaniem aukcji elektronicznej</w:t>
      </w:r>
      <w:r w:rsidR="00515F3F">
        <w:rPr>
          <w:rFonts w:ascii="Cambria" w:hAnsi="Cambria" w:cs="Cambria"/>
          <w:bCs/>
          <w:sz w:val="21"/>
          <w:szCs w:val="21"/>
        </w:rPr>
        <w:t>.</w:t>
      </w:r>
    </w:p>
    <w:p w14:paraId="42E6F2F4" w14:textId="4CA352A6" w:rsidR="0088493A" w:rsidRPr="00C65866" w:rsidRDefault="0088493A" w:rsidP="00C65866">
      <w:pPr>
        <w:spacing w:before="120"/>
        <w:jc w:val="both"/>
        <w:rPr>
          <w:rFonts w:ascii="Cambria" w:hAnsi="Cambria"/>
          <w:sz w:val="21"/>
          <w:szCs w:val="21"/>
        </w:rPr>
      </w:pPr>
      <w:r w:rsidRPr="00E77698">
        <w:rPr>
          <w:rFonts w:ascii="Cambria" w:hAnsi="Cambria" w:cs="Cambria"/>
          <w:sz w:val="21"/>
          <w:szCs w:val="21"/>
        </w:rPr>
        <w:t>2.4.</w:t>
      </w:r>
      <w:r w:rsidRPr="00C65866">
        <w:rPr>
          <w:rFonts w:ascii="Cambria" w:hAnsi="Cambria" w:cs="Cambria"/>
          <w:sz w:val="21"/>
          <w:szCs w:val="21"/>
        </w:rPr>
        <w:tab/>
        <w:t xml:space="preserve">Zamawiający nie dopuszcza składania ofert wariantowych oraz nie przewiduje </w:t>
      </w:r>
      <w:r w:rsidRPr="00C65866">
        <w:rPr>
          <w:rFonts w:ascii="Cambria" w:hAnsi="Cambria" w:cs="Cambria"/>
          <w:sz w:val="21"/>
          <w:szCs w:val="21"/>
        </w:rPr>
        <w:tab/>
        <w:t>zawarcia umowy ramowej</w:t>
      </w:r>
      <w:r w:rsidR="00515F3F">
        <w:rPr>
          <w:rFonts w:ascii="Cambria" w:hAnsi="Cambria" w:cs="Cambria"/>
          <w:sz w:val="21"/>
          <w:szCs w:val="21"/>
        </w:rPr>
        <w:t>.</w:t>
      </w:r>
    </w:p>
    <w:p w14:paraId="31034DD0" w14:textId="7AFE6EB5" w:rsidR="0088493A" w:rsidRPr="006C0857" w:rsidRDefault="0088493A" w:rsidP="006C0857">
      <w:pPr>
        <w:spacing w:before="120"/>
        <w:ind w:left="709" w:hanging="709"/>
        <w:jc w:val="both"/>
        <w:rPr>
          <w:rFonts w:ascii="Cambria" w:hAnsi="Cambria" w:cs="Cambria"/>
          <w:sz w:val="21"/>
          <w:szCs w:val="21"/>
        </w:rPr>
      </w:pPr>
      <w:r w:rsidRPr="00E77698">
        <w:rPr>
          <w:rFonts w:ascii="Cambria" w:hAnsi="Cambria" w:cs="Cambria"/>
          <w:sz w:val="21"/>
          <w:szCs w:val="21"/>
        </w:rPr>
        <w:t>2.5.</w:t>
      </w:r>
      <w:r w:rsidRPr="00C65866">
        <w:rPr>
          <w:rFonts w:ascii="Cambria" w:hAnsi="Cambria" w:cs="Cambria"/>
          <w:sz w:val="21"/>
          <w:szCs w:val="21"/>
        </w:rPr>
        <w:tab/>
      </w:r>
      <w:r w:rsidR="006C0857" w:rsidRPr="006C0857">
        <w:rPr>
          <w:rFonts w:ascii="Cambria" w:hAnsi="Cambria" w:cs="Cambria"/>
          <w:sz w:val="21"/>
          <w:szCs w:val="21"/>
        </w:rPr>
        <w:t>Zamawiający nie żąda przedłożenia przedmiotowych środków dowodowych</w:t>
      </w:r>
      <w:r w:rsidR="005D23FB">
        <w:rPr>
          <w:rFonts w:ascii="Cambria" w:hAnsi="Cambria" w:cs="Cambria"/>
          <w:sz w:val="21"/>
          <w:szCs w:val="21"/>
        </w:rPr>
        <w:t>.</w:t>
      </w:r>
    </w:p>
    <w:p w14:paraId="5F1AE02D"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01FEE447" w14:textId="77777777">
        <w:tc>
          <w:tcPr>
            <w:tcW w:w="9077" w:type="dxa"/>
            <w:shd w:val="clear" w:color="auto" w:fill="E7E6E6"/>
          </w:tcPr>
          <w:p w14:paraId="251717F5"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3. </w:t>
            </w:r>
            <w:r w:rsidRPr="00C65866">
              <w:rPr>
                <w:rFonts w:ascii="Cambria" w:hAnsi="Cambria" w:cs="Cambria"/>
                <w:b/>
                <w:bCs/>
                <w:sz w:val="21"/>
                <w:szCs w:val="21"/>
              </w:rPr>
              <w:tab/>
              <w:t>OPIS PRZEDMIOTU ZAMÓWIENIA</w:t>
            </w:r>
          </w:p>
        </w:tc>
      </w:tr>
    </w:tbl>
    <w:p w14:paraId="2A883C34" w14:textId="77777777" w:rsidR="0088493A" w:rsidRPr="00C65866" w:rsidRDefault="0088493A" w:rsidP="00C65866">
      <w:pPr>
        <w:spacing w:before="120"/>
        <w:rPr>
          <w:rFonts w:ascii="Cambria" w:hAnsi="Cambria" w:cs="Cambria"/>
          <w:sz w:val="21"/>
          <w:szCs w:val="21"/>
        </w:rPr>
      </w:pPr>
    </w:p>
    <w:p w14:paraId="53227D39" w14:textId="220CBF6E" w:rsidR="009E405E" w:rsidRPr="009E405E" w:rsidRDefault="0088493A" w:rsidP="009E405E">
      <w:pPr>
        <w:numPr>
          <w:ilvl w:val="1"/>
          <w:numId w:val="7"/>
        </w:numPr>
        <w:spacing w:before="80" w:after="80"/>
        <w:jc w:val="both"/>
        <w:rPr>
          <w:rFonts w:ascii="Cambria" w:hAnsi="Cambria"/>
          <w:sz w:val="21"/>
          <w:szCs w:val="21"/>
        </w:rPr>
      </w:pPr>
      <w:r w:rsidRPr="002826B4">
        <w:rPr>
          <w:rFonts w:ascii="Cambria" w:hAnsi="Cambria" w:cs="Cambria"/>
          <w:bCs/>
          <w:color w:val="000000" w:themeColor="text1"/>
          <w:sz w:val="21"/>
          <w:szCs w:val="21"/>
        </w:rPr>
        <w:t xml:space="preserve">Przedmiotem zamówienia jest </w:t>
      </w:r>
      <w:r w:rsidR="009E405E" w:rsidRPr="009E405E">
        <w:rPr>
          <w:rFonts w:ascii="Cambria" w:hAnsi="Cambria" w:cs="Cambria"/>
          <w:bCs/>
          <w:color w:val="000000" w:themeColor="text1"/>
          <w:sz w:val="21"/>
          <w:szCs w:val="21"/>
        </w:rPr>
        <w:t>są usługi pocztowe świadczone w obrocie krajowym i zagranicznym, w zakresie przyjmowania, przemieszczania i doręczania przesyłek pocztowych (przesyłki listowe i paczki pocztowe) oraz ich ewentualnych zwrotów, które będą realizowane według potrzeb Zamawiającego na zasadach określonych powszechnie obowiązującymi przepisami prawa</w:t>
      </w:r>
      <w:r w:rsidR="009E405E">
        <w:rPr>
          <w:rFonts w:ascii="Cambria" w:hAnsi="Cambria" w:cs="Cambria"/>
          <w:bCs/>
          <w:color w:val="000000" w:themeColor="text1"/>
          <w:sz w:val="21"/>
          <w:szCs w:val="21"/>
        </w:rPr>
        <w:t xml:space="preserve"> oraz dokumentach zamówienia.</w:t>
      </w:r>
    </w:p>
    <w:p w14:paraId="32B6F3DC" w14:textId="7363EE37" w:rsidR="009E405E" w:rsidRPr="009E405E" w:rsidRDefault="009E405E" w:rsidP="009E405E">
      <w:pPr>
        <w:spacing w:before="80" w:after="80"/>
        <w:ind w:left="296" w:firstLine="566"/>
        <w:jc w:val="both"/>
        <w:rPr>
          <w:rFonts w:ascii="Cambria" w:hAnsi="Cambria"/>
          <w:sz w:val="21"/>
          <w:szCs w:val="21"/>
        </w:rPr>
      </w:pPr>
      <w:r w:rsidRPr="009E405E">
        <w:rPr>
          <w:rFonts w:ascii="Cambria" w:hAnsi="Cambria"/>
          <w:sz w:val="21"/>
          <w:szCs w:val="21"/>
        </w:rPr>
        <w:lastRenderedPageBreak/>
        <w:t>Usługi stanowiące przedmiot zamówienia swoim zakresem obejmują:</w:t>
      </w:r>
    </w:p>
    <w:p w14:paraId="2FB611B8" w14:textId="77777777" w:rsidR="009E405E" w:rsidRPr="009E405E" w:rsidRDefault="009E405E" w:rsidP="009E405E">
      <w:pPr>
        <w:spacing w:before="80" w:after="80"/>
        <w:ind w:left="862"/>
        <w:jc w:val="both"/>
        <w:rPr>
          <w:rFonts w:ascii="Cambria" w:hAnsi="Cambria"/>
          <w:sz w:val="21"/>
          <w:szCs w:val="21"/>
        </w:rPr>
      </w:pPr>
      <w:r w:rsidRPr="009E405E">
        <w:rPr>
          <w:rFonts w:ascii="Cambria" w:hAnsi="Cambria"/>
          <w:sz w:val="21"/>
          <w:szCs w:val="21"/>
        </w:rPr>
        <w:t>1)</w:t>
      </w:r>
      <w:r w:rsidRPr="009E405E">
        <w:rPr>
          <w:rFonts w:ascii="Cambria" w:hAnsi="Cambria"/>
          <w:sz w:val="21"/>
          <w:szCs w:val="21"/>
        </w:rPr>
        <w:tab/>
        <w:t>usługi pocztowe w obrocie krajowym i zagranicznym dotyczące listów, w zakresie ich przyjmowania, sortowania, przemieszczania i doręczania;</w:t>
      </w:r>
    </w:p>
    <w:p w14:paraId="76D28EAA" w14:textId="77777777" w:rsidR="009E405E" w:rsidRPr="009E405E" w:rsidRDefault="009E405E" w:rsidP="009E405E">
      <w:pPr>
        <w:spacing w:before="80" w:after="80"/>
        <w:ind w:left="862"/>
        <w:jc w:val="both"/>
        <w:rPr>
          <w:rFonts w:ascii="Cambria" w:hAnsi="Cambria"/>
          <w:sz w:val="21"/>
          <w:szCs w:val="21"/>
        </w:rPr>
      </w:pPr>
      <w:r w:rsidRPr="009E405E">
        <w:rPr>
          <w:rFonts w:ascii="Cambria" w:hAnsi="Cambria"/>
          <w:sz w:val="21"/>
          <w:szCs w:val="21"/>
        </w:rPr>
        <w:t>2)</w:t>
      </w:r>
      <w:r w:rsidRPr="009E405E">
        <w:rPr>
          <w:rFonts w:ascii="Cambria" w:hAnsi="Cambria"/>
          <w:sz w:val="21"/>
          <w:szCs w:val="21"/>
        </w:rPr>
        <w:tab/>
        <w:t>usługi pocztowe w obrocie krajowym i zagranicznym dotyczące paczek, w zakresie ich przyjmowania, sortowania, przemieszczania i doręczania;</w:t>
      </w:r>
    </w:p>
    <w:p w14:paraId="0AE28572" w14:textId="06B81343" w:rsidR="009E405E" w:rsidRPr="009E405E" w:rsidRDefault="009E405E" w:rsidP="009E405E">
      <w:pPr>
        <w:spacing w:before="80" w:after="80"/>
        <w:ind w:left="862"/>
        <w:jc w:val="both"/>
        <w:rPr>
          <w:rFonts w:ascii="Cambria" w:hAnsi="Cambria"/>
          <w:sz w:val="21"/>
          <w:szCs w:val="21"/>
        </w:rPr>
      </w:pPr>
      <w:r w:rsidRPr="009E405E">
        <w:rPr>
          <w:rFonts w:ascii="Cambria" w:hAnsi="Cambria"/>
          <w:sz w:val="21"/>
          <w:szCs w:val="21"/>
        </w:rPr>
        <w:t>3)</w:t>
      </w:r>
      <w:r w:rsidRPr="009E405E">
        <w:rPr>
          <w:rFonts w:ascii="Cambria" w:hAnsi="Cambria"/>
          <w:sz w:val="21"/>
          <w:szCs w:val="21"/>
        </w:rPr>
        <w:tab/>
        <w:t>doręczenia Zamawiającemu zwrotów potwierdzeń odbioru oraz nie doręczonych przesyłek (przesyłki listowe i paczki pocztowe), po wyczerpaniu wszystkich możliwości ich doręczenia lub wydania adresatowi / odbiorcy.</w:t>
      </w:r>
    </w:p>
    <w:p w14:paraId="4D3E5AFF" w14:textId="7E438C03" w:rsidR="005D21A5" w:rsidRDefault="005D21A5" w:rsidP="009E405E">
      <w:pPr>
        <w:spacing w:before="80" w:after="80"/>
        <w:ind w:left="862"/>
        <w:jc w:val="both"/>
        <w:rPr>
          <w:rFonts w:ascii="Cambria" w:hAnsi="Cambria"/>
          <w:sz w:val="21"/>
          <w:szCs w:val="21"/>
        </w:rPr>
      </w:pPr>
      <w:r>
        <w:rPr>
          <w:rFonts w:ascii="Cambria" w:hAnsi="Cambria"/>
          <w:sz w:val="21"/>
          <w:szCs w:val="21"/>
        </w:rPr>
        <w:t xml:space="preserve">Warunki realizacji zamówienia zostały określone także we Wzorze </w:t>
      </w:r>
      <w:r w:rsidR="001A6A9F">
        <w:rPr>
          <w:rFonts w:ascii="Cambria" w:hAnsi="Cambria"/>
          <w:sz w:val="21"/>
          <w:szCs w:val="21"/>
        </w:rPr>
        <w:t xml:space="preserve">Umowy stanowiącym załącznik nr </w:t>
      </w:r>
      <w:r w:rsidR="009E405E">
        <w:rPr>
          <w:rFonts w:ascii="Cambria" w:hAnsi="Cambria"/>
          <w:sz w:val="21"/>
          <w:szCs w:val="21"/>
        </w:rPr>
        <w:t>9</w:t>
      </w:r>
      <w:r>
        <w:rPr>
          <w:rFonts w:ascii="Cambria" w:hAnsi="Cambria"/>
          <w:sz w:val="21"/>
          <w:szCs w:val="21"/>
        </w:rPr>
        <w:t xml:space="preserve"> do SWZ</w:t>
      </w:r>
      <w:r w:rsidR="009E405E">
        <w:rPr>
          <w:rFonts w:ascii="Cambria" w:hAnsi="Cambria"/>
          <w:sz w:val="21"/>
          <w:szCs w:val="21"/>
        </w:rPr>
        <w:t xml:space="preserve"> oraz OPZ stanowiącym Załącznik nr 10 do SWZ</w:t>
      </w:r>
      <w:r>
        <w:rPr>
          <w:rFonts w:ascii="Cambria" w:hAnsi="Cambria"/>
          <w:sz w:val="21"/>
          <w:szCs w:val="21"/>
        </w:rPr>
        <w:t>.</w:t>
      </w:r>
    </w:p>
    <w:p w14:paraId="0DBE7682" w14:textId="2ABDDF0B" w:rsidR="007321DB" w:rsidRPr="00220FD5" w:rsidRDefault="0088493A" w:rsidP="002826B4">
      <w:pPr>
        <w:numPr>
          <w:ilvl w:val="1"/>
          <w:numId w:val="7"/>
        </w:numPr>
        <w:spacing w:before="120" w:after="60"/>
        <w:ind w:left="851" w:hanging="851"/>
        <w:rPr>
          <w:rFonts w:ascii="Cambria" w:hAnsi="Cambria"/>
          <w:sz w:val="21"/>
          <w:szCs w:val="21"/>
        </w:rPr>
      </w:pPr>
      <w:r w:rsidRPr="00C65866">
        <w:rPr>
          <w:rFonts w:ascii="Cambria" w:hAnsi="Cambria" w:cs="Cambria"/>
          <w:bCs/>
          <w:sz w:val="21"/>
          <w:szCs w:val="21"/>
        </w:rPr>
        <w:t>Wspólny Słownik Zamówień (CPV):</w:t>
      </w:r>
    </w:p>
    <w:p w14:paraId="24DA5034" w14:textId="21AE266B" w:rsidR="0088493A" w:rsidRPr="00C65866" w:rsidRDefault="009E405E" w:rsidP="00CB280E">
      <w:pPr>
        <w:spacing w:before="120" w:after="60"/>
        <w:ind w:left="851"/>
        <w:rPr>
          <w:rFonts w:ascii="Cambria" w:hAnsi="Cambria"/>
          <w:sz w:val="21"/>
          <w:szCs w:val="21"/>
        </w:rPr>
      </w:pPr>
      <w:r w:rsidRPr="00AB1416">
        <w:rPr>
          <w:rFonts w:ascii="Cambria" w:hAnsi="Cambria"/>
          <w:sz w:val="21"/>
          <w:szCs w:val="21"/>
        </w:rPr>
        <w:t>64110000-0</w:t>
      </w:r>
      <w:r w:rsidR="00AB1416" w:rsidRPr="00AB1416">
        <w:rPr>
          <w:rFonts w:ascii="Cambria" w:hAnsi="Cambria"/>
          <w:sz w:val="21"/>
          <w:szCs w:val="21"/>
        </w:rPr>
        <w:t xml:space="preserve">  usługa pocztowa</w:t>
      </w:r>
    </w:p>
    <w:p w14:paraId="54773C83" w14:textId="6036A62F" w:rsidR="005D14FD" w:rsidRPr="00590461" w:rsidRDefault="006E6FD3" w:rsidP="002826B4">
      <w:pPr>
        <w:pStyle w:val="Akapitzlist"/>
        <w:widowControl w:val="0"/>
        <w:numPr>
          <w:ilvl w:val="1"/>
          <w:numId w:val="7"/>
        </w:numPr>
        <w:suppressAutoHyphens w:val="0"/>
        <w:spacing w:before="120" w:after="120"/>
        <w:ind w:left="851" w:hanging="851"/>
        <w:contextualSpacing w:val="0"/>
        <w:jc w:val="both"/>
        <w:rPr>
          <w:rFonts w:ascii="Cambria" w:eastAsia="Times New Roman" w:hAnsi="Cambria" w:cstheme="minorHAnsi"/>
          <w:sz w:val="21"/>
          <w:szCs w:val="21"/>
          <w:lang w:eastAsia="pl-PL"/>
        </w:rPr>
      </w:pPr>
      <w:r w:rsidRPr="00C65866">
        <w:rPr>
          <w:rFonts w:ascii="Cambria" w:hAnsi="Cambria" w:cs="Cambria"/>
          <w:bCs/>
          <w:sz w:val="21"/>
          <w:szCs w:val="21"/>
        </w:rPr>
        <w:t>Zamówienie nie zostało podzielone na części</w:t>
      </w:r>
      <w:r w:rsidR="005D14FD" w:rsidRPr="00C65866">
        <w:rPr>
          <w:rFonts w:ascii="Cambria" w:hAnsi="Cambria" w:cs="Cambria"/>
          <w:bCs/>
          <w:sz w:val="21"/>
          <w:szCs w:val="21"/>
        </w:rPr>
        <w:t>, ponieważ</w:t>
      </w:r>
      <w:r w:rsidR="00590461">
        <w:rPr>
          <w:rStyle w:val="Odwoaniedokomentarza"/>
        </w:rPr>
        <w:t xml:space="preserve"> </w:t>
      </w:r>
      <w:r w:rsidR="00590461" w:rsidRPr="00590461">
        <w:rPr>
          <w:rFonts w:ascii="Cambria" w:hAnsi="Cambria"/>
          <w:sz w:val="21"/>
          <w:szCs w:val="21"/>
        </w:rPr>
        <w:t>jego podzielenie groziłoby nadmiernymi kosztami wykonania zamówienia oraz potrzebą skoordynowania działań różnych wykonawców realizujących poszczególne usługi, co mogłoby poważnie zakłócić właściwe wykonanie zamówienia oraz zwiększyłoby koszty jego realizacji</w:t>
      </w:r>
      <w:r w:rsidR="00590461">
        <w:rPr>
          <w:rFonts w:ascii="Cambria" w:hAnsi="Cambria"/>
          <w:sz w:val="21"/>
          <w:szCs w:val="21"/>
        </w:rPr>
        <w:t>.</w:t>
      </w:r>
    </w:p>
    <w:p w14:paraId="406E6B8A" w14:textId="148A266C" w:rsidR="005639B3" w:rsidRPr="00C65866" w:rsidRDefault="0088493A" w:rsidP="002826B4">
      <w:pPr>
        <w:numPr>
          <w:ilvl w:val="1"/>
          <w:numId w:val="7"/>
        </w:numPr>
        <w:spacing w:before="120"/>
        <w:ind w:left="851" w:hanging="851"/>
        <w:jc w:val="both"/>
        <w:rPr>
          <w:rFonts w:ascii="Cambria" w:hAnsi="Cambria"/>
          <w:sz w:val="21"/>
          <w:szCs w:val="21"/>
        </w:rPr>
      </w:pPr>
      <w:r w:rsidRPr="00C65866">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w:t>
      </w:r>
      <w:r w:rsidR="0067063A">
        <w:rPr>
          <w:rFonts w:ascii="Cambria" w:hAnsi="Cambria" w:cs="Cambria"/>
          <w:sz w:val="21"/>
          <w:szCs w:val="21"/>
        </w:rPr>
        <w:t>arunkach określonych w umowie (w</w:t>
      </w:r>
      <w:r w:rsidR="005D14FD" w:rsidRPr="00C65866">
        <w:rPr>
          <w:rFonts w:ascii="Cambria" w:hAnsi="Cambria" w:cs="Cambria"/>
          <w:sz w:val="21"/>
          <w:szCs w:val="21"/>
        </w:rPr>
        <w:t>zór umowy stanowi załącznik nr</w:t>
      </w:r>
      <w:r w:rsidR="00E77698">
        <w:rPr>
          <w:rFonts w:ascii="Cambria" w:hAnsi="Cambria" w:cs="Cambria"/>
          <w:sz w:val="21"/>
          <w:szCs w:val="21"/>
        </w:rPr>
        <w:t xml:space="preserve"> </w:t>
      </w:r>
      <w:r w:rsidR="004A4F06">
        <w:rPr>
          <w:rFonts w:ascii="Cambria" w:hAnsi="Cambria" w:cs="Cambria"/>
          <w:sz w:val="21"/>
          <w:szCs w:val="21"/>
        </w:rPr>
        <w:t>9</w:t>
      </w:r>
      <w:r w:rsidRPr="00C65866">
        <w:rPr>
          <w:rFonts w:ascii="Cambria" w:hAnsi="Cambria" w:cs="Cambria"/>
          <w:sz w:val="21"/>
          <w:szCs w:val="21"/>
        </w:rPr>
        <w:t xml:space="preserve"> do SWZ).</w:t>
      </w:r>
    </w:p>
    <w:p w14:paraId="73E276A0" w14:textId="02254594" w:rsidR="0088493A" w:rsidRDefault="0088493A" w:rsidP="002826B4">
      <w:pPr>
        <w:numPr>
          <w:ilvl w:val="1"/>
          <w:numId w:val="7"/>
        </w:numPr>
        <w:spacing w:before="120"/>
        <w:ind w:left="851" w:hanging="851"/>
        <w:jc w:val="both"/>
        <w:rPr>
          <w:rFonts w:ascii="Cambria" w:hAnsi="Cambria"/>
          <w:sz w:val="21"/>
          <w:szCs w:val="21"/>
        </w:rPr>
      </w:pPr>
      <w:r w:rsidRPr="00C65866">
        <w:rPr>
          <w:rFonts w:ascii="Cambria" w:hAnsi="Cambria" w:cs="Cambria"/>
          <w:sz w:val="21"/>
          <w:szCs w:val="21"/>
        </w:rPr>
        <w:t xml:space="preserve">Zamawiający wymaga zatrudnienia przez Wykonawcę lub podwykonawcę na podstawie stosunku pracy osób wykonujących czynności wchodzące w skład przedmiotu zamówienia polegające na: </w:t>
      </w:r>
      <w:r w:rsidR="009E405E" w:rsidRPr="009E405E">
        <w:rPr>
          <w:rFonts w:ascii="Cambria" w:hAnsi="Cambria" w:cs="Cambria"/>
          <w:sz w:val="21"/>
          <w:szCs w:val="21"/>
        </w:rPr>
        <w:t>przyjmowaniu i rejestrowaniu od Zamawiającego przesyłek pocztowych (przesyłki listowe paczki pocztowe); 2) doręczaniu adresatom / odbiorcom przesyłek pocztowych (przesyłki listowe i paczki pocztowe) nadanych przez Zamawiającego; 3) doręczeniu Zamawiającemu zwrotów potwierdzeń odbioru oraz nie doręczonych przesyłek (przesyłki listowe i paczki pocztowe), po wyczerpaniu wszystkich możliwości ich doręczenia lub wydania adresatowi/odbiorcy</w:t>
      </w:r>
      <w:r w:rsidR="009E405E">
        <w:rPr>
          <w:rFonts w:ascii="Cambria" w:hAnsi="Cambria" w:cs="Cambria"/>
          <w:sz w:val="21"/>
          <w:szCs w:val="21"/>
        </w:rPr>
        <w:t xml:space="preserve">, </w:t>
      </w:r>
      <w:r w:rsidRPr="00C65866">
        <w:rPr>
          <w:rFonts w:ascii="Cambria" w:hAnsi="Cambria" w:cs="Cambria"/>
          <w:sz w:val="21"/>
          <w:szCs w:val="21"/>
        </w:rPr>
        <w:t>jeżeli wykonanie tych czynności polega na wykonywaniu pracy w sposób określony w art. 22 § 1 ust</w:t>
      </w:r>
      <w:r w:rsidR="00FF1148" w:rsidRPr="00C65866">
        <w:rPr>
          <w:rFonts w:ascii="Cambria" w:hAnsi="Cambria" w:cs="Cambria"/>
          <w:sz w:val="21"/>
          <w:szCs w:val="21"/>
        </w:rPr>
        <w:t>awy z dnia 26 czerwca 1974 r. Kodeks pracy (t.j. Dz.U. z 202</w:t>
      </w:r>
      <w:r w:rsidR="00E3591A">
        <w:rPr>
          <w:rFonts w:ascii="Cambria" w:hAnsi="Cambria" w:cs="Cambria"/>
          <w:sz w:val="21"/>
          <w:szCs w:val="21"/>
        </w:rPr>
        <w:t>3</w:t>
      </w:r>
      <w:r w:rsidR="00FF1148" w:rsidRPr="00C65866">
        <w:rPr>
          <w:rFonts w:ascii="Cambria" w:hAnsi="Cambria" w:cs="Cambria"/>
          <w:sz w:val="21"/>
          <w:szCs w:val="21"/>
        </w:rPr>
        <w:t xml:space="preserve"> r. poz. </w:t>
      </w:r>
      <w:r w:rsidR="00E3591A">
        <w:rPr>
          <w:rFonts w:ascii="Cambria" w:hAnsi="Cambria" w:cs="Cambria"/>
          <w:sz w:val="21"/>
          <w:szCs w:val="21"/>
        </w:rPr>
        <w:t>1465</w:t>
      </w:r>
      <w:r w:rsidRPr="00C65866">
        <w:rPr>
          <w:rFonts w:ascii="Cambria" w:hAnsi="Cambria" w:cs="Cambria"/>
          <w:sz w:val="21"/>
          <w:szCs w:val="21"/>
        </w:rPr>
        <w:t>). Obowiązk</w:t>
      </w:r>
      <w:r w:rsidR="00203AC9" w:rsidRPr="00C65866">
        <w:rPr>
          <w:rFonts w:ascii="Cambria" w:hAnsi="Cambria" w:cs="Cambria"/>
          <w:sz w:val="21"/>
          <w:szCs w:val="21"/>
        </w:rPr>
        <w:t>i</w:t>
      </w:r>
      <w:r w:rsidRPr="00C65866">
        <w:rPr>
          <w:rFonts w:ascii="Cambria" w:hAnsi="Cambria" w:cs="Cambria"/>
          <w:sz w:val="21"/>
          <w:szCs w:val="21"/>
        </w:rPr>
        <w:t xml:space="preserve"> i uprawnienia Zamawiającego i Wykonawcy związane z ww.</w:t>
      </w:r>
      <w:r w:rsidR="00245DF7">
        <w:rPr>
          <w:rFonts w:ascii="Cambria" w:hAnsi="Cambria" w:cs="Cambria"/>
          <w:sz w:val="21"/>
          <w:szCs w:val="21"/>
        </w:rPr>
        <w:t xml:space="preserve"> wymogiem zostały określone we Wzorze U</w:t>
      </w:r>
      <w:r w:rsidRPr="00C65866">
        <w:rPr>
          <w:rFonts w:ascii="Cambria" w:hAnsi="Cambria" w:cs="Cambria"/>
          <w:sz w:val="21"/>
          <w:szCs w:val="21"/>
        </w:rPr>
        <w:t>mo</w:t>
      </w:r>
      <w:r w:rsidR="005D14FD" w:rsidRPr="00C65866">
        <w:rPr>
          <w:rFonts w:ascii="Cambria" w:hAnsi="Cambria" w:cs="Cambria"/>
          <w:sz w:val="21"/>
          <w:szCs w:val="21"/>
        </w:rPr>
        <w:t>wy, który stanowi załącznik nr</w:t>
      </w:r>
      <w:r w:rsidR="00190368">
        <w:rPr>
          <w:rFonts w:ascii="Cambria" w:hAnsi="Cambria" w:cs="Cambria"/>
          <w:sz w:val="21"/>
          <w:szCs w:val="21"/>
        </w:rPr>
        <w:t xml:space="preserve"> </w:t>
      </w:r>
      <w:r w:rsidR="00AA35B4">
        <w:rPr>
          <w:rFonts w:ascii="Cambria" w:hAnsi="Cambria" w:cs="Cambria"/>
          <w:sz w:val="21"/>
          <w:szCs w:val="21"/>
        </w:rPr>
        <w:t>9</w:t>
      </w:r>
      <w:r w:rsidRPr="00C65866">
        <w:rPr>
          <w:rFonts w:ascii="Cambria" w:hAnsi="Cambria" w:cs="Cambria"/>
          <w:sz w:val="21"/>
          <w:szCs w:val="21"/>
        </w:rPr>
        <w:t xml:space="preserve"> do SWZ.</w:t>
      </w:r>
    </w:p>
    <w:p w14:paraId="08485037" w14:textId="77777777" w:rsidR="00AA35B4" w:rsidRPr="00AA35B4" w:rsidRDefault="00AA35B4" w:rsidP="00AA35B4">
      <w:pPr>
        <w:spacing w:before="120"/>
        <w:ind w:left="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BDBC856" w14:textId="77777777">
        <w:tc>
          <w:tcPr>
            <w:tcW w:w="9073" w:type="dxa"/>
            <w:shd w:val="clear" w:color="auto" w:fill="E7E6E6"/>
          </w:tcPr>
          <w:p w14:paraId="51EDD39B" w14:textId="77777777" w:rsidR="0088493A" w:rsidRPr="00C65866" w:rsidRDefault="0088493A" w:rsidP="00C65866">
            <w:pPr>
              <w:tabs>
                <w:tab w:val="left" w:pos="654"/>
              </w:tabs>
              <w:snapToGrid w:val="0"/>
              <w:spacing w:before="120"/>
              <w:ind w:left="654" w:hanging="654"/>
              <w:rPr>
                <w:rFonts w:ascii="Cambria" w:hAnsi="Cambria"/>
                <w:sz w:val="21"/>
                <w:szCs w:val="21"/>
              </w:rPr>
            </w:pPr>
            <w:r w:rsidRPr="00C65866">
              <w:rPr>
                <w:rFonts w:ascii="Cambria" w:hAnsi="Cambria" w:cs="Cambria"/>
                <w:b/>
                <w:bCs/>
                <w:sz w:val="21"/>
                <w:szCs w:val="21"/>
              </w:rPr>
              <w:t xml:space="preserve">4. </w:t>
            </w:r>
            <w:r w:rsidRPr="00C65866">
              <w:rPr>
                <w:rFonts w:ascii="Cambria" w:hAnsi="Cambria" w:cs="Cambria"/>
                <w:b/>
                <w:bCs/>
                <w:sz w:val="21"/>
                <w:szCs w:val="21"/>
              </w:rPr>
              <w:tab/>
              <w:t>OPCJA</w:t>
            </w:r>
          </w:p>
        </w:tc>
      </w:tr>
    </w:tbl>
    <w:p w14:paraId="29A15BB8" w14:textId="77777777" w:rsidR="0088493A" w:rsidRPr="00C65866" w:rsidRDefault="0088493A" w:rsidP="00C65866">
      <w:pPr>
        <w:spacing w:before="120"/>
        <w:ind w:left="709" w:hanging="709"/>
        <w:jc w:val="both"/>
        <w:rPr>
          <w:rFonts w:ascii="Cambria" w:hAnsi="Cambria" w:cs="Cambria"/>
          <w:b/>
          <w:sz w:val="21"/>
          <w:szCs w:val="21"/>
        </w:rPr>
      </w:pPr>
    </w:p>
    <w:p w14:paraId="59B6CD50" w14:textId="18A14DCF" w:rsidR="009E405E" w:rsidRPr="00CE5034" w:rsidRDefault="009E405E" w:rsidP="009E405E">
      <w:pPr>
        <w:spacing w:before="120"/>
        <w:ind w:left="709" w:hanging="709"/>
        <w:jc w:val="both"/>
        <w:rPr>
          <w:rFonts w:ascii="Cambria" w:hAnsi="Cambria" w:cs="Arial"/>
          <w:b/>
          <w:sz w:val="22"/>
          <w:szCs w:val="22"/>
        </w:rPr>
      </w:pPr>
      <w:r w:rsidRPr="009E405E">
        <w:rPr>
          <w:rFonts w:ascii="Cambria" w:hAnsi="Cambria" w:cs="Arial"/>
          <w:b/>
          <w:bCs/>
          <w:sz w:val="22"/>
          <w:szCs w:val="22"/>
        </w:rPr>
        <w:t>4.1</w:t>
      </w:r>
      <w:r>
        <w:rPr>
          <w:rFonts w:ascii="Cambria" w:hAnsi="Cambria" w:cs="Arial"/>
          <w:sz w:val="22"/>
          <w:szCs w:val="22"/>
        </w:rPr>
        <w:t xml:space="preserve"> </w:t>
      </w:r>
      <w:r>
        <w:rPr>
          <w:rFonts w:ascii="Cambria" w:hAnsi="Cambria" w:cs="Arial"/>
          <w:sz w:val="22"/>
          <w:szCs w:val="22"/>
        </w:rPr>
        <w:tab/>
      </w:r>
      <w:r w:rsidRPr="000D3AB5">
        <w:rPr>
          <w:rFonts w:ascii="Cambria" w:hAnsi="Cambria" w:cs="Arial"/>
          <w:sz w:val="22"/>
          <w:szCs w:val="22"/>
        </w:rPr>
        <w:t>Zamawiający</w:t>
      </w:r>
      <w:r>
        <w:rPr>
          <w:rFonts w:ascii="Cambria" w:hAnsi="Cambria" w:cs="Arial"/>
          <w:sz w:val="22"/>
          <w:szCs w:val="22"/>
        </w:rPr>
        <w:t xml:space="preserve"> </w:t>
      </w:r>
      <w:r w:rsidRPr="000D3AB5">
        <w:rPr>
          <w:rFonts w:ascii="Cambria" w:hAnsi="Cambria" w:cs="Arial"/>
          <w:sz w:val="22"/>
          <w:szCs w:val="22"/>
        </w:rPr>
        <w:t>jest uprawniony zlecić Wykonawcy dodat</w:t>
      </w:r>
      <w:r>
        <w:rPr>
          <w:rFonts w:ascii="Cambria" w:hAnsi="Cambria" w:cs="Arial"/>
          <w:sz w:val="22"/>
          <w:szCs w:val="22"/>
        </w:rPr>
        <w:t xml:space="preserve">kowy zakres rzeczowy </w:t>
      </w:r>
      <w:r w:rsidRPr="000D3AB5">
        <w:rPr>
          <w:rFonts w:ascii="Cambria" w:hAnsi="Cambria" w:cs="Arial"/>
          <w:sz w:val="22"/>
          <w:szCs w:val="22"/>
        </w:rPr>
        <w:t xml:space="preserve">(„Opcja”). </w:t>
      </w:r>
    </w:p>
    <w:p w14:paraId="54EF4915" w14:textId="10B7255B" w:rsidR="009E405E" w:rsidRDefault="009E405E" w:rsidP="009E405E">
      <w:pPr>
        <w:spacing w:before="120"/>
        <w:ind w:left="709" w:hanging="709"/>
        <w:jc w:val="both"/>
        <w:rPr>
          <w:rFonts w:ascii="Cambria" w:hAnsi="Cambria" w:cs="Arial"/>
          <w:sz w:val="22"/>
          <w:szCs w:val="22"/>
        </w:rPr>
      </w:pPr>
      <w:r>
        <w:rPr>
          <w:rFonts w:ascii="Cambria" w:hAnsi="Cambria" w:cs="Arial"/>
          <w:b/>
          <w:sz w:val="22"/>
          <w:szCs w:val="22"/>
        </w:rPr>
        <w:t>4.</w:t>
      </w:r>
      <w:r w:rsidRPr="005A049C">
        <w:rPr>
          <w:rFonts w:ascii="Cambria" w:hAnsi="Cambria" w:cs="Arial"/>
          <w:b/>
          <w:sz w:val="22"/>
          <w:szCs w:val="22"/>
        </w:rPr>
        <w:t>2.</w:t>
      </w:r>
      <w:r>
        <w:rPr>
          <w:rFonts w:ascii="Cambria" w:hAnsi="Cambria" w:cs="Arial"/>
          <w:sz w:val="22"/>
          <w:szCs w:val="22"/>
        </w:rPr>
        <w:tab/>
      </w:r>
      <w:r w:rsidRPr="009022E2">
        <w:rPr>
          <w:rFonts w:ascii="Cambria" w:hAnsi="Cambria" w:cs="Arial"/>
          <w:sz w:val="22"/>
          <w:szCs w:val="22"/>
        </w:rPr>
        <w:t xml:space="preserve">Przedmiotem Opcji będą </w:t>
      </w:r>
      <w:r>
        <w:rPr>
          <w:rFonts w:ascii="Cambria" w:hAnsi="Cambria" w:cs="Arial"/>
          <w:sz w:val="22"/>
          <w:szCs w:val="22"/>
        </w:rPr>
        <w:t>usługi pocztowe tożsame z opisanymi w SWZ</w:t>
      </w:r>
      <w:r w:rsidRPr="009022E2">
        <w:rPr>
          <w:rFonts w:ascii="Cambria" w:hAnsi="Cambria" w:cs="Arial"/>
          <w:sz w:val="22"/>
          <w:szCs w:val="22"/>
        </w:rPr>
        <w:t xml:space="preserve"> i wycenion</w:t>
      </w:r>
      <w:r>
        <w:rPr>
          <w:rFonts w:ascii="Cambria" w:hAnsi="Cambria" w:cs="Arial"/>
          <w:sz w:val="22"/>
          <w:szCs w:val="22"/>
        </w:rPr>
        <w:t>ymi</w:t>
      </w:r>
      <w:r w:rsidRPr="009022E2">
        <w:rPr>
          <w:rFonts w:ascii="Cambria" w:hAnsi="Cambria" w:cs="Arial"/>
          <w:sz w:val="22"/>
          <w:szCs w:val="22"/>
        </w:rPr>
        <w:t xml:space="preserve"> przez Wykonawcę w </w:t>
      </w:r>
      <w:r>
        <w:rPr>
          <w:rFonts w:ascii="Cambria" w:hAnsi="Cambria" w:cs="Arial"/>
          <w:sz w:val="22"/>
          <w:szCs w:val="22"/>
        </w:rPr>
        <w:t>Formularzu cenowym, stanowiącym część o</w:t>
      </w:r>
      <w:r w:rsidRPr="009022E2">
        <w:rPr>
          <w:rFonts w:ascii="Cambria" w:hAnsi="Cambria" w:cs="Arial"/>
          <w:sz w:val="22"/>
          <w:szCs w:val="22"/>
        </w:rPr>
        <w:t>ferty.</w:t>
      </w:r>
    </w:p>
    <w:p w14:paraId="7AD38E5B" w14:textId="4C5CBECD" w:rsidR="009E405E" w:rsidRDefault="009E405E" w:rsidP="009E405E">
      <w:pPr>
        <w:spacing w:before="120"/>
        <w:ind w:left="709" w:hanging="709"/>
        <w:jc w:val="both"/>
        <w:rPr>
          <w:rFonts w:ascii="Cambria" w:hAnsi="Cambria" w:cs="Arial"/>
          <w:sz w:val="22"/>
          <w:szCs w:val="22"/>
        </w:rPr>
      </w:pPr>
      <w:r>
        <w:rPr>
          <w:rFonts w:ascii="Cambria" w:hAnsi="Cambria" w:cs="Arial"/>
          <w:b/>
          <w:sz w:val="22"/>
          <w:szCs w:val="22"/>
        </w:rPr>
        <w:t>4</w:t>
      </w:r>
      <w:r w:rsidRPr="007130F9">
        <w:rPr>
          <w:rFonts w:ascii="Cambria" w:hAnsi="Cambria" w:cs="Arial"/>
          <w:sz w:val="22"/>
          <w:szCs w:val="22"/>
        </w:rPr>
        <w:t>.</w:t>
      </w:r>
      <w:r w:rsidRPr="007130F9">
        <w:rPr>
          <w:rFonts w:ascii="Cambria" w:hAnsi="Cambria" w:cs="Arial"/>
          <w:b/>
          <w:sz w:val="22"/>
          <w:szCs w:val="22"/>
        </w:rPr>
        <w:t>3.</w:t>
      </w:r>
      <w:r>
        <w:rPr>
          <w:rFonts w:ascii="Cambria" w:hAnsi="Cambria" w:cs="Arial"/>
          <w:sz w:val="22"/>
          <w:szCs w:val="22"/>
        </w:rPr>
        <w:tab/>
      </w:r>
      <w:r w:rsidRPr="009022E2">
        <w:rPr>
          <w:rFonts w:ascii="Cambria" w:hAnsi="Cambria" w:cs="Arial"/>
          <w:sz w:val="22"/>
          <w:szCs w:val="22"/>
        </w:rPr>
        <w:t>W ramach Opcji</w:t>
      </w:r>
      <w:r>
        <w:rPr>
          <w:rFonts w:ascii="Cambria" w:hAnsi="Cambria" w:cs="Arial"/>
          <w:sz w:val="22"/>
          <w:szCs w:val="22"/>
        </w:rPr>
        <w:t>, wedle wyboru Zamawiającego, mogą zostać zlecone usługi wszystkich, niektórych lub jednego asortymentu wskazanego i wycenionego</w:t>
      </w:r>
      <w:r w:rsidRPr="009022E2">
        <w:rPr>
          <w:rFonts w:ascii="Cambria" w:hAnsi="Cambria" w:cs="Arial"/>
          <w:sz w:val="22"/>
          <w:szCs w:val="22"/>
        </w:rPr>
        <w:t xml:space="preserve"> przez Wykonawcę w </w:t>
      </w:r>
      <w:r>
        <w:rPr>
          <w:rFonts w:ascii="Cambria" w:hAnsi="Cambria" w:cs="Arial"/>
          <w:sz w:val="22"/>
          <w:szCs w:val="22"/>
        </w:rPr>
        <w:t xml:space="preserve">Formularzu cenowym </w:t>
      </w:r>
      <w:r w:rsidRPr="009022E2">
        <w:rPr>
          <w:rFonts w:ascii="Cambria" w:hAnsi="Cambria" w:cs="Arial"/>
          <w:sz w:val="22"/>
          <w:szCs w:val="22"/>
        </w:rPr>
        <w:t>stanowiącym część Oferty</w:t>
      </w:r>
      <w:r w:rsidRPr="000D3AB5">
        <w:rPr>
          <w:rFonts w:ascii="Cambria" w:hAnsi="Cambria" w:cs="Arial"/>
          <w:sz w:val="22"/>
          <w:szCs w:val="22"/>
        </w:rPr>
        <w:t xml:space="preserve">. </w:t>
      </w:r>
    </w:p>
    <w:p w14:paraId="2876B708" w14:textId="2B649ABE" w:rsidR="0088493A" w:rsidRDefault="009E405E" w:rsidP="001E7031">
      <w:pPr>
        <w:spacing w:before="120"/>
        <w:ind w:left="709" w:hanging="709"/>
        <w:jc w:val="both"/>
        <w:rPr>
          <w:rFonts w:ascii="Cambria" w:hAnsi="Cambria" w:cs="Arial"/>
          <w:sz w:val="22"/>
          <w:szCs w:val="22"/>
        </w:rPr>
      </w:pPr>
      <w:r w:rsidRPr="00652478">
        <w:rPr>
          <w:rFonts w:ascii="Cambria" w:hAnsi="Cambria" w:cs="Arial"/>
          <w:b/>
          <w:sz w:val="22"/>
          <w:szCs w:val="22"/>
        </w:rPr>
        <w:lastRenderedPageBreak/>
        <w:t>4.4.</w:t>
      </w:r>
      <w:r>
        <w:rPr>
          <w:rFonts w:ascii="Cambria" w:hAnsi="Cambria" w:cs="Arial"/>
          <w:sz w:val="22"/>
          <w:szCs w:val="22"/>
        </w:rPr>
        <w:tab/>
      </w:r>
      <w:r w:rsidRPr="000D3AB5">
        <w:rPr>
          <w:rFonts w:ascii="Cambria" w:hAnsi="Cambria" w:cs="Arial"/>
          <w:sz w:val="22"/>
          <w:szCs w:val="22"/>
        </w:rPr>
        <w:t xml:space="preserve">Zamawiający nie jest zobowiązany do zlecenia </w:t>
      </w:r>
      <w:r>
        <w:rPr>
          <w:rFonts w:ascii="Cambria" w:hAnsi="Cambria" w:cs="Arial"/>
          <w:sz w:val="22"/>
          <w:szCs w:val="22"/>
        </w:rPr>
        <w:t>usług</w:t>
      </w:r>
      <w:r w:rsidRPr="000D3AB5">
        <w:rPr>
          <w:rFonts w:ascii="Cambria" w:hAnsi="Cambria" w:cs="Arial"/>
          <w:sz w:val="22"/>
          <w:szCs w:val="22"/>
        </w:rPr>
        <w:t xml:space="preserve"> objętych przedmiotem Opcji, a Wykonawcy nie służy roszczenie o ich zlecenie. </w:t>
      </w:r>
      <w:r>
        <w:rPr>
          <w:rFonts w:ascii="Cambria" w:hAnsi="Cambria" w:cs="Arial"/>
          <w:sz w:val="22"/>
          <w:szCs w:val="22"/>
        </w:rPr>
        <w:t>Usługi</w:t>
      </w:r>
      <w:r w:rsidRPr="000D3AB5">
        <w:rPr>
          <w:rFonts w:ascii="Cambria" w:hAnsi="Cambria" w:cs="Arial"/>
          <w:sz w:val="22"/>
          <w:szCs w:val="22"/>
        </w:rPr>
        <w:t xml:space="preserve"> będące przedmiotem Opcji mogą zostać zlecone </w:t>
      </w:r>
      <w:r>
        <w:rPr>
          <w:rFonts w:ascii="Cambria" w:hAnsi="Cambria" w:cs="Arial"/>
          <w:sz w:val="22"/>
          <w:szCs w:val="22"/>
        </w:rPr>
        <w:t>w ilości stanowiącej równo</w:t>
      </w:r>
      <w:r w:rsidRPr="000D3AB5">
        <w:rPr>
          <w:rFonts w:ascii="Cambria" w:hAnsi="Cambria" w:cs="Arial"/>
          <w:sz w:val="22"/>
          <w:szCs w:val="22"/>
        </w:rPr>
        <w:t xml:space="preserve">wartość do </w:t>
      </w:r>
      <w:r>
        <w:rPr>
          <w:rFonts w:ascii="Cambria" w:hAnsi="Cambria" w:cs="Arial"/>
          <w:sz w:val="22"/>
          <w:szCs w:val="22"/>
        </w:rPr>
        <w:t>30</w:t>
      </w:r>
      <w:r w:rsidRPr="000D3AB5">
        <w:rPr>
          <w:rFonts w:ascii="Cambria" w:hAnsi="Cambria" w:cs="Arial"/>
          <w:sz w:val="22"/>
          <w:szCs w:val="22"/>
        </w:rPr>
        <w:t xml:space="preserve"> % wartości przedmiotu zamówienia określonej </w:t>
      </w:r>
      <w:r>
        <w:rPr>
          <w:rFonts w:ascii="Cambria" w:hAnsi="Cambria" w:cs="Arial"/>
          <w:sz w:val="22"/>
          <w:szCs w:val="22"/>
        </w:rPr>
        <w:t>we</w:t>
      </w:r>
      <w:r w:rsidRPr="000D3AB5">
        <w:rPr>
          <w:rFonts w:ascii="Cambria" w:hAnsi="Cambria" w:cs="Arial"/>
          <w:sz w:val="22"/>
          <w:szCs w:val="22"/>
        </w:rPr>
        <w:t xml:space="preserve"> </w:t>
      </w:r>
      <w:r>
        <w:rPr>
          <w:rFonts w:ascii="Cambria" w:hAnsi="Cambria" w:cs="Arial"/>
          <w:sz w:val="22"/>
          <w:szCs w:val="22"/>
        </w:rPr>
        <w:t>wzorze</w:t>
      </w:r>
      <w:r w:rsidRPr="000D3AB5">
        <w:rPr>
          <w:rFonts w:ascii="Cambria" w:hAnsi="Cambria" w:cs="Arial"/>
          <w:sz w:val="22"/>
          <w:szCs w:val="22"/>
        </w:rPr>
        <w:t xml:space="preserve"> umowy</w:t>
      </w:r>
      <w:r>
        <w:rPr>
          <w:rFonts w:ascii="Cambria" w:hAnsi="Cambria" w:cs="Arial"/>
          <w:sz w:val="22"/>
          <w:szCs w:val="22"/>
        </w:rPr>
        <w:t>, stanowiącym</w:t>
      </w:r>
      <w:r w:rsidRPr="000D3AB5">
        <w:rPr>
          <w:rFonts w:ascii="Cambria" w:hAnsi="Cambria" w:cs="Arial"/>
          <w:sz w:val="22"/>
          <w:szCs w:val="22"/>
        </w:rPr>
        <w:t xml:space="preserve"> załącznik</w:t>
      </w:r>
      <w:r>
        <w:rPr>
          <w:rFonts w:ascii="Cambria" w:hAnsi="Cambria" w:cs="Arial"/>
          <w:sz w:val="22"/>
          <w:szCs w:val="22"/>
        </w:rPr>
        <w:t xml:space="preserve"> </w:t>
      </w:r>
      <w:r w:rsidRPr="000D3AB5">
        <w:rPr>
          <w:rFonts w:ascii="Cambria" w:hAnsi="Cambria" w:cs="Arial"/>
          <w:sz w:val="22"/>
          <w:szCs w:val="22"/>
        </w:rPr>
        <w:t xml:space="preserve">do SWZ. </w:t>
      </w:r>
      <w:r w:rsidRPr="009022E2">
        <w:rPr>
          <w:rFonts w:ascii="Cambria" w:hAnsi="Cambria" w:cs="Arial"/>
          <w:sz w:val="22"/>
          <w:szCs w:val="22"/>
        </w:rPr>
        <w:t xml:space="preserve">Podstawą określenia wartości </w:t>
      </w:r>
      <w:r>
        <w:rPr>
          <w:rFonts w:ascii="Cambria" w:hAnsi="Cambria" w:cs="Arial"/>
          <w:sz w:val="22"/>
          <w:szCs w:val="22"/>
        </w:rPr>
        <w:t>usług</w:t>
      </w:r>
      <w:r w:rsidRPr="009022E2">
        <w:rPr>
          <w:rFonts w:ascii="Cambria" w:hAnsi="Cambria" w:cs="Arial"/>
          <w:sz w:val="22"/>
          <w:szCs w:val="22"/>
        </w:rPr>
        <w:t xml:space="preserve"> zleconych w ramach Opcji </w:t>
      </w:r>
      <w:bookmarkStart w:id="0" w:name="_Hlk43744379"/>
      <w:r>
        <w:rPr>
          <w:rFonts w:ascii="Cambria" w:hAnsi="Cambria" w:cs="Arial"/>
          <w:sz w:val="22"/>
          <w:szCs w:val="22"/>
        </w:rPr>
        <w:t xml:space="preserve">(w celu określenia jej zakresu) </w:t>
      </w:r>
      <w:bookmarkEnd w:id="0"/>
      <w:r w:rsidRPr="009022E2">
        <w:rPr>
          <w:rFonts w:ascii="Cambria" w:hAnsi="Cambria" w:cs="Arial"/>
          <w:sz w:val="22"/>
          <w:szCs w:val="22"/>
        </w:rPr>
        <w:t>będą ceny jednostkowe</w:t>
      </w:r>
      <w:r w:rsidR="00370037">
        <w:rPr>
          <w:rFonts w:ascii="Cambria" w:hAnsi="Cambria" w:cs="Arial"/>
          <w:sz w:val="22"/>
          <w:szCs w:val="22"/>
        </w:rPr>
        <w:t xml:space="preserve"> wynikające</w:t>
      </w:r>
      <w:r w:rsidR="001E7031">
        <w:rPr>
          <w:rFonts w:ascii="Cambria" w:hAnsi="Cambria" w:cs="Arial"/>
          <w:sz w:val="22"/>
          <w:szCs w:val="22"/>
        </w:rPr>
        <w:t xml:space="preserve"> z Umowy</w:t>
      </w:r>
      <w:r>
        <w:rPr>
          <w:rFonts w:ascii="Cambria" w:hAnsi="Cambria" w:cs="Arial"/>
          <w:sz w:val="22"/>
          <w:szCs w:val="22"/>
        </w:rPr>
        <w:t>.</w:t>
      </w:r>
    </w:p>
    <w:p w14:paraId="3D355BA2" w14:textId="0A90E607" w:rsidR="0025015B" w:rsidRPr="00CA009E" w:rsidRDefault="0025015B" w:rsidP="005B40B7">
      <w:pPr>
        <w:pStyle w:val="Akapitzlist"/>
        <w:numPr>
          <w:ilvl w:val="1"/>
          <w:numId w:val="27"/>
        </w:numPr>
        <w:spacing w:before="120" w:after="120"/>
        <w:contextualSpacing w:val="0"/>
        <w:jc w:val="both"/>
        <w:rPr>
          <w:rFonts w:ascii="Cambria" w:eastAsia="Times New Roman" w:hAnsi="Cambria" w:cs="Arial"/>
          <w:sz w:val="21"/>
          <w:szCs w:val="21"/>
          <w:lang w:eastAsia="ar-SA"/>
        </w:rPr>
      </w:pPr>
      <w:r w:rsidRPr="00CA009E">
        <w:rPr>
          <w:rFonts w:ascii="Cambria" w:hAnsi="Cambria" w:cs="Arial"/>
          <w:sz w:val="21"/>
          <w:szCs w:val="21"/>
        </w:rPr>
        <w:t xml:space="preserve">Zamawiający przewiduje możliwość skorzystania z Opcji </w:t>
      </w:r>
      <w:r w:rsidR="001B1E21">
        <w:rPr>
          <w:rFonts w:ascii="Cambria" w:hAnsi="Cambria" w:cs="Arial"/>
          <w:sz w:val="21"/>
          <w:szCs w:val="21"/>
        </w:rPr>
        <w:t xml:space="preserve">np. </w:t>
      </w:r>
      <w:r w:rsidRPr="00CA009E">
        <w:rPr>
          <w:rFonts w:ascii="Cambria" w:hAnsi="Cambria" w:cs="Arial"/>
          <w:sz w:val="21"/>
          <w:szCs w:val="21"/>
        </w:rPr>
        <w:t>w przypadku:</w:t>
      </w:r>
    </w:p>
    <w:p w14:paraId="43092952" w14:textId="77777777" w:rsidR="0025015B" w:rsidRPr="00CA009E" w:rsidRDefault="0025015B" w:rsidP="005B40B7">
      <w:pPr>
        <w:pStyle w:val="Akapitzlist"/>
        <w:numPr>
          <w:ilvl w:val="0"/>
          <w:numId w:val="26"/>
        </w:numPr>
        <w:spacing w:before="120" w:after="120"/>
        <w:ind w:left="1276" w:hanging="567"/>
        <w:contextualSpacing w:val="0"/>
        <w:jc w:val="both"/>
        <w:rPr>
          <w:rFonts w:ascii="Cambria" w:hAnsi="Cambria" w:cs="Arial"/>
          <w:sz w:val="21"/>
          <w:szCs w:val="21"/>
        </w:rPr>
      </w:pPr>
      <w:r w:rsidRPr="00CA009E">
        <w:rPr>
          <w:rFonts w:ascii="Cambria" w:hAnsi="Cambria" w:cs="Arial"/>
          <w:sz w:val="21"/>
          <w:szCs w:val="21"/>
        </w:rPr>
        <w:t>braku możliwości wyłonienia z przyczyn obiektywnych wykonawców usług będących przedmiotem zamówienia w ramach podstawowych trybów udzielania zamówień, celem zabezpieczenia niezbędnego wykonawstwa usług;</w:t>
      </w:r>
    </w:p>
    <w:p w14:paraId="74AF406C" w14:textId="35304CEA" w:rsidR="00B67843" w:rsidRDefault="0025015B" w:rsidP="005B40B7">
      <w:pPr>
        <w:pStyle w:val="Akapitzlist"/>
        <w:numPr>
          <w:ilvl w:val="0"/>
          <w:numId w:val="26"/>
        </w:numPr>
        <w:spacing w:before="120"/>
        <w:ind w:left="1276" w:hanging="567"/>
        <w:jc w:val="both"/>
        <w:rPr>
          <w:rFonts w:ascii="Cambria" w:hAnsi="Cambria" w:cs="Arial"/>
          <w:sz w:val="21"/>
          <w:szCs w:val="21"/>
        </w:rPr>
      </w:pPr>
      <w:r w:rsidRPr="00CA009E">
        <w:rPr>
          <w:rFonts w:ascii="Cambria" w:hAnsi="Cambria" w:cs="Arial"/>
          <w:sz w:val="21"/>
          <w:szCs w:val="21"/>
        </w:rPr>
        <w:t>konieczności zwiększenia zakresu Przedmiotu Umowy, w razie gdyby podstawowy zakres Przedmiotu Umowy okazał się niewystarczający dla osiągnięcia celu, dla jakiego zawarta została Umowa.</w:t>
      </w:r>
    </w:p>
    <w:p w14:paraId="19036BA7" w14:textId="77777777" w:rsidR="001B1E21" w:rsidRPr="001B1E21" w:rsidRDefault="001B1E21" w:rsidP="001B1E21">
      <w:pPr>
        <w:pStyle w:val="Akapitzlist"/>
        <w:spacing w:before="120"/>
        <w:ind w:left="1276"/>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5A1EB7" w14:textId="77777777">
        <w:tc>
          <w:tcPr>
            <w:tcW w:w="9073" w:type="dxa"/>
            <w:shd w:val="clear" w:color="auto" w:fill="E7E6E6"/>
          </w:tcPr>
          <w:p w14:paraId="6D5873A9" w14:textId="0F29178A" w:rsidR="0088493A" w:rsidRPr="00C65866" w:rsidRDefault="0088493A" w:rsidP="00720F0B">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5.           </w:t>
            </w:r>
            <w:r w:rsidR="00720F0B">
              <w:rPr>
                <w:rFonts w:ascii="Cambria" w:hAnsi="Cambria" w:cs="Cambria"/>
                <w:b/>
                <w:bCs/>
                <w:sz w:val="21"/>
                <w:szCs w:val="21"/>
              </w:rPr>
              <w:t>OKRES</w:t>
            </w:r>
            <w:r w:rsidRPr="00C65866">
              <w:rPr>
                <w:rFonts w:ascii="Cambria" w:hAnsi="Cambria" w:cs="Cambria"/>
                <w:b/>
                <w:bCs/>
                <w:sz w:val="21"/>
                <w:szCs w:val="21"/>
              </w:rPr>
              <w:t xml:space="preserve"> REALIZACJI ZAMÓWIENIA</w:t>
            </w:r>
          </w:p>
        </w:tc>
      </w:tr>
    </w:tbl>
    <w:p w14:paraId="76AE3623" w14:textId="01C565BB" w:rsidR="001E7031" w:rsidRDefault="001E7031" w:rsidP="001E7031">
      <w:pPr>
        <w:pStyle w:val="Akapitzlist"/>
        <w:spacing w:before="240" w:after="100"/>
        <w:ind w:left="567" w:hanging="567"/>
        <w:contextualSpacing w:val="0"/>
        <w:jc w:val="both"/>
        <w:rPr>
          <w:rFonts w:ascii="Cambria" w:eastAsia="Arial" w:hAnsi="Cambria" w:cs="Cambria"/>
          <w:sz w:val="21"/>
          <w:szCs w:val="21"/>
          <w:lang w:eastAsia="pl-PL"/>
        </w:rPr>
      </w:pPr>
      <w:bookmarkStart w:id="1" w:name="_Hlk47482449"/>
      <w:bookmarkStart w:id="2" w:name="_Hlk43741381"/>
      <w:bookmarkEnd w:id="1"/>
      <w:r>
        <w:rPr>
          <w:rFonts w:ascii="Cambria" w:eastAsia="Arial" w:hAnsi="Cambria" w:cs="Cambria"/>
          <w:sz w:val="21"/>
          <w:szCs w:val="21"/>
          <w:lang w:eastAsia="pl-PL"/>
        </w:rPr>
        <w:t>5.1</w:t>
      </w:r>
      <w:r w:rsidR="00235C45">
        <w:rPr>
          <w:rFonts w:ascii="Cambria" w:eastAsia="Arial" w:hAnsi="Cambria" w:cs="Cambria"/>
          <w:sz w:val="21"/>
          <w:szCs w:val="21"/>
          <w:lang w:eastAsia="pl-PL"/>
        </w:rPr>
        <w:t xml:space="preserve"> </w:t>
      </w:r>
      <w:r w:rsidR="00235C45">
        <w:rPr>
          <w:rFonts w:ascii="Cambria" w:eastAsia="Arial" w:hAnsi="Cambria" w:cs="Cambria"/>
          <w:sz w:val="21"/>
          <w:szCs w:val="21"/>
          <w:lang w:eastAsia="pl-PL"/>
        </w:rPr>
        <w:tab/>
      </w:r>
      <w:r w:rsidRPr="00C65866">
        <w:rPr>
          <w:rFonts w:ascii="Cambria" w:eastAsia="Arial" w:hAnsi="Cambria" w:cs="Cambria"/>
          <w:sz w:val="21"/>
          <w:szCs w:val="21"/>
          <w:lang w:eastAsia="pl-PL"/>
        </w:rPr>
        <w:t xml:space="preserve">Termin wykonania zamówienia: </w:t>
      </w:r>
      <w:r>
        <w:rPr>
          <w:rFonts w:ascii="Cambria" w:eastAsia="Arial" w:hAnsi="Cambria" w:cs="Cambria"/>
          <w:sz w:val="21"/>
          <w:szCs w:val="21"/>
          <w:lang w:eastAsia="pl-PL"/>
        </w:rPr>
        <w:t>12</w:t>
      </w:r>
      <w:r w:rsidRPr="00C65866">
        <w:rPr>
          <w:rFonts w:ascii="Cambria" w:eastAsia="Arial" w:hAnsi="Cambria" w:cs="Cambria"/>
          <w:sz w:val="21"/>
          <w:szCs w:val="21"/>
          <w:lang w:eastAsia="pl-PL"/>
        </w:rPr>
        <w:t xml:space="preserve"> miesięcy</w:t>
      </w:r>
      <w:r>
        <w:rPr>
          <w:rFonts w:ascii="Cambria" w:eastAsia="Arial" w:hAnsi="Cambria" w:cs="Cambria"/>
          <w:sz w:val="21"/>
          <w:szCs w:val="21"/>
          <w:lang w:eastAsia="pl-PL"/>
        </w:rPr>
        <w:t xml:space="preserve"> od dnia zawrcia umowy z zastrzeżeniem pkt 5.2.</w:t>
      </w:r>
    </w:p>
    <w:p w14:paraId="625E7462" w14:textId="3DC6CDD0" w:rsidR="005667CD" w:rsidRPr="001E7031" w:rsidRDefault="001E7031" w:rsidP="001E7031">
      <w:pPr>
        <w:pStyle w:val="Akapitzlist"/>
        <w:spacing w:before="240" w:after="100"/>
        <w:ind w:left="567" w:hanging="567"/>
        <w:contextualSpacing w:val="0"/>
        <w:jc w:val="both"/>
        <w:rPr>
          <w:rFonts w:ascii="Cambria" w:hAnsi="Cambria" w:cs="Arial"/>
          <w:sz w:val="22"/>
          <w:szCs w:val="22"/>
        </w:rPr>
      </w:pPr>
      <w:r>
        <w:rPr>
          <w:rFonts w:ascii="Cambria" w:eastAsia="Arial" w:hAnsi="Cambria" w:cs="Cambria"/>
          <w:sz w:val="21"/>
          <w:szCs w:val="21"/>
          <w:lang w:eastAsia="pl-PL"/>
        </w:rPr>
        <w:t xml:space="preserve">5.2 </w:t>
      </w:r>
      <w:r>
        <w:rPr>
          <w:rFonts w:ascii="Cambria" w:eastAsia="Arial" w:hAnsi="Cambria" w:cs="Cambria"/>
          <w:sz w:val="21"/>
          <w:szCs w:val="21"/>
          <w:lang w:eastAsia="pl-PL"/>
        </w:rPr>
        <w:tab/>
        <w:t xml:space="preserve">W przypadku zawarcia umowy przed dniem 1 stycznia 2024 r. rozpoczęcie realizacji umowy nastąpi od dnia 1 stycznia 2024 r.  </w:t>
      </w:r>
    </w:p>
    <w:p w14:paraId="45D6F968" w14:textId="77777777" w:rsidR="00450ABB" w:rsidRPr="00C65866" w:rsidRDefault="00450ABB" w:rsidP="00C65866">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38D34F72" w14:textId="77777777" w:rsidTr="00450ABB">
        <w:tc>
          <w:tcPr>
            <w:tcW w:w="9073" w:type="dxa"/>
            <w:shd w:val="clear" w:color="auto" w:fill="E7E6E6"/>
          </w:tcPr>
          <w:p w14:paraId="08A4E434" w14:textId="7CC4EC9E"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6. </w:t>
            </w:r>
            <w:r w:rsidRPr="00C65866">
              <w:rPr>
                <w:rFonts w:ascii="Cambria" w:hAnsi="Cambria" w:cs="Cambria"/>
                <w:b/>
                <w:bCs/>
                <w:sz w:val="21"/>
                <w:szCs w:val="21"/>
              </w:rPr>
              <w:tab/>
              <w:t>PODSTAWY WYKLUCZENIA</w:t>
            </w:r>
            <w:r w:rsidR="00291E53" w:rsidRPr="00C65866">
              <w:rPr>
                <w:rFonts w:ascii="Cambria" w:hAnsi="Cambria" w:cs="Cambria"/>
                <w:b/>
                <w:bCs/>
                <w:sz w:val="21"/>
                <w:szCs w:val="21"/>
              </w:rPr>
              <w:t xml:space="preserve"> Z POSTĘPOWANIA</w:t>
            </w:r>
          </w:p>
        </w:tc>
      </w:tr>
    </w:tbl>
    <w:p w14:paraId="1D9B96DE" w14:textId="77777777" w:rsidR="0088493A" w:rsidRPr="00C65866" w:rsidRDefault="0088493A" w:rsidP="00C65866">
      <w:pPr>
        <w:spacing w:before="120"/>
        <w:ind w:left="709" w:hanging="709"/>
        <w:jc w:val="both"/>
        <w:rPr>
          <w:rFonts w:ascii="Cambria" w:hAnsi="Cambria" w:cs="Cambria"/>
          <w:sz w:val="21"/>
          <w:szCs w:val="21"/>
        </w:rPr>
      </w:pPr>
    </w:p>
    <w:bookmarkEnd w:id="2"/>
    <w:p w14:paraId="74F77CF1"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6.1.</w:t>
      </w:r>
      <w:r w:rsidRPr="00C65866">
        <w:rPr>
          <w:rFonts w:ascii="Cambria" w:hAnsi="Cambria" w:cs="Cambria"/>
          <w:sz w:val="21"/>
          <w:szCs w:val="21"/>
        </w:rPr>
        <w:t xml:space="preserve"> </w:t>
      </w:r>
      <w:r w:rsidRPr="00C65866">
        <w:rPr>
          <w:rFonts w:ascii="Cambria" w:hAnsi="Cambria" w:cs="Cambria"/>
          <w:b/>
          <w:sz w:val="21"/>
          <w:szCs w:val="21"/>
        </w:rPr>
        <w:tab/>
      </w:r>
      <w:r w:rsidRPr="00C65866">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C65866" w:rsidRDefault="0088493A" w:rsidP="00C65866">
      <w:pPr>
        <w:spacing w:before="120"/>
        <w:ind w:left="1418" w:hanging="718"/>
        <w:jc w:val="both"/>
        <w:rPr>
          <w:rFonts w:ascii="Cambria" w:hAnsi="Cambria"/>
          <w:sz w:val="21"/>
          <w:szCs w:val="21"/>
        </w:rPr>
      </w:pPr>
      <w:r w:rsidRPr="00C65866">
        <w:rPr>
          <w:rFonts w:ascii="Cambria" w:hAnsi="Cambria" w:cs="Cambria"/>
          <w:sz w:val="21"/>
          <w:szCs w:val="21"/>
        </w:rPr>
        <w:t>1)</w:t>
      </w:r>
      <w:r w:rsidRPr="00C65866">
        <w:rPr>
          <w:rFonts w:ascii="Cambria" w:hAnsi="Cambria" w:cs="Cambria"/>
          <w:sz w:val="21"/>
          <w:szCs w:val="21"/>
        </w:rPr>
        <w:tab/>
        <w:t>art. 108 ust. 1 pkt 1) PZP Zamawiający wykluczy Wykonawcę</w:t>
      </w:r>
      <w:r w:rsidRPr="00C65866">
        <w:rPr>
          <w:rFonts w:ascii="Cambria" w:eastAsia="A" w:hAnsi="Cambria" w:cs="Cambria"/>
          <w:sz w:val="21"/>
          <w:szCs w:val="21"/>
        </w:rPr>
        <w:t xml:space="preserve"> będącego osobą fizyczną, którego prawomocnie skazano za przestępstwo:</w:t>
      </w:r>
    </w:p>
    <w:p w14:paraId="533D9020" w14:textId="25EFD955"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a)</w:t>
      </w:r>
      <w:r w:rsidRPr="00C65866">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C65866">
        <w:rPr>
          <w:rFonts w:ascii="Cambria" w:eastAsia="A" w:hAnsi="Cambria" w:cs="Cambria"/>
          <w:sz w:val="21"/>
          <w:szCs w:val="21"/>
        </w:rPr>
        <w:t>karny (tekst jedn. Dz. U. z 2022</w:t>
      </w:r>
      <w:r w:rsidRPr="00C65866">
        <w:rPr>
          <w:rFonts w:ascii="Cambria" w:eastAsia="A" w:hAnsi="Cambria" w:cs="Cambria"/>
          <w:sz w:val="21"/>
          <w:szCs w:val="21"/>
        </w:rPr>
        <w:t xml:space="preserve"> r. poz. </w:t>
      </w:r>
      <w:r w:rsidR="00D059BD" w:rsidRPr="00C65866">
        <w:rPr>
          <w:rFonts w:ascii="Cambria" w:eastAsia="A" w:hAnsi="Cambria" w:cs="Cambria"/>
          <w:sz w:val="21"/>
          <w:szCs w:val="21"/>
        </w:rPr>
        <w:t>1138</w:t>
      </w:r>
      <w:r w:rsidRPr="00C65866">
        <w:rPr>
          <w:rFonts w:ascii="Cambria" w:eastAsia="A" w:hAnsi="Cambria" w:cs="Cambria"/>
          <w:sz w:val="21"/>
          <w:szCs w:val="21"/>
        </w:rPr>
        <w:t xml:space="preserve"> </w:t>
      </w:r>
      <w:r w:rsidR="00AA35B4">
        <w:rPr>
          <w:rFonts w:ascii="Cambria" w:eastAsia="A" w:hAnsi="Cambria" w:cs="Cambria"/>
          <w:sz w:val="21"/>
          <w:szCs w:val="21"/>
        </w:rPr>
        <w:t xml:space="preserve">ze zm. - </w:t>
      </w:r>
      <w:r w:rsidRPr="00C65866">
        <w:rPr>
          <w:rFonts w:ascii="Cambria" w:eastAsia="A" w:hAnsi="Cambria" w:cs="Cambria"/>
          <w:sz w:val="21"/>
          <w:szCs w:val="21"/>
        </w:rPr>
        <w:t>„KK”),</w:t>
      </w:r>
    </w:p>
    <w:p w14:paraId="7BCEEC8B"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b)</w:t>
      </w:r>
      <w:r w:rsidRPr="00C65866">
        <w:rPr>
          <w:rFonts w:ascii="Cambria" w:eastAsia="A" w:hAnsi="Cambria" w:cs="Cambria"/>
          <w:sz w:val="21"/>
          <w:szCs w:val="21"/>
        </w:rPr>
        <w:tab/>
        <w:t>handlu ludźmi, o którym mowa w art. 189a KK,</w:t>
      </w:r>
    </w:p>
    <w:p w14:paraId="4C55974B" w14:textId="3328FF3D"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c)</w:t>
      </w:r>
      <w:r w:rsidRPr="00C65866">
        <w:rPr>
          <w:rFonts w:ascii="Cambria" w:eastAsia="A" w:hAnsi="Cambria" w:cs="Cambria"/>
          <w:sz w:val="21"/>
          <w:szCs w:val="21"/>
        </w:rPr>
        <w:tab/>
        <w:t>o którym mowa w art. 228-2</w:t>
      </w:r>
      <w:r w:rsidR="00785300" w:rsidRPr="00C65866">
        <w:rPr>
          <w:rFonts w:ascii="Cambria" w:eastAsia="A" w:hAnsi="Cambria" w:cs="Cambria"/>
          <w:sz w:val="21"/>
          <w:szCs w:val="21"/>
        </w:rPr>
        <w:t>30a, art. 250a KK lub w art. 46-</w:t>
      </w:r>
      <w:r w:rsidRPr="00C65866">
        <w:rPr>
          <w:rFonts w:ascii="Cambria" w:eastAsia="A" w:hAnsi="Cambria" w:cs="Cambria"/>
          <w:sz w:val="21"/>
          <w:szCs w:val="21"/>
        </w:rPr>
        <w:t>48 ustawy z dnia 25 czerwca 2010 r. o sp</w:t>
      </w:r>
      <w:r w:rsidR="00D059BD" w:rsidRPr="00C65866">
        <w:rPr>
          <w:rFonts w:ascii="Cambria" w:eastAsia="A" w:hAnsi="Cambria" w:cs="Cambria"/>
          <w:sz w:val="21"/>
          <w:szCs w:val="21"/>
        </w:rPr>
        <w:t>orcie (tekst jedn. Dz. U. z 202</w:t>
      </w:r>
      <w:r w:rsidR="00170DA5">
        <w:rPr>
          <w:rFonts w:ascii="Cambria" w:eastAsia="A" w:hAnsi="Cambria" w:cs="Cambria"/>
          <w:sz w:val="21"/>
          <w:szCs w:val="21"/>
        </w:rPr>
        <w:t>3</w:t>
      </w:r>
      <w:r w:rsidR="00D059BD" w:rsidRPr="00C65866">
        <w:rPr>
          <w:rFonts w:ascii="Cambria" w:eastAsia="A" w:hAnsi="Cambria" w:cs="Cambria"/>
          <w:sz w:val="21"/>
          <w:szCs w:val="21"/>
        </w:rPr>
        <w:t xml:space="preserve"> r. poz. </w:t>
      </w:r>
      <w:r w:rsidR="00170DA5">
        <w:rPr>
          <w:rFonts w:ascii="Cambria" w:eastAsia="A" w:hAnsi="Cambria" w:cs="Cambria"/>
          <w:sz w:val="21"/>
          <w:szCs w:val="21"/>
        </w:rPr>
        <w:t xml:space="preserve">2048 </w:t>
      </w:r>
      <w:r w:rsidR="00AA35B4">
        <w:rPr>
          <w:rFonts w:ascii="Cambria" w:eastAsia="A" w:hAnsi="Cambria" w:cs="Cambria"/>
          <w:sz w:val="21"/>
          <w:szCs w:val="21"/>
        </w:rPr>
        <w:t>ze zm.</w:t>
      </w:r>
      <w:r w:rsidRPr="00C65866">
        <w:rPr>
          <w:rFonts w:ascii="Cambria" w:eastAsia="A" w:hAnsi="Cambria" w:cs="Cambria"/>
          <w:sz w:val="21"/>
          <w:szCs w:val="21"/>
        </w:rPr>
        <w:t>)</w:t>
      </w:r>
      <w:r w:rsidR="00785300" w:rsidRPr="00C65866">
        <w:rPr>
          <w:rFonts w:ascii="Cambria" w:eastAsia="A" w:hAnsi="Cambria" w:cs="Cambria"/>
          <w:sz w:val="21"/>
          <w:szCs w:val="21"/>
        </w:rPr>
        <w:t xml:space="preserve"> lub w art. 54 ust. 1-4 ustawy z dnia 12 maja 2011 r. o refundacji leków, środków spożywczych specjalnego przeznaczenia żywieniowego oraz wyrobów medycznych (t.j. Dz. U. z 202</w:t>
      </w:r>
      <w:r w:rsidR="00E3591A">
        <w:rPr>
          <w:rFonts w:ascii="Cambria" w:eastAsia="A" w:hAnsi="Cambria" w:cs="Cambria"/>
          <w:sz w:val="21"/>
          <w:szCs w:val="21"/>
        </w:rPr>
        <w:t xml:space="preserve">3 </w:t>
      </w:r>
      <w:r w:rsidR="00CB01CF" w:rsidRPr="00C65866">
        <w:rPr>
          <w:rFonts w:ascii="Cambria" w:eastAsia="A" w:hAnsi="Cambria" w:cs="Cambria"/>
          <w:sz w:val="21"/>
          <w:szCs w:val="21"/>
        </w:rPr>
        <w:t xml:space="preserve">r. poz. </w:t>
      </w:r>
      <w:r w:rsidR="00E3591A">
        <w:rPr>
          <w:rFonts w:ascii="Cambria" w:eastAsia="A" w:hAnsi="Cambria" w:cs="Cambria"/>
          <w:sz w:val="21"/>
          <w:szCs w:val="21"/>
        </w:rPr>
        <w:t>826</w:t>
      </w:r>
      <w:r w:rsidR="005D14FD" w:rsidRPr="00C65866">
        <w:rPr>
          <w:rFonts w:ascii="Cambria" w:eastAsia="A" w:hAnsi="Cambria" w:cs="Cambria"/>
          <w:sz w:val="21"/>
          <w:szCs w:val="21"/>
        </w:rPr>
        <w:t xml:space="preserve"> ze zm.</w:t>
      </w:r>
      <w:r w:rsidR="00346DC1" w:rsidRPr="00C65866">
        <w:rPr>
          <w:rFonts w:ascii="Cambria" w:eastAsia="A" w:hAnsi="Cambria" w:cs="Cambria"/>
          <w:sz w:val="21"/>
          <w:szCs w:val="21"/>
        </w:rPr>
        <w:t>)</w:t>
      </w:r>
      <w:r w:rsidRPr="00C65866">
        <w:rPr>
          <w:rFonts w:ascii="Cambria" w:eastAsia="A" w:hAnsi="Cambria" w:cs="Cambria"/>
          <w:sz w:val="21"/>
          <w:szCs w:val="21"/>
        </w:rPr>
        <w:t>,</w:t>
      </w:r>
      <w:r w:rsidR="00785300" w:rsidRPr="00C65866">
        <w:rPr>
          <w:rFonts w:ascii="Cambria" w:eastAsia="A" w:hAnsi="Cambria" w:cs="Cambria"/>
          <w:sz w:val="21"/>
          <w:szCs w:val="21"/>
        </w:rPr>
        <w:t xml:space="preserve"> </w:t>
      </w:r>
    </w:p>
    <w:p w14:paraId="0A99E966"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d)</w:t>
      </w:r>
      <w:r w:rsidRPr="00C65866">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e)</w:t>
      </w:r>
      <w:r w:rsidRPr="00C65866">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f)</w:t>
      </w:r>
      <w:r w:rsidRPr="00C65866">
        <w:rPr>
          <w:rFonts w:ascii="Cambria" w:eastAsia="A" w:hAnsi="Cambria" w:cs="Cambria"/>
          <w:sz w:val="21"/>
          <w:szCs w:val="21"/>
        </w:rPr>
        <w:tab/>
        <w:t xml:space="preserve">powierzenia wykonywania pracy małoletniemu cudzoziemcowi, o którym mowa w art. 9 ust. 2 ustawy z dnia 15 czerwca 2012 r. o skutkach powierzania wykonywania pracy cudzoziemcom przebywającym wbrew </w:t>
      </w:r>
      <w:r w:rsidRPr="00C65866">
        <w:rPr>
          <w:rFonts w:ascii="Cambria" w:eastAsia="A" w:hAnsi="Cambria" w:cs="Cambria"/>
          <w:sz w:val="21"/>
          <w:szCs w:val="21"/>
        </w:rPr>
        <w:lastRenderedPageBreak/>
        <w:t>przepisom na terytorium Rzeczypospolitej Polskiej (</w:t>
      </w:r>
      <w:r w:rsidR="00E72361" w:rsidRPr="00C65866">
        <w:rPr>
          <w:rFonts w:ascii="Cambria" w:eastAsia="A" w:hAnsi="Cambria" w:cs="Cambria"/>
          <w:sz w:val="21"/>
          <w:szCs w:val="21"/>
        </w:rPr>
        <w:t xml:space="preserve">t.j. </w:t>
      </w:r>
      <w:r w:rsidRPr="00C65866">
        <w:rPr>
          <w:rFonts w:ascii="Cambria" w:eastAsia="A" w:hAnsi="Cambria" w:cs="Cambria"/>
          <w:sz w:val="21"/>
          <w:szCs w:val="21"/>
        </w:rPr>
        <w:t xml:space="preserve">Dz. U. </w:t>
      </w:r>
      <w:r w:rsidR="00E72361" w:rsidRPr="00C65866">
        <w:rPr>
          <w:rFonts w:ascii="Cambria" w:eastAsia="A" w:hAnsi="Cambria" w:cs="Cambria"/>
          <w:sz w:val="21"/>
          <w:szCs w:val="21"/>
        </w:rPr>
        <w:t xml:space="preserve">z 2021 r., </w:t>
      </w:r>
      <w:r w:rsidRPr="00C65866">
        <w:rPr>
          <w:rFonts w:ascii="Cambria" w:eastAsia="A" w:hAnsi="Cambria" w:cs="Cambria"/>
          <w:sz w:val="21"/>
          <w:szCs w:val="21"/>
        </w:rPr>
        <w:t>p</w:t>
      </w:r>
      <w:r w:rsidR="00E72361" w:rsidRPr="00C65866">
        <w:rPr>
          <w:rFonts w:ascii="Cambria" w:eastAsia="A" w:hAnsi="Cambria" w:cs="Cambria"/>
          <w:sz w:val="21"/>
          <w:szCs w:val="21"/>
        </w:rPr>
        <w:t>oz. 1745</w:t>
      </w:r>
      <w:r w:rsidRPr="00C65866">
        <w:rPr>
          <w:rFonts w:ascii="Cambria" w:eastAsia="A" w:hAnsi="Cambria" w:cs="Cambria"/>
          <w:sz w:val="21"/>
          <w:szCs w:val="21"/>
        </w:rPr>
        <w:t>),</w:t>
      </w:r>
    </w:p>
    <w:p w14:paraId="61DDCE82"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g)</w:t>
      </w:r>
      <w:r w:rsidRPr="00C65866">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h)</w:t>
      </w:r>
      <w:r w:rsidRPr="00C65866">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C65866" w:rsidRDefault="0088493A" w:rsidP="00C65866">
      <w:pPr>
        <w:spacing w:before="120"/>
        <w:ind w:left="1418" w:firstLine="7"/>
        <w:jc w:val="both"/>
        <w:rPr>
          <w:rFonts w:ascii="Cambria" w:hAnsi="Cambria"/>
          <w:sz w:val="21"/>
          <w:szCs w:val="21"/>
        </w:rPr>
      </w:pPr>
      <w:r w:rsidRPr="00C65866">
        <w:rPr>
          <w:rFonts w:ascii="Cambria" w:eastAsia="A" w:hAnsi="Cambria" w:cs="Cambria"/>
          <w:sz w:val="21"/>
          <w:szCs w:val="21"/>
        </w:rPr>
        <w:t>- lub za odpowiedni czyn zabroniony określony w przepisach prawa obcego;</w:t>
      </w:r>
    </w:p>
    <w:p w14:paraId="51947A7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C65866">
        <w:rPr>
          <w:rFonts w:ascii="Cambria" w:eastAsia="A" w:hAnsi="Cambria" w:cs="Cambria"/>
          <w:sz w:val="21"/>
          <w:szCs w:val="21"/>
        </w:rPr>
        <w:t>zaleganiu z</w:t>
      </w:r>
      <w:r w:rsidRPr="00C65866">
        <w:rPr>
          <w:rFonts w:ascii="Cambria" w:eastAsia="A" w:hAnsi="Cambria" w:cs="Cambria"/>
          <w:sz w:val="21"/>
          <w:szCs w:val="21"/>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AC73B6" w14:textId="77777777"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4)</w:t>
      </w:r>
      <w:r w:rsidRPr="00C65866">
        <w:rPr>
          <w:rFonts w:ascii="Cambria" w:eastAsia="A" w:hAnsi="Cambria" w:cs="Cambria"/>
          <w:sz w:val="21"/>
          <w:szCs w:val="21"/>
        </w:rPr>
        <w:tab/>
        <w:t>art. 108 ust. 1 pkt 4) PZP Zamawiający wykluczy Wykonawcę, wobec którego prawomocnie orzeczono zakaz ubiegania się o zamówienia publiczne;</w:t>
      </w:r>
    </w:p>
    <w:p w14:paraId="60DFF245" w14:textId="6B444B95"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5)</w:t>
      </w:r>
      <w:r w:rsidRPr="00C65866">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C65866">
        <w:rPr>
          <w:rFonts w:ascii="Cambria" w:eastAsia="A" w:hAnsi="Cambria" w:cs="Cambria"/>
          <w:sz w:val="21"/>
          <w:szCs w:val="21"/>
        </w:rPr>
        <w:t xml:space="preserve"> (tekst jedn. Dz. U. z 202</w:t>
      </w:r>
      <w:r w:rsidR="00170DA5">
        <w:rPr>
          <w:rFonts w:ascii="Cambria" w:eastAsia="A" w:hAnsi="Cambria" w:cs="Cambria"/>
          <w:sz w:val="21"/>
          <w:szCs w:val="21"/>
        </w:rPr>
        <w:t>3</w:t>
      </w:r>
      <w:r w:rsidR="004B2015" w:rsidRPr="00C65866">
        <w:rPr>
          <w:rFonts w:ascii="Cambria" w:eastAsia="A" w:hAnsi="Cambria" w:cs="Cambria"/>
          <w:sz w:val="21"/>
          <w:szCs w:val="21"/>
        </w:rPr>
        <w:t xml:space="preserve"> r. poz. </w:t>
      </w:r>
      <w:r w:rsidR="00170DA5">
        <w:rPr>
          <w:rFonts w:ascii="Cambria" w:eastAsia="A" w:hAnsi="Cambria" w:cs="Cambria"/>
          <w:sz w:val="21"/>
          <w:szCs w:val="21"/>
        </w:rPr>
        <w:t xml:space="preserve">1689 </w:t>
      </w:r>
      <w:r w:rsidR="00012C92">
        <w:rPr>
          <w:rFonts w:ascii="Cambria" w:eastAsia="A" w:hAnsi="Cambria" w:cs="Cambria"/>
          <w:sz w:val="21"/>
          <w:szCs w:val="21"/>
        </w:rPr>
        <w:t>ze zm.</w:t>
      </w:r>
      <w:r w:rsidR="004B2015" w:rsidRPr="00C65866">
        <w:rPr>
          <w:rFonts w:ascii="Cambria" w:eastAsia="A" w:hAnsi="Cambria" w:cs="Cambria"/>
          <w:sz w:val="21"/>
          <w:szCs w:val="21"/>
        </w:rPr>
        <w:t>),</w:t>
      </w:r>
      <w:r w:rsidRPr="00C65866">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63726185"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6)</w:t>
      </w:r>
      <w:r w:rsidRPr="00C65866">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C65866">
        <w:rPr>
          <w:rFonts w:ascii="Cambria" w:eastAsia="A" w:hAnsi="Cambria" w:cs="Cambria"/>
          <w:sz w:val="21"/>
          <w:szCs w:val="21"/>
        </w:rPr>
        <w:t>dn. Dz. U. z 202</w:t>
      </w:r>
      <w:r w:rsidR="00170DA5">
        <w:rPr>
          <w:rFonts w:ascii="Cambria" w:eastAsia="A" w:hAnsi="Cambria" w:cs="Cambria"/>
          <w:sz w:val="21"/>
          <w:szCs w:val="21"/>
        </w:rPr>
        <w:t>3</w:t>
      </w:r>
      <w:r w:rsidR="004B2015" w:rsidRPr="00C65866">
        <w:rPr>
          <w:rFonts w:ascii="Cambria" w:eastAsia="A" w:hAnsi="Cambria" w:cs="Cambria"/>
          <w:sz w:val="21"/>
          <w:szCs w:val="21"/>
        </w:rPr>
        <w:t xml:space="preserve"> r. poz. </w:t>
      </w:r>
      <w:r w:rsidR="00170DA5">
        <w:rPr>
          <w:rFonts w:ascii="Cambria" w:eastAsia="A" w:hAnsi="Cambria" w:cs="Cambria"/>
          <w:sz w:val="21"/>
          <w:szCs w:val="21"/>
        </w:rPr>
        <w:t xml:space="preserve">1689 </w:t>
      </w:r>
      <w:r w:rsidR="00012C92">
        <w:rPr>
          <w:rFonts w:ascii="Cambria" w:eastAsia="A" w:hAnsi="Cambria" w:cs="Cambria"/>
          <w:sz w:val="21"/>
          <w:szCs w:val="21"/>
        </w:rPr>
        <w:t>ze zm.</w:t>
      </w:r>
      <w:r w:rsidRPr="00C65866">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3C652039"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6.2.</w:t>
      </w:r>
      <w:r w:rsidRPr="00C65866">
        <w:rPr>
          <w:rFonts w:ascii="Cambria" w:eastAsia="A" w:hAnsi="Cambria" w:cs="Cambria"/>
          <w:bCs/>
          <w:sz w:val="21"/>
          <w:szCs w:val="21"/>
        </w:rPr>
        <w:tab/>
      </w:r>
      <w:r w:rsidRPr="00C65866">
        <w:rPr>
          <w:rFonts w:ascii="Cambria" w:eastAsia="A" w:hAnsi="Cambria" w:cs="Cambria"/>
          <w:sz w:val="21"/>
          <w:szCs w:val="21"/>
        </w:rPr>
        <w:t xml:space="preserve">W związku z tym, iż wartość zamówienia nie przekracza wyrażonej w złotych równowartości kwoty dla </w:t>
      </w:r>
      <w:r w:rsidR="00E86CAC" w:rsidRPr="00C65866">
        <w:rPr>
          <w:rFonts w:ascii="Cambria" w:eastAsia="A" w:hAnsi="Cambria" w:cs="Cambria"/>
          <w:sz w:val="21"/>
          <w:szCs w:val="21"/>
        </w:rPr>
        <w:t>usług 1</w:t>
      </w:r>
      <w:r w:rsidRPr="00C65866">
        <w:rPr>
          <w:rFonts w:ascii="Cambria" w:eastAsia="A" w:hAnsi="Cambria" w:cs="Cambria"/>
          <w:sz w:val="21"/>
          <w:szCs w:val="21"/>
        </w:rPr>
        <w:t xml:space="preserve">0 000 000 euro przesłanka wykluczenia, o której mowa w art. 108 ust. 2 PZP w niniejszym postępowaniu nie występuje. </w:t>
      </w:r>
    </w:p>
    <w:p w14:paraId="070B7871" w14:textId="1B4BA191"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6.3.</w:t>
      </w:r>
      <w:r w:rsidRPr="00C65866">
        <w:rPr>
          <w:rFonts w:ascii="Cambria" w:eastAsia="A" w:hAnsi="Cambria" w:cs="Cambria"/>
          <w:bCs/>
          <w:sz w:val="21"/>
          <w:szCs w:val="21"/>
        </w:rPr>
        <w:tab/>
      </w:r>
      <w:r w:rsidRPr="00C65866">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4461F0" w:rsidRPr="00C65866">
        <w:rPr>
          <w:rFonts w:ascii="Cambria" w:hAnsi="Cambria" w:cs="Cambria"/>
          <w:sz w:val="21"/>
          <w:szCs w:val="21"/>
        </w:rPr>
        <w:t>4-10</w:t>
      </w:r>
      <w:r w:rsidRPr="00C65866">
        <w:rPr>
          <w:rFonts w:ascii="Cambria" w:hAnsi="Cambria" w:cs="Cambria"/>
          <w:sz w:val="21"/>
          <w:szCs w:val="21"/>
        </w:rPr>
        <w:t xml:space="preserve"> PZP. Na podstawie:</w:t>
      </w:r>
    </w:p>
    <w:p w14:paraId="5C1E1F61" w14:textId="77777777" w:rsidR="004461F0"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 xml:space="preserve">art. 109 ust. 1 pkt 4) PZP Zamawiający wykluczy Wykonawcę, w stosunku do którego otwarto likwidację, ogłoszono upadłość, którego aktywami zarządza likwidator lub sąd, zawarł układ z wierzycielami, którego działalność gospodarcza jest zawieszona </w:t>
      </w:r>
      <w:r w:rsidRPr="00C65866">
        <w:rPr>
          <w:rFonts w:ascii="Cambria" w:eastAsia="A" w:hAnsi="Cambria" w:cs="Cambria"/>
          <w:sz w:val="21"/>
          <w:szCs w:val="21"/>
        </w:rPr>
        <w:lastRenderedPageBreak/>
        <w:t>albo znajduje się on w innej tego rodzaju sytuacji wynikającej z podobnej procedury przewidzianej w przepisach miejsca wszczęcia tej procedury;</w:t>
      </w:r>
    </w:p>
    <w:p w14:paraId="102D06EF" w14:textId="4BDDB375"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2E9DBC2" w14:textId="24CCF56A"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2C36836F" w14:textId="2B69B9A1" w:rsidR="004461F0" w:rsidRPr="00C65866" w:rsidRDefault="004461F0" w:rsidP="004C25D7">
      <w:pPr>
        <w:pStyle w:val="Akapitzlist"/>
        <w:numPr>
          <w:ilvl w:val="0"/>
          <w:numId w:val="19"/>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DF8DAC" w14:textId="75CF53A1" w:rsidR="0088493A"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w:t>
      </w:r>
      <w:r w:rsidR="004461F0" w:rsidRPr="00C65866">
        <w:rPr>
          <w:rFonts w:ascii="Cambria" w:eastAsia="A" w:hAnsi="Cambria" w:cs="Cambria"/>
          <w:sz w:val="21"/>
          <w:szCs w:val="21"/>
        </w:rPr>
        <w:t>podmiotowych środków dowodowych;</w:t>
      </w:r>
    </w:p>
    <w:p w14:paraId="2DC84B10" w14:textId="0CEC1F13"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1CBCB1D4" w14:textId="1BC1C98B"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41FBC213" w:rsidR="00BF6027" w:rsidRPr="00C65866" w:rsidRDefault="0088493A" w:rsidP="00C65866">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65866">
        <w:rPr>
          <w:rFonts w:ascii="Cambria" w:eastAsia="A" w:hAnsi="Cambria" w:cs="Cambria"/>
          <w:sz w:val="21"/>
          <w:szCs w:val="21"/>
        </w:rPr>
        <w:t>6.4.</w:t>
      </w:r>
      <w:r w:rsidRPr="00C65866">
        <w:rPr>
          <w:rFonts w:ascii="Cambria" w:eastAsia="A" w:hAnsi="Cambria" w:cs="Cambria"/>
          <w:sz w:val="21"/>
          <w:szCs w:val="21"/>
        </w:rPr>
        <w:tab/>
      </w:r>
      <w:r w:rsidR="00BF6027" w:rsidRPr="00C65866">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r w:rsidR="005D14FD" w:rsidRPr="00C65866">
        <w:rPr>
          <w:rFonts w:ascii="Cambria" w:eastAsia="SimSun" w:hAnsi="Cambria" w:cs="Arial"/>
          <w:color w:val="000000"/>
          <w:sz w:val="21"/>
          <w:szCs w:val="21"/>
          <w:lang w:eastAsia="pl-PL"/>
        </w:rPr>
        <w:t xml:space="preserve">t.j. </w:t>
      </w:r>
      <w:r w:rsidR="00BF6027" w:rsidRPr="00C65866">
        <w:rPr>
          <w:rFonts w:ascii="Cambria" w:eastAsia="SimSun" w:hAnsi="Cambria" w:cs="Arial"/>
          <w:color w:val="000000"/>
          <w:sz w:val="21"/>
          <w:szCs w:val="21"/>
          <w:lang w:eastAsia="pl-PL"/>
        </w:rPr>
        <w:t xml:space="preserve">Dz. U. </w:t>
      </w:r>
      <w:r w:rsidR="005D14FD" w:rsidRPr="00C65866">
        <w:rPr>
          <w:rFonts w:ascii="Cambria" w:eastAsia="SimSun" w:hAnsi="Cambria" w:cs="Arial"/>
          <w:color w:val="000000"/>
          <w:sz w:val="21"/>
          <w:szCs w:val="21"/>
          <w:lang w:eastAsia="pl-PL"/>
        </w:rPr>
        <w:t xml:space="preserve">z 2023 r. </w:t>
      </w:r>
      <w:r w:rsidR="00BF6027" w:rsidRPr="00C65866">
        <w:rPr>
          <w:rFonts w:ascii="Cambria" w:eastAsia="SimSun" w:hAnsi="Cambria" w:cs="Arial"/>
          <w:color w:val="000000"/>
          <w:sz w:val="21"/>
          <w:szCs w:val="21"/>
          <w:lang w:eastAsia="pl-PL"/>
        </w:rPr>
        <w:t xml:space="preserve">poz. </w:t>
      </w:r>
      <w:r w:rsidR="005D14FD" w:rsidRPr="00C65866">
        <w:rPr>
          <w:rFonts w:ascii="Cambria" w:eastAsia="SimSun" w:hAnsi="Cambria" w:cs="Arial"/>
          <w:color w:val="000000"/>
          <w:sz w:val="21"/>
          <w:szCs w:val="21"/>
          <w:lang w:eastAsia="pl-PL"/>
        </w:rPr>
        <w:t>1</w:t>
      </w:r>
      <w:r w:rsidR="00F57990">
        <w:rPr>
          <w:rFonts w:ascii="Cambria" w:eastAsia="SimSun" w:hAnsi="Cambria" w:cs="Arial"/>
          <w:color w:val="000000"/>
          <w:sz w:val="21"/>
          <w:szCs w:val="21"/>
          <w:lang w:eastAsia="pl-PL"/>
        </w:rPr>
        <w:t>497</w:t>
      </w:r>
      <w:r w:rsidR="00BF6027" w:rsidRPr="00C65866">
        <w:rPr>
          <w:rFonts w:ascii="Cambria" w:eastAsia="SimSun" w:hAnsi="Cambria" w:cs="Arial"/>
          <w:color w:val="000000"/>
          <w:sz w:val="21"/>
          <w:szCs w:val="21"/>
          <w:lang w:eastAsia="pl-PL"/>
        </w:rPr>
        <w:t xml:space="preserve"> </w:t>
      </w:r>
      <w:r w:rsidR="00427625">
        <w:rPr>
          <w:rFonts w:ascii="Cambria" w:eastAsia="SimSun" w:hAnsi="Cambria" w:cs="Arial"/>
          <w:color w:val="000000"/>
          <w:sz w:val="21"/>
          <w:szCs w:val="21"/>
          <w:lang w:eastAsia="pl-PL"/>
        </w:rPr>
        <w:t xml:space="preserve">ze zm. </w:t>
      </w:r>
      <w:r w:rsidR="00BF6027" w:rsidRPr="00C65866">
        <w:rPr>
          <w:rFonts w:ascii="Cambria" w:eastAsia="SimSun" w:hAnsi="Cambria" w:cs="Arial"/>
          <w:color w:val="000000"/>
          <w:sz w:val="21"/>
          <w:szCs w:val="21"/>
          <w:lang w:eastAsia="pl-PL"/>
        </w:rPr>
        <w:t>– dalej jako „Ustawa o przeciwdziałaniu wspieraniu agresji na Ukrainę”). Na podstawie:</w:t>
      </w:r>
    </w:p>
    <w:p w14:paraId="492070E9" w14:textId="77777777"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rFonts w:ascii="Cambria" w:eastAsia="SimSun" w:hAnsi="Cambria" w:cs="Arial"/>
          <w:color w:val="000000"/>
          <w:sz w:val="21"/>
          <w:szCs w:val="21"/>
          <w:vertAlign w:val="superscript"/>
          <w:lang w:eastAsia="pl-PL"/>
        </w:rPr>
        <w:footnoteReference w:id="1"/>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59B2547A"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lastRenderedPageBreak/>
        <w:t>art. 7 ust. 1 pkt 2 Ustawy o przeciwdziałaniu wspieraniu agresji na Ukrainę Zamawiający wykluczy wykonawcę, którego beneficjentem rzeczywistym  w rozumieniu ustawy z dnia 1 marca 2018 r. o przeciwdziałaniu praniu pieniędzy oraz finansowaniu terroryzmu (</w:t>
      </w:r>
      <w:r w:rsidR="00427625">
        <w:rPr>
          <w:rFonts w:ascii="Cambria" w:eastAsia="SimSun" w:hAnsi="Cambria" w:cs="Arial"/>
          <w:color w:val="000000"/>
          <w:sz w:val="21"/>
          <w:szCs w:val="21"/>
          <w:lang w:eastAsia="pl-PL"/>
        </w:rPr>
        <w:t xml:space="preserve">t.j. </w:t>
      </w:r>
      <w:r w:rsidRPr="00C65866">
        <w:rPr>
          <w:rFonts w:ascii="Cambria" w:eastAsia="SimSun" w:hAnsi="Cambria" w:cs="Arial"/>
          <w:color w:val="000000"/>
          <w:sz w:val="21"/>
          <w:szCs w:val="21"/>
          <w:lang w:eastAsia="pl-PL"/>
        </w:rPr>
        <w:t xml:space="preserve">Dz. </w:t>
      </w:r>
      <w:r w:rsidR="00012C92">
        <w:rPr>
          <w:rFonts w:ascii="Cambria" w:eastAsia="SimSun" w:hAnsi="Cambria" w:cs="Arial"/>
          <w:color w:val="000000"/>
          <w:sz w:val="21"/>
          <w:szCs w:val="21"/>
          <w:lang w:eastAsia="pl-PL"/>
        </w:rPr>
        <w:t>U. z 202</w:t>
      </w:r>
      <w:r w:rsidR="00F57990">
        <w:rPr>
          <w:rFonts w:ascii="Cambria" w:eastAsia="SimSun" w:hAnsi="Cambria" w:cs="Arial"/>
          <w:color w:val="000000"/>
          <w:sz w:val="21"/>
          <w:szCs w:val="21"/>
          <w:lang w:eastAsia="pl-PL"/>
        </w:rPr>
        <w:t>3</w:t>
      </w:r>
      <w:r w:rsidR="00012C92">
        <w:rPr>
          <w:rFonts w:ascii="Cambria" w:eastAsia="SimSun" w:hAnsi="Cambria" w:cs="Arial"/>
          <w:color w:val="000000"/>
          <w:sz w:val="21"/>
          <w:szCs w:val="21"/>
          <w:lang w:eastAsia="pl-PL"/>
        </w:rPr>
        <w:t xml:space="preserve"> r. poz. </w:t>
      </w:r>
      <w:r w:rsidR="00F57990">
        <w:rPr>
          <w:rFonts w:ascii="Cambria" w:eastAsia="SimSun" w:hAnsi="Cambria" w:cs="Arial"/>
          <w:color w:val="000000"/>
          <w:sz w:val="21"/>
          <w:szCs w:val="21"/>
          <w:lang w:eastAsia="pl-PL"/>
        </w:rPr>
        <w:t>1124</w:t>
      </w:r>
      <w:r w:rsidR="00012C92">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237C28FE" w:rsidR="00BF6027" w:rsidRPr="00C65866" w:rsidRDefault="00BF6027" w:rsidP="00C65866">
      <w:pPr>
        <w:numPr>
          <w:ilvl w:val="0"/>
          <w:numId w:val="16"/>
        </w:numPr>
        <w:suppressAutoHyphens w:val="0"/>
        <w:spacing w:after="12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r w:rsidR="00012C92">
        <w:rPr>
          <w:rFonts w:ascii="Cambria" w:eastAsia="SimSun" w:hAnsi="Cambria" w:cs="Arial"/>
          <w:color w:val="000000"/>
          <w:sz w:val="21"/>
          <w:szCs w:val="21"/>
          <w:lang w:eastAsia="pl-PL"/>
        </w:rPr>
        <w:t>t.j. Dz. U. z 2023</w:t>
      </w:r>
      <w:r w:rsidRPr="00C65866">
        <w:rPr>
          <w:rFonts w:ascii="Cambria" w:eastAsia="SimSun" w:hAnsi="Cambria" w:cs="Arial"/>
          <w:color w:val="000000"/>
          <w:sz w:val="21"/>
          <w:szCs w:val="21"/>
          <w:lang w:eastAsia="pl-PL"/>
        </w:rPr>
        <w:t xml:space="preserve"> r. poz. </w:t>
      </w:r>
      <w:r w:rsidR="00F31C56">
        <w:rPr>
          <w:rFonts w:ascii="Cambria" w:eastAsia="SimSun" w:hAnsi="Cambria" w:cs="Arial"/>
          <w:color w:val="000000"/>
          <w:sz w:val="21"/>
          <w:szCs w:val="21"/>
          <w:lang w:eastAsia="pl-PL"/>
        </w:rPr>
        <w:t>120</w:t>
      </w:r>
      <w:r w:rsidR="00427625">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C65866" w:rsidRDefault="00BF6027" w:rsidP="00C65866">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wykluczenie następuje na okres trwania okoliczności określonych</w:t>
      </w:r>
      <w:r w:rsidR="00DA29AE" w:rsidRPr="00C65866">
        <w:rPr>
          <w:rFonts w:ascii="Cambria" w:eastAsia="SimSun" w:hAnsi="Cambria" w:cs="Arial"/>
          <w:color w:val="000000"/>
          <w:sz w:val="21"/>
          <w:szCs w:val="21"/>
          <w:lang w:eastAsia="pl-PL"/>
        </w:rPr>
        <w:t xml:space="preserve"> w pkt</w:t>
      </w:r>
      <w:r w:rsidRPr="00C65866">
        <w:rPr>
          <w:rFonts w:ascii="Cambria" w:eastAsia="SimSun" w:hAnsi="Cambria" w:cs="Arial"/>
          <w:color w:val="000000"/>
          <w:sz w:val="21"/>
          <w:szCs w:val="21"/>
          <w:lang w:eastAsia="pl-PL"/>
        </w:rPr>
        <w:t xml:space="preserve"> 6.4. </w:t>
      </w:r>
    </w:p>
    <w:p w14:paraId="51C1DCD4" w14:textId="38350AD6"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sz w:val="21"/>
          <w:szCs w:val="21"/>
        </w:rPr>
        <w:t>6.5.</w:t>
      </w:r>
      <w:r w:rsidRPr="00C65866">
        <w:rPr>
          <w:rFonts w:ascii="Cambria" w:eastAsia="A" w:hAnsi="Cambria" w:cs="Cambria"/>
          <w:sz w:val="21"/>
          <w:szCs w:val="21"/>
        </w:rPr>
        <w:tab/>
      </w:r>
      <w:r w:rsidR="0088493A" w:rsidRPr="00C65866">
        <w:rPr>
          <w:rFonts w:ascii="Cambria" w:eastAsia="A" w:hAnsi="Cambria" w:cs="Cambria"/>
          <w:sz w:val="21"/>
          <w:szCs w:val="21"/>
        </w:rPr>
        <w:t xml:space="preserve">Wykonawca może zostać wykluczony przez Zamawiającego na każdym etapie postępowania o udzielenie zamówienia. </w:t>
      </w:r>
    </w:p>
    <w:p w14:paraId="15419A11" w14:textId="6854F7FA"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bCs/>
          <w:sz w:val="21"/>
          <w:szCs w:val="21"/>
        </w:rPr>
        <w:t>6.6</w:t>
      </w:r>
      <w:r w:rsidR="0088493A" w:rsidRPr="00C65866">
        <w:rPr>
          <w:rFonts w:ascii="Cambria" w:eastAsia="A" w:hAnsi="Cambria" w:cs="Cambria"/>
          <w:bCs/>
          <w:sz w:val="21"/>
          <w:szCs w:val="21"/>
        </w:rPr>
        <w:t>.</w:t>
      </w:r>
      <w:r w:rsidR="0088493A" w:rsidRPr="00C65866">
        <w:rPr>
          <w:rFonts w:ascii="Cambria" w:eastAsia="A" w:hAnsi="Cambria" w:cs="Cambria"/>
          <w:bCs/>
          <w:sz w:val="21"/>
          <w:szCs w:val="21"/>
        </w:rPr>
        <w:tab/>
      </w:r>
      <w:r w:rsidR="0088493A" w:rsidRPr="00C65866">
        <w:rPr>
          <w:rFonts w:ascii="Cambria" w:eastAsia="A" w:hAnsi="Cambria" w:cs="Cambria"/>
          <w:sz w:val="21"/>
          <w:szCs w:val="21"/>
        </w:rPr>
        <w:t>Wykonawca nie podlega wykluczeniu w okolicznościach określonych w art. 108 ust. 1 pkt 1, 2, 5</w:t>
      </w:r>
      <w:r w:rsidR="00D059BD" w:rsidRPr="00C65866">
        <w:rPr>
          <w:rFonts w:ascii="Cambria" w:eastAsia="A" w:hAnsi="Cambria" w:cs="Cambria"/>
          <w:sz w:val="21"/>
          <w:szCs w:val="21"/>
        </w:rPr>
        <w:t xml:space="preserve"> PZP lub art. 109 ust. 1 pkt </w:t>
      </w:r>
      <w:r w:rsidR="004461F0" w:rsidRPr="00C65866">
        <w:rPr>
          <w:rFonts w:ascii="Cambria" w:eastAsia="A" w:hAnsi="Cambria" w:cs="Cambria"/>
          <w:sz w:val="21"/>
          <w:szCs w:val="21"/>
        </w:rPr>
        <w:t xml:space="preserve">4, 5, 7-10 </w:t>
      </w:r>
      <w:r w:rsidR="0088493A" w:rsidRPr="00C65866">
        <w:rPr>
          <w:rFonts w:ascii="Cambria" w:eastAsia="A" w:hAnsi="Cambria" w:cs="Cambria"/>
          <w:sz w:val="21"/>
          <w:szCs w:val="21"/>
        </w:rPr>
        <w:t xml:space="preserve">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C0939A1"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C1F9065" w14:textId="77777777">
        <w:tc>
          <w:tcPr>
            <w:tcW w:w="9073" w:type="dxa"/>
            <w:shd w:val="clear" w:color="auto" w:fill="E7E6E6"/>
          </w:tcPr>
          <w:p w14:paraId="48F4A30A" w14:textId="7DD878CC"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7. </w:t>
            </w:r>
            <w:r w:rsidRPr="00C65866">
              <w:rPr>
                <w:rFonts w:ascii="Cambria" w:hAnsi="Cambria" w:cs="Cambria"/>
                <w:b/>
                <w:bCs/>
                <w:sz w:val="21"/>
                <w:szCs w:val="21"/>
              </w:rPr>
              <w:tab/>
              <w:t xml:space="preserve">WARUNKI UDZIAŁU W POSTĘPOWANIU </w:t>
            </w:r>
          </w:p>
        </w:tc>
      </w:tr>
    </w:tbl>
    <w:p w14:paraId="11F363C3" w14:textId="77777777" w:rsidR="0088493A" w:rsidRPr="00C65866" w:rsidRDefault="0088493A" w:rsidP="00C65866">
      <w:pPr>
        <w:spacing w:before="120"/>
        <w:ind w:left="709" w:hanging="709"/>
        <w:jc w:val="both"/>
        <w:rPr>
          <w:rFonts w:ascii="Cambria" w:hAnsi="Cambria" w:cs="Cambria"/>
          <w:b/>
          <w:sz w:val="21"/>
          <w:szCs w:val="21"/>
        </w:rPr>
      </w:pPr>
    </w:p>
    <w:p w14:paraId="4146E710"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 xml:space="preserve">7.1. </w:t>
      </w:r>
      <w:r w:rsidRPr="00C65866">
        <w:rPr>
          <w:rFonts w:ascii="Cambria" w:hAnsi="Cambria" w:cs="Cambria"/>
          <w:b/>
          <w:sz w:val="21"/>
          <w:szCs w:val="21"/>
        </w:rPr>
        <w:tab/>
      </w:r>
      <w:r w:rsidRPr="00C65866">
        <w:rPr>
          <w:rFonts w:ascii="Cambria" w:hAnsi="Cambria" w:cs="Cambria"/>
          <w:sz w:val="21"/>
          <w:szCs w:val="21"/>
        </w:rPr>
        <w:t>W postępowaniu mogą brać udział Wykonawcy, którzy spełniają warunki udziału w postępowaniu dotyczące:</w:t>
      </w:r>
    </w:p>
    <w:p w14:paraId="581B25A1" w14:textId="244CEAF5"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do wyst</w:t>
      </w:r>
      <w:r w:rsidR="00F41E2A" w:rsidRPr="00C65866">
        <w:rPr>
          <w:rFonts w:ascii="Cambria" w:hAnsi="Cambria" w:cs="Cambria"/>
          <w:b/>
          <w:bCs/>
          <w:sz w:val="21"/>
          <w:szCs w:val="21"/>
        </w:rPr>
        <w:t>ępowania w obrocie gospodarczym:</w:t>
      </w:r>
    </w:p>
    <w:p w14:paraId="247F8302" w14:textId="77777777" w:rsidR="0088493A" w:rsidRPr="00C65866" w:rsidRDefault="0088493A" w:rsidP="00C65866">
      <w:pPr>
        <w:spacing w:before="120"/>
        <w:ind w:left="1416"/>
        <w:jc w:val="both"/>
        <w:rPr>
          <w:rFonts w:ascii="Cambria" w:hAnsi="Cambria"/>
          <w:sz w:val="21"/>
          <w:szCs w:val="21"/>
        </w:rPr>
      </w:pPr>
      <w:bookmarkStart w:id="3" w:name="_Hlk129091337"/>
      <w:r w:rsidRPr="00C65866">
        <w:rPr>
          <w:rFonts w:ascii="Cambria" w:hAnsi="Cambria" w:cs="Cambria"/>
          <w:bCs/>
          <w:sz w:val="21"/>
          <w:szCs w:val="21"/>
        </w:rPr>
        <w:t>Zamawiający nie stawia szczególnych wymagań w zakresie opisu spełniania tego warunku udziału w postępowaniu.</w:t>
      </w:r>
    </w:p>
    <w:bookmarkEnd w:id="3"/>
    <w:p w14:paraId="4AD19E52" w14:textId="4DAEF296" w:rsidR="0088493A" w:rsidRPr="005529E4"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kompetencji lub uprawnień do prowadzenia określonej działalności zawodowej:</w:t>
      </w:r>
    </w:p>
    <w:p w14:paraId="35C81747" w14:textId="690E0EDE" w:rsidR="00077953" w:rsidRPr="00C65866" w:rsidRDefault="00620A92" w:rsidP="00077953">
      <w:pPr>
        <w:spacing w:before="120"/>
        <w:ind w:left="1418"/>
        <w:jc w:val="both"/>
        <w:rPr>
          <w:rFonts w:ascii="Cambria" w:hAnsi="Cambria"/>
          <w:sz w:val="21"/>
          <w:szCs w:val="21"/>
        </w:rPr>
      </w:pPr>
      <w:r w:rsidRPr="00620A92">
        <w:rPr>
          <w:rFonts w:ascii="Cambria" w:hAnsi="Cambria"/>
          <w:sz w:val="21"/>
          <w:szCs w:val="21"/>
        </w:rPr>
        <w:t>Warunek w odniesieni</w:t>
      </w:r>
      <w:r>
        <w:rPr>
          <w:rFonts w:ascii="Cambria" w:hAnsi="Cambria"/>
          <w:sz w:val="21"/>
          <w:szCs w:val="21"/>
        </w:rPr>
        <w:t xml:space="preserve">u do posiadania kompetencji lub </w:t>
      </w:r>
      <w:r w:rsidRPr="00620A92">
        <w:rPr>
          <w:rFonts w:ascii="Cambria" w:hAnsi="Cambria"/>
          <w:sz w:val="21"/>
          <w:szCs w:val="21"/>
        </w:rPr>
        <w:t xml:space="preserve">uprawnień do prowadzenia określonej </w:t>
      </w:r>
      <w:r>
        <w:rPr>
          <w:rFonts w:ascii="Cambria" w:hAnsi="Cambria"/>
          <w:sz w:val="21"/>
          <w:szCs w:val="21"/>
        </w:rPr>
        <w:t xml:space="preserve">działalności zawodowej zostanie </w:t>
      </w:r>
      <w:r w:rsidRPr="00620A92">
        <w:rPr>
          <w:rFonts w:ascii="Cambria" w:hAnsi="Cambria"/>
          <w:sz w:val="21"/>
          <w:szCs w:val="21"/>
        </w:rPr>
        <w:t>spełniony</w:t>
      </w:r>
      <w:r w:rsidR="00F92D6D">
        <w:rPr>
          <w:rFonts w:ascii="Cambria" w:hAnsi="Cambria"/>
          <w:sz w:val="21"/>
          <w:szCs w:val="21"/>
        </w:rPr>
        <w:t>, jeże</w:t>
      </w:r>
      <w:r w:rsidRPr="00620A92">
        <w:rPr>
          <w:rFonts w:ascii="Cambria" w:hAnsi="Cambria"/>
          <w:sz w:val="21"/>
          <w:szCs w:val="21"/>
        </w:rPr>
        <w:t>li Wykonawca wykaże, że pos</w:t>
      </w:r>
      <w:r w:rsidR="00077953">
        <w:rPr>
          <w:rFonts w:ascii="Cambria" w:hAnsi="Cambria"/>
          <w:sz w:val="21"/>
          <w:szCs w:val="21"/>
        </w:rPr>
        <w:t>iada</w:t>
      </w:r>
      <w:r w:rsidR="00F92D6D">
        <w:rPr>
          <w:rFonts w:ascii="Cambria" w:hAnsi="Cambria"/>
          <w:sz w:val="21"/>
          <w:szCs w:val="21"/>
        </w:rPr>
        <w:t xml:space="preserve"> </w:t>
      </w:r>
      <w:r w:rsidR="00077953" w:rsidRPr="00077953">
        <w:rPr>
          <w:rFonts w:ascii="Cambria" w:hAnsi="Cambria"/>
          <w:sz w:val="21"/>
          <w:szCs w:val="21"/>
        </w:rPr>
        <w:t xml:space="preserve">aktualne </w:t>
      </w:r>
      <w:r w:rsidR="00E50386">
        <w:rPr>
          <w:rFonts w:ascii="Cambria" w:hAnsi="Cambria"/>
          <w:sz w:val="21"/>
          <w:szCs w:val="21"/>
        </w:rPr>
        <w:t xml:space="preserve">uprawnienie do wykonywania działalności pocztowej </w:t>
      </w:r>
      <w:r w:rsidR="00077953" w:rsidRPr="00077953">
        <w:rPr>
          <w:rFonts w:ascii="Cambria" w:hAnsi="Cambria"/>
          <w:sz w:val="21"/>
          <w:szCs w:val="21"/>
        </w:rPr>
        <w:t xml:space="preserve">zgodnie z wymaganiami ustawy z dnia </w:t>
      </w:r>
      <w:r w:rsidR="00E50386">
        <w:rPr>
          <w:rFonts w:ascii="Cambria" w:hAnsi="Cambria"/>
          <w:sz w:val="21"/>
          <w:szCs w:val="21"/>
        </w:rPr>
        <w:t xml:space="preserve">23 listopada 2012 r. Prawo pocztowe </w:t>
      </w:r>
      <w:r w:rsidR="00077953" w:rsidRPr="00077953">
        <w:rPr>
          <w:rFonts w:ascii="Cambria" w:hAnsi="Cambria"/>
          <w:sz w:val="21"/>
          <w:szCs w:val="21"/>
        </w:rPr>
        <w:t>(</w:t>
      </w:r>
      <w:r w:rsidR="00077953">
        <w:rPr>
          <w:rFonts w:ascii="Cambria" w:hAnsi="Cambria"/>
          <w:sz w:val="21"/>
          <w:szCs w:val="21"/>
        </w:rPr>
        <w:t xml:space="preserve">t.j. </w:t>
      </w:r>
      <w:r w:rsidR="00077953" w:rsidRPr="00077953">
        <w:rPr>
          <w:rFonts w:ascii="Cambria" w:hAnsi="Cambria"/>
          <w:sz w:val="21"/>
          <w:szCs w:val="21"/>
        </w:rPr>
        <w:t>Dz. U. 202</w:t>
      </w:r>
      <w:r w:rsidR="00E50386">
        <w:rPr>
          <w:rFonts w:ascii="Cambria" w:hAnsi="Cambria"/>
          <w:sz w:val="21"/>
          <w:szCs w:val="21"/>
        </w:rPr>
        <w:t>3</w:t>
      </w:r>
      <w:r w:rsidR="00077953" w:rsidRPr="00077953">
        <w:rPr>
          <w:rFonts w:ascii="Cambria" w:hAnsi="Cambria"/>
          <w:sz w:val="21"/>
          <w:szCs w:val="21"/>
        </w:rPr>
        <w:t xml:space="preserve"> r. poz. </w:t>
      </w:r>
      <w:r w:rsidR="00E50386">
        <w:rPr>
          <w:rFonts w:ascii="Cambria" w:hAnsi="Cambria"/>
          <w:sz w:val="21"/>
          <w:szCs w:val="21"/>
        </w:rPr>
        <w:t>1640</w:t>
      </w:r>
      <w:r w:rsidR="00077953" w:rsidRPr="00077953">
        <w:rPr>
          <w:rFonts w:ascii="Cambria" w:hAnsi="Cambria"/>
          <w:sz w:val="21"/>
          <w:szCs w:val="21"/>
        </w:rPr>
        <w:t xml:space="preserve"> z późn. zm.)</w:t>
      </w:r>
      <w:r w:rsidR="00077953">
        <w:rPr>
          <w:rFonts w:ascii="Cambria" w:hAnsi="Cambria"/>
          <w:sz w:val="21"/>
          <w:szCs w:val="21"/>
        </w:rPr>
        <w:t>.</w:t>
      </w:r>
    </w:p>
    <w:p w14:paraId="10F2F45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sytuacji ekonomicznej lub finansowej:</w:t>
      </w:r>
    </w:p>
    <w:p w14:paraId="539392E1" w14:textId="2A9EACAF" w:rsidR="0088493A" w:rsidRPr="00C65866" w:rsidRDefault="0088493A" w:rsidP="00C65866">
      <w:pPr>
        <w:spacing w:before="120"/>
        <w:ind w:left="1418"/>
        <w:jc w:val="both"/>
        <w:rPr>
          <w:rFonts w:ascii="Cambria" w:hAnsi="Cambria"/>
          <w:sz w:val="21"/>
          <w:szCs w:val="21"/>
        </w:rPr>
      </w:pPr>
      <w:r w:rsidRPr="00C65866">
        <w:rPr>
          <w:rFonts w:ascii="Cambria" w:hAnsi="Cambria" w:cs="Cambria"/>
          <w:bCs/>
          <w:sz w:val="21"/>
          <w:szCs w:val="21"/>
        </w:rPr>
        <w:t xml:space="preserve">Zamawiający nie stawia szczególnych wymagań w zakresie opisu spełniania warunku udziału w postępowaniu w odniesieniu do warunku dot. sytuacji </w:t>
      </w:r>
      <w:r w:rsidR="00714E2A" w:rsidRPr="00C65866">
        <w:rPr>
          <w:rFonts w:ascii="Cambria" w:hAnsi="Cambria" w:cs="Cambria"/>
          <w:bCs/>
          <w:sz w:val="21"/>
          <w:szCs w:val="21"/>
        </w:rPr>
        <w:t xml:space="preserve">ekonomicznej ani </w:t>
      </w:r>
      <w:r w:rsidR="00346DC1" w:rsidRPr="00C65866">
        <w:rPr>
          <w:rFonts w:ascii="Cambria" w:hAnsi="Cambria" w:cs="Cambria"/>
          <w:bCs/>
          <w:sz w:val="21"/>
          <w:szCs w:val="21"/>
        </w:rPr>
        <w:t>fin</w:t>
      </w:r>
      <w:r w:rsidR="00857C16">
        <w:rPr>
          <w:rFonts w:ascii="Cambria" w:hAnsi="Cambria" w:cs="Cambria"/>
          <w:bCs/>
          <w:sz w:val="21"/>
          <w:szCs w:val="21"/>
        </w:rPr>
        <w:t>ansowej</w:t>
      </w:r>
      <w:r w:rsidRPr="00C65866">
        <w:rPr>
          <w:rFonts w:ascii="Cambria" w:hAnsi="Cambria" w:cs="Cambria"/>
          <w:bCs/>
          <w:sz w:val="21"/>
          <w:szCs w:val="21"/>
        </w:rPr>
        <w:t xml:space="preserve">. </w:t>
      </w:r>
    </w:p>
    <w:p w14:paraId="63B9F44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technicznej lub zawodowej:</w:t>
      </w:r>
    </w:p>
    <w:p w14:paraId="2FC624A6" w14:textId="39EBFCE9" w:rsidR="001E298E" w:rsidRPr="00BB5ACB" w:rsidRDefault="0088493A" w:rsidP="005B40B7">
      <w:pPr>
        <w:pStyle w:val="Akapitzlist"/>
        <w:numPr>
          <w:ilvl w:val="1"/>
          <w:numId w:val="24"/>
        </w:numPr>
        <w:spacing w:before="120" w:after="120"/>
        <w:ind w:left="2127" w:hanging="709"/>
        <w:jc w:val="both"/>
        <w:rPr>
          <w:rFonts w:ascii="Cambria" w:hAnsi="Cambria" w:cs="Cambria"/>
          <w:bCs/>
          <w:sz w:val="21"/>
          <w:szCs w:val="21"/>
        </w:rPr>
      </w:pPr>
      <w:r w:rsidRPr="00BB5ACB">
        <w:rPr>
          <w:rFonts w:ascii="Cambria" w:hAnsi="Cambria" w:cs="Cambria"/>
          <w:bCs/>
          <w:sz w:val="21"/>
          <w:szCs w:val="21"/>
        </w:rPr>
        <w:lastRenderedPageBreak/>
        <w:t>Warunek ten, w zakresie doświadczenia, zostanie uznany za spełniony, jeśli Wykonawca wykaże, że w o</w:t>
      </w:r>
      <w:r w:rsidR="009102A0" w:rsidRPr="00BB5ACB">
        <w:rPr>
          <w:rFonts w:ascii="Cambria" w:hAnsi="Cambria" w:cs="Cambria"/>
          <w:bCs/>
          <w:sz w:val="21"/>
          <w:szCs w:val="21"/>
        </w:rPr>
        <w:t>kresie ostatnich 3</w:t>
      </w:r>
      <w:r w:rsidRPr="00BB5ACB">
        <w:rPr>
          <w:rFonts w:ascii="Cambria" w:hAnsi="Cambria" w:cs="Cambria"/>
          <w:bCs/>
          <w:sz w:val="21"/>
          <w:szCs w:val="21"/>
        </w:rPr>
        <w:t xml:space="preserve"> lat liczonych wstecz od dnia, w którym upływa termin składania ofert (a jeżeli okres prowadzenia działalnośc</w:t>
      </w:r>
      <w:r w:rsidR="0099482E" w:rsidRPr="00BB5ACB">
        <w:rPr>
          <w:rFonts w:ascii="Cambria" w:hAnsi="Cambria" w:cs="Cambria"/>
          <w:bCs/>
          <w:sz w:val="21"/>
          <w:szCs w:val="21"/>
        </w:rPr>
        <w:t xml:space="preserve">i jest krótszy – w tym okresie) </w:t>
      </w:r>
      <w:r w:rsidR="001D2F6C" w:rsidRPr="00BB5ACB">
        <w:rPr>
          <w:rFonts w:ascii="Cambria" w:hAnsi="Cambria" w:cs="Cambria"/>
          <w:bCs/>
          <w:sz w:val="21"/>
          <w:szCs w:val="21"/>
        </w:rPr>
        <w:t>zrealizował lub realizuje</w:t>
      </w:r>
      <w:r w:rsidR="00D5338F" w:rsidRPr="00BB5ACB">
        <w:rPr>
          <w:rFonts w:ascii="Cambria" w:hAnsi="Cambria" w:cs="Cambria"/>
          <w:bCs/>
          <w:sz w:val="21"/>
          <w:szCs w:val="21"/>
        </w:rPr>
        <w:t xml:space="preserve"> (</w:t>
      </w:r>
      <w:r w:rsidR="001D2F6C" w:rsidRPr="00BB5ACB">
        <w:rPr>
          <w:rFonts w:ascii="Cambria" w:hAnsi="Cambria" w:cs="Cambria"/>
          <w:bCs/>
          <w:sz w:val="21"/>
          <w:szCs w:val="21"/>
        </w:rPr>
        <w:t>przy czym</w:t>
      </w:r>
      <w:r w:rsidR="00D5338F" w:rsidRPr="00BB5ACB">
        <w:rPr>
          <w:rFonts w:ascii="Cambria" w:hAnsi="Cambria" w:cs="Cambria"/>
          <w:bCs/>
          <w:sz w:val="21"/>
          <w:szCs w:val="21"/>
        </w:rPr>
        <w:t xml:space="preserve"> w tym przypadku </w:t>
      </w:r>
      <w:r w:rsidR="001D2F6C" w:rsidRPr="00BB5ACB">
        <w:rPr>
          <w:rFonts w:ascii="Cambria" w:hAnsi="Cambria" w:cs="Cambria"/>
          <w:bCs/>
          <w:sz w:val="21"/>
          <w:szCs w:val="21"/>
        </w:rPr>
        <w:t xml:space="preserve">będą uzględniane okres i zakres zrealizowanej części </w:t>
      </w:r>
      <w:r w:rsidR="00FA62C6" w:rsidRPr="00BB5ACB">
        <w:rPr>
          <w:rFonts w:ascii="Cambria" w:hAnsi="Cambria" w:cs="Cambria"/>
          <w:bCs/>
          <w:sz w:val="21"/>
          <w:szCs w:val="21"/>
        </w:rPr>
        <w:t>usługi</w:t>
      </w:r>
      <w:r w:rsidR="001D2F6C" w:rsidRPr="00BB5ACB">
        <w:rPr>
          <w:rFonts w:ascii="Cambria" w:hAnsi="Cambria" w:cs="Cambria"/>
          <w:bCs/>
          <w:sz w:val="21"/>
          <w:szCs w:val="21"/>
        </w:rPr>
        <w:t>)</w:t>
      </w:r>
      <w:r w:rsidR="006B731F" w:rsidRPr="00BB5ACB">
        <w:rPr>
          <w:rFonts w:ascii="Cambria" w:hAnsi="Cambria" w:cs="Cambria"/>
          <w:bCs/>
          <w:sz w:val="21"/>
          <w:szCs w:val="21"/>
        </w:rPr>
        <w:t>:</w:t>
      </w:r>
    </w:p>
    <w:p w14:paraId="4753650A" w14:textId="3DC1F01B" w:rsidR="009102A0" w:rsidRDefault="00012C92" w:rsidP="00A912A2">
      <w:pPr>
        <w:spacing w:before="120" w:after="120"/>
        <w:ind w:left="2127"/>
        <w:jc w:val="both"/>
        <w:rPr>
          <w:rFonts w:ascii="Cambria" w:hAnsi="Cambria" w:cs="Cambria"/>
          <w:bCs/>
          <w:sz w:val="21"/>
          <w:szCs w:val="21"/>
        </w:rPr>
      </w:pPr>
      <w:r>
        <w:rPr>
          <w:rFonts w:ascii="Cambria" w:hAnsi="Cambria" w:cs="Cambria"/>
          <w:bCs/>
          <w:sz w:val="21"/>
          <w:szCs w:val="21"/>
        </w:rPr>
        <w:t xml:space="preserve">co najmniej jedną </w:t>
      </w:r>
      <w:r w:rsidR="005A0B9C" w:rsidRPr="00F31C56">
        <w:rPr>
          <w:rFonts w:ascii="Cambria" w:hAnsi="Cambria" w:cs="Cambria"/>
          <w:bCs/>
          <w:sz w:val="21"/>
          <w:szCs w:val="21"/>
        </w:rPr>
        <w:t>usługę</w:t>
      </w:r>
      <w:r w:rsidR="00620A92">
        <w:rPr>
          <w:rFonts w:ascii="Cambria" w:hAnsi="Cambria" w:cs="Cambria"/>
          <w:bCs/>
          <w:sz w:val="21"/>
          <w:szCs w:val="21"/>
        </w:rPr>
        <w:t xml:space="preserve"> </w:t>
      </w:r>
      <w:r w:rsidR="00C364D5">
        <w:rPr>
          <w:rFonts w:ascii="Cambria" w:hAnsi="Cambria" w:cs="Cambria"/>
          <w:bCs/>
          <w:sz w:val="21"/>
          <w:szCs w:val="21"/>
        </w:rPr>
        <w:t>świadczoną przez okres co najmniej 6 następujących po sobie miesięcy</w:t>
      </w:r>
      <w:r w:rsidR="00C364D5" w:rsidRPr="00F31C56">
        <w:rPr>
          <w:rFonts w:ascii="Cambria" w:hAnsi="Cambria" w:cs="Cambria"/>
          <w:bCs/>
          <w:sz w:val="21"/>
          <w:szCs w:val="21"/>
        </w:rPr>
        <w:t xml:space="preserve"> </w:t>
      </w:r>
      <w:r w:rsidR="005A0B9C" w:rsidRPr="00F31C56">
        <w:rPr>
          <w:rFonts w:ascii="Cambria" w:hAnsi="Cambria" w:cs="Cambria"/>
          <w:bCs/>
          <w:sz w:val="21"/>
          <w:szCs w:val="21"/>
        </w:rPr>
        <w:t xml:space="preserve">(przy czym </w:t>
      </w:r>
      <w:r>
        <w:rPr>
          <w:rFonts w:ascii="Cambria" w:hAnsi="Cambria" w:cs="Cambria"/>
          <w:bCs/>
          <w:sz w:val="21"/>
          <w:szCs w:val="21"/>
        </w:rPr>
        <w:t xml:space="preserve">przez jedną usługę należy rozumieć </w:t>
      </w:r>
      <w:r w:rsidR="00ED60CF">
        <w:rPr>
          <w:rFonts w:ascii="Cambria" w:hAnsi="Cambria" w:cs="Cambria"/>
          <w:bCs/>
          <w:sz w:val="21"/>
          <w:szCs w:val="21"/>
        </w:rPr>
        <w:t xml:space="preserve">usługę </w:t>
      </w:r>
      <w:r w:rsidR="002B618A">
        <w:rPr>
          <w:rFonts w:ascii="Cambria" w:hAnsi="Cambria" w:cs="Cambria"/>
          <w:bCs/>
          <w:sz w:val="21"/>
          <w:szCs w:val="21"/>
        </w:rPr>
        <w:t xml:space="preserve">zrealizowaną </w:t>
      </w:r>
      <w:r>
        <w:rPr>
          <w:rFonts w:ascii="Cambria" w:hAnsi="Cambria" w:cs="Cambria"/>
          <w:bCs/>
          <w:sz w:val="21"/>
          <w:szCs w:val="21"/>
        </w:rPr>
        <w:t>na podstawie jednej umowy), polegając</w:t>
      </w:r>
      <w:r w:rsidR="002B754E">
        <w:rPr>
          <w:rFonts w:ascii="Cambria" w:hAnsi="Cambria" w:cs="Cambria"/>
          <w:bCs/>
          <w:sz w:val="21"/>
          <w:szCs w:val="21"/>
        </w:rPr>
        <w:t>ą</w:t>
      </w:r>
      <w:r w:rsidR="005A0B9C" w:rsidRPr="00F31C56">
        <w:rPr>
          <w:rFonts w:ascii="Cambria" w:hAnsi="Cambria" w:cs="Cambria"/>
          <w:bCs/>
          <w:sz w:val="21"/>
          <w:szCs w:val="21"/>
        </w:rPr>
        <w:t xml:space="preserve"> na </w:t>
      </w:r>
      <w:r w:rsidR="00E50386">
        <w:rPr>
          <w:rFonts w:ascii="Cambria" w:hAnsi="Cambria" w:cs="Cambria"/>
          <w:bCs/>
          <w:sz w:val="21"/>
          <w:szCs w:val="21"/>
        </w:rPr>
        <w:t>świadczeniu usług pocztowych w obrocie krajowym i zagranicznym, w zakresie przyjmowania, przemieszczania i doręczania przesył</w:t>
      </w:r>
      <w:r w:rsidR="00E975C0">
        <w:rPr>
          <w:rFonts w:ascii="Cambria" w:hAnsi="Cambria" w:cs="Cambria"/>
          <w:bCs/>
          <w:sz w:val="21"/>
          <w:szCs w:val="21"/>
        </w:rPr>
        <w:t>ek</w:t>
      </w:r>
      <w:r w:rsidR="00E50386">
        <w:rPr>
          <w:rFonts w:ascii="Cambria" w:hAnsi="Cambria" w:cs="Cambria"/>
          <w:bCs/>
          <w:sz w:val="21"/>
          <w:szCs w:val="21"/>
        </w:rPr>
        <w:t xml:space="preserve"> pocztowych i ich zwrotów</w:t>
      </w:r>
      <w:r w:rsidR="00E975C0">
        <w:rPr>
          <w:rFonts w:ascii="Cambria" w:hAnsi="Cambria" w:cs="Cambria"/>
          <w:bCs/>
          <w:sz w:val="21"/>
          <w:szCs w:val="21"/>
        </w:rPr>
        <w:t xml:space="preserve"> </w:t>
      </w:r>
      <w:r w:rsidR="00E50386">
        <w:rPr>
          <w:rFonts w:ascii="Cambria" w:hAnsi="Cambria" w:cs="Cambria"/>
          <w:bCs/>
          <w:sz w:val="21"/>
          <w:szCs w:val="21"/>
        </w:rPr>
        <w:t>(przesyłki listowe i paczki pocztowe)</w:t>
      </w:r>
      <w:r w:rsidR="00A172FA">
        <w:rPr>
          <w:rFonts w:ascii="Cambria" w:hAnsi="Cambria" w:cs="Cambria"/>
          <w:bCs/>
          <w:sz w:val="21"/>
          <w:szCs w:val="21"/>
        </w:rPr>
        <w:t xml:space="preserve"> </w:t>
      </w:r>
      <w:r w:rsidR="00857C16">
        <w:rPr>
          <w:rFonts w:ascii="Cambria" w:hAnsi="Cambria" w:cs="Cambria"/>
          <w:bCs/>
          <w:sz w:val="21"/>
          <w:szCs w:val="21"/>
        </w:rPr>
        <w:t xml:space="preserve">o wartości co najmniej </w:t>
      </w:r>
      <w:r w:rsidR="00B105E3">
        <w:rPr>
          <w:rFonts w:ascii="Cambria" w:hAnsi="Cambria" w:cs="Cambria"/>
          <w:bCs/>
          <w:sz w:val="21"/>
          <w:szCs w:val="21"/>
        </w:rPr>
        <w:t>10</w:t>
      </w:r>
      <w:r w:rsidR="00E50386">
        <w:rPr>
          <w:rFonts w:ascii="Cambria" w:hAnsi="Cambria" w:cs="Cambria"/>
          <w:bCs/>
          <w:sz w:val="21"/>
          <w:szCs w:val="21"/>
        </w:rPr>
        <w:t xml:space="preserve">0 000 </w:t>
      </w:r>
      <w:r w:rsidR="00857C16">
        <w:rPr>
          <w:rFonts w:ascii="Cambria" w:hAnsi="Cambria" w:cs="Cambria"/>
          <w:bCs/>
          <w:sz w:val="21"/>
          <w:szCs w:val="21"/>
        </w:rPr>
        <w:t>zł</w:t>
      </w:r>
      <w:r w:rsidR="002B754E">
        <w:rPr>
          <w:rFonts w:ascii="Cambria" w:hAnsi="Cambria" w:cs="Cambria"/>
          <w:bCs/>
          <w:sz w:val="21"/>
          <w:szCs w:val="21"/>
        </w:rPr>
        <w:t xml:space="preserve"> brutto</w:t>
      </w:r>
      <w:r w:rsidR="00A172FA">
        <w:rPr>
          <w:rFonts w:ascii="Cambria" w:hAnsi="Cambria" w:cs="Cambria"/>
          <w:bCs/>
          <w:sz w:val="21"/>
          <w:szCs w:val="21"/>
        </w:rPr>
        <w:t>.</w:t>
      </w:r>
    </w:p>
    <w:p w14:paraId="30467B8E" w14:textId="77777777" w:rsidR="00E50386" w:rsidRDefault="00BB5ACB" w:rsidP="005B40B7">
      <w:pPr>
        <w:pStyle w:val="Akapitzlist"/>
        <w:numPr>
          <w:ilvl w:val="1"/>
          <w:numId w:val="24"/>
        </w:numPr>
        <w:spacing w:before="120" w:after="120"/>
        <w:ind w:left="2127" w:hanging="709"/>
        <w:contextualSpacing w:val="0"/>
        <w:jc w:val="both"/>
        <w:rPr>
          <w:rFonts w:ascii="Cambria" w:hAnsi="Cambria" w:cs="Cambria"/>
          <w:bCs/>
          <w:sz w:val="21"/>
          <w:szCs w:val="21"/>
        </w:rPr>
      </w:pPr>
      <w:r w:rsidRPr="00A912A2">
        <w:rPr>
          <w:rFonts w:ascii="Cambria" w:hAnsi="Cambria" w:cs="Cambria"/>
          <w:bCs/>
          <w:sz w:val="21"/>
          <w:szCs w:val="21"/>
        </w:rPr>
        <w:t xml:space="preserve">Warunek ten, w zakresie potencjału technicznego, zostanie uznany za spełniony, </w:t>
      </w:r>
      <w:r w:rsidR="002B618A">
        <w:rPr>
          <w:rFonts w:ascii="Cambria" w:hAnsi="Cambria" w:cs="Cambria"/>
          <w:bCs/>
          <w:sz w:val="21"/>
          <w:szCs w:val="21"/>
        </w:rPr>
        <w:t xml:space="preserve">jeśli </w:t>
      </w:r>
      <w:r w:rsidRPr="00A912A2">
        <w:rPr>
          <w:rFonts w:ascii="Cambria" w:hAnsi="Cambria" w:cs="Cambria"/>
          <w:bCs/>
          <w:sz w:val="21"/>
          <w:szCs w:val="21"/>
        </w:rPr>
        <w:t>Wykonawca wykaże, że dysponuje lub będzie dysponować:</w:t>
      </w:r>
    </w:p>
    <w:p w14:paraId="7068E442" w14:textId="29876569" w:rsidR="000731BA" w:rsidRDefault="00BB5ACB" w:rsidP="00E50386">
      <w:pPr>
        <w:pStyle w:val="Akapitzlist"/>
        <w:spacing w:before="120" w:after="120"/>
        <w:ind w:left="2127"/>
        <w:contextualSpacing w:val="0"/>
        <w:jc w:val="both"/>
        <w:rPr>
          <w:rFonts w:ascii="Cambria" w:hAnsi="Cambria" w:cs="Cambria"/>
          <w:bCs/>
          <w:sz w:val="21"/>
          <w:szCs w:val="21"/>
        </w:rPr>
      </w:pPr>
      <w:r w:rsidRPr="00E50386">
        <w:rPr>
          <w:rFonts w:ascii="Cambria" w:hAnsi="Cambria" w:cs="Cambria"/>
          <w:bCs/>
          <w:sz w:val="21"/>
          <w:szCs w:val="21"/>
        </w:rPr>
        <w:t xml:space="preserve">co najmniej </w:t>
      </w:r>
      <w:r w:rsidR="00E50386">
        <w:rPr>
          <w:rFonts w:ascii="Cambria" w:hAnsi="Cambria" w:cs="Cambria"/>
          <w:bCs/>
          <w:sz w:val="21"/>
          <w:szCs w:val="21"/>
        </w:rPr>
        <w:t xml:space="preserve">po jednym punkcie awizacyjnym w </w:t>
      </w:r>
      <w:r w:rsidR="007845C2">
        <w:rPr>
          <w:rFonts w:ascii="Cambria" w:hAnsi="Cambria" w:cs="Cambria"/>
          <w:bCs/>
          <w:sz w:val="21"/>
          <w:szCs w:val="21"/>
        </w:rPr>
        <w:t>Kołbaskowie i Przecławiu</w:t>
      </w:r>
      <w:r w:rsidR="00E975C0">
        <w:rPr>
          <w:rFonts w:ascii="Cambria" w:hAnsi="Cambria" w:cs="Cambria"/>
          <w:bCs/>
          <w:sz w:val="21"/>
          <w:szCs w:val="21"/>
        </w:rPr>
        <w:t xml:space="preserve">, z których każdy </w:t>
      </w:r>
      <w:r w:rsidR="007845C2">
        <w:rPr>
          <w:rFonts w:ascii="Cambria" w:hAnsi="Cambria" w:cs="Cambria"/>
          <w:bCs/>
          <w:sz w:val="21"/>
          <w:szCs w:val="21"/>
        </w:rPr>
        <w:t>spełnia co najmniej następujące warunki:</w:t>
      </w:r>
    </w:p>
    <w:p w14:paraId="684DE96E" w14:textId="222DB79E" w:rsidR="007845C2" w:rsidRDefault="007845C2" w:rsidP="005B40B7">
      <w:pPr>
        <w:pStyle w:val="Akapitzlist"/>
        <w:numPr>
          <w:ilvl w:val="0"/>
          <w:numId w:val="25"/>
        </w:numPr>
        <w:spacing w:before="120" w:after="120"/>
        <w:ind w:hanging="720"/>
        <w:jc w:val="both"/>
        <w:rPr>
          <w:rFonts w:ascii="Cambria" w:hAnsi="Cambria" w:cs="Cambria"/>
          <w:bCs/>
          <w:sz w:val="21"/>
          <w:szCs w:val="21"/>
        </w:rPr>
      </w:pPr>
      <w:r>
        <w:rPr>
          <w:rFonts w:ascii="Cambria" w:hAnsi="Cambria" w:cs="Cambria"/>
          <w:bCs/>
          <w:sz w:val="21"/>
          <w:szCs w:val="21"/>
        </w:rPr>
        <w:t>Punkty awizacyjne powinny być czynne min. w dni robocze, z wyjątkiem sobót, min. 5 dni w tygodniu;</w:t>
      </w:r>
    </w:p>
    <w:p w14:paraId="017EBA2F" w14:textId="60D4F6BF" w:rsidR="007845C2" w:rsidRDefault="007845C2" w:rsidP="005B40B7">
      <w:pPr>
        <w:pStyle w:val="Akapitzlist"/>
        <w:numPr>
          <w:ilvl w:val="0"/>
          <w:numId w:val="25"/>
        </w:numPr>
        <w:spacing w:before="120" w:after="120"/>
        <w:ind w:hanging="720"/>
        <w:jc w:val="both"/>
        <w:rPr>
          <w:rFonts w:ascii="Cambria" w:hAnsi="Cambria" w:cs="Cambria"/>
          <w:bCs/>
          <w:sz w:val="21"/>
          <w:szCs w:val="21"/>
        </w:rPr>
      </w:pPr>
      <w:r>
        <w:rPr>
          <w:rFonts w:ascii="Cambria" w:hAnsi="Cambria" w:cs="Cambria"/>
          <w:bCs/>
          <w:sz w:val="21"/>
          <w:szCs w:val="21"/>
        </w:rPr>
        <w:t>zlokalizowane w ogólnodostępnych miejscach;</w:t>
      </w:r>
    </w:p>
    <w:p w14:paraId="6E53E231" w14:textId="7E450EFE" w:rsidR="007845C2" w:rsidRDefault="007845C2" w:rsidP="005B40B7">
      <w:pPr>
        <w:pStyle w:val="Akapitzlist"/>
        <w:numPr>
          <w:ilvl w:val="0"/>
          <w:numId w:val="25"/>
        </w:numPr>
        <w:spacing w:before="120" w:after="120"/>
        <w:ind w:hanging="720"/>
        <w:jc w:val="both"/>
        <w:rPr>
          <w:rFonts w:ascii="Cambria" w:hAnsi="Cambria" w:cs="Cambria"/>
          <w:bCs/>
          <w:sz w:val="21"/>
          <w:szCs w:val="21"/>
        </w:rPr>
      </w:pPr>
      <w:r>
        <w:rPr>
          <w:rFonts w:ascii="Cambria" w:hAnsi="Cambria" w:cs="Cambria"/>
          <w:bCs/>
          <w:sz w:val="21"/>
          <w:szCs w:val="21"/>
        </w:rPr>
        <w:t>posiadać zabezpieczenia techniczne do przechowywania dokumentacji i korespondencji;</w:t>
      </w:r>
    </w:p>
    <w:p w14:paraId="0003B4E2" w14:textId="2155E7FC" w:rsidR="007845C2" w:rsidRPr="007845C2" w:rsidRDefault="007845C2" w:rsidP="005B40B7">
      <w:pPr>
        <w:pStyle w:val="Akapitzlist"/>
        <w:numPr>
          <w:ilvl w:val="0"/>
          <w:numId w:val="25"/>
        </w:numPr>
        <w:spacing w:before="120" w:after="120"/>
        <w:ind w:hanging="720"/>
        <w:jc w:val="both"/>
        <w:rPr>
          <w:rFonts w:ascii="Cambria" w:hAnsi="Cambria" w:cs="Cambria"/>
          <w:bCs/>
          <w:sz w:val="21"/>
          <w:szCs w:val="21"/>
        </w:rPr>
      </w:pPr>
      <w:r>
        <w:rPr>
          <w:rFonts w:ascii="Cambria" w:hAnsi="Cambria" w:cs="Cambria"/>
          <w:bCs/>
          <w:sz w:val="21"/>
          <w:szCs w:val="21"/>
        </w:rPr>
        <w:t xml:space="preserve">posiadac ułatwienia dla niepełnosprawnych zgodnie z wymogami art. 62 </w:t>
      </w:r>
      <w:r w:rsidRPr="00077953">
        <w:rPr>
          <w:rFonts w:ascii="Cambria" w:hAnsi="Cambria"/>
          <w:sz w:val="21"/>
          <w:szCs w:val="21"/>
        </w:rPr>
        <w:t xml:space="preserve">ustawy z dnia </w:t>
      </w:r>
      <w:r>
        <w:rPr>
          <w:rFonts w:ascii="Cambria" w:hAnsi="Cambria"/>
          <w:sz w:val="21"/>
          <w:szCs w:val="21"/>
        </w:rPr>
        <w:t xml:space="preserve">23 listopada 2012 r. Prawo pocztowe </w:t>
      </w:r>
      <w:r w:rsidRPr="00077953">
        <w:rPr>
          <w:rFonts w:ascii="Cambria" w:hAnsi="Cambria"/>
          <w:sz w:val="21"/>
          <w:szCs w:val="21"/>
        </w:rPr>
        <w:t>(</w:t>
      </w:r>
      <w:r>
        <w:rPr>
          <w:rFonts w:ascii="Cambria" w:hAnsi="Cambria"/>
          <w:sz w:val="21"/>
          <w:szCs w:val="21"/>
        </w:rPr>
        <w:t xml:space="preserve">t.j. </w:t>
      </w:r>
      <w:r w:rsidRPr="00077953">
        <w:rPr>
          <w:rFonts w:ascii="Cambria" w:hAnsi="Cambria"/>
          <w:sz w:val="21"/>
          <w:szCs w:val="21"/>
        </w:rPr>
        <w:t>Dz. U. 202</w:t>
      </w:r>
      <w:r>
        <w:rPr>
          <w:rFonts w:ascii="Cambria" w:hAnsi="Cambria"/>
          <w:sz w:val="21"/>
          <w:szCs w:val="21"/>
        </w:rPr>
        <w:t>3</w:t>
      </w:r>
      <w:r w:rsidRPr="00077953">
        <w:rPr>
          <w:rFonts w:ascii="Cambria" w:hAnsi="Cambria"/>
          <w:sz w:val="21"/>
          <w:szCs w:val="21"/>
        </w:rPr>
        <w:t xml:space="preserve"> r. poz. </w:t>
      </w:r>
      <w:r>
        <w:rPr>
          <w:rFonts w:ascii="Cambria" w:hAnsi="Cambria"/>
          <w:sz w:val="21"/>
          <w:szCs w:val="21"/>
        </w:rPr>
        <w:t>1640</w:t>
      </w:r>
      <w:r w:rsidRPr="00077953">
        <w:rPr>
          <w:rFonts w:ascii="Cambria" w:hAnsi="Cambria"/>
          <w:sz w:val="21"/>
          <w:szCs w:val="21"/>
        </w:rPr>
        <w:t xml:space="preserve"> z późn. zm.)</w:t>
      </w:r>
      <w:r>
        <w:rPr>
          <w:rFonts w:ascii="Cambria" w:hAnsi="Cambria"/>
          <w:sz w:val="21"/>
          <w:szCs w:val="21"/>
        </w:rPr>
        <w:t>,</w:t>
      </w:r>
    </w:p>
    <w:p w14:paraId="6DB39333" w14:textId="7ACC4C28" w:rsidR="007845C2" w:rsidRPr="007845C2" w:rsidRDefault="007845C2" w:rsidP="005B40B7">
      <w:pPr>
        <w:pStyle w:val="Akapitzlist"/>
        <w:numPr>
          <w:ilvl w:val="0"/>
          <w:numId w:val="25"/>
        </w:numPr>
        <w:spacing w:before="120" w:after="120"/>
        <w:ind w:hanging="720"/>
        <w:jc w:val="both"/>
        <w:rPr>
          <w:rFonts w:ascii="Cambria" w:hAnsi="Cambria" w:cs="Cambria"/>
          <w:bCs/>
          <w:sz w:val="21"/>
          <w:szCs w:val="21"/>
        </w:rPr>
      </w:pPr>
      <w:r>
        <w:rPr>
          <w:rFonts w:ascii="Cambria" w:hAnsi="Cambria"/>
          <w:sz w:val="21"/>
          <w:szCs w:val="21"/>
        </w:rPr>
        <w:t>obsługa powinna być prowadzona wewnątrz lokalu;</w:t>
      </w:r>
    </w:p>
    <w:p w14:paraId="18AB4A10" w14:textId="77777777" w:rsidR="007845C2" w:rsidRPr="007845C2" w:rsidRDefault="007845C2" w:rsidP="007845C2">
      <w:pPr>
        <w:pStyle w:val="Akapitzlist"/>
        <w:spacing w:before="120" w:after="120"/>
        <w:ind w:left="2847"/>
        <w:jc w:val="both"/>
        <w:rPr>
          <w:rFonts w:ascii="Cambria" w:hAnsi="Cambria" w:cs="Cambria"/>
          <w:bCs/>
          <w:sz w:val="21"/>
          <w:szCs w:val="21"/>
        </w:rPr>
      </w:pPr>
    </w:p>
    <w:p w14:paraId="391CF91D"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7.2. </w:t>
      </w:r>
      <w:r w:rsidRPr="00C65866">
        <w:rPr>
          <w:rFonts w:ascii="Cambria" w:hAnsi="Cambria" w:cs="Cambria"/>
          <w:b/>
          <w:sz w:val="21"/>
          <w:szCs w:val="21"/>
        </w:rPr>
        <w:tab/>
      </w:r>
      <w:r w:rsidRPr="00C65866">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7.3. </w:t>
      </w:r>
      <w:r w:rsidRPr="00C65866">
        <w:rPr>
          <w:rFonts w:ascii="Cambria" w:hAnsi="Cambria" w:cs="Cambria"/>
          <w:b/>
          <w:sz w:val="21"/>
          <w:szCs w:val="21"/>
        </w:rPr>
        <w:tab/>
      </w:r>
      <w:r w:rsidRPr="00C65866">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6CBF7607" w14:textId="0E14FE25" w:rsidR="0008170A" w:rsidRDefault="0088493A" w:rsidP="00857C16">
      <w:pPr>
        <w:spacing w:before="120"/>
        <w:ind w:left="567"/>
        <w:jc w:val="both"/>
        <w:rPr>
          <w:rFonts w:ascii="Cambria" w:hAnsi="Cambria" w:cs="Cambria"/>
          <w:b/>
          <w:color w:val="000000"/>
          <w:sz w:val="21"/>
          <w:szCs w:val="21"/>
        </w:rPr>
      </w:pPr>
      <w:r w:rsidRPr="00C65866">
        <w:rPr>
          <w:rFonts w:ascii="Cambria" w:hAnsi="Cambria" w:cs="Cambria"/>
          <w:sz w:val="21"/>
          <w:szCs w:val="21"/>
        </w:rPr>
        <w:t xml:space="preserve">W odniesieniu do warunków dotyczących wykształcenia, kwalifikacji zawodowych lub doświadczenia, Wykonawcy wspólnie ubiegający się o udzielenie zamówienia mogą polegać na zdolnościach tych wykonawców, którzy </w:t>
      </w:r>
      <w:r w:rsidRPr="00C65866">
        <w:rPr>
          <w:rFonts w:ascii="Cambria" w:hAnsi="Cambria" w:cs="Cambria"/>
          <w:color w:val="000000"/>
          <w:sz w:val="21"/>
          <w:szCs w:val="21"/>
        </w:rPr>
        <w:t xml:space="preserve">wykonają </w:t>
      </w:r>
      <w:r w:rsidR="0008170A" w:rsidRPr="00C65866">
        <w:rPr>
          <w:rFonts w:ascii="Cambria" w:hAnsi="Cambria" w:cs="Cambria"/>
          <w:color w:val="000000"/>
          <w:sz w:val="21"/>
          <w:szCs w:val="21"/>
        </w:rPr>
        <w:t>usługi,</w:t>
      </w:r>
      <w:r w:rsidRPr="00C65866">
        <w:rPr>
          <w:rFonts w:ascii="Cambria" w:hAnsi="Cambria" w:cs="Cambria"/>
          <w:color w:val="000000"/>
          <w:sz w:val="21"/>
          <w:szCs w:val="21"/>
        </w:rPr>
        <w:t xml:space="preserve"> do realizacji których te zdolności są wymagane</w:t>
      </w:r>
      <w:r w:rsidRPr="00C65866">
        <w:rPr>
          <w:rFonts w:ascii="Cambria" w:hAnsi="Cambria" w:cs="Cambria"/>
          <w:b/>
          <w:color w:val="000000"/>
          <w:sz w:val="21"/>
          <w:szCs w:val="21"/>
        </w:rPr>
        <w:t xml:space="preserve">.  </w:t>
      </w:r>
    </w:p>
    <w:p w14:paraId="08307DE2" w14:textId="48562476" w:rsidR="00022F2A" w:rsidRPr="00022F2A" w:rsidRDefault="00022F2A" w:rsidP="00857C16">
      <w:pPr>
        <w:spacing w:before="120"/>
        <w:ind w:left="567"/>
        <w:jc w:val="both"/>
        <w:rPr>
          <w:rFonts w:ascii="Cambria" w:hAnsi="Cambria" w:cs="Cambria"/>
          <w:color w:val="000000"/>
          <w:sz w:val="21"/>
          <w:szCs w:val="21"/>
        </w:rPr>
      </w:pPr>
      <w:r w:rsidRPr="00022F2A">
        <w:rPr>
          <w:rFonts w:ascii="Cambria" w:hAnsi="Cambria" w:cs="Cambria"/>
          <w:color w:val="000000"/>
          <w:sz w:val="21"/>
          <w:szCs w:val="21"/>
        </w:rPr>
        <w:t>W odniesieniu do warunów dotyczących uprawnień do prowadzenia określonej działalności gospodarczej lub zawodowej zostanie on uznany za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0C00CDAD" w14:textId="3CE03932" w:rsidR="0008170A" w:rsidRPr="00C65866" w:rsidRDefault="0088493A" w:rsidP="00C65866">
      <w:pPr>
        <w:spacing w:before="120"/>
        <w:ind w:left="567"/>
        <w:jc w:val="both"/>
        <w:rPr>
          <w:rFonts w:ascii="Cambria" w:hAnsi="Cambria" w:cs="Cambria"/>
          <w:b/>
          <w:sz w:val="21"/>
          <w:szCs w:val="21"/>
        </w:rPr>
      </w:pPr>
      <w:r w:rsidRPr="00C65866">
        <w:rPr>
          <w:rFonts w:ascii="Cambria" w:hAnsi="Cambria" w:cs="Cambria"/>
          <w:b/>
          <w:color w:val="000000"/>
          <w:sz w:val="21"/>
          <w:szCs w:val="21"/>
        </w:rPr>
        <w:t xml:space="preserve">W </w:t>
      </w:r>
      <w:r w:rsidR="0008170A" w:rsidRPr="00C65866">
        <w:rPr>
          <w:rFonts w:ascii="Cambria" w:hAnsi="Cambria" w:cs="Cambria"/>
          <w:b/>
          <w:color w:val="000000"/>
          <w:sz w:val="21"/>
          <w:szCs w:val="21"/>
        </w:rPr>
        <w:t>związku z powyższym</w:t>
      </w:r>
      <w:r w:rsidRPr="00C65866">
        <w:rPr>
          <w:rFonts w:ascii="Cambria" w:hAnsi="Cambria" w:cs="Cambria"/>
          <w:b/>
          <w:sz w:val="21"/>
          <w:szCs w:val="21"/>
        </w:rPr>
        <w:t xml:space="preserve">, Wykonawcy wspólnie ubiegający się o udzielenie zamówienia </w:t>
      </w:r>
      <w:r w:rsidR="0008170A" w:rsidRPr="00C65866">
        <w:rPr>
          <w:rFonts w:ascii="Cambria" w:hAnsi="Cambria" w:cs="Cambria"/>
          <w:b/>
          <w:sz w:val="21"/>
          <w:szCs w:val="21"/>
        </w:rPr>
        <w:t xml:space="preserve">(oraz działający w formie spółki cywilnej) </w:t>
      </w:r>
      <w:r w:rsidRPr="00C65866">
        <w:rPr>
          <w:rFonts w:ascii="Cambria" w:hAnsi="Cambria" w:cs="Cambria"/>
          <w:b/>
          <w:sz w:val="21"/>
          <w:szCs w:val="21"/>
        </w:rPr>
        <w:t xml:space="preserve">dołączają do oferty oświadczenie, z którego wynika, które </w:t>
      </w:r>
      <w:r w:rsidR="00046D40" w:rsidRPr="00C65866">
        <w:rPr>
          <w:rFonts w:ascii="Cambria" w:hAnsi="Cambria" w:cs="Cambria"/>
          <w:b/>
          <w:sz w:val="21"/>
          <w:szCs w:val="21"/>
        </w:rPr>
        <w:t>usługi</w:t>
      </w:r>
      <w:r w:rsidRPr="00C65866">
        <w:rPr>
          <w:rFonts w:ascii="Cambria" w:hAnsi="Cambria" w:cs="Cambria"/>
          <w:b/>
          <w:sz w:val="21"/>
          <w:szCs w:val="21"/>
        </w:rPr>
        <w:t xml:space="preserve"> wykonają poszczególni Wykonawcy. </w:t>
      </w:r>
    </w:p>
    <w:p w14:paraId="5EE8203B" w14:textId="30EEA0D1" w:rsidR="0088493A" w:rsidRPr="00C65866" w:rsidRDefault="00E201E7" w:rsidP="00C65866">
      <w:pPr>
        <w:spacing w:before="120"/>
        <w:ind w:left="567" w:hanging="567"/>
        <w:jc w:val="both"/>
        <w:rPr>
          <w:rFonts w:ascii="Cambria" w:hAnsi="Cambria" w:cs="Cambria"/>
          <w:sz w:val="21"/>
          <w:szCs w:val="21"/>
        </w:rPr>
      </w:pPr>
      <w:r w:rsidRPr="00C65866">
        <w:rPr>
          <w:rFonts w:ascii="Cambria" w:hAnsi="Cambria" w:cs="Cambria"/>
          <w:b/>
          <w:sz w:val="21"/>
          <w:szCs w:val="21"/>
        </w:rPr>
        <w:t>7.4</w:t>
      </w:r>
      <w:r w:rsidR="0088493A" w:rsidRPr="00C65866">
        <w:rPr>
          <w:rFonts w:ascii="Cambria" w:hAnsi="Cambria" w:cs="Cambria"/>
          <w:b/>
          <w:sz w:val="21"/>
          <w:szCs w:val="21"/>
        </w:rPr>
        <w:t>.</w:t>
      </w:r>
      <w:r w:rsidR="0088493A" w:rsidRPr="00C65866">
        <w:rPr>
          <w:rFonts w:ascii="Cambria" w:hAnsi="Cambria" w:cs="Cambria"/>
          <w:b/>
          <w:sz w:val="21"/>
          <w:szCs w:val="21"/>
        </w:rPr>
        <w:tab/>
      </w:r>
      <w:r w:rsidR="0088493A" w:rsidRPr="00C65866">
        <w:rPr>
          <w:rFonts w:ascii="Cambria" w:hAnsi="Cambria" w:cs="Cambria"/>
          <w:sz w:val="21"/>
          <w:szCs w:val="21"/>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 odniesieniu do warunków dotyczących wykształcenia, kwalifikacji zawodowych lub doświadczenia </w:t>
      </w:r>
      <w:r w:rsidR="0088493A" w:rsidRPr="00C65866">
        <w:rPr>
          <w:rFonts w:ascii="Cambria" w:hAnsi="Cambria" w:cs="Cambria"/>
          <w:sz w:val="21"/>
          <w:szCs w:val="21"/>
        </w:rPr>
        <w:lastRenderedPageBreak/>
        <w:t>wykonawcy mogą polegać na zdolnościach podmiotów udostępniających zasoby, j</w:t>
      </w:r>
      <w:r w:rsidR="00232211" w:rsidRPr="00C65866">
        <w:rPr>
          <w:rFonts w:ascii="Cambria" w:hAnsi="Cambria" w:cs="Cambria"/>
          <w:sz w:val="21"/>
          <w:szCs w:val="21"/>
        </w:rPr>
        <w:t xml:space="preserve">eśli podmioty te wykonają </w:t>
      </w:r>
      <w:r w:rsidR="001E7665" w:rsidRPr="00C65866">
        <w:rPr>
          <w:rFonts w:ascii="Cambria" w:hAnsi="Cambria" w:cs="Cambria"/>
          <w:sz w:val="21"/>
          <w:szCs w:val="21"/>
        </w:rPr>
        <w:t>usługi</w:t>
      </w:r>
      <w:r w:rsidR="0088493A" w:rsidRPr="00C65866">
        <w:rPr>
          <w:rFonts w:ascii="Cambria" w:hAnsi="Cambria" w:cs="Cambria"/>
          <w:sz w:val="21"/>
          <w:szCs w:val="21"/>
        </w:rPr>
        <w:t>, do realizacji, których te zdolności są wymagane.</w:t>
      </w:r>
    </w:p>
    <w:p w14:paraId="15CF003B" w14:textId="7E8F6155" w:rsidR="0096205F" w:rsidRPr="00C65866" w:rsidRDefault="0096205F" w:rsidP="00C65866">
      <w:pPr>
        <w:spacing w:before="120"/>
        <w:ind w:left="567" w:hanging="567"/>
        <w:jc w:val="both"/>
        <w:rPr>
          <w:rFonts w:ascii="Cambria" w:hAnsi="Cambria" w:cs="Cambria"/>
          <w:sz w:val="21"/>
          <w:szCs w:val="21"/>
        </w:rPr>
      </w:pPr>
      <w:r w:rsidRPr="00C65866">
        <w:rPr>
          <w:rFonts w:ascii="Cambria" w:hAnsi="Cambria" w:cs="Cambria"/>
          <w:sz w:val="21"/>
          <w:szCs w:val="21"/>
        </w:rPr>
        <w:tab/>
        <w:t>Zamawiający ocenia, czy udostępniane Wykonawcy przez podmioty udostępniające zasoby zdolności techniczne lub zawodowe, pozwalają na wykazanie przez Wykonawcę spełniania warunków udziału w postępowaniu, o których mowa w pkt 7.1. ppkt 4) SWZ, a także bada, czy nie zachodzą wobec tego podmiotu podstawy wykluczenia, które zostały przewidziane w pkt 6.1., 6.3. i 6.4 SWZ względem Wykonawcy.</w:t>
      </w:r>
    </w:p>
    <w:p w14:paraId="1708BE31" w14:textId="5D95E686"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357745E7" w:rsidR="0088493A" w:rsidRPr="00C65866" w:rsidRDefault="00E201E7" w:rsidP="00C65866">
      <w:pPr>
        <w:tabs>
          <w:tab w:val="left" w:pos="567"/>
        </w:tabs>
        <w:spacing w:before="120"/>
        <w:ind w:left="567" w:hanging="567"/>
        <w:jc w:val="both"/>
        <w:rPr>
          <w:rFonts w:ascii="Cambria" w:hAnsi="Cambria"/>
          <w:sz w:val="21"/>
          <w:szCs w:val="21"/>
        </w:rPr>
      </w:pPr>
      <w:r w:rsidRPr="00C65866">
        <w:rPr>
          <w:rFonts w:ascii="Cambria" w:hAnsi="Cambria" w:cs="Cambria"/>
          <w:b/>
          <w:bCs/>
          <w:sz w:val="21"/>
          <w:szCs w:val="21"/>
        </w:rPr>
        <w:t>7.5</w:t>
      </w:r>
      <w:r w:rsidR="0088493A" w:rsidRPr="00C65866">
        <w:rPr>
          <w:rFonts w:ascii="Cambria" w:hAnsi="Cambria" w:cs="Cambria"/>
          <w:bCs/>
          <w:sz w:val="21"/>
          <w:szCs w:val="21"/>
        </w:rPr>
        <w:t>.</w:t>
      </w:r>
      <w:r w:rsidR="0088493A" w:rsidRPr="00C65866">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88493A" w:rsidRPr="00C65866">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1B5E80" w14:textId="77777777">
        <w:tc>
          <w:tcPr>
            <w:tcW w:w="9073" w:type="dxa"/>
            <w:shd w:val="clear" w:color="auto" w:fill="E7E6E6"/>
          </w:tcPr>
          <w:p w14:paraId="3FECA8FA" w14:textId="77777777" w:rsidR="0088493A" w:rsidRPr="00C65866" w:rsidRDefault="0088493A" w:rsidP="00C65866">
            <w:pPr>
              <w:tabs>
                <w:tab w:val="left" w:pos="654"/>
              </w:tabs>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8. </w:t>
            </w:r>
            <w:r w:rsidRPr="00C65866">
              <w:rPr>
                <w:rFonts w:ascii="Cambria" w:hAnsi="Cambria" w:cs="Cambria"/>
                <w:b/>
                <w:bCs/>
                <w:sz w:val="21"/>
                <w:szCs w:val="21"/>
              </w:rPr>
              <w:tab/>
              <w:t>WYKAZ OŚWIADCZEŃ ORAZ PODMIOTOWYCH ŚRODKÓW DOWODOWYCH W CELU WYKAZNAIA BRAKU PODSTAW DO WYKLUCZENIA Z POSTĘPOWANIA ORAZ SPEŁNIANAI WARUNKI UDZIAŁU W POSTĘPOWANIU</w:t>
            </w:r>
          </w:p>
        </w:tc>
      </w:tr>
    </w:tbl>
    <w:p w14:paraId="360552FB" w14:textId="77777777" w:rsidR="0088493A" w:rsidRPr="00C65866" w:rsidRDefault="0088493A" w:rsidP="00C65866">
      <w:pPr>
        <w:spacing w:before="120"/>
        <w:rPr>
          <w:rFonts w:ascii="Cambria" w:hAnsi="Cambria" w:cs="Cambria"/>
          <w:sz w:val="21"/>
          <w:szCs w:val="21"/>
        </w:rPr>
      </w:pPr>
    </w:p>
    <w:p w14:paraId="0EA30563" w14:textId="73FFE493" w:rsidR="00191389" w:rsidRPr="00C65866" w:rsidRDefault="0088493A" w:rsidP="00C65866">
      <w:pPr>
        <w:spacing w:before="120"/>
        <w:ind w:left="709" w:hanging="709"/>
        <w:jc w:val="both"/>
        <w:rPr>
          <w:rFonts w:ascii="Cambria" w:hAnsi="Cambria" w:cs="Cambria"/>
          <w:sz w:val="21"/>
          <w:szCs w:val="21"/>
        </w:rPr>
      </w:pPr>
      <w:r w:rsidRPr="00C65866">
        <w:rPr>
          <w:rFonts w:ascii="Cambria" w:hAnsi="Cambria" w:cs="Cambria"/>
          <w:sz w:val="21"/>
          <w:szCs w:val="21"/>
        </w:rPr>
        <w:t>8.1.</w:t>
      </w:r>
      <w:r w:rsidRPr="00C65866">
        <w:rPr>
          <w:rFonts w:ascii="Cambria" w:hAnsi="Cambria" w:cs="Cambria"/>
          <w:b/>
          <w:sz w:val="21"/>
          <w:szCs w:val="21"/>
        </w:rPr>
        <w:tab/>
      </w:r>
      <w:r w:rsidR="00191389" w:rsidRPr="00C65866">
        <w:rPr>
          <w:rFonts w:ascii="Cambria" w:hAnsi="Cambria" w:cs="Cambria"/>
          <w:sz w:val="21"/>
          <w:szCs w:val="21"/>
        </w:rPr>
        <w:t>W celu potwierdzenia braku podstaw do wykluczenia z postępowania, o których mowa w pkt 6.1.</w:t>
      </w:r>
      <w:r w:rsidR="00C434A9" w:rsidRPr="00C65866">
        <w:rPr>
          <w:rFonts w:ascii="Cambria" w:hAnsi="Cambria" w:cs="Cambria"/>
          <w:sz w:val="21"/>
          <w:szCs w:val="21"/>
        </w:rPr>
        <w:t>,</w:t>
      </w:r>
      <w:r w:rsidR="00191389" w:rsidRPr="00C65866">
        <w:rPr>
          <w:rFonts w:ascii="Cambria" w:hAnsi="Cambria" w:cs="Cambria"/>
          <w:sz w:val="21"/>
          <w:szCs w:val="21"/>
        </w:rPr>
        <w:t xml:space="preserve"> 6.3. </w:t>
      </w:r>
      <w:r w:rsidR="00C434A9" w:rsidRPr="00C65866">
        <w:rPr>
          <w:rFonts w:ascii="Cambria" w:hAnsi="Cambria" w:cs="Cambria"/>
          <w:sz w:val="21"/>
          <w:szCs w:val="21"/>
        </w:rPr>
        <w:t xml:space="preserve">i 6.4. </w:t>
      </w:r>
      <w:r w:rsidR="00191389" w:rsidRPr="00C65866">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C65866" w:rsidRDefault="00191389" w:rsidP="00C65866">
      <w:pPr>
        <w:pStyle w:val="Akapitzlist"/>
        <w:numPr>
          <w:ilvl w:val="0"/>
          <w:numId w:val="15"/>
        </w:numPr>
        <w:spacing w:before="120" w:after="120"/>
        <w:ind w:left="1281" w:hanging="357"/>
        <w:contextualSpacing w:val="0"/>
        <w:jc w:val="both"/>
        <w:rPr>
          <w:rFonts w:ascii="Cambria" w:hAnsi="Cambria" w:cs="Cambria"/>
          <w:sz w:val="21"/>
          <w:szCs w:val="21"/>
        </w:rPr>
      </w:pPr>
      <w:r w:rsidRPr="00C65866">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C65866" w:rsidRDefault="00191389" w:rsidP="00C65866">
      <w:pPr>
        <w:pStyle w:val="Akapitzlist"/>
        <w:numPr>
          <w:ilvl w:val="0"/>
          <w:numId w:val="15"/>
        </w:numPr>
        <w:spacing w:before="120"/>
        <w:jc w:val="both"/>
        <w:rPr>
          <w:rFonts w:ascii="Cambria" w:hAnsi="Cambria" w:cs="Cambria"/>
          <w:sz w:val="21"/>
          <w:szCs w:val="21"/>
        </w:rPr>
      </w:pPr>
      <w:r w:rsidRPr="00C65866">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C65866" w:rsidRDefault="00191389" w:rsidP="00C65866">
      <w:pPr>
        <w:spacing w:before="120"/>
        <w:ind w:left="709"/>
        <w:jc w:val="both"/>
        <w:rPr>
          <w:rFonts w:ascii="Cambria" w:hAnsi="Cambria" w:cs="Cambria"/>
          <w:sz w:val="21"/>
          <w:szCs w:val="21"/>
        </w:rPr>
      </w:pPr>
      <w:r w:rsidRPr="00C65866">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0B45AEAC" w:rsidR="00191389" w:rsidRPr="00C65866" w:rsidRDefault="008C2220" w:rsidP="00C65866">
      <w:pPr>
        <w:spacing w:before="120"/>
        <w:ind w:left="709"/>
        <w:jc w:val="both"/>
        <w:rPr>
          <w:rFonts w:ascii="Cambria" w:hAnsi="Cambria"/>
          <w:sz w:val="21"/>
          <w:szCs w:val="21"/>
        </w:rPr>
      </w:pPr>
      <w:r w:rsidRPr="00C65866">
        <w:rPr>
          <w:rFonts w:ascii="Cambria" w:hAnsi="Cambria"/>
          <w:sz w:val="21"/>
          <w:szCs w:val="21"/>
        </w:rPr>
        <w:t xml:space="preserve">Wykonawca, w przypadku polegania na zdolnościach lub sytuacji podmiotów udostępniających zasoby, przedstawia, wraz z oświadczeniem, o którym mowa w </w:t>
      </w:r>
      <w:r w:rsidR="009D480E" w:rsidRPr="00C65866">
        <w:rPr>
          <w:rFonts w:ascii="Cambria" w:hAnsi="Cambria"/>
          <w:sz w:val="21"/>
          <w:szCs w:val="21"/>
        </w:rPr>
        <w:t>akapicie</w:t>
      </w:r>
      <w:r w:rsidRPr="00C65866">
        <w:rPr>
          <w:rFonts w:ascii="Cambria" w:hAnsi="Cambria"/>
          <w:sz w:val="21"/>
          <w:szCs w:val="21"/>
        </w:rPr>
        <w:t xml:space="preserve"> poprzednim, także oświadczenie podmiotu udostępniającego zasoby, potwierdzające brak podstaw wykluczenia tego podmiotu (zgodnie ze wzorem stanowiącym załącznik nr 2a do SWZ) oraz odpowiednio spełnianie warunków udziału w</w:t>
      </w:r>
      <w:r w:rsidR="00515F3F">
        <w:rPr>
          <w:rFonts w:ascii="Cambria" w:hAnsi="Cambria"/>
          <w:sz w:val="21"/>
          <w:szCs w:val="21"/>
        </w:rPr>
        <w:t xml:space="preserve"> postępowaniu</w:t>
      </w:r>
      <w:r w:rsidRPr="00C65866">
        <w:rPr>
          <w:rFonts w:ascii="Cambria" w:hAnsi="Cambria"/>
          <w:sz w:val="21"/>
          <w:szCs w:val="21"/>
        </w:rPr>
        <w:t>, w zakresie, w jakim wykonawca powołuje się na jego zasoby (zgodnie ze wzorem stanowiącym załącznik nr 3a do SWZ).</w:t>
      </w:r>
    </w:p>
    <w:p w14:paraId="7D856EB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8.2.</w:t>
      </w:r>
      <w:r w:rsidRPr="00C65866">
        <w:rPr>
          <w:rFonts w:ascii="Cambria" w:hAnsi="Cambria" w:cs="Cambria"/>
          <w:b/>
          <w:sz w:val="21"/>
          <w:szCs w:val="21"/>
        </w:rPr>
        <w:tab/>
      </w:r>
      <w:r w:rsidRPr="00C65866">
        <w:rPr>
          <w:rFonts w:ascii="Cambria" w:hAnsi="Cambria" w:cs="Cambria"/>
          <w:sz w:val="21"/>
          <w:szCs w:val="21"/>
        </w:rPr>
        <w:t xml:space="preserve">W celu potwierdzenia spełniania warunków udziału w postępowaniu, o których mowa w pkt 7.1. Zamawiający przed udzieleniem zamówienia, działając na podstawie art. 274 ust. 1 </w:t>
      </w:r>
      <w:r w:rsidRPr="00C65866">
        <w:rPr>
          <w:rFonts w:ascii="Cambria" w:hAnsi="Cambria" w:cs="Cambria"/>
          <w:sz w:val="21"/>
          <w:szCs w:val="21"/>
        </w:rPr>
        <w:lastRenderedPageBreak/>
        <w:t>PZP wezwie Wykonawcę, którego oferta została najwyżej oceniona, do złożenia w wyznaczonym, nie krótszym niż 5 dni, terminie aktualnych na dzień złożenia następujących podmiotowych środków dowodowych:</w:t>
      </w:r>
    </w:p>
    <w:p w14:paraId="6D8F33B1" w14:textId="188DE450"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 xml:space="preserve">wykazu usług wykonanych, a w przypadku świadczeń powtarzających się lub ciągłych również wykonywanych, w okresie ostatnich 3 lat (wstecz od dnia w którym upływa termin składania ofert), a jeżeli okres prowadzenia działalności jest krótszy – w tym okresie, wraz z podaniem ich przedmiotu (rodzaju wykonanych usług), </w:t>
      </w:r>
      <w:r w:rsidR="00585A34">
        <w:rPr>
          <w:rFonts w:ascii="Cambria" w:hAnsi="Cambria"/>
          <w:sz w:val="21"/>
          <w:szCs w:val="21"/>
        </w:rPr>
        <w:t xml:space="preserve">wartości, </w:t>
      </w:r>
      <w:r w:rsidRPr="00C65866">
        <w:rPr>
          <w:rFonts w:ascii="Cambria" w:hAnsi="Cambria"/>
          <w:sz w:val="21"/>
          <w:szCs w:val="21"/>
        </w:rPr>
        <w:t>dat wykonania (dat dziennych rozpoczęcia i zakończenia realizacji usług) i podmiotów, na rzecz których usługi zostały wykonane lub są wykonywane (wzór wykazu wykonan</w:t>
      </w:r>
      <w:r w:rsidR="002D0ABF">
        <w:rPr>
          <w:rFonts w:ascii="Cambria" w:hAnsi="Cambria"/>
          <w:sz w:val="21"/>
          <w:szCs w:val="21"/>
        </w:rPr>
        <w:t xml:space="preserve">ych usług stanowi załącznik nr 7 </w:t>
      </w:r>
      <w:r w:rsidRPr="00C65866">
        <w:rPr>
          <w:rFonts w:ascii="Cambria" w:hAnsi="Cambria"/>
          <w:sz w:val="21"/>
          <w:szCs w:val="21"/>
        </w:rPr>
        <w:t xml:space="preserve">do SWZ). </w:t>
      </w:r>
    </w:p>
    <w:p w14:paraId="29BF0869" w14:textId="77777777" w:rsidR="000C55CC" w:rsidRPr="00C65866" w:rsidRDefault="000C55CC" w:rsidP="00C65866">
      <w:pPr>
        <w:pStyle w:val="Akapitzlist"/>
        <w:spacing w:before="120" w:after="120"/>
        <w:ind w:left="1418" w:hanging="2"/>
        <w:contextualSpacing w:val="0"/>
        <w:jc w:val="both"/>
        <w:rPr>
          <w:rFonts w:ascii="Cambria" w:hAnsi="Cambria"/>
          <w:sz w:val="21"/>
          <w:szCs w:val="21"/>
        </w:rPr>
      </w:pPr>
      <w:r w:rsidRPr="00C65866">
        <w:rPr>
          <w:rFonts w:ascii="Cambria" w:hAnsi="Cambria"/>
          <w:sz w:val="21"/>
          <w:szCs w:val="21"/>
        </w:rPr>
        <w:t xml:space="preserve">Jeżeli Wykonawca powołuje się na doświadczenie w realizacji usług, wykonywanych wspólnie z innymi Wykonawcami wykaz, o których mowa wyżej dotyczy usług, w których wykonaniu Wykonawca ten bezpośrednio uczestniczył, a w przypadku świadczeń powtarzających się lub ciągłych, w których wykonywaniu bezpośrednio uczestniczył lub uczestniczy. </w:t>
      </w:r>
    </w:p>
    <w:p w14:paraId="24540753" w14:textId="62C91C4E"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dowodów określających, czy wskazane przez Wykonawcę w wykazie usługi na potwierdzenie spełnienia warunku udziału w postępowaniu dot. zdolności technicznej lub zawodowej w zakresie doświadczenia zostały wykonane lub są wykonywane należycie</w:t>
      </w:r>
      <w:r w:rsidR="00585A34">
        <w:rPr>
          <w:rFonts w:ascii="Cambria" w:hAnsi="Cambria"/>
          <w:sz w:val="21"/>
          <w:szCs w:val="21"/>
        </w:rPr>
        <w:t>.</w:t>
      </w:r>
    </w:p>
    <w:p w14:paraId="7B79D029" w14:textId="05D5E4F8" w:rsidR="000C55CC" w:rsidRDefault="00585A34" w:rsidP="00C65866">
      <w:pPr>
        <w:pStyle w:val="Akapitzlist"/>
        <w:spacing w:before="120" w:after="120"/>
        <w:ind w:left="1418"/>
        <w:contextualSpacing w:val="0"/>
        <w:jc w:val="both"/>
        <w:rPr>
          <w:rFonts w:ascii="Cambria" w:hAnsi="Cambria"/>
          <w:sz w:val="21"/>
          <w:szCs w:val="21"/>
        </w:rPr>
      </w:pPr>
      <w:r>
        <w:rPr>
          <w:rFonts w:ascii="Cambria" w:hAnsi="Cambria"/>
          <w:sz w:val="21"/>
          <w:szCs w:val="21"/>
        </w:rPr>
        <w:t>D</w:t>
      </w:r>
      <w:r w:rsidR="000C55CC" w:rsidRPr="00C65866">
        <w:rPr>
          <w:rFonts w:ascii="Cambria" w:hAnsi="Cambria"/>
          <w:sz w:val="21"/>
          <w:szCs w:val="21"/>
        </w:rPr>
        <w:t>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6C1189D1" w14:textId="0A928203" w:rsidR="001A6A9F" w:rsidRDefault="00BB5ACB" w:rsidP="001A6A9F">
      <w:pPr>
        <w:pStyle w:val="Akapitzlist"/>
        <w:numPr>
          <w:ilvl w:val="0"/>
          <w:numId w:val="18"/>
        </w:numPr>
        <w:spacing w:before="120" w:after="120"/>
        <w:ind w:left="1418" w:hanging="567"/>
        <w:contextualSpacing w:val="0"/>
        <w:jc w:val="both"/>
        <w:rPr>
          <w:rFonts w:ascii="Cambria" w:hAnsi="Cambria"/>
          <w:sz w:val="21"/>
          <w:szCs w:val="21"/>
        </w:rPr>
      </w:pPr>
      <w:r w:rsidRPr="000C55CC">
        <w:rPr>
          <w:rFonts w:ascii="Cambria" w:hAnsi="Cambria"/>
          <w:sz w:val="21"/>
          <w:szCs w:val="21"/>
        </w:rPr>
        <w:t xml:space="preserve">wykaz </w:t>
      </w:r>
      <w:r w:rsidR="00607686">
        <w:rPr>
          <w:rFonts w:ascii="Cambria" w:hAnsi="Cambria"/>
          <w:sz w:val="21"/>
          <w:szCs w:val="21"/>
        </w:rPr>
        <w:t xml:space="preserve">wyposażenia zakładu </w:t>
      </w:r>
      <w:r w:rsidRPr="000C55CC">
        <w:rPr>
          <w:rFonts w:ascii="Cambria" w:hAnsi="Cambria"/>
          <w:sz w:val="21"/>
          <w:szCs w:val="21"/>
        </w:rPr>
        <w:t xml:space="preserve">dostępnych Wykonawcy w celu wykonania zamówienia publicznego wraz z informacją o podstawie </w:t>
      </w:r>
      <w:r>
        <w:rPr>
          <w:rFonts w:ascii="Cambria" w:hAnsi="Cambria"/>
          <w:sz w:val="21"/>
          <w:szCs w:val="21"/>
        </w:rPr>
        <w:t xml:space="preserve">do dysponowania tymi zasobami </w:t>
      </w:r>
      <w:r w:rsidRPr="000C55CC">
        <w:rPr>
          <w:rFonts w:ascii="Cambria" w:hAnsi="Cambria"/>
          <w:sz w:val="21"/>
          <w:szCs w:val="21"/>
        </w:rPr>
        <w:t>(wzór wykazu</w:t>
      </w:r>
      <w:r w:rsidR="00607686" w:rsidRPr="00607686">
        <w:rPr>
          <w:rFonts w:ascii="Cambria" w:hAnsi="Cambria"/>
          <w:sz w:val="21"/>
          <w:szCs w:val="21"/>
        </w:rPr>
        <w:t xml:space="preserve"> </w:t>
      </w:r>
      <w:r w:rsidR="00607686">
        <w:rPr>
          <w:rFonts w:ascii="Cambria" w:hAnsi="Cambria"/>
          <w:sz w:val="21"/>
          <w:szCs w:val="21"/>
        </w:rPr>
        <w:t>wyposażenia zakładu lub</w:t>
      </w:r>
      <w:r w:rsidRPr="000C55CC">
        <w:rPr>
          <w:rFonts w:ascii="Cambria" w:hAnsi="Cambria"/>
          <w:sz w:val="21"/>
          <w:szCs w:val="21"/>
        </w:rPr>
        <w:t xml:space="preserve"> urządzeń </w:t>
      </w:r>
      <w:r>
        <w:rPr>
          <w:rFonts w:ascii="Cambria" w:hAnsi="Cambria"/>
          <w:sz w:val="21"/>
          <w:szCs w:val="21"/>
        </w:rPr>
        <w:t xml:space="preserve">stanowi </w:t>
      </w:r>
      <w:r w:rsidRPr="00976080">
        <w:rPr>
          <w:rFonts w:ascii="Cambria" w:hAnsi="Cambria"/>
          <w:sz w:val="21"/>
          <w:szCs w:val="21"/>
        </w:rPr>
        <w:t xml:space="preserve">załącznik nr </w:t>
      </w:r>
      <w:r w:rsidR="002D0ABF">
        <w:rPr>
          <w:rFonts w:ascii="Cambria" w:hAnsi="Cambria"/>
          <w:sz w:val="21"/>
          <w:szCs w:val="21"/>
        </w:rPr>
        <w:t>6</w:t>
      </w:r>
      <w:r w:rsidRPr="00976080">
        <w:rPr>
          <w:rFonts w:ascii="Cambria" w:hAnsi="Cambria"/>
          <w:sz w:val="21"/>
          <w:szCs w:val="21"/>
        </w:rPr>
        <w:t xml:space="preserve"> do</w:t>
      </w:r>
      <w:r w:rsidR="00022F2A">
        <w:rPr>
          <w:rFonts w:ascii="Cambria" w:hAnsi="Cambria"/>
          <w:sz w:val="21"/>
          <w:szCs w:val="21"/>
        </w:rPr>
        <w:t xml:space="preserve"> SWZ);</w:t>
      </w:r>
    </w:p>
    <w:p w14:paraId="2E876032" w14:textId="768C166C" w:rsidR="001A6A9F" w:rsidRPr="00796E7C" w:rsidRDefault="00796E7C" w:rsidP="00796E7C">
      <w:pPr>
        <w:pStyle w:val="Akapitzlist"/>
        <w:numPr>
          <w:ilvl w:val="0"/>
          <w:numId w:val="18"/>
        </w:numPr>
        <w:spacing w:before="120" w:after="120"/>
        <w:ind w:left="1418" w:hanging="567"/>
        <w:contextualSpacing w:val="0"/>
        <w:jc w:val="both"/>
        <w:rPr>
          <w:rFonts w:ascii="Cambria" w:hAnsi="Cambria"/>
          <w:sz w:val="21"/>
          <w:szCs w:val="21"/>
        </w:rPr>
      </w:pPr>
      <w:r w:rsidRPr="00796E7C">
        <w:rPr>
          <w:rFonts w:ascii="Cambria" w:hAnsi="Cambria"/>
          <w:sz w:val="21"/>
          <w:szCs w:val="21"/>
        </w:rPr>
        <w:t>aktualn</w:t>
      </w:r>
      <w:r w:rsidR="007845C2">
        <w:rPr>
          <w:rFonts w:ascii="Cambria" w:hAnsi="Cambria"/>
          <w:sz w:val="21"/>
          <w:szCs w:val="21"/>
        </w:rPr>
        <w:t>y wypis z rejestru operatorów pocztowych</w:t>
      </w:r>
      <w:r w:rsidRPr="00796E7C">
        <w:rPr>
          <w:rFonts w:ascii="Cambria" w:hAnsi="Cambria"/>
          <w:sz w:val="21"/>
          <w:szCs w:val="21"/>
        </w:rPr>
        <w:t xml:space="preserve"> </w:t>
      </w:r>
      <w:r w:rsidR="00F82F78" w:rsidRPr="00796E7C">
        <w:rPr>
          <w:rFonts w:ascii="Cambria" w:hAnsi="Cambria"/>
          <w:sz w:val="21"/>
          <w:szCs w:val="21"/>
        </w:rPr>
        <w:t>zgodnie z ustawą</w:t>
      </w:r>
      <w:r w:rsidR="007845C2" w:rsidRPr="00077953">
        <w:rPr>
          <w:rFonts w:ascii="Cambria" w:hAnsi="Cambria"/>
          <w:sz w:val="21"/>
          <w:szCs w:val="21"/>
        </w:rPr>
        <w:t xml:space="preserve"> z dnia </w:t>
      </w:r>
      <w:r w:rsidR="007845C2">
        <w:rPr>
          <w:rFonts w:ascii="Cambria" w:hAnsi="Cambria"/>
          <w:sz w:val="21"/>
          <w:szCs w:val="21"/>
        </w:rPr>
        <w:t xml:space="preserve">23 listopada 2012 r. Prawo pocztowe </w:t>
      </w:r>
      <w:r w:rsidR="007845C2" w:rsidRPr="00077953">
        <w:rPr>
          <w:rFonts w:ascii="Cambria" w:hAnsi="Cambria"/>
          <w:sz w:val="21"/>
          <w:szCs w:val="21"/>
        </w:rPr>
        <w:t>(</w:t>
      </w:r>
      <w:r w:rsidR="007845C2">
        <w:rPr>
          <w:rFonts w:ascii="Cambria" w:hAnsi="Cambria"/>
          <w:sz w:val="21"/>
          <w:szCs w:val="21"/>
        </w:rPr>
        <w:t xml:space="preserve">t.j. </w:t>
      </w:r>
      <w:r w:rsidR="007845C2" w:rsidRPr="00077953">
        <w:rPr>
          <w:rFonts w:ascii="Cambria" w:hAnsi="Cambria"/>
          <w:sz w:val="21"/>
          <w:szCs w:val="21"/>
        </w:rPr>
        <w:t>Dz. U. 202</w:t>
      </w:r>
      <w:r w:rsidR="007845C2">
        <w:rPr>
          <w:rFonts w:ascii="Cambria" w:hAnsi="Cambria"/>
          <w:sz w:val="21"/>
          <w:szCs w:val="21"/>
        </w:rPr>
        <w:t>3</w:t>
      </w:r>
      <w:r w:rsidR="007845C2" w:rsidRPr="00077953">
        <w:rPr>
          <w:rFonts w:ascii="Cambria" w:hAnsi="Cambria"/>
          <w:sz w:val="21"/>
          <w:szCs w:val="21"/>
        </w:rPr>
        <w:t xml:space="preserve"> r. poz. </w:t>
      </w:r>
      <w:r w:rsidR="007845C2">
        <w:rPr>
          <w:rFonts w:ascii="Cambria" w:hAnsi="Cambria"/>
          <w:sz w:val="21"/>
          <w:szCs w:val="21"/>
        </w:rPr>
        <w:t>1640</w:t>
      </w:r>
      <w:r w:rsidR="007845C2" w:rsidRPr="00077953">
        <w:rPr>
          <w:rFonts w:ascii="Cambria" w:hAnsi="Cambria"/>
          <w:sz w:val="21"/>
          <w:szCs w:val="21"/>
        </w:rPr>
        <w:t xml:space="preserve"> z późn. zm.)</w:t>
      </w:r>
      <w:r w:rsidR="007845C2">
        <w:rPr>
          <w:rFonts w:ascii="Cambria" w:hAnsi="Cambria"/>
          <w:sz w:val="21"/>
          <w:szCs w:val="21"/>
        </w:rPr>
        <w:t>.</w:t>
      </w:r>
    </w:p>
    <w:p w14:paraId="6ABFD8CB" w14:textId="206145CD" w:rsidR="0088493A" w:rsidRPr="00C65866" w:rsidRDefault="0088493A" w:rsidP="00C65866">
      <w:pPr>
        <w:pStyle w:val="Kolorowalistaakcent11"/>
        <w:spacing w:before="120" w:after="120"/>
        <w:ind w:left="709" w:hanging="709"/>
        <w:contextualSpacing w:val="0"/>
        <w:jc w:val="both"/>
        <w:rPr>
          <w:rFonts w:ascii="Cambria" w:hAnsi="Cambria"/>
          <w:sz w:val="21"/>
          <w:szCs w:val="21"/>
        </w:rPr>
      </w:pPr>
      <w:r w:rsidRPr="00C65866">
        <w:rPr>
          <w:rFonts w:ascii="Cambria" w:hAnsi="Cambria" w:cs="Cambria"/>
          <w:sz w:val="21"/>
          <w:szCs w:val="21"/>
        </w:rPr>
        <w:t>8.3.</w:t>
      </w:r>
      <w:r w:rsidRPr="00C65866">
        <w:rPr>
          <w:rFonts w:ascii="Cambria" w:hAnsi="Cambria" w:cs="Cambria"/>
          <w:b/>
          <w:sz w:val="21"/>
          <w:szCs w:val="21"/>
        </w:rPr>
        <w:tab/>
      </w:r>
      <w:r w:rsidRPr="00C65866">
        <w:rPr>
          <w:rFonts w:ascii="Cambria" w:hAnsi="Cambria" w:cs="Cambria"/>
          <w:sz w:val="21"/>
          <w:szCs w:val="21"/>
        </w:rPr>
        <w:t>W celu potwierdzenia braku podstaw do wyk</w:t>
      </w:r>
      <w:r w:rsidR="008A3AE0" w:rsidRPr="00C65866">
        <w:rPr>
          <w:rFonts w:ascii="Cambria" w:hAnsi="Cambria" w:cs="Cambria"/>
          <w:sz w:val="21"/>
          <w:szCs w:val="21"/>
        </w:rPr>
        <w:t>luczenia, o których mowa w pkt 6.1. i 6</w:t>
      </w:r>
      <w:r w:rsidRPr="00C65866">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5D1B5311"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oświadczenia Wykonawcy, w zakresie art. 108 ust. 1 pkt 5</w:t>
      </w:r>
      <w:r w:rsidR="00C92199" w:rsidRPr="00C65866">
        <w:rPr>
          <w:rFonts w:ascii="Cambria" w:hAnsi="Cambria" w:cs="Cambria"/>
          <w:sz w:val="21"/>
          <w:szCs w:val="21"/>
        </w:rPr>
        <w:t>)</w:t>
      </w:r>
      <w:r w:rsidRPr="00C65866">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18335B">
        <w:rPr>
          <w:rFonts w:ascii="Cambria" w:hAnsi="Cambria" w:cs="Cambria"/>
          <w:sz w:val="21"/>
          <w:szCs w:val="21"/>
        </w:rPr>
        <w:t>3</w:t>
      </w:r>
      <w:r w:rsidRPr="00C65866">
        <w:rPr>
          <w:rFonts w:ascii="Cambria" w:hAnsi="Cambria" w:cs="Cambria"/>
          <w:sz w:val="21"/>
          <w:szCs w:val="21"/>
        </w:rPr>
        <w:t xml:space="preserve"> r., poz. </w:t>
      </w:r>
      <w:r w:rsidR="0018335B">
        <w:rPr>
          <w:rFonts w:ascii="Cambria" w:hAnsi="Cambria" w:cs="Cambria"/>
          <w:sz w:val="21"/>
          <w:szCs w:val="21"/>
        </w:rPr>
        <w:t>1689 ze zm.</w:t>
      </w:r>
      <w:r w:rsidRPr="00C65866">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C65866">
        <w:rPr>
          <w:rFonts w:ascii="Cambria" w:hAnsi="Cambria" w:cs="Cambria"/>
          <w:sz w:val="21"/>
          <w:szCs w:val="21"/>
        </w:rPr>
        <w:t>do tej samej grupy kapitałowej</w:t>
      </w:r>
      <w:r w:rsidRPr="00C65866">
        <w:rPr>
          <w:rFonts w:ascii="Cambria" w:hAnsi="Cambria" w:cs="Cambria"/>
          <w:sz w:val="21"/>
          <w:szCs w:val="21"/>
        </w:rPr>
        <w:t xml:space="preserve"> (wzór oświadczenia Wykonawcy o przynależności lub braku przynależności do tej grupy ka</w:t>
      </w:r>
      <w:r w:rsidR="00C10C11">
        <w:rPr>
          <w:rFonts w:ascii="Cambria" w:hAnsi="Cambria" w:cs="Cambria"/>
          <w:sz w:val="21"/>
          <w:szCs w:val="21"/>
        </w:rPr>
        <w:t>pitałowej st</w:t>
      </w:r>
      <w:r w:rsidR="007C63D3">
        <w:rPr>
          <w:rFonts w:ascii="Cambria" w:hAnsi="Cambria" w:cs="Cambria"/>
          <w:sz w:val="21"/>
          <w:szCs w:val="21"/>
        </w:rPr>
        <w:t>anowi załącznik nr 5</w:t>
      </w:r>
      <w:r w:rsidRPr="00C65866">
        <w:rPr>
          <w:rFonts w:ascii="Cambria" w:hAnsi="Cambria" w:cs="Cambria"/>
          <w:sz w:val="21"/>
          <w:szCs w:val="21"/>
        </w:rPr>
        <w:t xml:space="preserve"> do SWZ),</w:t>
      </w:r>
    </w:p>
    <w:p w14:paraId="0692D739" w14:textId="77777777"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574746" w14:textId="056FCBC8"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lastRenderedPageBreak/>
        <w:t>c)</w:t>
      </w:r>
      <w:r w:rsidRPr="00C65866">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3 PZP,</w:t>
      </w:r>
    </w:p>
    <w:p w14:paraId="329569E9"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5 PZP, dotyczących zawarcia z innymi wykonawcami porozumienia mającego na celu zakłócenie konkurencji,</w:t>
      </w:r>
    </w:p>
    <w:p w14:paraId="6BBCF5E0"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6 PZP,</w:t>
      </w:r>
    </w:p>
    <w:p w14:paraId="47DC88FF" w14:textId="683721CB" w:rsidR="0088493A" w:rsidRPr="00C65866" w:rsidRDefault="003A405B"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109 ust. 1 pkt 5-10</w:t>
      </w:r>
      <w:r w:rsidR="005F0E78" w:rsidRPr="00C65866">
        <w:rPr>
          <w:rFonts w:ascii="Cambria" w:hAnsi="Cambria" w:cs="Cambria"/>
          <w:sz w:val="21"/>
          <w:szCs w:val="21"/>
        </w:rPr>
        <w:t xml:space="preserve"> PZP</w:t>
      </w:r>
    </w:p>
    <w:p w14:paraId="139A13B0" w14:textId="68F99903" w:rsidR="005E7216" w:rsidRPr="00C65866" w:rsidRDefault="005E7216" w:rsidP="00C65866">
      <w:pPr>
        <w:pStyle w:val="Kolorowalistaakcent11"/>
        <w:spacing w:before="120" w:after="120"/>
        <w:ind w:left="1418"/>
        <w:contextualSpacing w:val="0"/>
        <w:jc w:val="both"/>
        <w:rPr>
          <w:rFonts w:ascii="Cambria" w:hAnsi="Cambria"/>
          <w:sz w:val="21"/>
          <w:szCs w:val="21"/>
        </w:rPr>
      </w:pPr>
      <w:r w:rsidRPr="00C65866">
        <w:rPr>
          <w:rFonts w:ascii="Cambria" w:hAnsi="Cambria"/>
          <w:sz w:val="21"/>
          <w:szCs w:val="21"/>
        </w:rPr>
        <w:t xml:space="preserve"> - według wzoru stanowiącego załącznik nr 4 do SWZ.</w:t>
      </w:r>
    </w:p>
    <w:p w14:paraId="72806E82" w14:textId="19A70782" w:rsidR="0088493A" w:rsidRPr="00C65866" w:rsidRDefault="0088493A" w:rsidP="00C65866">
      <w:pPr>
        <w:tabs>
          <w:tab w:val="left" w:pos="1843"/>
        </w:tabs>
        <w:spacing w:before="120" w:after="120"/>
        <w:ind w:left="709" w:hanging="709"/>
        <w:jc w:val="both"/>
        <w:rPr>
          <w:rFonts w:ascii="Cambria" w:hAnsi="Cambria"/>
          <w:sz w:val="21"/>
          <w:szCs w:val="21"/>
        </w:rPr>
      </w:pPr>
      <w:r w:rsidRPr="00C65866">
        <w:rPr>
          <w:rFonts w:ascii="Cambria" w:hAnsi="Cambria" w:cs="Cambria"/>
          <w:sz w:val="21"/>
          <w:szCs w:val="21"/>
        </w:rPr>
        <w:t>8.4.</w:t>
      </w:r>
      <w:r w:rsidRPr="00C65866">
        <w:rPr>
          <w:rFonts w:ascii="Cambria" w:hAnsi="Cambria" w:cs="Cambria"/>
          <w:sz w:val="21"/>
          <w:szCs w:val="21"/>
        </w:rPr>
        <w:tab/>
        <w:t xml:space="preserve">Wykonawca może w celu potwierdzenia spełnienia warunków udziału w postępowaniu polegać na zdolnościach technicznych lub zawodowych (warunki wskazane w pkt 7.1. ppkt 4) innych podmiotów, niezależnie od charakteru prawnego łączących go z nimi stosunków prawnych. </w:t>
      </w:r>
      <w:r w:rsidRPr="00C65866">
        <w:rPr>
          <w:rFonts w:ascii="Cambria" w:hAnsi="Cambria" w:cs="Cambria"/>
          <w:sz w:val="21"/>
          <w:szCs w:val="21"/>
        </w:rPr>
        <w:tab/>
      </w:r>
      <w:r w:rsidRPr="00C65866">
        <w:rPr>
          <w:rFonts w:ascii="Cambria" w:hAnsi="Cambria" w:cs="Cambria"/>
          <w:sz w:val="21"/>
          <w:szCs w:val="21"/>
        </w:rPr>
        <w:br/>
      </w:r>
      <w:r w:rsidRPr="00C65866">
        <w:rPr>
          <w:rFonts w:ascii="Cambria" w:hAnsi="Cambria" w:cs="Cambria"/>
          <w:sz w:val="21"/>
          <w:szCs w:val="21"/>
        </w:rPr>
        <w:br/>
      </w:r>
      <w:r w:rsidRPr="00C65866">
        <w:rPr>
          <w:rFonts w:ascii="Cambria" w:eastAsia="A" w:hAnsi="Cambria" w:cs="Cambria"/>
          <w:sz w:val="21"/>
          <w:szCs w:val="21"/>
        </w:rPr>
        <w:t>Wykonawca, który polega na</w:t>
      </w:r>
      <w:r w:rsidRPr="00C65866">
        <w:rPr>
          <w:rFonts w:ascii="Cambria" w:hAnsi="Cambria" w:cs="Cambria"/>
          <w:sz w:val="21"/>
          <w:szCs w:val="21"/>
        </w:rPr>
        <w:t xml:space="preserve"> zdolnościach technicznych lub zawodowych </w:t>
      </w:r>
      <w:r w:rsidRPr="00C65866">
        <w:rPr>
          <w:rFonts w:ascii="Cambria" w:eastAsia="A" w:hAnsi="Cambria" w:cs="Cambria"/>
          <w:sz w:val="21"/>
          <w:szCs w:val="21"/>
        </w:rPr>
        <w:t xml:space="preserve">podmiotów udostępniających zasoby, </w:t>
      </w:r>
      <w:r w:rsidRPr="00C65866">
        <w:rPr>
          <w:rFonts w:ascii="Cambria" w:eastAsia="A" w:hAnsi="Cambria" w:cs="Cambria"/>
          <w:b/>
          <w:sz w:val="21"/>
          <w:szCs w:val="21"/>
          <w:u w:val="single"/>
        </w:rPr>
        <w:t>składa wraz  z ofertą:</w:t>
      </w:r>
    </w:p>
    <w:p w14:paraId="441C6331"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05F7840E" w:rsidR="0088493A" w:rsidRPr="00C65866" w:rsidRDefault="0088493A" w:rsidP="00C65866">
      <w:pPr>
        <w:spacing w:before="120"/>
        <w:ind w:left="1276" w:hanging="9"/>
        <w:jc w:val="both"/>
        <w:rPr>
          <w:rFonts w:ascii="Cambria" w:hAnsi="Cambria"/>
          <w:sz w:val="21"/>
          <w:szCs w:val="21"/>
        </w:rPr>
      </w:pPr>
      <w:r w:rsidRPr="00C65866">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0C4899" w:rsidRPr="00C65866">
        <w:rPr>
          <w:rFonts w:ascii="Cambria" w:eastAsia="A" w:hAnsi="Cambria" w:cs="Cambria"/>
          <w:sz w:val="21"/>
          <w:szCs w:val="21"/>
        </w:rPr>
        <w:t>usługi</w:t>
      </w:r>
      <w:r w:rsidRPr="00C65866">
        <w:rPr>
          <w:rFonts w:ascii="Cambria" w:eastAsia="A" w:hAnsi="Cambria" w:cs="Cambria"/>
          <w:sz w:val="21"/>
          <w:szCs w:val="21"/>
        </w:rPr>
        <w:t xml:space="preserve">, których wskazane zdolności dotyczą. </w:t>
      </w:r>
      <w:r w:rsidR="00F03172" w:rsidRPr="00C65866">
        <w:rPr>
          <w:rFonts w:ascii="Cambria" w:hAnsi="Cambria" w:cs="Cambria"/>
          <w:bCs/>
          <w:sz w:val="21"/>
          <w:szCs w:val="21"/>
        </w:rPr>
        <w:t>W</w:t>
      </w:r>
      <w:r w:rsidRPr="00C65866">
        <w:rPr>
          <w:rFonts w:ascii="Cambria" w:hAnsi="Cambria" w:cs="Cambria"/>
          <w:bCs/>
          <w:sz w:val="21"/>
          <w:szCs w:val="21"/>
        </w:rPr>
        <w:t>zór zobowiązania do oddania wykonawcy do dyspozycji niezbędnych zasobów na potrzeby wykonania z</w:t>
      </w:r>
      <w:r w:rsidR="003478B9">
        <w:rPr>
          <w:rFonts w:ascii="Cambria" w:hAnsi="Cambria" w:cs="Cambria"/>
          <w:bCs/>
          <w:sz w:val="21"/>
          <w:szCs w:val="21"/>
        </w:rPr>
        <w:t xml:space="preserve">amówienia stanowi załącznik nr </w:t>
      </w:r>
      <w:r w:rsidR="007845C2">
        <w:rPr>
          <w:rFonts w:ascii="Cambria" w:hAnsi="Cambria" w:cs="Cambria"/>
          <w:bCs/>
          <w:sz w:val="21"/>
          <w:szCs w:val="21"/>
        </w:rPr>
        <w:t>8</w:t>
      </w:r>
      <w:r w:rsidRPr="00C65866">
        <w:rPr>
          <w:rFonts w:ascii="Cambria" w:hAnsi="Cambria" w:cs="Cambria"/>
          <w:bCs/>
          <w:sz w:val="21"/>
          <w:szCs w:val="21"/>
        </w:rPr>
        <w:t xml:space="preserve"> do SWZ.</w:t>
      </w:r>
    </w:p>
    <w:p w14:paraId="3EBA1AE3" w14:textId="77777777" w:rsidR="0088493A" w:rsidRPr="00C65866" w:rsidRDefault="0088493A" w:rsidP="00C65866">
      <w:pPr>
        <w:numPr>
          <w:ilvl w:val="0"/>
          <w:numId w:val="3"/>
        </w:numPr>
        <w:spacing w:before="120"/>
        <w:ind w:left="1276" w:hanging="567"/>
        <w:jc w:val="both"/>
        <w:rPr>
          <w:rFonts w:ascii="Cambria" w:hAnsi="Cambria"/>
          <w:sz w:val="21"/>
          <w:szCs w:val="21"/>
        </w:rPr>
      </w:pPr>
      <w:r w:rsidRPr="00C65866">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3106E72E" w:rsidR="0088493A" w:rsidRPr="00C65866" w:rsidRDefault="0088493A" w:rsidP="00C65866">
      <w:pPr>
        <w:spacing w:before="120"/>
        <w:ind w:left="700"/>
        <w:jc w:val="both"/>
        <w:rPr>
          <w:rFonts w:ascii="Cambria" w:hAnsi="Cambria"/>
          <w:sz w:val="21"/>
          <w:szCs w:val="21"/>
        </w:rPr>
      </w:pPr>
      <w:r w:rsidRPr="00C65866">
        <w:rPr>
          <w:rFonts w:ascii="Cambria" w:hAnsi="Cambria" w:cs="Cambria"/>
          <w:sz w:val="21"/>
          <w:szCs w:val="21"/>
        </w:rPr>
        <w:t xml:space="preserve">Wykonawca, który polega na zdolnościach technicznych lub zawodowych (warunki wskazane w pkt 7.1. ppkt 4)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036CCF57" w:rsidR="0088493A" w:rsidRPr="00C65866" w:rsidRDefault="0088493A" w:rsidP="00C65866">
      <w:pPr>
        <w:spacing w:before="120"/>
        <w:ind w:left="728" w:hanging="728"/>
        <w:jc w:val="both"/>
        <w:rPr>
          <w:rFonts w:ascii="Cambria" w:hAnsi="Cambria"/>
          <w:sz w:val="21"/>
          <w:szCs w:val="21"/>
        </w:rPr>
      </w:pPr>
      <w:r w:rsidRPr="00C65866">
        <w:rPr>
          <w:rFonts w:ascii="Cambria" w:hAnsi="Cambria" w:cs="Cambria"/>
          <w:sz w:val="21"/>
          <w:szCs w:val="21"/>
        </w:rPr>
        <w:lastRenderedPageBreak/>
        <w:t xml:space="preserve">8.5. </w:t>
      </w:r>
      <w:r w:rsidRPr="00C65866">
        <w:rPr>
          <w:rFonts w:ascii="Cambria" w:hAnsi="Cambria" w:cs="Cambria"/>
          <w:sz w:val="21"/>
          <w:szCs w:val="21"/>
        </w:rPr>
        <w:tab/>
        <w:t>Jeżeli Wykonawca lub podmiot udostępniający z</w:t>
      </w:r>
      <w:r w:rsidR="005E167E" w:rsidRPr="00C65866">
        <w:rPr>
          <w:rFonts w:ascii="Cambria" w:hAnsi="Cambria" w:cs="Cambria"/>
          <w:sz w:val="21"/>
          <w:szCs w:val="21"/>
        </w:rPr>
        <w:t>asoby na zasadach określonych w</w:t>
      </w:r>
      <w:r w:rsidRPr="00C65866">
        <w:rPr>
          <w:rFonts w:ascii="Cambria" w:hAnsi="Cambria" w:cs="Cambria"/>
          <w:sz w:val="21"/>
          <w:szCs w:val="21"/>
        </w:rPr>
        <w:t xml:space="preserve"> art. 118 w zw. z art. 266 PZP, ma siedzibę lub miejsce zamieszkania poza granicami Rzeczypospolitej Polskiej zamiast dokumentów:</w:t>
      </w:r>
    </w:p>
    <w:p w14:paraId="207CEEFD" w14:textId="40BA5854"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odpisu albo informacji z Krajowego Rejestru Sądowego lub z Centralnej Ewidencji i Informacji o Działalności Gospodarczej, o których mowa w pkt 8.3. lit</w:t>
      </w:r>
      <w:r w:rsidR="00C97CC7" w:rsidRPr="00C65866">
        <w:rPr>
          <w:rFonts w:ascii="Cambria" w:hAnsi="Cambria" w:cs="Cambria"/>
          <w:sz w:val="21"/>
          <w:szCs w:val="21"/>
        </w:rPr>
        <w:t>.</w:t>
      </w:r>
      <w:r w:rsidRPr="00C65866">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C65866">
        <w:rPr>
          <w:rFonts w:ascii="Cambria" w:hAnsi="Cambria" w:cs="Cambria"/>
          <w:sz w:val="21"/>
          <w:szCs w:val="21"/>
        </w:rPr>
        <w:t>no upadłości, jego aktywami nie</w:t>
      </w:r>
      <w:r w:rsidRPr="00C65866">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bCs/>
          <w:sz w:val="21"/>
          <w:szCs w:val="21"/>
        </w:rPr>
        <w:t>8.6.</w:t>
      </w:r>
      <w:r w:rsidRPr="00C65866">
        <w:rPr>
          <w:rFonts w:ascii="Cambria" w:hAnsi="Cambria" w:cs="Cambria"/>
          <w:sz w:val="21"/>
          <w:szCs w:val="21"/>
        </w:rPr>
        <w:tab/>
        <w:t>Dokumenty, o których mowa w pkt 8.5. powinny być wysta</w:t>
      </w:r>
      <w:r w:rsidR="00C97CC7" w:rsidRPr="00C65866">
        <w:rPr>
          <w:rFonts w:ascii="Cambria" w:hAnsi="Cambria" w:cs="Cambria"/>
          <w:sz w:val="21"/>
          <w:szCs w:val="21"/>
        </w:rPr>
        <w:t>wione nie wcześniej niż 3 miesiące</w:t>
      </w:r>
      <w:r w:rsidRPr="00C65866">
        <w:rPr>
          <w:rFonts w:ascii="Cambria" w:hAnsi="Cambria" w:cs="Cambria"/>
          <w:sz w:val="21"/>
          <w:szCs w:val="21"/>
        </w:rPr>
        <w:t xml:space="preserve"> przed ich złożeniem. </w:t>
      </w:r>
    </w:p>
    <w:p w14:paraId="51BBB610" w14:textId="00E8714D"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8.7. </w:t>
      </w:r>
      <w:r w:rsidRPr="00C65866">
        <w:rPr>
          <w:rFonts w:ascii="Cambria" w:hAnsi="Cambria" w:cs="Cambria"/>
          <w:sz w:val="21"/>
          <w:szCs w:val="21"/>
        </w:rPr>
        <w:tab/>
        <w:t>Jeżeli w kraju, w którym wykonawca lub podmiot trzeci ma siedzibę lub miejsce zamieszkania</w:t>
      </w:r>
      <w:r w:rsidR="00E3591A">
        <w:rPr>
          <w:rFonts w:ascii="Cambria" w:hAnsi="Cambria" w:cs="Cambria"/>
          <w:sz w:val="21"/>
          <w:szCs w:val="21"/>
        </w:rPr>
        <w:t xml:space="preserve"> lub miejsce zamieszkania ma osoba, której dokument doyczy</w:t>
      </w:r>
      <w:r w:rsidRPr="00C65866">
        <w:rPr>
          <w:rFonts w:ascii="Cambria" w:hAnsi="Cambria" w:cs="Cambria"/>
          <w:sz w:val="21"/>
          <w:szCs w:val="21"/>
        </w:rPr>
        <w:t>,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E3591A" w:rsidRPr="00E3591A">
        <w:rPr>
          <w:rFonts w:ascii="Cambria" w:hAnsi="Cambria" w:cs="Cambria"/>
          <w:sz w:val="21"/>
          <w:szCs w:val="21"/>
        </w:rPr>
        <w:t xml:space="preserve"> </w:t>
      </w:r>
      <w:r w:rsidR="00E3591A">
        <w:rPr>
          <w:rFonts w:ascii="Cambria" w:hAnsi="Cambria" w:cs="Cambria"/>
          <w:sz w:val="21"/>
          <w:szCs w:val="21"/>
        </w:rPr>
        <w:t>lub miejsce zamieszkania ma osoba, której dokument doyczy</w:t>
      </w:r>
      <w:r w:rsidRPr="00C65866">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A30A0F">
        <w:rPr>
          <w:rFonts w:ascii="Cambria" w:hAnsi="Cambria" w:cs="Cambria"/>
          <w:sz w:val="21"/>
          <w:szCs w:val="21"/>
        </w:rPr>
        <w:t xml:space="preserve"> lub miejsce zamieszkania ma osoba, której dokument doyczy</w:t>
      </w:r>
      <w:r w:rsidRPr="00C65866">
        <w:rPr>
          <w:rFonts w:ascii="Cambria" w:hAnsi="Cambria" w:cs="Cambria"/>
          <w:sz w:val="21"/>
          <w:szCs w:val="21"/>
        </w:rPr>
        <w:t>. Postanowienia pkt. 8.6. stosuje się</w:t>
      </w:r>
      <w:r w:rsidR="00555A51">
        <w:rPr>
          <w:rFonts w:ascii="Cambria" w:hAnsi="Cambria" w:cs="Cambria"/>
          <w:sz w:val="21"/>
          <w:szCs w:val="21"/>
        </w:rPr>
        <w:t xml:space="preserve"> odpowiednio</w:t>
      </w:r>
      <w:r w:rsidRPr="00C65866">
        <w:rPr>
          <w:rFonts w:ascii="Cambria" w:hAnsi="Cambria" w:cs="Cambria"/>
          <w:sz w:val="21"/>
          <w:szCs w:val="21"/>
        </w:rPr>
        <w:t>.</w:t>
      </w:r>
    </w:p>
    <w:p w14:paraId="294473D5" w14:textId="64635560"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8.8. </w:t>
      </w:r>
      <w:r w:rsidRPr="00C65866">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8.9.</w:t>
      </w:r>
      <w:r w:rsidRPr="00C65866">
        <w:rPr>
          <w:rFonts w:ascii="Cambria" w:hAnsi="Cambria" w:cs="Cambria"/>
          <w:b/>
          <w:sz w:val="21"/>
          <w:szCs w:val="21"/>
        </w:rPr>
        <w:tab/>
      </w:r>
      <w:r w:rsidRPr="00C65866">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8.10.</w:t>
      </w:r>
      <w:r w:rsidRPr="00C65866">
        <w:rPr>
          <w:rFonts w:ascii="Cambria" w:hAnsi="Cambria" w:cs="Cambria"/>
          <w:b/>
          <w:sz w:val="21"/>
          <w:szCs w:val="21"/>
        </w:rPr>
        <w:t xml:space="preserve"> </w:t>
      </w:r>
      <w:r w:rsidRPr="00C65866">
        <w:rPr>
          <w:rFonts w:ascii="Cambria" w:hAnsi="Cambria" w:cs="Cambria"/>
          <w:sz w:val="21"/>
          <w:szCs w:val="21"/>
        </w:rPr>
        <w:tab/>
        <w:t xml:space="preserve">W przypadku oferty wykonawców wspólnie ubiegających się o udzielenie zamówienia (konsorcjum): </w:t>
      </w:r>
    </w:p>
    <w:p w14:paraId="628F43E1"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1) </w:t>
      </w:r>
      <w:r w:rsidRPr="00C65866">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2)</w:t>
      </w:r>
      <w:r w:rsidRPr="00C65866">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3)</w:t>
      </w:r>
      <w:r w:rsidRPr="00C65866">
        <w:rPr>
          <w:rFonts w:ascii="Cambria" w:hAnsi="Cambria" w:cs="Cambria"/>
          <w:sz w:val="21"/>
          <w:szCs w:val="21"/>
        </w:rPr>
        <w:tab/>
        <w:t xml:space="preserve">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w:t>
      </w:r>
      <w:r w:rsidRPr="00C65866">
        <w:rPr>
          <w:rFonts w:ascii="Cambria" w:hAnsi="Cambria" w:cs="Cambria"/>
          <w:sz w:val="21"/>
          <w:szCs w:val="21"/>
        </w:rPr>
        <w:lastRenderedPageBreak/>
        <w:t>elektronicznym) lub w postaci elektronicznej opatrzonej podpisem zaufanym lub podpisem osobistym;</w:t>
      </w:r>
    </w:p>
    <w:p w14:paraId="4B590B4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4)</w:t>
      </w:r>
      <w:r w:rsidRPr="00C65866">
        <w:rPr>
          <w:rFonts w:ascii="Cambria" w:hAnsi="Cambria" w:cs="Cambria"/>
          <w:sz w:val="21"/>
          <w:szCs w:val="21"/>
        </w:rPr>
        <w:tab/>
        <w:t>dokumenty, o których mowa w pkt 8.3. obowiązany będzie złożyć każdy z wykonawców wspólnie ubiegających się o udzielenie zamówienia;</w:t>
      </w:r>
    </w:p>
    <w:p w14:paraId="32125658" w14:textId="64214CEB"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5)</w:t>
      </w:r>
      <w:r w:rsidRPr="00C65866">
        <w:rPr>
          <w:rFonts w:ascii="Cambria" w:hAnsi="Cambria" w:cs="Cambria"/>
          <w:sz w:val="21"/>
          <w:szCs w:val="21"/>
        </w:rPr>
        <w:tab/>
        <w:t xml:space="preserve">dokumenty, o których mowa w pkt 8.2. lit. </w:t>
      </w:r>
      <w:r w:rsidR="00491ACF" w:rsidRPr="00C65866">
        <w:rPr>
          <w:rFonts w:ascii="Cambria" w:hAnsi="Cambria" w:cs="Cambria"/>
          <w:sz w:val="21"/>
          <w:szCs w:val="21"/>
        </w:rPr>
        <w:t>a</w:t>
      </w:r>
      <w:r w:rsidR="007845C2">
        <w:rPr>
          <w:rFonts w:ascii="Cambria" w:hAnsi="Cambria" w:cs="Cambria"/>
          <w:sz w:val="21"/>
          <w:szCs w:val="21"/>
        </w:rPr>
        <w:t xml:space="preserve"> i </w:t>
      </w:r>
      <w:r w:rsidR="00491ACF" w:rsidRPr="00C65866">
        <w:rPr>
          <w:rFonts w:ascii="Cambria" w:hAnsi="Cambria" w:cs="Cambria"/>
          <w:sz w:val="21"/>
          <w:szCs w:val="21"/>
        </w:rPr>
        <w:t>c</w:t>
      </w:r>
      <w:r w:rsidR="00C364D5">
        <w:rPr>
          <w:rFonts w:ascii="Cambria" w:hAnsi="Cambria" w:cs="Cambria"/>
          <w:sz w:val="21"/>
          <w:szCs w:val="21"/>
        </w:rPr>
        <w:t xml:space="preserve"> </w:t>
      </w:r>
      <w:r w:rsidRPr="00C65866">
        <w:rPr>
          <w:rFonts w:ascii="Cambria" w:hAnsi="Cambria" w:cs="Cambria"/>
          <w:sz w:val="21"/>
          <w:szCs w:val="21"/>
        </w:rPr>
        <w:t xml:space="preserve"> wykonawcy wspólnie ubiegający się o zamówienie składają wspólnie, dokumenty, o których mowa w pkt 8.2 lit. b </w:t>
      </w:r>
      <w:r w:rsidR="00847028">
        <w:rPr>
          <w:rFonts w:ascii="Cambria" w:hAnsi="Cambria" w:cs="Cambria"/>
          <w:sz w:val="21"/>
          <w:szCs w:val="21"/>
        </w:rPr>
        <w:t xml:space="preserve">i </w:t>
      </w:r>
      <w:r w:rsidR="007845C2">
        <w:rPr>
          <w:rFonts w:ascii="Cambria" w:hAnsi="Cambria" w:cs="Cambria"/>
          <w:sz w:val="21"/>
          <w:szCs w:val="21"/>
        </w:rPr>
        <w:t>d</w:t>
      </w:r>
      <w:r w:rsidR="00847028">
        <w:rPr>
          <w:rFonts w:ascii="Cambria" w:hAnsi="Cambria" w:cs="Cambria"/>
          <w:sz w:val="21"/>
          <w:szCs w:val="21"/>
        </w:rPr>
        <w:t xml:space="preserve"> </w:t>
      </w:r>
      <w:r w:rsidRPr="00C65866">
        <w:rPr>
          <w:rFonts w:ascii="Cambria" w:hAnsi="Cambria" w:cs="Cambria"/>
          <w:sz w:val="21"/>
          <w:szCs w:val="21"/>
        </w:rPr>
        <w:t>składa ten z wykonawców wspólnie ubiegających się o udzielenie zamówienia publicznego, który wykazuje spełnianie warunku udziału w postępowaniu, dla którego wykazania służy dany dokument;</w:t>
      </w:r>
    </w:p>
    <w:p w14:paraId="0487469D" w14:textId="204420F2"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6) </w:t>
      </w:r>
      <w:r w:rsidRPr="00C65866">
        <w:rPr>
          <w:rFonts w:ascii="Cambria" w:hAnsi="Cambria" w:cs="Cambria"/>
          <w:sz w:val="21"/>
          <w:szCs w:val="21"/>
        </w:rPr>
        <w:tab/>
        <w:t>wszyscy Wykonawcy wspólnie ubiegający się o udzielenie zamówienia będą ponosić odpowiedzialność solidarną za wykonanie umowy;</w:t>
      </w:r>
    </w:p>
    <w:p w14:paraId="54ACA3F0"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7) </w:t>
      </w:r>
      <w:r w:rsidRPr="00C65866">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8) </w:t>
      </w:r>
      <w:r w:rsidRPr="00C65866">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7EAF46A3" w14:textId="58D7E9B5" w:rsidR="00091C9E" w:rsidRDefault="0088493A" w:rsidP="001A7F13">
      <w:pPr>
        <w:spacing w:before="120"/>
        <w:ind w:left="1418" w:hanging="709"/>
        <w:jc w:val="both"/>
        <w:rPr>
          <w:rFonts w:ascii="Cambria" w:hAnsi="Cambria" w:cs="Cambria"/>
          <w:b/>
          <w:sz w:val="21"/>
          <w:szCs w:val="21"/>
        </w:rPr>
      </w:pPr>
      <w:r w:rsidRPr="00C65866">
        <w:rPr>
          <w:rFonts w:ascii="Cambria" w:hAnsi="Cambria" w:cs="Cambria"/>
          <w:b/>
          <w:sz w:val="21"/>
          <w:szCs w:val="21"/>
        </w:rPr>
        <w:t>9)</w:t>
      </w:r>
      <w:r w:rsidRPr="00C65866">
        <w:rPr>
          <w:rFonts w:ascii="Cambria" w:hAnsi="Cambria" w:cs="Cambria"/>
          <w:b/>
          <w:sz w:val="21"/>
          <w:szCs w:val="21"/>
        </w:rPr>
        <w:tab/>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232211" w:rsidRPr="00C65866">
        <w:rPr>
          <w:rFonts w:ascii="Cambria" w:hAnsi="Cambria" w:cs="Cambria"/>
          <w:b/>
          <w:sz w:val="21"/>
          <w:szCs w:val="21"/>
        </w:rPr>
        <w:t>usługi</w:t>
      </w:r>
      <w:r w:rsidRPr="00C65866">
        <w:rPr>
          <w:rFonts w:ascii="Cambria" w:hAnsi="Cambria" w:cs="Cambria"/>
          <w:b/>
          <w:sz w:val="21"/>
          <w:szCs w:val="21"/>
        </w:rPr>
        <w:t>, do realizacji których te zdolności są wymagane.</w:t>
      </w:r>
    </w:p>
    <w:p w14:paraId="1D672975" w14:textId="4390246B" w:rsidR="00022F2A" w:rsidRPr="00022F2A" w:rsidRDefault="00022F2A" w:rsidP="00022F2A">
      <w:pPr>
        <w:spacing w:before="120"/>
        <w:ind w:left="1418"/>
        <w:jc w:val="both"/>
        <w:rPr>
          <w:rFonts w:ascii="Cambria" w:hAnsi="Cambria" w:cs="Cambria"/>
          <w:b/>
          <w:color w:val="000000"/>
          <w:sz w:val="21"/>
          <w:szCs w:val="21"/>
        </w:rPr>
      </w:pPr>
      <w:r w:rsidRPr="00022F2A">
        <w:rPr>
          <w:rFonts w:ascii="Cambria" w:hAnsi="Cambria" w:cs="Cambria"/>
          <w:b/>
          <w:sz w:val="21"/>
          <w:szCs w:val="21"/>
        </w:rPr>
        <w:t xml:space="preserve">Zamawiający informuje o treści przepisu art. 117 ust. 2 PZP, zgodnie z którym </w:t>
      </w:r>
      <w:r w:rsidRPr="00022F2A">
        <w:rPr>
          <w:rFonts w:ascii="Cambria" w:hAnsi="Cambria" w:cs="Cambria"/>
          <w:b/>
          <w:color w:val="000000"/>
          <w:sz w:val="21"/>
          <w:szCs w:val="21"/>
        </w:rPr>
        <w:t>w odniesieniu do warun</w:t>
      </w:r>
      <w:r w:rsidR="00847028">
        <w:rPr>
          <w:rFonts w:ascii="Cambria" w:hAnsi="Cambria" w:cs="Cambria"/>
          <w:b/>
          <w:color w:val="000000"/>
          <w:sz w:val="21"/>
          <w:szCs w:val="21"/>
        </w:rPr>
        <w:t>k</w:t>
      </w:r>
      <w:r w:rsidRPr="00022F2A">
        <w:rPr>
          <w:rFonts w:ascii="Cambria" w:hAnsi="Cambria" w:cs="Cambria"/>
          <w:b/>
          <w:color w:val="000000"/>
          <w:sz w:val="21"/>
          <w:szCs w:val="21"/>
        </w:rPr>
        <w:t>ów dotyczących uprawnień do prowadzenia określonej działalności gospodarczej lub zawodowej zostanie on uznany za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1FFCC1CB" w14:textId="62F4C8E4" w:rsidR="0088493A" w:rsidRPr="00C65866" w:rsidRDefault="0088493A" w:rsidP="00C65866">
      <w:pPr>
        <w:spacing w:before="120"/>
        <w:ind w:left="1418" w:hanging="2"/>
        <w:jc w:val="both"/>
        <w:rPr>
          <w:rFonts w:ascii="Cambria" w:hAnsi="Cambria"/>
          <w:sz w:val="21"/>
          <w:szCs w:val="21"/>
        </w:rPr>
      </w:pPr>
      <w:r w:rsidRPr="00C65866">
        <w:rPr>
          <w:rFonts w:ascii="Cambria" w:hAnsi="Cambria" w:cs="Cambria"/>
          <w:b/>
          <w:sz w:val="21"/>
          <w:szCs w:val="21"/>
        </w:rPr>
        <w:t>W związku z powyższym Wykonawc</w:t>
      </w:r>
      <w:r w:rsidR="00847028">
        <w:rPr>
          <w:rFonts w:ascii="Cambria" w:hAnsi="Cambria" w:cs="Cambria"/>
          <w:b/>
          <w:sz w:val="21"/>
          <w:szCs w:val="21"/>
        </w:rPr>
        <w:t xml:space="preserve">y wspólnie ubiegającyc się o udzielenie zamówienia są </w:t>
      </w:r>
      <w:r w:rsidRPr="00C65866">
        <w:rPr>
          <w:rFonts w:ascii="Cambria" w:hAnsi="Cambria" w:cs="Cambria"/>
          <w:b/>
          <w:sz w:val="21"/>
          <w:szCs w:val="21"/>
        </w:rPr>
        <w:t>zobowiązan</w:t>
      </w:r>
      <w:r w:rsidR="00847028">
        <w:rPr>
          <w:rFonts w:ascii="Cambria" w:hAnsi="Cambria" w:cs="Cambria"/>
          <w:b/>
          <w:sz w:val="21"/>
          <w:szCs w:val="21"/>
        </w:rPr>
        <w:t>i</w:t>
      </w:r>
      <w:r w:rsidRPr="00C65866">
        <w:rPr>
          <w:rFonts w:ascii="Cambria" w:hAnsi="Cambria" w:cs="Cambria"/>
          <w:b/>
          <w:sz w:val="21"/>
          <w:szCs w:val="21"/>
        </w:rPr>
        <w:t xml:space="preserve"> załączyć do oferty podmiotowy środek dowodowy w postaci oświadczenia, z którego wynika, które </w:t>
      </w:r>
      <w:r w:rsidR="00232211" w:rsidRPr="00C65866">
        <w:rPr>
          <w:rFonts w:ascii="Cambria" w:hAnsi="Cambria" w:cs="Cambria"/>
          <w:b/>
          <w:sz w:val="21"/>
          <w:szCs w:val="21"/>
        </w:rPr>
        <w:t>usługi</w:t>
      </w:r>
      <w:r w:rsidRPr="00C65866">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8.11.</w:t>
      </w:r>
      <w:r w:rsidRPr="00C65866">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w:t>
      </w:r>
      <w:r w:rsidRPr="00C65866">
        <w:rPr>
          <w:rFonts w:ascii="Cambria" w:hAnsi="Cambria" w:cs="Cambria"/>
          <w:bCs/>
          <w:sz w:val="21"/>
          <w:szCs w:val="21"/>
        </w:rPr>
        <w:t>12.</w:t>
      </w:r>
      <w:r w:rsidRPr="00C65866">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8.13.</w:t>
      </w:r>
      <w:r w:rsidRPr="00C65866">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8.14.</w:t>
      </w:r>
      <w:r w:rsidRPr="00C65866">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lastRenderedPageBreak/>
        <w:t>8.15.</w:t>
      </w:r>
      <w:r w:rsidRPr="00C65866">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8.16. </w:t>
      </w:r>
      <w:r w:rsidRPr="00C65866">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2)</w:t>
      </w:r>
      <w:r w:rsidRPr="00C65866">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3)</w:t>
      </w:r>
      <w:r w:rsidRPr="00C65866">
        <w:rPr>
          <w:rFonts w:ascii="Cambria" w:hAnsi="Cambria" w:cs="Cambria"/>
          <w:bCs/>
          <w:sz w:val="21"/>
          <w:szCs w:val="21"/>
        </w:rPr>
        <w:tab/>
        <w:t>pełnomocnictwa - mocodawca.</w:t>
      </w:r>
    </w:p>
    <w:p w14:paraId="424A9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8.17. </w:t>
      </w:r>
      <w:r w:rsidRPr="00C65866">
        <w:rPr>
          <w:rFonts w:ascii="Cambria" w:hAnsi="Cambria" w:cs="Cambria"/>
          <w:bCs/>
          <w:sz w:val="21"/>
          <w:szCs w:val="21"/>
        </w:rPr>
        <w:tab/>
        <w:t>Poświadczenia zgodności cyfrowego odwzorowania z dokumentem w postaci papierowej, o którym mowa pkt 8.15., może dokonać również notariusz.</w:t>
      </w:r>
    </w:p>
    <w:p w14:paraId="42DFEDC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8.18.</w:t>
      </w:r>
      <w:r w:rsidRPr="00C65866">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23B1F71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8.19.</w:t>
      </w:r>
      <w:r w:rsidRPr="00C65866">
        <w:rPr>
          <w:rFonts w:ascii="Cambria" w:hAnsi="Cambria" w:cs="Cambria"/>
          <w:b/>
          <w:bCs/>
          <w:sz w:val="21"/>
          <w:szCs w:val="21"/>
        </w:rPr>
        <w:tab/>
      </w:r>
      <w:r w:rsidRPr="00C65866">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8.20.</w:t>
      </w:r>
      <w:r w:rsidRPr="00C65866">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1) </w:t>
      </w:r>
      <w:r w:rsidRPr="00C65866">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2) </w:t>
      </w:r>
      <w:r w:rsidRPr="00C65866">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8.21. </w:t>
      </w:r>
      <w:r w:rsidR="00DF3656" w:rsidRPr="00C65866">
        <w:rPr>
          <w:rFonts w:ascii="Cambria" w:hAnsi="Cambria" w:cs="Cambria"/>
          <w:bCs/>
          <w:sz w:val="21"/>
          <w:szCs w:val="21"/>
        </w:rPr>
        <w:tab/>
      </w:r>
      <w:r w:rsidRPr="00C65866">
        <w:rPr>
          <w:rFonts w:ascii="Cambria" w:hAnsi="Cambria" w:cs="Cambria"/>
          <w:bCs/>
          <w:sz w:val="21"/>
          <w:szCs w:val="21"/>
        </w:rPr>
        <w:t>Poświadczenia zgodności cyfrowego odwzorowania z dokumentem w postaci papierowej, o którym mowa w pkt 8.19, może dokonać również notariusz</w:t>
      </w:r>
    </w:p>
    <w:p w14:paraId="3740C014" w14:textId="6E2DA3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8.22.</w:t>
      </w:r>
      <w:r w:rsidRPr="00C65866">
        <w:rPr>
          <w:rFonts w:ascii="Cambria" w:hAnsi="Cambria" w:cs="Cambria"/>
          <w:b/>
          <w:bCs/>
          <w:sz w:val="21"/>
          <w:szCs w:val="21"/>
        </w:rPr>
        <w:t xml:space="preserve"> </w:t>
      </w:r>
      <w:r w:rsidRPr="00C65866">
        <w:rPr>
          <w:rFonts w:ascii="Cambria" w:hAnsi="Cambria" w:cs="Cambria"/>
          <w:b/>
          <w:bCs/>
          <w:sz w:val="21"/>
          <w:szCs w:val="21"/>
        </w:rPr>
        <w:tab/>
      </w:r>
      <w:r w:rsidRPr="00C65866">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r w:rsidR="001A7F13">
        <w:rPr>
          <w:rFonts w:ascii="Cambria" w:hAnsi="Cambria" w:cs="Cambria"/>
          <w:bCs/>
          <w:sz w:val="21"/>
          <w:szCs w:val="21"/>
        </w:rPr>
        <w:t>.</w:t>
      </w:r>
    </w:p>
    <w:p w14:paraId="4A158FAA" w14:textId="77777777" w:rsidR="0088493A" w:rsidRPr="00C65866" w:rsidRDefault="0088493A" w:rsidP="00C65866">
      <w:pPr>
        <w:spacing w:before="120"/>
        <w:ind w:left="709" w:hanging="709"/>
        <w:jc w:val="both"/>
        <w:rPr>
          <w:rFonts w:ascii="Cambria" w:hAnsi="Cambria" w:cs="Cambria"/>
          <w:bCs/>
          <w:sz w:val="21"/>
          <w:szCs w:val="21"/>
        </w:rPr>
      </w:pPr>
      <w:r w:rsidRPr="00C65866">
        <w:rPr>
          <w:rFonts w:ascii="Cambria" w:hAnsi="Cambria" w:cs="Cambria"/>
          <w:bCs/>
          <w:sz w:val="21"/>
          <w:szCs w:val="21"/>
        </w:rPr>
        <w:t>8.23</w:t>
      </w:r>
      <w:r w:rsidRPr="00C65866">
        <w:rPr>
          <w:rFonts w:ascii="Cambria" w:hAnsi="Cambria" w:cs="Cambria"/>
          <w:b/>
          <w:bCs/>
          <w:sz w:val="21"/>
          <w:szCs w:val="21"/>
        </w:rPr>
        <w:t>.</w:t>
      </w:r>
      <w:r w:rsidRPr="00C65866">
        <w:rPr>
          <w:rFonts w:ascii="Cambria" w:hAnsi="Cambria" w:cs="Cambria"/>
          <w:bCs/>
          <w:sz w:val="21"/>
          <w:szCs w:val="21"/>
        </w:rPr>
        <w:tab/>
        <w:t xml:space="preserve">Sposób sporządzenia podmiotowych środków dowodowych, przedmiotowych środków dowodowych oraz innych dokumentów lub oświadczeń musi być zgody z wymaganiami określonymi w rozporządzeniu rozporządzenia Prezesa Rady Ministrów z dnia 30 grudnia </w:t>
      </w:r>
      <w:r w:rsidRPr="00C65866">
        <w:rPr>
          <w:rFonts w:ascii="Cambria" w:hAnsi="Cambria" w:cs="Cambria"/>
          <w:bCs/>
          <w:sz w:val="21"/>
          <w:szCs w:val="21"/>
        </w:rPr>
        <w:lastRenderedPageBreak/>
        <w:t>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C65866" w:rsidRDefault="00B64166" w:rsidP="00C65866">
      <w:pPr>
        <w:spacing w:before="120"/>
        <w:ind w:left="708" w:hanging="708"/>
        <w:jc w:val="both"/>
        <w:rPr>
          <w:rFonts w:ascii="Cambria" w:hAnsi="Cambria"/>
          <w:sz w:val="21"/>
          <w:szCs w:val="21"/>
        </w:rPr>
      </w:pPr>
      <w:r w:rsidRPr="00C65866">
        <w:rPr>
          <w:rFonts w:ascii="Cambria" w:hAnsi="Cambria" w:cs="Cambria"/>
          <w:bCs/>
          <w:sz w:val="21"/>
          <w:szCs w:val="21"/>
        </w:rPr>
        <w:t>8.24.</w:t>
      </w:r>
      <w:r w:rsidRPr="00C65866">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83542C7"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E7D793" w14:textId="77777777">
        <w:tc>
          <w:tcPr>
            <w:tcW w:w="9073" w:type="dxa"/>
            <w:shd w:val="clear" w:color="auto" w:fill="E7E6E6"/>
          </w:tcPr>
          <w:p w14:paraId="6E4F93D9" w14:textId="77777777" w:rsidR="0088493A" w:rsidRPr="00C65866" w:rsidRDefault="0088493A" w:rsidP="00C65866">
            <w:pPr>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9. </w:t>
            </w:r>
            <w:r w:rsidRPr="00C65866">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65866" w:rsidRDefault="0088493A" w:rsidP="00C65866">
      <w:pPr>
        <w:spacing w:before="120"/>
        <w:jc w:val="both"/>
        <w:rPr>
          <w:rFonts w:ascii="Cambria" w:hAnsi="Cambria" w:cs="Cambria"/>
          <w:b/>
          <w:sz w:val="21"/>
          <w:szCs w:val="21"/>
        </w:rPr>
      </w:pPr>
    </w:p>
    <w:p w14:paraId="2A456AD1" w14:textId="564D6134" w:rsidR="00930CC2" w:rsidRPr="00930CC2" w:rsidRDefault="00DA29AE" w:rsidP="00930CC2">
      <w:pPr>
        <w:spacing w:before="80" w:after="80"/>
        <w:jc w:val="both"/>
        <w:rPr>
          <w:rFonts w:ascii="Cambria" w:hAnsi="Cambria"/>
          <w:sz w:val="21"/>
          <w:szCs w:val="21"/>
        </w:rPr>
      </w:pPr>
      <w:r w:rsidRPr="00CA0043">
        <w:rPr>
          <w:rFonts w:ascii="Cambria" w:hAnsi="Cambria" w:cs="Cambria"/>
          <w:sz w:val="21"/>
          <w:szCs w:val="21"/>
        </w:rPr>
        <w:t>9.1.</w:t>
      </w:r>
      <w:r w:rsidRPr="00C65866">
        <w:rPr>
          <w:rFonts w:ascii="Cambria" w:hAnsi="Cambria" w:cs="Cambria"/>
          <w:b/>
          <w:sz w:val="21"/>
          <w:szCs w:val="21"/>
        </w:rPr>
        <w:t xml:space="preserve"> </w:t>
      </w:r>
      <w:r w:rsidRPr="00C65866">
        <w:rPr>
          <w:rFonts w:ascii="Cambria" w:hAnsi="Cambria" w:cs="Cambria"/>
          <w:b/>
          <w:sz w:val="21"/>
          <w:szCs w:val="21"/>
        </w:rPr>
        <w:tab/>
      </w:r>
      <w:r w:rsidR="00291B32" w:rsidRPr="00C65866">
        <w:rPr>
          <w:rFonts w:ascii="Cambria" w:hAnsi="Cambria" w:cs="Cambria"/>
          <w:sz w:val="21"/>
          <w:szCs w:val="21"/>
        </w:rPr>
        <w:t>Zamawiający wyznacza następujące osoby do kontaktu z wykonawcami</w:t>
      </w:r>
      <w:r w:rsidRPr="00C65866">
        <w:rPr>
          <w:rFonts w:ascii="Cambria" w:hAnsi="Cambria" w:cs="Cambria"/>
          <w:sz w:val="21"/>
          <w:szCs w:val="21"/>
        </w:rPr>
        <w:t xml:space="preserve">: </w:t>
      </w:r>
    </w:p>
    <w:p w14:paraId="7F58EC0B" w14:textId="77777777" w:rsidR="00930CC2" w:rsidRDefault="00930CC2" w:rsidP="00930CC2">
      <w:pPr>
        <w:spacing w:before="80" w:after="80"/>
        <w:ind w:left="742"/>
        <w:jc w:val="both"/>
        <w:rPr>
          <w:rStyle w:val="Hipercze"/>
          <w:rFonts w:ascii="Cambria" w:hAnsi="Cambria" w:cs="Cambria"/>
          <w:color w:val="auto"/>
          <w:sz w:val="21"/>
          <w:szCs w:val="21"/>
          <w:u w:val="none"/>
        </w:rPr>
      </w:pPr>
      <w:r w:rsidRPr="0072754C">
        <w:rPr>
          <w:rFonts w:ascii="Cambria" w:hAnsi="Cambria" w:cs="Cambria"/>
          <w:sz w:val="21"/>
          <w:szCs w:val="21"/>
        </w:rPr>
        <w:t xml:space="preserve">p. </w:t>
      </w:r>
      <w:r>
        <w:rPr>
          <w:rFonts w:ascii="Cambria" w:hAnsi="Cambria" w:cs="Cambria"/>
          <w:sz w:val="21"/>
          <w:szCs w:val="21"/>
        </w:rPr>
        <w:t>Magorzata Łachecka, tel. 91 311-95-10</w:t>
      </w:r>
      <w:r w:rsidRPr="00AE74D9">
        <w:rPr>
          <w:rFonts w:ascii="Cambria" w:hAnsi="Cambria" w:cs="Cambria"/>
          <w:sz w:val="21"/>
          <w:szCs w:val="21"/>
        </w:rPr>
        <w:t xml:space="preserve">, e-mail: </w:t>
      </w:r>
      <w:hyperlink r:id="rId8" w:history="1">
        <w:r w:rsidRPr="006F0897">
          <w:rPr>
            <w:rStyle w:val="Hipercze"/>
            <w:rFonts w:ascii="Cambria" w:hAnsi="Cambria" w:cs="Cambria"/>
            <w:sz w:val="21"/>
            <w:szCs w:val="21"/>
          </w:rPr>
          <w:t>biuro@kolbaskowo.pl</w:t>
        </w:r>
      </w:hyperlink>
      <w:r>
        <w:rPr>
          <w:rStyle w:val="Hipercze"/>
          <w:rFonts w:ascii="Cambria" w:hAnsi="Cambria" w:cs="Cambria"/>
          <w:sz w:val="21"/>
          <w:szCs w:val="21"/>
        </w:rPr>
        <w:t>;</w:t>
      </w:r>
      <w:r w:rsidRPr="00930CC2">
        <w:rPr>
          <w:rStyle w:val="Hipercze"/>
          <w:rFonts w:ascii="Cambria" w:hAnsi="Cambria" w:cs="Cambria"/>
          <w:sz w:val="21"/>
          <w:szCs w:val="21"/>
          <w:u w:val="none"/>
        </w:rPr>
        <w:t xml:space="preserve"> </w:t>
      </w:r>
      <w:r w:rsidRPr="00930CC2">
        <w:rPr>
          <w:rStyle w:val="Hipercze"/>
          <w:rFonts w:ascii="Cambria" w:hAnsi="Cambria" w:cs="Cambria"/>
          <w:color w:val="auto"/>
          <w:sz w:val="21"/>
          <w:szCs w:val="21"/>
          <w:u w:val="none"/>
        </w:rPr>
        <w:t>p. Sandra Daniluk</w:t>
      </w:r>
      <w:r>
        <w:rPr>
          <w:rStyle w:val="Hipercze"/>
          <w:rFonts w:ascii="Cambria" w:hAnsi="Cambria" w:cs="Cambria"/>
          <w:color w:val="auto"/>
          <w:sz w:val="21"/>
          <w:szCs w:val="21"/>
          <w:u w:val="none"/>
        </w:rPr>
        <w:t>,</w:t>
      </w:r>
    </w:p>
    <w:p w14:paraId="4C703FB4" w14:textId="6CE8DEFB" w:rsidR="00753D24" w:rsidRDefault="00930CC2" w:rsidP="00C65866">
      <w:pPr>
        <w:spacing w:before="80" w:after="80"/>
        <w:ind w:left="742"/>
        <w:jc w:val="both"/>
        <w:rPr>
          <w:rFonts w:ascii="Cambria" w:hAnsi="Cambria" w:cs="Cambria"/>
          <w:sz w:val="21"/>
          <w:szCs w:val="21"/>
        </w:rPr>
      </w:pPr>
      <w:r>
        <w:rPr>
          <w:rStyle w:val="Hipercze"/>
          <w:rFonts w:ascii="Cambria" w:hAnsi="Cambria" w:cs="Cambria"/>
          <w:color w:val="auto"/>
          <w:sz w:val="21"/>
          <w:szCs w:val="21"/>
          <w:u w:val="none"/>
        </w:rPr>
        <w:t xml:space="preserve">tel 91 311-95-10, 91 311-95-10 wew 67, e-mail: </w:t>
      </w:r>
      <w:hyperlink r:id="rId9" w:history="1">
        <w:r w:rsidR="0047603B" w:rsidRPr="006F0897">
          <w:rPr>
            <w:rStyle w:val="Hipercze"/>
            <w:rFonts w:ascii="Cambria" w:hAnsi="Cambria" w:cs="Cambria"/>
            <w:sz w:val="21"/>
            <w:szCs w:val="21"/>
          </w:rPr>
          <w:t>daniluk@kolbaskowo.pl</w:t>
        </w:r>
      </w:hyperlink>
      <w:r w:rsidR="0047603B">
        <w:rPr>
          <w:rStyle w:val="Hipercze"/>
          <w:rFonts w:ascii="Cambria" w:hAnsi="Cambria" w:cs="Cambria"/>
          <w:color w:val="auto"/>
          <w:sz w:val="21"/>
          <w:szCs w:val="21"/>
          <w:u w:val="none"/>
        </w:rPr>
        <w:t xml:space="preserve"> </w:t>
      </w:r>
      <w:r w:rsidRPr="000471A3">
        <w:rPr>
          <w:rFonts w:ascii="Cambria" w:eastAsia="Times New Roman" w:hAnsi="Cambria"/>
          <w:b/>
          <w:sz w:val="21"/>
          <w:szCs w:val="21"/>
          <w:lang w:eastAsia="pl-PL"/>
        </w:rPr>
        <w:t>w zakresie przedmiotu zamówienia</w:t>
      </w:r>
      <w:r w:rsidRPr="0072754C" w:rsidDel="0072754C">
        <w:rPr>
          <w:rFonts w:ascii="Cambria" w:hAnsi="Cambria" w:cs="Cambria"/>
          <w:sz w:val="21"/>
          <w:szCs w:val="21"/>
        </w:rPr>
        <w:t xml:space="preserve"> </w:t>
      </w:r>
      <w:r w:rsidRPr="00D120CA">
        <w:rPr>
          <w:rFonts w:ascii="Cambria" w:hAnsi="Cambria" w:cs="Cambria"/>
          <w:sz w:val="21"/>
          <w:szCs w:val="21"/>
        </w:rPr>
        <w:tab/>
      </w:r>
      <w:r w:rsidRPr="0072754C">
        <w:rPr>
          <w:rFonts w:ascii="Cambria" w:hAnsi="Cambria" w:cs="Cambria"/>
          <w:sz w:val="21"/>
          <w:szCs w:val="21"/>
        </w:rPr>
        <w:br/>
      </w:r>
      <w:r w:rsidRPr="00AE74D9">
        <w:rPr>
          <w:rFonts w:ascii="Cambria" w:hAnsi="Cambria" w:cs="Cambria"/>
          <w:sz w:val="21"/>
          <w:szCs w:val="21"/>
        </w:rPr>
        <w:t>p. Ża</w:t>
      </w:r>
      <w:r w:rsidR="00CC5C9D">
        <w:rPr>
          <w:rFonts w:ascii="Cambria" w:hAnsi="Cambria" w:cs="Cambria"/>
          <w:sz w:val="21"/>
          <w:szCs w:val="21"/>
        </w:rPr>
        <w:t>neta Sokołowska, tel. 91 311-95-21</w:t>
      </w:r>
      <w:r w:rsidRPr="00AE74D9">
        <w:rPr>
          <w:rFonts w:ascii="Cambria" w:hAnsi="Cambria" w:cs="Cambria"/>
          <w:sz w:val="21"/>
          <w:szCs w:val="21"/>
        </w:rPr>
        <w:t xml:space="preserve">, e-mail: </w:t>
      </w:r>
      <w:hyperlink r:id="rId10" w:history="1">
        <w:r w:rsidRPr="000471A3">
          <w:rPr>
            <w:rStyle w:val="Hipercze"/>
            <w:rFonts w:ascii="Cambria" w:hAnsi="Cambria" w:cs="Cambria"/>
            <w:sz w:val="21"/>
            <w:szCs w:val="21"/>
          </w:rPr>
          <w:t>sokolowska@kolbaskowo.pl</w:t>
        </w:r>
      </w:hyperlink>
      <w:r w:rsidRPr="000471A3">
        <w:rPr>
          <w:rFonts w:ascii="Cambria" w:hAnsi="Cambria" w:cs="Cambria"/>
          <w:sz w:val="21"/>
          <w:szCs w:val="21"/>
        </w:rPr>
        <w:t xml:space="preserve"> </w:t>
      </w:r>
      <w:r w:rsidRPr="000471A3">
        <w:rPr>
          <w:rFonts w:ascii="Cambria" w:eastAsia="Times New Roman" w:hAnsi="Cambria"/>
          <w:b/>
          <w:sz w:val="21"/>
          <w:szCs w:val="21"/>
          <w:lang w:eastAsia="pl-PL"/>
        </w:rPr>
        <w:t>w zakresie procedury przetargowej</w:t>
      </w:r>
      <w:r w:rsidR="00CC5C9D">
        <w:rPr>
          <w:rFonts w:ascii="Cambria" w:eastAsia="Times New Roman" w:hAnsi="Cambria"/>
          <w:b/>
          <w:sz w:val="21"/>
          <w:szCs w:val="21"/>
          <w:lang w:eastAsia="pl-PL"/>
        </w:rPr>
        <w:t>.</w:t>
      </w:r>
      <w:r w:rsidRPr="0072754C">
        <w:rPr>
          <w:rFonts w:ascii="Cambria" w:hAnsi="Cambria" w:cs="Cambria"/>
          <w:sz w:val="21"/>
          <w:szCs w:val="21"/>
        </w:rPr>
        <w:tab/>
      </w:r>
      <w:r w:rsidR="00DA29AE" w:rsidRPr="00C65866">
        <w:rPr>
          <w:rFonts w:ascii="Cambria" w:hAnsi="Cambria" w:cs="Cambria"/>
          <w:sz w:val="21"/>
          <w:szCs w:val="21"/>
        </w:rPr>
        <w:tab/>
      </w:r>
    </w:p>
    <w:p w14:paraId="3D291CBB" w14:textId="534C6932" w:rsidR="00F31C56" w:rsidRPr="00BD36DC" w:rsidRDefault="00DA29AE" w:rsidP="00BD36DC">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43">
        <w:rPr>
          <w:rFonts w:ascii="Cambria" w:hAnsi="Cambria" w:cs="Cambria"/>
          <w:sz w:val="21"/>
          <w:szCs w:val="21"/>
        </w:rPr>
        <w:t>9.2.</w:t>
      </w:r>
      <w:r w:rsidRPr="00BD36DC">
        <w:rPr>
          <w:rFonts w:ascii="Cambria" w:hAnsi="Cambria" w:cs="Cambria"/>
          <w:sz w:val="21"/>
          <w:szCs w:val="21"/>
        </w:rPr>
        <w:tab/>
      </w:r>
      <w:r w:rsidR="00F31C56" w:rsidRPr="00BD36DC">
        <w:rPr>
          <w:rFonts w:ascii="Cambria" w:hAnsi="Cambria" w:cs="Cambria"/>
          <w:sz w:val="21"/>
          <w:szCs w:val="21"/>
        </w:rPr>
        <w:t>W postępowaniu o udzielenie zamówienia kom</w:t>
      </w:r>
      <w:r w:rsidR="00BD36DC">
        <w:rPr>
          <w:rFonts w:ascii="Cambria" w:hAnsi="Cambria" w:cs="Cambria"/>
          <w:sz w:val="21"/>
          <w:szCs w:val="21"/>
        </w:rPr>
        <w:t xml:space="preserve">unikacja między Zamawiającym, a </w:t>
      </w:r>
      <w:r w:rsidR="00F31C56" w:rsidRPr="00BD36DC">
        <w:rPr>
          <w:rFonts w:ascii="Cambria" w:hAnsi="Cambria" w:cs="Cambria"/>
          <w:sz w:val="21"/>
          <w:szCs w:val="21"/>
        </w:rPr>
        <w:t>W</w:t>
      </w:r>
      <w:r w:rsidR="00BD36DC" w:rsidRPr="00BD36DC">
        <w:rPr>
          <w:rFonts w:ascii="Cambria" w:hAnsi="Cambria" w:cs="Cambria"/>
          <w:sz w:val="21"/>
          <w:szCs w:val="21"/>
        </w:rPr>
        <w:t xml:space="preserve">ykonawcami, </w:t>
      </w:r>
      <w:r w:rsidR="00BD36DC" w:rsidRPr="00BD36DC">
        <w:rPr>
          <w:rFonts w:ascii="Cambria" w:eastAsia="Times New Roman" w:hAnsi="Cambria" w:cs="ArialMT"/>
          <w:color w:val="000000"/>
          <w:sz w:val="21"/>
          <w:szCs w:val="21"/>
          <w:lang w:eastAsia="pl-PL"/>
        </w:rPr>
        <w:t>w szczególności składanie dokumentów, oświadczeń, wniosków</w:t>
      </w:r>
      <w:r w:rsidR="00BD36DC" w:rsidRPr="00BD36DC">
        <w:rPr>
          <w:rFonts w:ascii="Cambria" w:hAnsi="Cambria" w:cs="Cambria"/>
          <w:sz w:val="21"/>
          <w:szCs w:val="21"/>
        </w:rPr>
        <w:t xml:space="preserve"> </w:t>
      </w:r>
      <w:r w:rsidR="00BD36DC" w:rsidRPr="00BD36DC">
        <w:rPr>
          <w:rFonts w:ascii="Cambria" w:eastAsia="Times New Roman" w:hAnsi="Cambria" w:cs="ArialMT"/>
          <w:color w:val="000000"/>
          <w:sz w:val="21"/>
          <w:szCs w:val="21"/>
          <w:lang w:eastAsia="pl-PL"/>
        </w:rPr>
        <w:t>zawiadomień, zapytań oraz przekazywanie informacji odbywa się</w:t>
      </w:r>
      <w:r w:rsidR="00BD36DC" w:rsidRPr="00BD36DC">
        <w:t xml:space="preserve"> </w:t>
      </w:r>
      <w:r w:rsidR="00BD36DC" w:rsidRPr="00BD36DC">
        <w:rPr>
          <w:rFonts w:ascii="Cambria" w:eastAsia="Times New Roman" w:hAnsi="Cambria" w:cs="ArialMT"/>
          <w:color w:val="000000"/>
          <w:sz w:val="21"/>
          <w:szCs w:val="21"/>
          <w:lang w:eastAsia="pl-PL"/>
        </w:rPr>
        <w:t>elektronicznie za pośrednictwem platforma</w:t>
      </w:r>
      <w:r w:rsidR="00BD36DC">
        <w:rPr>
          <w:rFonts w:ascii="Cambria" w:eastAsia="Times New Roman" w:hAnsi="Cambria" w:cs="ArialMT"/>
          <w:color w:val="000000"/>
          <w:sz w:val="21"/>
          <w:szCs w:val="21"/>
          <w:lang w:eastAsia="pl-PL"/>
        </w:rPr>
        <w:t xml:space="preserve">zakupowa.pl (dalej jako „Platforma Zakupowa”) i formularza „Wyślij </w:t>
      </w:r>
      <w:r w:rsidR="00BD36DC" w:rsidRPr="009D2585">
        <w:rPr>
          <w:rFonts w:ascii="Cambria" w:eastAsia="Times New Roman" w:hAnsi="Cambria" w:cs="ArialMT"/>
          <w:color w:val="000000"/>
          <w:sz w:val="21"/>
          <w:szCs w:val="21"/>
          <w:lang w:eastAsia="pl-PL"/>
        </w:rPr>
        <w:t>wiadomość”</w:t>
      </w:r>
      <w:r w:rsidR="00F31C56" w:rsidRPr="009D2585">
        <w:rPr>
          <w:rFonts w:ascii="Cambria" w:hAnsi="Cambria" w:cs="Cambria"/>
          <w:sz w:val="21"/>
          <w:szCs w:val="21"/>
        </w:rPr>
        <w:t>.</w:t>
      </w:r>
      <w:r w:rsidR="00F31C56" w:rsidRPr="00BD36DC">
        <w:rPr>
          <w:rFonts w:ascii="Cambria" w:hAnsi="Cambria" w:cs="Cambria"/>
          <w:sz w:val="21"/>
          <w:szCs w:val="21"/>
          <w:u w:val="single"/>
        </w:rPr>
        <w:t xml:space="preserve"> </w:t>
      </w:r>
    </w:p>
    <w:p w14:paraId="4381EA5D" w14:textId="7C3AD0B7" w:rsidR="00F31C56" w:rsidRPr="00F31C56" w:rsidRDefault="00BD36DC" w:rsidP="00F31C56">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00F31C56" w:rsidRPr="00CA0043">
        <w:rPr>
          <w:rFonts w:ascii="Cambria" w:hAnsi="Cambria" w:cs="Cambria"/>
          <w:sz w:val="21"/>
          <w:szCs w:val="21"/>
        </w:rPr>
        <w:t>.</w:t>
      </w:r>
      <w:r w:rsidR="00F31C56" w:rsidRPr="00F31C56">
        <w:rPr>
          <w:rFonts w:ascii="Cambria" w:hAnsi="Cambria" w:cs="Cambria"/>
          <w:sz w:val="21"/>
          <w:szCs w:val="21"/>
        </w:rPr>
        <w:tab/>
        <w:t>Zamawiający w zakresie pytań:</w:t>
      </w:r>
    </w:p>
    <w:p w14:paraId="1F6D488A" w14:textId="24C6B1FD" w:rsidR="00F31C56" w:rsidRPr="00F31C56" w:rsidRDefault="00F31C56" w:rsidP="00CB26DD">
      <w:pPr>
        <w:pStyle w:val="Akapitzlist"/>
        <w:numPr>
          <w:ilvl w:val="0"/>
          <w:numId w:val="20"/>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1"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39816FDC" w14:textId="2C00C8BF" w:rsidR="00F31C56" w:rsidRDefault="00F31C56" w:rsidP="00CB26DD">
      <w:pPr>
        <w:pStyle w:val="Akapitzlist"/>
        <w:numPr>
          <w:ilvl w:val="0"/>
          <w:numId w:val="20"/>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t>merytorycznych wyznaczył osoby</w:t>
      </w:r>
      <w:r w:rsidR="00CB26DD">
        <w:rPr>
          <w:rFonts w:ascii="Cambria" w:hAnsi="Cambria" w:cs="Cambria"/>
          <w:sz w:val="21"/>
          <w:szCs w:val="21"/>
        </w:rPr>
        <w:t xml:space="preserve"> </w:t>
      </w:r>
      <w:r w:rsidR="00FB44BB">
        <w:rPr>
          <w:rFonts w:ascii="Cambria" w:hAnsi="Cambria" w:cs="Cambria"/>
          <w:sz w:val="21"/>
          <w:szCs w:val="21"/>
        </w:rPr>
        <w:t>wskazne</w:t>
      </w:r>
      <w:r w:rsidRPr="00F31C56">
        <w:rPr>
          <w:rFonts w:ascii="Cambria" w:hAnsi="Cambria" w:cs="Cambria"/>
          <w:sz w:val="21"/>
          <w:szCs w:val="21"/>
        </w:rPr>
        <w:t xml:space="preserve"> w pkt 9.1. powyżej.</w:t>
      </w:r>
    </w:p>
    <w:p w14:paraId="7765FB55" w14:textId="386C63B8" w:rsidR="00BD36DC" w:rsidRDefault="00BD36DC" w:rsidP="00BD36DC">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9.4</w:t>
      </w:r>
      <w:r w:rsidR="00F31C56" w:rsidRPr="00CA0043">
        <w:rPr>
          <w:rFonts w:ascii="Cambria" w:hAnsi="Cambria" w:cs="Cambria"/>
          <w:sz w:val="21"/>
          <w:szCs w:val="21"/>
        </w:rPr>
        <w:t>.</w:t>
      </w:r>
      <w:r w:rsidR="00F31C56"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 xml:space="preserve">za pomocą Platformy Zakupiwej, </w:t>
      </w:r>
      <w:r w:rsidRPr="00BD36DC">
        <w:rPr>
          <w:rFonts w:ascii="Cambria" w:hAnsi="Cambria" w:cs="Cambria"/>
          <w:sz w:val="21"/>
          <w:szCs w:val="21"/>
        </w:rPr>
        <w:t>poprzez</w:t>
      </w:r>
      <w:r>
        <w:rPr>
          <w:rFonts w:ascii="Cambria" w:hAnsi="Cambria" w:cs="Cambria"/>
          <w:sz w:val="21"/>
          <w:szCs w:val="21"/>
        </w:rPr>
        <w:t xml:space="preserve"> formularz „</w:t>
      </w:r>
      <w:r w:rsidRPr="00BD36DC">
        <w:rPr>
          <w:rFonts w:ascii="Cambria" w:hAnsi="Cambria" w:cs="Cambria"/>
          <w:sz w:val="21"/>
          <w:szCs w:val="21"/>
        </w:rPr>
        <w:t>Wyślij wiadomość</w:t>
      </w:r>
      <w:r>
        <w:rPr>
          <w:rFonts w:ascii="Cambria" w:hAnsi="Cambria" w:cs="Cambria"/>
          <w:sz w:val="21"/>
          <w:szCs w:val="21"/>
        </w:rPr>
        <w:t>”</w:t>
      </w:r>
      <w:r w:rsidR="007C63D3">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2B460118" w14:textId="1F2EFEBA" w:rsidR="00BD36DC" w:rsidRDefault="00BD36DC" w:rsidP="001D166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sidR="001D1669">
        <w:rPr>
          <w:rFonts w:ascii="Cambria" w:eastAsia="Times New Roman" w:hAnsi="Cambria" w:cs="ArialMT"/>
          <w:sz w:val="21"/>
          <w:szCs w:val="21"/>
          <w:lang w:eastAsia="pl-PL"/>
        </w:rPr>
        <w:t>ny z wymaganiami określonymi w R</w:t>
      </w:r>
      <w:r w:rsidRPr="00BD36DC">
        <w:rPr>
          <w:rFonts w:ascii="Cambria" w:eastAsia="Times New Roman" w:hAnsi="Cambria" w:cs="ArialMT"/>
          <w:sz w:val="21"/>
          <w:szCs w:val="21"/>
          <w:lang w:eastAsia="pl-PL"/>
        </w:rPr>
        <w:t xml:space="preserve">ozporządzeniu </w:t>
      </w:r>
      <w:r w:rsidR="001D1669">
        <w:rPr>
          <w:rFonts w:ascii="Cambria" w:eastAsia="Times New Roman" w:hAnsi="Cambria" w:cs="ArialMT"/>
          <w:sz w:val="21"/>
          <w:szCs w:val="21"/>
          <w:lang w:eastAsia="pl-PL"/>
        </w:rPr>
        <w:t xml:space="preserve">Prezesa Rady Ministrów </w:t>
      </w:r>
      <w:r w:rsidR="001D1669" w:rsidRPr="001D1669">
        <w:rPr>
          <w:rFonts w:ascii="Cambria" w:eastAsia="Times New Roman" w:hAnsi="Cambria" w:cs="ArialMT"/>
          <w:sz w:val="21"/>
          <w:szCs w:val="21"/>
          <w:lang w:eastAsia="pl-PL"/>
        </w:rPr>
        <w:t>z dnia 30 grudnia 2020 r.</w:t>
      </w:r>
      <w:r w:rsidR="001D1669">
        <w:rPr>
          <w:rFonts w:ascii="Cambria" w:eastAsia="Times New Roman" w:hAnsi="Cambria" w:cs="ArialMT"/>
          <w:sz w:val="21"/>
          <w:szCs w:val="21"/>
          <w:lang w:eastAsia="pl-PL"/>
        </w:rPr>
        <w:t xml:space="preserve"> </w:t>
      </w:r>
      <w:r w:rsidR="001D1669"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sidR="001D1669">
        <w:rPr>
          <w:rFonts w:ascii="Cambria" w:eastAsia="Times New Roman" w:hAnsi="Cambria" w:cs="ArialMT"/>
          <w:sz w:val="21"/>
          <w:szCs w:val="21"/>
          <w:lang w:eastAsia="pl-PL"/>
        </w:rPr>
        <w:t xml:space="preserve"> (Dz.U. poz. 2452) oraz Rozporządzenia Ministra Rozwoju, Pracy i Technologii z dnia 23 grudnia 2020 r. </w:t>
      </w:r>
      <w:r w:rsidR="001D1669" w:rsidRPr="001D1669">
        <w:rPr>
          <w:rFonts w:ascii="Cambria" w:eastAsia="Times New Roman" w:hAnsi="Cambria" w:cs="ArialMT"/>
          <w:sz w:val="21"/>
          <w:szCs w:val="21"/>
          <w:lang w:eastAsia="pl-PL"/>
        </w:rPr>
        <w:t xml:space="preserve">w sprawie podmiotowych </w:t>
      </w:r>
      <w:r w:rsidR="001D1669" w:rsidRPr="001D1669">
        <w:rPr>
          <w:rFonts w:ascii="Cambria" w:eastAsia="Times New Roman" w:hAnsi="Cambria" w:cs="ArialMT"/>
          <w:sz w:val="21"/>
          <w:szCs w:val="21"/>
          <w:lang w:eastAsia="pl-PL"/>
        </w:rPr>
        <w:lastRenderedPageBreak/>
        <w:t>środków dowodowych oraz innych dokumentów lub oświadczeń, jakich może żądać zamawiający od wykonawcy</w:t>
      </w:r>
      <w:r w:rsidR="001D1669">
        <w:rPr>
          <w:rFonts w:ascii="Cambria" w:eastAsia="Times New Roman" w:hAnsi="Cambria" w:cs="ArialMT"/>
          <w:sz w:val="21"/>
          <w:szCs w:val="21"/>
          <w:lang w:eastAsia="pl-PL"/>
        </w:rPr>
        <w:t xml:space="preserve"> (Dz.U. poz. 2415).</w:t>
      </w:r>
    </w:p>
    <w:p w14:paraId="1819695D" w14:textId="454B7923" w:rsidR="00BD36DC" w:rsidRDefault="00BD36DC" w:rsidP="00BD36DC">
      <w:pPr>
        <w:suppressAutoHyphens w:val="0"/>
        <w:autoSpaceDE w:val="0"/>
        <w:autoSpaceDN w:val="0"/>
        <w:adjustRightInd w:val="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6.</w:t>
      </w:r>
      <w:r>
        <w:rPr>
          <w:rFonts w:ascii="Cambria" w:eastAsia="Times New Roman" w:hAnsi="Cambria" w:cs="ArialMT"/>
          <w:sz w:val="21"/>
          <w:szCs w:val="21"/>
          <w:lang w:eastAsia="pl-PL"/>
        </w:rPr>
        <w:tab/>
      </w:r>
      <w:r w:rsidRPr="00BD36DC">
        <w:rPr>
          <w:rFonts w:ascii="Cambria" w:eastAsia="Times New Roman" w:hAnsi="Cambria" w:cs="ArialMT"/>
          <w:sz w:val="21"/>
          <w:szCs w:val="21"/>
          <w:lang w:eastAsia="pl-PL"/>
        </w:rPr>
        <w:t>Dla wygody dodatkowo Wykonawca może otrzym</w:t>
      </w:r>
      <w:r>
        <w:rPr>
          <w:rFonts w:ascii="Cambria" w:eastAsia="Times New Roman" w:hAnsi="Cambria" w:cs="ArialMT"/>
          <w:sz w:val="21"/>
          <w:szCs w:val="21"/>
          <w:lang w:eastAsia="pl-PL"/>
        </w:rPr>
        <w:t xml:space="preserve">ywać powiadomienia tj. wiadomości </w:t>
      </w:r>
      <w:r w:rsidRPr="00BD36DC">
        <w:rPr>
          <w:rFonts w:ascii="Cambria" w:eastAsia="Times New Roman" w:hAnsi="Cambria" w:cs="ArialMT"/>
          <w:sz w:val="21"/>
          <w:szCs w:val="21"/>
          <w:lang w:eastAsia="pl-PL"/>
        </w:rPr>
        <w:t>e</w:t>
      </w:r>
      <w:r>
        <w:rPr>
          <w:rFonts w:ascii="Cambria" w:eastAsia="Times New Roman" w:hAnsi="Cambria" w:cs="ArialMT"/>
          <w:sz w:val="21"/>
          <w:szCs w:val="21"/>
          <w:lang w:eastAsia="pl-PL"/>
        </w:rPr>
        <w:t>-</w:t>
      </w:r>
      <w:r w:rsidRPr="00BD36DC">
        <w:rPr>
          <w:rFonts w:ascii="Cambria" w:eastAsia="Times New Roman" w:hAnsi="Cambria" w:cs="ArialMT"/>
          <w:sz w:val="21"/>
          <w:szCs w:val="21"/>
          <w:lang w:eastAsia="pl-PL"/>
        </w:rPr>
        <w:t>mail dotyczą</w:t>
      </w:r>
      <w:r w:rsidR="00CA0043">
        <w:rPr>
          <w:rFonts w:ascii="Cambria" w:eastAsia="Times New Roman" w:hAnsi="Cambria" w:cs="ArialMT"/>
          <w:sz w:val="21"/>
          <w:szCs w:val="21"/>
          <w:lang w:eastAsia="pl-PL"/>
        </w:rPr>
        <w:t>ce komunikatów w sytuacji, gdy Z</w:t>
      </w:r>
      <w:r w:rsidRPr="00BD36DC">
        <w:rPr>
          <w:rFonts w:ascii="Cambria" w:eastAsia="Times New Roman" w:hAnsi="Cambria" w:cs="ArialMT"/>
          <w:sz w:val="21"/>
          <w:szCs w:val="21"/>
          <w:lang w:eastAsia="pl-PL"/>
        </w:rPr>
        <w:t>a</w:t>
      </w:r>
      <w:r>
        <w:rPr>
          <w:rFonts w:ascii="Cambria" w:eastAsia="Times New Roman" w:hAnsi="Cambria" w:cs="ArialMT"/>
          <w:sz w:val="21"/>
          <w:szCs w:val="21"/>
          <w:lang w:eastAsia="pl-PL"/>
        </w:rPr>
        <w:t xml:space="preserve">mawiający opublikuje informacje </w:t>
      </w:r>
      <w:r w:rsidRPr="00BD36DC">
        <w:rPr>
          <w:rFonts w:ascii="Cambria" w:eastAsia="Times New Roman" w:hAnsi="Cambria" w:cs="ArialMT"/>
          <w:sz w:val="21"/>
          <w:szCs w:val="21"/>
          <w:lang w:eastAsia="pl-PL"/>
        </w:rPr>
        <w:t>publiczne (komunikat publiczny) lub spersonali</w:t>
      </w:r>
      <w:r>
        <w:rPr>
          <w:rFonts w:ascii="Cambria" w:eastAsia="Times New Roman" w:hAnsi="Cambria" w:cs="ArialMT"/>
          <w:sz w:val="21"/>
          <w:szCs w:val="21"/>
          <w:lang w:eastAsia="pl-PL"/>
        </w:rPr>
        <w:t xml:space="preserve">zowaną wiadomość zwaną prywatną korespondencją. </w:t>
      </w:r>
      <w:r w:rsidRPr="00BD36DC">
        <w:rPr>
          <w:rFonts w:ascii="Cambria" w:eastAsia="Times New Roman" w:hAnsi="Cambria" w:cs="ArialMT"/>
          <w:sz w:val="21"/>
          <w:szCs w:val="21"/>
          <w:lang w:eastAsia="pl-PL"/>
        </w:rPr>
        <w:t>Warunkiem otrzymania powiadomień systemowy</w:t>
      </w:r>
      <w:r>
        <w:rPr>
          <w:rFonts w:ascii="Cambria" w:eastAsia="Times New Roman" w:hAnsi="Cambria" w:cs="ArialMT"/>
          <w:sz w:val="21"/>
          <w:szCs w:val="21"/>
          <w:lang w:eastAsia="pl-PL"/>
        </w:rPr>
        <w:t xml:space="preserve">ch z Platformy Zakupiwej </w:t>
      </w:r>
      <w:r w:rsidRPr="00BD36DC">
        <w:rPr>
          <w:rFonts w:ascii="Cambria" w:eastAsia="Times New Roman" w:hAnsi="Cambria" w:cs="ArialMT"/>
          <w:sz w:val="21"/>
          <w:szCs w:val="21"/>
          <w:lang w:eastAsia="pl-PL"/>
        </w:rPr>
        <w:t>jest zaobserwowanie postępowania przez</w:t>
      </w:r>
      <w:r w:rsidR="00CA0043">
        <w:rPr>
          <w:rFonts w:ascii="Cambria" w:eastAsia="Times New Roman" w:hAnsi="Cambria" w:cs="ArialMT"/>
          <w:sz w:val="21"/>
          <w:szCs w:val="21"/>
          <w:lang w:eastAsia="pl-PL"/>
        </w:rPr>
        <w:t xml:space="preserve"> W</w:t>
      </w:r>
      <w:r>
        <w:rPr>
          <w:rFonts w:ascii="Cambria" w:eastAsia="Times New Roman" w:hAnsi="Cambria" w:cs="ArialMT"/>
          <w:sz w:val="21"/>
          <w:szCs w:val="21"/>
          <w:lang w:eastAsia="pl-PL"/>
        </w:rPr>
        <w:t>ykonawcę (poprzez zaznaczenie gwiazdki), złożenie oferty</w:t>
      </w:r>
      <w:r w:rsidRPr="00BD36DC">
        <w:rPr>
          <w:rFonts w:ascii="Cambria" w:eastAsia="Times New Roman" w:hAnsi="Cambria" w:cs="ArialMT"/>
          <w:sz w:val="21"/>
          <w:szCs w:val="21"/>
          <w:lang w:eastAsia="pl-PL"/>
        </w:rPr>
        <w:t xml:space="preserve"> lub wystosowa</w:t>
      </w:r>
      <w:r w:rsidR="00CA0043">
        <w:rPr>
          <w:rFonts w:ascii="Cambria" w:eastAsia="Times New Roman" w:hAnsi="Cambria" w:cs="ArialMT"/>
          <w:sz w:val="21"/>
          <w:szCs w:val="21"/>
          <w:lang w:eastAsia="pl-PL"/>
        </w:rPr>
        <w:t>nie wiadomości do Z</w:t>
      </w:r>
      <w:r>
        <w:rPr>
          <w:rFonts w:ascii="Cambria" w:eastAsia="Times New Roman" w:hAnsi="Cambria" w:cs="ArialMT"/>
          <w:sz w:val="21"/>
          <w:szCs w:val="21"/>
          <w:lang w:eastAsia="pl-PL"/>
        </w:rPr>
        <w:t xml:space="preserve">amawiającego </w:t>
      </w:r>
      <w:r w:rsidRPr="00BD36DC">
        <w:rPr>
          <w:rFonts w:ascii="Cambria" w:eastAsia="Times New Roman" w:hAnsi="Cambria" w:cs="ArialMT"/>
          <w:sz w:val="21"/>
          <w:szCs w:val="21"/>
          <w:lang w:eastAsia="pl-PL"/>
        </w:rPr>
        <w:t>przez wykonawcę w obrębie postępowania.</w:t>
      </w:r>
    </w:p>
    <w:p w14:paraId="39887D87" w14:textId="287A4628" w:rsid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sidR="00CA0043">
        <w:rPr>
          <w:rFonts w:ascii="Cambria" w:eastAsia="Times New Roman" w:hAnsi="Cambria" w:cs="ArialMT"/>
          <w:b/>
          <w:sz w:val="21"/>
          <w:szCs w:val="21"/>
          <w:lang w:eastAsia="pl-PL"/>
        </w:rPr>
        <w:t>rzesłanych przez Z</w:t>
      </w:r>
      <w:r>
        <w:rPr>
          <w:rFonts w:ascii="Cambria" w:eastAsia="Times New Roman" w:hAnsi="Cambria" w:cs="ArialMT"/>
          <w:b/>
          <w:sz w:val="21"/>
          <w:szCs w:val="21"/>
          <w:lang w:eastAsia="pl-PL"/>
        </w:rPr>
        <w:t xml:space="preserve">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20644967" w14:textId="356C8BD7" w:rsidR="00BD36DC" w:rsidRP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8.</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CA0043">
        <w:rPr>
          <w:rFonts w:ascii="Cambria" w:eastAsia="Times New Roman" w:hAnsi="Cambria" w:cs="ArialMT"/>
          <w:color w:val="000000" w:themeColor="text1"/>
          <w:sz w:val="21"/>
          <w:szCs w:val="21"/>
          <w:lang w:eastAsia="pl-PL"/>
        </w:rPr>
        <w:t>datę przekazania składanych dokumentów, oświadczeń, wniosków, zaw</w:t>
      </w:r>
      <w:r w:rsidR="00CA0043">
        <w:rPr>
          <w:rFonts w:ascii="Cambria" w:eastAsia="Times New Roman" w:hAnsi="Cambria" w:cs="ArialMT"/>
          <w:color w:val="000000" w:themeColor="text1"/>
          <w:sz w:val="21"/>
          <w:szCs w:val="21"/>
          <w:lang w:eastAsia="pl-PL"/>
        </w:rPr>
        <w:t>iadomień, zapytań oraz przekaz</w:t>
      </w:r>
      <w:r w:rsidRPr="00CA0043">
        <w:rPr>
          <w:rFonts w:ascii="Cambria" w:eastAsia="Times New Roman" w:hAnsi="Cambria" w:cs="ArialMT"/>
          <w:color w:val="000000" w:themeColor="text1"/>
          <w:sz w:val="21"/>
          <w:szCs w:val="21"/>
          <w:lang w:eastAsia="pl-PL"/>
        </w:rPr>
        <w:t>anie informacji uznaje się kliknięcie przycisku „Wyślij wiadomość”</w:t>
      </w:r>
      <w:r w:rsidR="00CA0043">
        <w:rPr>
          <w:rFonts w:ascii="Cambria" w:eastAsia="Times New Roman" w:hAnsi="Cambria" w:cs="ArialMT"/>
          <w:color w:val="000000" w:themeColor="text1"/>
          <w:sz w:val="21"/>
          <w:szCs w:val="21"/>
          <w:lang w:eastAsia="pl-PL"/>
        </w:rPr>
        <w:t xml:space="preserve"> na Platformie Zakupowej</w:t>
      </w:r>
      <w:r w:rsidRPr="00CA0043">
        <w:rPr>
          <w:rFonts w:ascii="Cambria" w:eastAsia="Times New Roman" w:hAnsi="Cambria" w:cs="ArialMT"/>
          <w:color w:val="000000" w:themeColor="text1"/>
          <w:sz w:val="21"/>
          <w:szCs w:val="21"/>
          <w:lang w:eastAsia="pl-PL"/>
        </w:rPr>
        <w:t>, po którym pojawi się komunikat, ż</w:t>
      </w:r>
      <w:r w:rsidR="00CA0043">
        <w:rPr>
          <w:rFonts w:ascii="Cambria" w:eastAsia="Times New Roman" w:hAnsi="Cambria" w:cs="ArialMT"/>
          <w:color w:val="000000" w:themeColor="text1"/>
          <w:sz w:val="21"/>
          <w:szCs w:val="21"/>
          <w:lang w:eastAsia="pl-PL"/>
        </w:rPr>
        <w:t>e wiadomość została wysłana do Z</w:t>
      </w:r>
      <w:r w:rsidRPr="00CA0043">
        <w:rPr>
          <w:rFonts w:ascii="Cambria" w:eastAsia="Times New Roman" w:hAnsi="Cambria" w:cs="ArialMT"/>
          <w:color w:val="000000" w:themeColor="text1"/>
          <w:sz w:val="21"/>
          <w:szCs w:val="21"/>
          <w:lang w:eastAsia="pl-PL"/>
        </w:rPr>
        <w:t xml:space="preserve">amawiającego. </w:t>
      </w:r>
    </w:p>
    <w:p w14:paraId="5701A9E9" w14:textId="4DE0187F" w:rsidR="00F31C56" w:rsidRDefault="00BD36DC" w:rsidP="00F31C56">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9.9.</w:t>
      </w:r>
      <w:r>
        <w:rPr>
          <w:rFonts w:ascii="Cambria" w:hAnsi="Cambria" w:cs="Cambria"/>
          <w:sz w:val="21"/>
          <w:szCs w:val="21"/>
        </w:rPr>
        <w:tab/>
      </w:r>
      <w:r w:rsidR="00F31C56" w:rsidRPr="00F31C56">
        <w:rPr>
          <w:rFonts w:ascii="Cambria" w:hAnsi="Cambria" w:cs="Cambria"/>
          <w:sz w:val="21"/>
          <w:szCs w:val="21"/>
        </w:rPr>
        <w:t>Wymagania techniczne i organizacyjne opisane zostały w Regulaminie platformazakupowa.pl, który jest uzupełnieniem niniejszej instrukcji. Regulamin stanowi załącznik nr</w:t>
      </w:r>
      <w:r w:rsidR="00F31C56">
        <w:rPr>
          <w:rFonts w:ascii="Cambria" w:hAnsi="Cambria" w:cs="Cambria"/>
          <w:sz w:val="21"/>
          <w:szCs w:val="21"/>
        </w:rPr>
        <w:t xml:space="preserve"> </w:t>
      </w:r>
      <w:r w:rsidR="00190368">
        <w:rPr>
          <w:rFonts w:ascii="Cambria" w:hAnsi="Cambria" w:cs="Cambria"/>
          <w:sz w:val="21"/>
          <w:szCs w:val="21"/>
        </w:rPr>
        <w:t>1</w:t>
      </w:r>
      <w:r w:rsidR="00A3205E">
        <w:rPr>
          <w:rFonts w:ascii="Cambria" w:hAnsi="Cambria" w:cs="Cambria"/>
          <w:sz w:val="21"/>
          <w:szCs w:val="21"/>
        </w:rPr>
        <w:t>1</w:t>
      </w:r>
      <w:r w:rsidR="00190368">
        <w:rPr>
          <w:rFonts w:ascii="Cambria" w:hAnsi="Cambria" w:cs="Cambria"/>
          <w:sz w:val="21"/>
          <w:szCs w:val="21"/>
        </w:rPr>
        <w:t xml:space="preserve"> </w:t>
      </w:r>
      <w:r w:rsidR="00F31C56" w:rsidRPr="00F31C56">
        <w:rPr>
          <w:rFonts w:ascii="Cambria" w:hAnsi="Cambria" w:cs="Cambria"/>
          <w:sz w:val="21"/>
          <w:szCs w:val="21"/>
        </w:rPr>
        <w:t>do SWZ.</w:t>
      </w:r>
    </w:p>
    <w:p w14:paraId="613301EF" w14:textId="485CC49C" w:rsidR="00DA29AE" w:rsidRPr="00C65866" w:rsidRDefault="00586D90" w:rsidP="00C65866">
      <w:pPr>
        <w:spacing w:before="120"/>
        <w:ind w:left="709" w:hanging="709"/>
        <w:jc w:val="both"/>
        <w:rPr>
          <w:rFonts w:ascii="Cambria" w:hAnsi="Cambria" w:cs="Cambria"/>
          <w:sz w:val="21"/>
          <w:szCs w:val="21"/>
        </w:rPr>
      </w:pPr>
      <w:r w:rsidRPr="00CA0043">
        <w:rPr>
          <w:rFonts w:ascii="Cambria" w:hAnsi="Cambria" w:cs="Cambria"/>
          <w:sz w:val="21"/>
          <w:szCs w:val="21"/>
        </w:rPr>
        <w:t>9.</w:t>
      </w:r>
      <w:r w:rsidR="00BD36DC" w:rsidRPr="00CA0043">
        <w:rPr>
          <w:rFonts w:ascii="Cambria" w:hAnsi="Cambria" w:cs="Cambria"/>
          <w:sz w:val="21"/>
          <w:szCs w:val="21"/>
        </w:rPr>
        <w:t>1</w:t>
      </w:r>
      <w:r w:rsidR="00175110" w:rsidRPr="00CA0043">
        <w:rPr>
          <w:rFonts w:ascii="Cambria" w:hAnsi="Cambria" w:cs="Cambria"/>
          <w:sz w:val="21"/>
          <w:szCs w:val="21"/>
        </w:rPr>
        <w:t>0.</w:t>
      </w:r>
      <w:r w:rsidR="00175110" w:rsidRPr="00C65866">
        <w:rPr>
          <w:rFonts w:ascii="Cambria" w:hAnsi="Cambria" w:cs="Cambria"/>
          <w:sz w:val="21"/>
          <w:szCs w:val="21"/>
        </w:rPr>
        <w:tab/>
      </w:r>
      <w:r w:rsidR="00DA29AE" w:rsidRPr="00C65866">
        <w:rPr>
          <w:rFonts w:ascii="Cambria" w:hAnsi="Cambria" w:cs="Cambria"/>
          <w:sz w:val="21"/>
          <w:szCs w:val="21"/>
        </w:rPr>
        <w:t>Niniejsze postępowanie prowadzone jest w języku polskim.</w:t>
      </w:r>
    </w:p>
    <w:p w14:paraId="6EAA817A" w14:textId="13A45F82" w:rsidR="00DA29AE" w:rsidRPr="00C65866" w:rsidRDefault="00BD36DC" w:rsidP="00C65866">
      <w:pPr>
        <w:spacing w:before="120"/>
        <w:ind w:left="709" w:hanging="709"/>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1</w:t>
      </w:r>
      <w:r w:rsidR="00DA29AE" w:rsidRPr="00CA0043">
        <w:rPr>
          <w:rFonts w:ascii="Cambria" w:hAnsi="Cambria" w:cs="Cambria"/>
          <w:sz w:val="21"/>
          <w:szCs w:val="21"/>
        </w:rPr>
        <w:t>.</w:t>
      </w:r>
      <w:r w:rsidR="00DA29AE" w:rsidRPr="00C65866">
        <w:rPr>
          <w:rFonts w:ascii="Cambria" w:hAnsi="Cambria" w:cs="Cambria"/>
          <w:b/>
          <w:sz w:val="21"/>
          <w:szCs w:val="21"/>
        </w:rPr>
        <w:t xml:space="preserve"> </w:t>
      </w:r>
      <w:r w:rsidR="00DA29AE" w:rsidRPr="00C65866">
        <w:rPr>
          <w:rFonts w:ascii="Cambria" w:hAnsi="Cambria" w:cs="Cambria"/>
          <w:b/>
          <w:sz w:val="21"/>
          <w:szCs w:val="21"/>
        </w:rPr>
        <w:tab/>
      </w:r>
      <w:bookmarkStart w:id="4" w:name="_Hlk47482747"/>
      <w:r w:rsidR="00DA29AE" w:rsidRPr="00C65866">
        <w:rPr>
          <w:rFonts w:ascii="Cambria" w:hAnsi="Cambria" w:cs="Cambria"/>
          <w:sz w:val="21"/>
          <w:szCs w:val="21"/>
        </w:rPr>
        <w:t>Zamawiający nie przewiduje</w:t>
      </w:r>
      <w:r w:rsidR="00DA29AE" w:rsidRPr="00C65866">
        <w:rPr>
          <w:rFonts w:ascii="Cambria" w:hAnsi="Cambria"/>
          <w:sz w:val="21"/>
          <w:szCs w:val="21"/>
        </w:rPr>
        <w:t xml:space="preserve"> </w:t>
      </w:r>
      <w:r w:rsidR="00DA29AE" w:rsidRPr="00C65866">
        <w:rPr>
          <w:rFonts w:ascii="Cambria" w:hAnsi="Cambria" w:cs="Cambria"/>
          <w:sz w:val="21"/>
          <w:szCs w:val="21"/>
        </w:rPr>
        <w:t xml:space="preserve">możliwości zwołania zebrania Wykonawców w celu wyjaśnienia treści SWZ. </w:t>
      </w:r>
      <w:bookmarkEnd w:id="4"/>
    </w:p>
    <w:p w14:paraId="1E3615A4" w14:textId="1E15CDFE"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2</w:t>
      </w:r>
      <w:r w:rsidR="00DA29AE" w:rsidRPr="00CA0043">
        <w:rPr>
          <w:rFonts w:ascii="Cambria" w:hAnsi="Cambria" w:cs="Cambria"/>
          <w:sz w:val="21"/>
          <w:szCs w:val="21"/>
        </w:rPr>
        <w:t>.</w:t>
      </w:r>
      <w:r w:rsidR="00DA29AE" w:rsidRPr="00C65866">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1BE8F2D9" w14:textId="55DE85EA"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3</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Jeżeli Zamawiający nie udzieli wyjaśnień w te</w:t>
      </w:r>
      <w:r w:rsidR="00586D90" w:rsidRPr="00C65866">
        <w:rPr>
          <w:rFonts w:ascii="Cambria" w:eastAsia="A" w:hAnsi="Cambria" w:cs="Cambria"/>
          <w:sz w:val="21"/>
          <w:szCs w:val="21"/>
        </w:rPr>
        <w:t>rminie,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2B92022" w14:textId="424BFD4C"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4</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Przedłużenie terminu składania ofert nie wpływa na bieg terminu składania wniosku o wyjaśnienie treś</w:t>
      </w:r>
      <w:r w:rsidR="00586D90" w:rsidRPr="00C65866">
        <w:rPr>
          <w:rFonts w:ascii="Cambria" w:eastAsia="A" w:hAnsi="Cambria" w:cs="Cambria"/>
          <w:sz w:val="21"/>
          <w:szCs w:val="21"/>
        </w:rPr>
        <w:t>ci SWZ,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W przypadku gdy wniosek o wyjaśnienie treści SWZ nie wpłynął w ter</w:t>
      </w:r>
      <w:r w:rsidR="00586D90" w:rsidRPr="00C65866">
        <w:rPr>
          <w:rFonts w:ascii="Cambria" w:eastAsia="A" w:hAnsi="Cambria" w:cs="Cambria"/>
          <w:sz w:val="21"/>
          <w:szCs w:val="21"/>
        </w:rPr>
        <w:t>minie, o którym mowa w pkt. 9.</w:t>
      </w:r>
      <w:r>
        <w:rPr>
          <w:rFonts w:ascii="Cambria" w:eastAsia="A" w:hAnsi="Cambria" w:cs="Cambria"/>
          <w:sz w:val="21"/>
          <w:szCs w:val="21"/>
        </w:rPr>
        <w:t>1</w:t>
      </w:r>
      <w:r w:rsidR="00FB44BB">
        <w:rPr>
          <w:rFonts w:ascii="Cambria" w:eastAsia="A" w:hAnsi="Cambria" w:cs="Cambria"/>
          <w:sz w:val="21"/>
          <w:szCs w:val="21"/>
        </w:rPr>
        <w:t>2</w:t>
      </w:r>
      <w:r w:rsidR="00DA29AE" w:rsidRPr="00C65866">
        <w:rPr>
          <w:rFonts w:ascii="Cambria" w:eastAsia="A" w:hAnsi="Cambria" w:cs="Cambria"/>
          <w:sz w:val="21"/>
          <w:szCs w:val="21"/>
        </w:rPr>
        <w:t>. SWZ, Zamawiający nie ma obowiązku udzielania wyjaśnień SWZ oraz obowiązku przedłużenia terminu składania ofert.</w:t>
      </w:r>
    </w:p>
    <w:p w14:paraId="2312A620" w14:textId="5608BC79"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FB44BB">
        <w:rPr>
          <w:rFonts w:ascii="Cambria" w:eastAsia="A" w:hAnsi="Cambria" w:cs="Cambria"/>
          <w:bCs/>
          <w:sz w:val="21"/>
          <w:szCs w:val="21"/>
        </w:rPr>
        <w:t>5</w:t>
      </w:r>
      <w:r w:rsidR="00DA29AE" w:rsidRPr="00CA0043">
        <w:rPr>
          <w:rFonts w:ascii="Cambria" w:eastAsia="A" w:hAnsi="Cambria" w:cs="Cambria"/>
          <w:bCs/>
          <w:sz w:val="21"/>
          <w:szCs w:val="21"/>
        </w:rPr>
        <w:t>.</w:t>
      </w:r>
      <w:r w:rsidR="00DA29AE" w:rsidRPr="00C65866">
        <w:rPr>
          <w:rFonts w:ascii="Cambria" w:eastAsia="A" w:hAnsi="Cambria" w:cs="Cambria"/>
          <w:b/>
          <w:bCs/>
          <w:sz w:val="21"/>
          <w:szCs w:val="21"/>
        </w:rPr>
        <w:tab/>
      </w:r>
      <w:r w:rsidR="00DA29AE"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00DA29AE" w:rsidRPr="00C65866">
        <w:rPr>
          <w:rFonts w:ascii="Cambria" w:eastAsia="A" w:hAnsi="Cambria" w:cs="Cambria"/>
          <w:sz w:val="21"/>
          <w:szCs w:val="21"/>
        </w:rPr>
        <w:t>.</w:t>
      </w:r>
    </w:p>
    <w:p w14:paraId="1D7BD113" w14:textId="4BAAFBFF"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6</w:t>
      </w:r>
      <w:r w:rsidR="00DA29AE" w:rsidRPr="00CA0043">
        <w:rPr>
          <w:rFonts w:ascii="Cambria" w:hAnsi="Cambria" w:cs="Cambria"/>
          <w:sz w:val="21"/>
          <w:szCs w:val="21"/>
        </w:rPr>
        <w:t>.</w:t>
      </w:r>
      <w:r w:rsidR="00DA29AE" w:rsidRPr="00CA0043">
        <w:rPr>
          <w:rFonts w:ascii="Cambria" w:hAnsi="Cambria" w:cs="Cambria"/>
          <w:sz w:val="21"/>
          <w:szCs w:val="21"/>
        </w:rPr>
        <w:tab/>
      </w:r>
      <w:r w:rsidR="00DA29AE" w:rsidRPr="00C65866">
        <w:rPr>
          <w:rFonts w:ascii="Cambria" w:hAnsi="Cambria" w:cs="Cambria"/>
          <w:sz w:val="21"/>
          <w:szCs w:val="21"/>
        </w:rPr>
        <w:t xml:space="preserve">Zamawiający może dokonać zmiany SWZ przed upływem terminu składania ofert. </w:t>
      </w:r>
    </w:p>
    <w:p w14:paraId="32108944" w14:textId="67D28FB7"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7</w:t>
      </w:r>
      <w:r w:rsidR="00DA29AE" w:rsidRPr="00CA0043">
        <w:rPr>
          <w:rFonts w:ascii="Cambria" w:hAnsi="Cambria" w:cs="Cambria"/>
          <w:sz w:val="21"/>
          <w:szCs w:val="21"/>
        </w:rPr>
        <w:t>.</w:t>
      </w:r>
      <w:r w:rsidR="00DA29AE" w:rsidRPr="00C65866">
        <w:rPr>
          <w:rFonts w:ascii="Cambria" w:hAnsi="Cambria" w:cs="Cambria"/>
          <w:b/>
          <w:sz w:val="21"/>
          <w:szCs w:val="21"/>
        </w:rPr>
        <w:tab/>
      </w:r>
      <w:r w:rsidR="00DA29AE" w:rsidRPr="00C65866">
        <w:rPr>
          <w:rFonts w:ascii="Cambria" w:hAnsi="Cambria" w:cs="Cambria"/>
          <w:sz w:val="21"/>
          <w:szCs w:val="21"/>
        </w:rPr>
        <w:t xml:space="preserve">Dokonaną zmianę treści odpowiednio SWZ Zamawiający udostępnia na stronie internetowej prowadzonego postępowania. </w:t>
      </w:r>
    </w:p>
    <w:p w14:paraId="3F6EB47E" w14:textId="118BB99A"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FB44BB">
        <w:rPr>
          <w:rFonts w:ascii="Cambria" w:hAnsi="Cambria" w:cs="Cambria"/>
          <w:sz w:val="21"/>
          <w:szCs w:val="21"/>
        </w:rPr>
        <w:t>8</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50F27DC" w14:textId="5D4920F9"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w:t>
      </w:r>
      <w:r w:rsidR="00FB44BB">
        <w:rPr>
          <w:rFonts w:ascii="Cambria" w:hAnsi="Cambria" w:cs="Cambria"/>
          <w:sz w:val="21"/>
          <w:szCs w:val="21"/>
        </w:rPr>
        <w:t>19</w:t>
      </w:r>
      <w:r w:rsidR="00DA29AE" w:rsidRPr="00CA0043">
        <w:rPr>
          <w:rFonts w:ascii="Cambria" w:hAnsi="Cambria" w:cs="Cambria"/>
          <w:sz w:val="21"/>
          <w:szCs w:val="21"/>
        </w:rPr>
        <w:t>.</w:t>
      </w:r>
      <w:r w:rsidR="00DA29AE" w:rsidRPr="00C65866">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70D3A2A0" w14:textId="7F349DA8" w:rsidR="0088493A" w:rsidRPr="00C65866" w:rsidRDefault="00CA0043" w:rsidP="00C65866">
      <w:pPr>
        <w:spacing w:before="120"/>
        <w:ind w:left="709" w:hanging="709"/>
        <w:jc w:val="both"/>
        <w:rPr>
          <w:rFonts w:ascii="Cambria" w:hAnsi="Cambria"/>
          <w:sz w:val="21"/>
          <w:szCs w:val="21"/>
        </w:rPr>
      </w:pPr>
      <w:r w:rsidRPr="00CA0043">
        <w:rPr>
          <w:rFonts w:ascii="Cambria" w:hAnsi="Cambria" w:cs="Cambria"/>
          <w:sz w:val="21"/>
          <w:szCs w:val="21"/>
        </w:rPr>
        <w:lastRenderedPageBreak/>
        <w:t>9.2</w:t>
      </w:r>
      <w:r w:rsidR="00FB44BB">
        <w:rPr>
          <w:rFonts w:ascii="Cambria" w:hAnsi="Cambria" w:cs="Cambria"/>
          <w:sz w:val="21"/>
          <w:szCs w:val="21"/>
        </w:rPr>
        <w:t>0</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r w:rsidR="0088493A" w:rsidRPr="00C65866">
        <w:rPr>
          <w:rFonts w:ascii="Cambria" w:hAnsi="Cambria" w:cs="Cambria"/>
          <w:sz w:val="21"/>
          <w:szCs w:val="21"/>
        </w:rPr>
        <w:t xml:space="preserve"> </w:t>
      </w:r>
    </w:p>
    <w:p w14:paraId="24DEC97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0C90B450" w14:textId="77777777">
        <w:tc>
          <w:tcPr>
            <w:tcW w:w="9073" w:type="dxa"/>
            <w:shd w:val="clear" w:color="auto" w:fill="E7E6E6"/>
          </w:tcPr>
          <w:p w14:paraId="11E4AB6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10. </w:t>
            </w:r>
            <w:r w:rsidRPr="00C65866">
              <w:rPr>
                <w:rFonts w:ascii="Cambria" w:hAnsi="Cambria" w:cs="Cambria"/>
                <w:b/>
                <w:bCs/>
                <w:sz w:val="21"/>
                <w:szCs w:val="21"/>
              </w:rPr>
              <w:tab/>
              <w:t>WYMAGANIA DOTYCZĄCE WADIUM</w:t>
            </w:r>
          </w:p>
        </w:tc>
      </w:tr>
    </w:tbl>
    <w:p w14:paraId="26621A62" w14:textId="77777777" w:rsidR="0088493A" w:rsidRPr="00C65866" w:rsidRDefault="0088493A" w:rsidP="00C65866">
      <w:pPr>
        <w:spacing w:before="120"/>
        <w:rPr>
          <w:rFonts w:ascii="Cambria" w:hAnsi="Cambria" w:cs="Cambria"/>
          <w:sz w:val="21"/>
          <w:szCs w:val="21"/>
        </w:rPr>
      </w:pPr>
    </w:p>
    <w:p w14:paraId="41D4F1E2" w14:textId="40132E83"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sz w:val="21"/>
          <w:szCs w:val="21"/>
        </w:rPr>
        <w:t xml:space="preserve">Zamawiający </w:t>
      </w:r>
      <w:r w:rsidR="00807150" w:rsidRPr="00C65866">
        <w:rPr>
          <w:rFonts w:ascii="Cambria" w:hAnsi="Cambria" w:cs="Cambria"/>
          <w:sz w:val="21"/>
          <w:szCs w:val="21"/>
        </w:rPr>
        <w:t xml:space="preserve">nie </w:t>
      </w:r>
      <w:r w:rsidRPr="00C65866">
        <w:rPr>
          <w:rFonts w:ascii="Cambria" w:hAnsi="Cambria" w:cs="Cambria"/>
          <w:sz w:val="21"/>
          <w:szCs w:val="21"/>
        </w:rPr>
        <w:t>wymaga wniesienia wadium</w:t>
      </w:r>
      <w:r w:rsidR="00296F2C">
        <w:rPr>
          <w:rFonts w:ascii="Cambria" w:hAnsi="Cambria" w:cs="Cambria"/>
          <w:sz w:val="21"/>
          <w:szCs w:val="21"/>
        </w:rPr>
        <w:t>.</w:t>
      </w:r>
      <w:r w:rsidRPr="00C65866">
        <w:rPr>
          <w:rFonts w:ascii="Cambria" w:hAnsi="Cambria" w:cs="Cambria"/>
          <w:sz w:val="21"/>
          <w:szCs w:val="21"/>
        </w:rPr>
        <w:t xml:space="preserve"> </w:t>
      </w:r>
    </w:p>
    <w:p w14:paraId="02C44751" w14:textId="77777777" w:rsidR="0088493A" w:rsidRPr="00C65866" w:rsidRDefault="0088493A" w:rsidP="00C65866">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F469AB1" w14:textId="77777777">
        <w:tc>
          <w:tcPr>
            <w:tcW w:w="9073" w:type="dxa"/>
            <w:shd w:val="clear" w:color="auto" w:fill="E7E6E6"/>
          </w:tcPr>
          <w:p w14:paraId="3EF099BC"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11. </w:t>
            </w:r>
            <w:r w:rsidRPr="00C65866">
              <w:rPr>
                <w:rFonts w:ascii="Cambria" w:hAnsi="Cambria" w:cs="Cambria"/>
                <w:b/>
                <w:bCs/>
                <w:sz w:val="21"/>
                <w:szCs w:val="21"/>
              </w:rPr>
              <w:tab/>
              <w:t>TERMIN ZWIĄZANIA OFERTĄ</w:t>
            </w:r>
          </w:p>
        </w:tc>
      </w:tr>
    </w:tbl>
    <w:p w14:paraId="42A9372A" w14:textId="77777777" w:rsidR="0088493A" w:rsidRPr="00C65866" w:rsidRDefault="0088493A" w:rsidP="00C65866">
      <w:pPr>
        <w:spacing w:before="120"/>
        <w:rPr>
          <w:rFonts w:ascii="Cambria" w:hAnsi="Cambria" w:cs="Cambria"/>
          <w:sz w:val="21"/>
          <w:szCs w:val="21"/>
        </w:rPr>
      </w:pPr>
    </w:p>
    <w:p w14:paraId="70B62F4E" w14:textId="0A8606D6"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sz w:val="21"/>
          <w:szCs w:val="21"/>
        </w:rPr>
        <w:t>11.1.</w:t>
      </w:r>
      <w:r w:rsidRPr="00C65866">
        <w:rPr>
          <w:rFonts w:ascii="Cambria" w:hAnsi="Cambria" w:cs="Cambria"/>
          <w:b/>
          <w:sz w:val="21"/>
          <w:szCs w:val="21"/>
        </w:rPr>
        <w:tab/>
      </w:r>
      <w:r w:rsidRPr="00C65866">
        <w:rPr>
          <w:rFonts w:ascii="Cambria" w:hAnsi="Cambria" w:cs="Cambria"/>
          <w:bCs/>
          <w:sz w:val="21"/>
          <w:szCs w:val="21"/>
        </w:rPr>
        <w:t>W</w:t>
      </w:r>
      <w:r w:rsidRPr="00C65866">
        <w:rPr>
          <w:rFonts w:ascii="Cambria" w:hAnsi="Cambria" w:cs="Cambria"/>
          <w:sz w:val="21"/>
          <w:szCs w:val="21"/>
        </w:rPr>
        <w:t xml:space="preserve">ykonawca związany jest ofertą przez  30 dni od dnia upływu terminu składania ofert </w:t>
      </w:r>
      <w:r w:rsidR="00A502FD" w:rsidRPr="00C65866">
        <w:rPr>
          <w:rFonts w:ascii="Cambria" w:hAnsi="Cambria" w:cs="Cambria"/>
          <w:sz w:val="21"/>
          <w:szCs w:val="21"/>
        </w:rPr>
        <w:t xml:space="preserve">(przy czym pierwszym dniem terminu związania ofertą jest dzień składania ofert) </w:t>
      </w:r>
      <w:r w:rsidRPr="00C65866">
        <w:rPr>
          <w:rFonts w:ascii="Cambria" w:hAnsi="Cambria" w:cs="Cambria"/>
          <w:sz w:val="21"/>
          <w:szCs w:val="21"/>
        </w:rPr>
        <w:t xml:space="preserve">tj. </w:t>
      </w:r>
      <w:r w:rsidR="003F0657" w:rsidRPr="00C65866">
        <w:rPr>
          <w:rFonts w:ascii="Cambria" w:hAnsi="Cambria" w:cs="Cambria"/>
          <w:b/>
          <w:bCs/>
          <w:sz w:val="21"/>
          <w:szCs w:val="21"/>
        </w:rPr>
        <w:t>do dnia</w:t>
      </w:r>
      <w:r w:rsidR="0057399E">
        <w:rPr>
          <w:rFonts w:ascii="Cambria" w:hAnsi="Cambria" w:cs="Cambria"/>
          <w:b/>
          <w:bCs/>
          <w:sz w:val="21"/>
          <w:szCs w:val="21"/>
        </w:rPr>
        <w:t xml:space="preserve"> 13</w:t>
      </w:r>
      <w:r w:rsidR="00C20D8D">
        <w:rPr>
          <w:rFonts w:ascii="Cambria" w:hAnsi="Cambria" w:cs="Cambria"/>
          <w:b/>
          <w:bCs/>
          <w:sz w:val="21"/>
          <w:szCs w:val="21"/>
        </w:rPr>
        <w:t>.01.2024</w:t>
      </w:r>
      <w:r w:rsidRPr="00C65866">
        <w:rPr>
          <w:rFonts w:ascii="Cambria" w:hAnsi="Cambria" w:cs="Cambria"/>
          <w:b/>
          <w:bCs/>
          <w:sz w:val="21"/>
          <w:szCs w:val="21"/>
        </w:rPr>
        <w:t xml:space="preserve"> r.</w:t>
      </w:r>
    </w:p>
    <w:p w14:paraId="1841B681" w14:textId="77777777"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bCs/>
          <w:sz w:val="21"/>
          <w:szCs w:val="21"/>
        </w:rPr>
        <w:t>11.2.</w:t>
      </w:r>
      <w:r w:rsidRPr="00C65866">
        <w:rPr>
          <w:rFonts w:ascii="Cambria" w:hAnsi="Cambria" w:cs="Cambria"/>
          <w:sz w:val="21"/>
          <w:szCs w:val="21"/>
        </w:rPr>
        <w:tab/>
      </w:r>
      <w:r w:rsidRPr="00C65866">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377D40FE" w:rsidR="0088493A" w:rsidRPr="00C65866" w:rsidRDefault="0088493A" w:rsidP="00C65866">
      <w:pPr>
        <w:spacing w:before="120"/>
        <w:ind w:left="709" w:hanging="709"/>
        <w:jc w:val="both"/>
        <w:rPr>
          <w:rFonts w:ascii="Cambria" w:hAnsi="Cambria"/>
          <w:sz w:val="21"/>
          <w:szCs w:val="21"/>
        </w:rPr>
      </w:pPr>
      <w:r w:rsidRPr="00CA0043">
        <w:rPr>
          <w:rFonts w:ascii="Cambria" w:eastAsia="A" w:hAnsi="Cambria" w:cs="Cambria"/>
          <w:bCs/>
          <w:sz w:val="21"/>
          <w:szCs w:val="21"/>
        </w:rPr>
        <w:t>11.3</w:t>
      </w:r>
      <w:r w:rsidRPr="00CA0043">
        <w:rPr>
          <w:rFonts w:ascii="Cambria" w:eastAsia="A" w:hAnsi="Cambria" w:cs="Cambria"/>
          <w:sz w:val="21"/>
          <w:szCs w:val="21"/>
        </w:rPr>
        <w:t>.</w:t>
      </w:r>
      <w:r w:rsidRPr="00CA0043">
        <w:rPr>
          <w:rFonts w:ascii="Cambria" w:eastAsia="A" w:hAnsi="Cambria" w:cs="Cambria"/>
          <w:sz w:val="21"/>
          <w:szCs w:val="21"/>
        </w:rPr>
        <w:tab/>
      </w:r>
      <w:r w:rsidRPr="00C65866">
        <w:rPr>
          <w:rFonts w:ascii="Cambria" w:eastAsia="A" w:hAnsi="Cambria" w:cs="Cambria"/>
          <w:sz w:val="21"/>
          <w:szCs w:val="21"/>
        </w:rPr>
        <w:t xml:space="preserve">Przedłużenie terminu związania ofertą, o którym mowa w pkt 11.2. SWZ wymaga złożenia przez wykonawcę pisemnego oświadczenia o wyrażeniu zgody na przedłużenie terminu związania ofertą. </w:t>
      </w:r>
    </w:p>
    <w:p w14:paraId="035FC3E9"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0C2B169" w14:textId="77777777">
        <w:tc>
          <w:tcPr>
            <w:tcW w:w="9073" w:type="dxa"/>
            <w:shd w:val="clear" w:color="auto" w:fill="E7E6E6"/>
          </w:tcPr>
          <w:p w14:paraId="0BEB665D" w14:textId="34CFD2F4"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12. </w:t>
            </w:r>
            <w:r w:rsidRPr="00C65866">
              <w:rPr>
                <w:rFonts w:ascii="Cambria" w:hAnsi="Cambria" w:cs="Cambria"/>
                <w:b/>
                <w:bCs/>
                <w:sz w:val="21"/>
                <w:szCs w:val="21"/>
              </w:rPr>
              <w:tab/>
              <w:t xml:space="preserve">OPIS SPOSOBU PRZYGOTOWANIA </w:t>
            </w:r>
            <w:r w:rsidR="00E046BC" w:rsidRPr="00C65866">
              <w:rPr>
                <w:rFonts w:ascii="Cambria" w:hAnsi="Cambria" w:cs="Cambria"/>
                <w:b/>
                <w:bCs/>
                <w:sz w:val="21"/>
                <w:szCs w:val="21"/>
              </w:rPr>
              <w:t xml:space="preserve">I SKŁADANIA </w:t>
            </w:r>
            <w:r w:rsidRPr="00C65866">
              <w:rPr>
                <w:rFonts w:ascii="Cambria" w:hAnsi="Cambria" w:cs="Cambria"/>
                <w:b/>
                <w:bCs/>
                <w:sz w:val="21"/>
                <w:szCs w:val="21"/>
              </w:rPr>
              <w:t>OFERT</w:t>
            </w:r>
          </w:p>
        </w:tc>
      </w:tr>
    </w:tbl>
    <w:p w14:paraId="281CE8C1" w14:textId="77777777" w:rsidR="0088493A" w:rsidRPr="00C65866" w:rsidRDefault="0088493A" w:rsidP="00C65866">
      <w:pPr>
        <w:spacing w:before="120"/>
        <w:rPr>
          <w:rFonts w:ascii="Cambria" w:hAnsi="Cambria" w:cs="Cambria"/>
          <w:sz w:val="21"/>
          <w:szCs w:val="21"/>
        </w:rPr>
      </w:pPr>
    </w:p>
    <w:p w14:paraId="518676D6" w14:textId="7666BDBA" w:rsidR="00894049" w:rsidRPr="00894049"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00894049" w:rsidRPr="00894049">
        <w:rPr>
          <w:rFonts w:ascii="Cambria" w:eastAsia="Times New Roman" w:hAnsi="Cambria" w:cs="ArialMT"/>
          <w:color w:val="000000" w:themeColor="text1"/>
          <w:sz w:val="21"/>
          <w:szCs w:val="21"/>
          <w:lang w:eastAsia="pl-PL"/>
        </w:rPr>
        <w:t xml:space="preserve">Wykonawca składa ofertę za pośrednictwem </w:t>
      </w:r>
      <w:r w:rsidR="00984BA1">
        <w:rPr>
          <w:rFonts w:ascii="Cambria" w:eastAsia="Times New Roman" w:hAnsi="Cambria" w:cs="Arial-BoldMT"/>
          <w:bCs/>
          <w:color w:val="000000" w:themeColor="text1"/>
          <w:sz w:val="21"/>
          <w:szCs w:val="21"/>
          <w:lang w:eastAsia="pl-PL"/>
        </w:rPr>
        <w:t>Formularza</w:t>
      </w:r>
      <w:r w:rsidR="00894049" w:rsidRPr="00894049">
        <w:rPr>
          <w:rFonts w:ascii="Cambria" w:eastAsia="Times New Roman" w:hAnsi="Cambria" w:cs="Arial-BoldMT"/>
          <w:bCs/>
          <w:color w:val="000000" w:themeColor="text1"/>
          <w:sz w:val="21"/>
          <w:szCs w:val="21"/>
          <w:lang w:eastAsia="pl-PL"/>
        </w:rPr>
        <w:t xml:space="preserve"> składania oferty lub wniosku </w:t>
      </w:r>
      <w:r w:rsidR="00894049" w:rsidRPr="00894049">
        <w:rPr>
          <w:rFonts w:ascii="Cambria" w:eastAsia="Times New Roman" w:hAnsi="Cambria" w:cs="ArialMT"/>
          <w:color w:val="000000" w:themeColor="text1"/>
          <w:sz w:val="21"/>
          <w:szCs w:val="21"/>
          <w:lang w:eastAsia="pl-PL"/>
        </w:rPr>
        <w:t xml:space="preserve">dostępnego na </w:t>
      </w:r>
      <w:r w:rsidR="00894049" w:rsidRPr="00894049">
        <w:rPr>
          <w:rFonts w:ascii="Cambria" w:eastAsia="Times New Roman" w:hAnsi="Cambria" w:cs="Arial-BoldMT"/>
          <w:bCs/>
          <w:color w:val="000000" w:themeColor="text1"/>
          <w:sz w:val="21"/>
          <w:szCs w:val="21"/>
          <w:lang w:eastAsia="pl-PL"/>
        </w:rPr>
        <w:t xml:space="preserve">Platformie Zakupowej </w:t>
      </w:r>
      <w:r w:rsidR="00894049" w:rsidRPr="00894049">
        <w:rPr>
          <w:rFonts w:ascii="Cambria" w:eastAsia="Times New Roman" w:hAnsi="Cambria" w:cs="ArialMT"/>
          <w:color w:val="000000" w:themeColor="text1"/>
          <w:sz w:val="21"/>
          <w:szCs w:val="21"/>
          <w:lang w:eastAsia="pl-PL"/>
        </w:rPr>
        <w:t>w konkretnym postępowaniu w sprawie udzielenia zamówienia publicznego.</w:t>
      </w:r>
    </w:p>
    <w:p w14:paraId="0C930DC7" w14:textId="1217B2A5" w:rsidR="00E51600"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12.2.</w:t>
      </w:r>
      <w:r w:rsidRPr="00CA0043">
        <w:rPr>
          <w:rFonts w:ascii="Cambria" w:hAnsi="Cambria" w:cs="Cambria"/>
          <w:sz w:val="21"/>
          <w:szCs w:val="21"/>
        </w:rPr>
        <w:tab/>
      </w:r>
      <w:r w:rsidRPr="00894049">
        <w:rPr>
          <w:rFonts w:ascii="Cambria" w:hAnsi="Cambria" w:cs="Cambria"/>
          <w:sz w:val="21"/>
          <w:szCs w:val="21"/>
        </w:rPr>
        <w:t>Zaleca się, aby przed roz</w:t>
      </w:r>
      <w:r w:rsidR="00007933">
        <w:rPr>
          <w:rFonts w:ascii="Cambria" w:hAnsi="Cambria" w:cs="Cambria"/>
          <w:sz w:val="21"/>
          <w:szCs w:val="21"/>
        </w:rPr>
        <w:t>poczęciem wypełniania Formularza</w:t>
      </w:r>
      <w:r w:rsidR="006E1489">
        <w:rPr>
          <w:rFonts w:ascii="Cambria" w:hAnsi="Cambria" w:cs="Cambria"/>
          <w:sz w:val="21"/>
          <w:szCs w:val="21"/>
        </w:rPr>
        <w:t xml:space="preserve"> składania oferty lub wniosku W</w:t>
      </w:r>
      <w:r w:rsidRPr="00894049">
        <w:rPr>
          <w:rFonts w:ascii="Cambria" w:hAnsi="Cambria" w:cs="Cambria"/>
          <w:sz w:val="21"/>
          <w:szCs w:val="21"/>
        </w:rPr>
        <w:t>ykonawca zalogował się do systemu</w:t>
      </w:r>
      <w:r w:rsidR="006E1489">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sidR="006E1489">
        <w:rPr>
          <w:rFonts w:ascii="Cambria" w:hAnsi="Cambria" w:cs="Cambria"/>
          <w:sz w:val="21"/>
          <w:szCs w:val="21"/>
        </w:rPr>
        <w:t>ne konto. W przeciwnym wypadku W</w:t>
      </w:r>
      <w:r w:rsidRPr="00894049">
        <w:rPr>
          <w:rFonts w:ascii="Cambria" w:hAnsi="Cambria" w:cs="Cambria"/>
          <w:sz w:val="21"/>
          <w:szCs w:val="21"/>
        </w:rPr>
        <w:t>ykonawca będzie miał ograniczone funkcjonalności, np. brak w</w:t>
      </w:r>
      <w:r w:rsidR="006E1489">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1A2E8F90" w14:textId="7F19291F" w:rsidR="00894049" w:rsidRDefault="00894049" w:rsidP="0089404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sidR="006E1489">
        <w:rPr>
          <w:rFonts w:ascii="Cambria" w:hAnsi="Cambria" w:cs="Cambria"/>
          <w:bCs/>
          <w:sz w:val="21"/>
          <w:szCs w:val="21"/>
        </w:rPr>
        <w:t>Platformy Zakupowej</w:t>
      </w:r>
      <w:r>
        <w:rPr>
          <w:rFonts w:ascii="Cambria" w:hAnsi="Cambria" w:cs="Cambria"/>
          <w:bCs/>
          <w:sz w:val="21"/>
          <w:szCs w:val="21"/>
        </w:rPr>
        <w:t xml:space="preserve">, awaria Internetu, problemy </w:t>
      </w:r>
      <w:r w:rsidRPr="00894049">
        <w:rPr>
          <w:rFonts w:ascii="Cambria" w:hAnsi="Cambria" w:cs="Cambria"/>
          <w:bCs/>
          <w:sz w:val="21"/>
          <w:szCs w:val="21"/>
        </w:rPr>
        <w:t>techniczne związane z brakiem np. aktualnej przeglądarki, itp.</w:t>
      </w:r>
    </w:p>
    <w:p w14:paraId="7C182632" w14:textId="61A1E682"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(t.j. Dz.U. z 2022 r. poz 1233)</w:t>
      </w:r>
      <w:r w:rsidR="00EA19B6">
        <w:rPr>
          <w:rFonts w:ascii="Cambria" w:hAnsi="Cambria" w:cs="Cambria"/>
          <w:sz w:val="21"/>
          <w:szCs w:val="21"/>
        </w:rPr>
        <w:t>, które W</w:t>
      </w:r>
      <w:r w:rsidRPr="00894049">
        <w:rPr>
          <w:rFonts w:ascii="Cambria" w:hAnsi="Cambria" w:cs="Cambria"/>
          <w:sz w:val="21"/>
          <w:szCs w:val="21"/>
        </w:rPr>
        <w:t>ykonawca zastrzeże jako tajemnicę przedsiębiorstwa, powinny zostać załączone w osobnym miejscu w kroku 1 składania oferty</w:t>
      </w:r>
      <w:r w:rsidR="00EA19B6">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241E2781" w14:textId="50B1FE07" w:rsidR="00894049" w:rsidRPr="00894049" w:rsidRDefault="00894049" w:rsidP="0089404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r w:rsidR="006868CA">
        <w:rPr>
          <w:rFonts w:ascii="Cambria" w:hAnsi="Cambria" w:cs="Cambria"/>
          <w:b/>
          <w:sz w:val="21"/>
          <w:szCs w:val="21"/>
        </w:rPr>
        <w:t xml:space="preserve"> wskazne w pkt 12.11. SWZ</w:t>
      </w:r>
      <w:r>
        <w:rPr>
          <w:rFonts w:ascii="Cambria" w:hAnsi="Cambria" w:cs="Cambria"/>
          <w:b/>
          <w:sz w:val="21"/>
          <w:szCs w:val="21"/>
        </w:rPr>
        <w:t>.</w:t>
      </w:r>
    </w:p>
    <w:p w14:paraId="23733526" w14:textId="365AD257" w:rsidR="00B918A5" w:rsidRPr="00B918A5" w:rsidRDefault="00894049" w:rsidP="00B918A5">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sidR="00B918A5">
        <w:rPr>
          <w:rFonts w:ascii="Cambria" w:hAnsi="Cambria" w:cs="Cambria"/>
          <w:sz w:val="21"/>
          <w:szCs w:val="21"/>
        </w:rPr>
        <w:t xml:space="preserve"> W</w:t>
      </w:r>
      <w:r w:rsidR="00B918A5" w:rsidRPr="00B918A5">
        <w:rPr>
          <w:rFonts w:ascii="Cambria" w:hAnsi="Cambria" w:cs="Cambria"/>
          <w:sz w:val="21"/>
          <w:szCs w:val="21"/>
        </w:rPr>
        <w:t xml:space="preserve"> drugim kroku składania oferty </w:t>
      </w:r>
      <w:r w:rsidR="00B918A5">
        <w:rPr>
          <w:rFonts w:ascii="Cambria" w:hAnsi="Cambria" w:cs="Cambria"/>
          <w:sz w:val="21"/>
          <w:szCs w:val="21"/>
        </w:rPr>
        <w:t xml:space="preserve">należy sprawdzić </w:t>
      </w:r>
      <w:r w:rsidR="00B918A5" w:rsidRPr="00B918A5">
        <w:rPr>
          <w:rFonts w:ascii="Cambria" w:hAnsi="Cambria" w:cs="Cambria"/>
          <w:sz w:val="21"/>
          <w:szCs w:val="21"/>
        </w:rPr>
        <w:t xml:space="preserve">poprawność złożonej oferty, załączonych plików </w:t>
      </w:r>
      <w:r w:rsidR="00B918A5" w:rsidRPr="00B918A5">
        <w:rPr>
          <w:rFonts w:ascii="Cambria" w:hAnsi="Cambria" w:cs="Cambria"/>
          <w:sz w:val="21"/>
          <w:szCs w:val="21"/>
        </w:rPr>
        <w:lastRenderedPageBreak/>
        <w:t xml:space="preserve">oraz ich ilości. Aby zakończyć etap składania oferty, podpisanej kwalifikowanym podpisem elektronicznym lub podpisem zaufanym lub podpisem osobistym należy kliknąć przycisk „Złóż ofertę”. Następnie system Platformy Zakupowej zaszyfruje ofertę, tak by ta była </w:t>
      </w:r>
      <w:r w:rsidR="00EA19B6">
        <w:rPr>
          <w:rFonts w:ascii="Cambria" w:hAnsi="Cambria" w:cs="Cambria"/>
          <w:sz w:val="21"/>
          <w:szCs w:val="21"/>
        </w:rPr>
        <w:t>niedostępna dla Z</w:t>
      </w:r>
      <w:r w:rsidR="00B918A5" w:rsidRPr="00B918A5">
        <w:rPr>
          <w:rFonts w:ascii="Cambria" w:hAnsi="Cambria" w:cs="Cambria"/>
          <w:sz w:val="21"/>
          <w:szCs w:val="21"/>
        </w:rPr>
        <w:t xml:space="preserve">amawiającego do terminu otwarcia ofert. Ostatnim krokiem jest wyświetlenie się komunikatu i przesłanie wiadomości </w:t>
      </w:r>
      <w:r w:rsidR="00EA19B6">
        <w:rPr>
          <w:rFonts w:ascii="Cambria" w:hAnsi="Cambria" w:cs="Cambria"/>
          <w:sz w:val="21"/>
          <w:szCs w:val="21"/>
        </w:rPr>
        <w:t>e-mail z Platformy Zakup</w:t>
      </w:r>
      <w:r w:rsidR="00A8416A">
        <w:rPr>
          <w:rFonts w:ascii="Cambria" w:hAnsi="Cambria" w:cs="Cambria"/>
          <w:sz w:val="21"/>
          <w:szCs w:val="21"/>
        </w:rPr>
        <w:t>o</w:t>
      </w:r>
      <w:r w:rsidR="00EA19B6">
        <w:rPr>
          <w:rFonts w:ascii="Cambria" w:hAnsi="Cambria" w:cs="Cambria"/>
          <w:sz w:val="21"/>
          <w:szCs w:val="21"/>
        </w:rPr>
        <w:t xml:space="preserve">wej </w:t>
      </w:r>
      <w:r w:rsidR="00B918A5" w:rsidRPr="00B918A5">
        <w:rPr>
          <w:rFonts w:ascii="Cambria" w:hAnsi="Cambria" w:cs="Cambria"/>
          <w:sz w:val="21"/>
          <w:szCs w:val="21"/>
        </w:rPr>
        <w:t>z informacją na temat złożonej oferty.</w:t>
      </w:r>
      <w:r w:rsidR="00B918A5">
        <w:rPr>
          <w:rFonts w:ascii="Cambria" w:hAnsi="Cambria" w:cs="Cambria"/>
          <w:sz w:val="21"/>
          <w:szCs w:val="21"/>
        </w:rPr>
        <w:t xml:space="preserve"> W</w:t>
      </w:r>
      <w:r w:rsidR="00B918A5" w:rsidRPr="00B918A5">
        <w:rPr>
          <w:rFonts w:ascii="Cambria" w:hAnsi="Cambria" w:cs="Cambria"/>
          <w:sz w:val="21"/>
          <w:szCs w:val="21"/>
        </w:rPr>
        <w:t>ykonawca pow</w:t>
      </w:r>
      <w:r w:rsidR="00B918A5">
        <w:rPr>
          <w:rFonts w:ascii="Cambria" w:hAnsi="Cambria" w:cs="Cambria"/>
          <w:sz w:val="21"/>
          <w:szCs w:val="21"/>
        </w:rPr>
        <w:t xml:space="preserve">inien przechowywać kopię swojej </w:t>
      </w:r>
      <w:r w:rsidR="00B918A5" w:rsidRPr="00B918A5">
        <w:rPr>
          <w:rFonts w:ascii="Cambria" w:hAnsi="Cambria" w:cs="Cambria"/>
          <w:sz w:val="21"/>
          <w:szCs w:val="21"/>
        </w:rPr>
        <w:t>oferty wraz z pobranym plikiem XML na swoim komputerze</w:t>
      </w:r>
      <w:r w:rsidR="00A8416A">
        <w:rPr>
          <w:rFonts w:ascii="Cambria" w:hAnsi="Cambria" w:cs="Cambria"/>
          <w:sz w:val="21"/>
          <w:szCs w:val="21"/>
        </w:rPr>
        <w:t>.</w:t>
      </w:r>
    </w:p>
    <w:p w14:paraId="169EBA7C" w14:textId="2A999CEC" w:rsidR="00894049" w:rsidRP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7</w:t>
      </w:r>
      <w:r w:rsidRPr="00CA0043">
        <w:rPr>
          <w:rFonts w:ascii="Cambria" w:hAnsi="Cambria" w:cs="Cambria"/>
          <w:sz w:val="21"/>
          <w:szCs w:val="21"/>
        </w:rPr>
        <w:t>.</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3173180F" w14:textId="6230D4BA"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8</w:t>
      </w:r>
      <w:r w:rsidRPr="00CA0043">
        <w:rPr>
          <w:rFonts w:ascii="Cambria" w:hAnsi="Cambria" w:cs="Cambria"/>
          <w:sz w:val="21"/>
          <w:szCs w:val="21"/>
        </w:rPr>
        <w:t xml:space="preserve">.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5F550654" w14:textId="4401FBEF" w:rsidR="00B918A5" w:rsidRDefault="00B918A5" w:rsidP="00B918A5">
      <w:pPr>
        <w:tabs>
          <w:tab w:val="left" w:pos="709"/>
        </w:tabs>
        <w:spacing w:before="120" w:after="120"/>
        <w:ind w:left="709" w:hanging="709"/>
        <w:jc w:val="both"/>
        <w:rPr>
          <w:rFonts w:ascii="Cambria" w:hAnsi="Cambria" w:cs="Cambria"/>
          <w:sz w:val="21"/>
          <w:szCs w:val="21"/>
        </w:rPr>
      </w:pPr>
      <w:r w:rsidRPr="00CA0043">
        <w:rPr>
          <w:rFonts w:ascii="Cambria" w:hAnsi="Cambria" w:cs="Cambria"/>
          <w:sz w:val="21"/>
          <w:szCs w:val="21"/>
        </w:rPr>
        <w:t>12.9.</w:t>
      </w:r>
      <w:r>
        <w:rPr>
          <w:rFonts w:ascii="Cambria" w:hAnsi="Cambria" w:cs="Cambria"/>
          <w:sz w:val="21"/>
          <w:szCs w:val="21"/>
        </w:rPr>
        <w:tab/>
        <w:t>Wycofanie lub zmiana oferty:</w:t>
      </w:r>
    </w:p>
    <w:p w14:paraId="51153287" w14:textId="77777777"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0F0DC5CF" w14:textId="77777777"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70AFEB76" w14:textId="7F820D7F" w:rsid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sidR="00EA19B6">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39394C36" w14:textId="7F428326" w:rsidR="00B918A5" w:rsidRPr="00B918A5" w:rsidRDefault="00B918A5" w:rsidP="00CB26D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6E1548AF" w14:textId="1351B713" w:rsidR="00B918A5" w:rsidRPr="00B918A5" w:rsidRDefault="00B918A5" w:rsidP="00CB26DD">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1AF9D3F0" w14:textId="41924A53" w:rsidR="00B918A5" w:rsidRPr="00B918A5" w:rsidRDefault="00B918A5" w:rsidP="00CB26DD">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4B0B20B2" w14:textId="386A72EE" w:rsidR="00B918A5" w:rsidRDefault="00B918A5" w:rsidP="00B918A5">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t xml:space="preserve">5)  </w:t>
      </w:r>
      <w:r>
        <w:rPr>
          <w:rFonts w:ascii="Cambria" w:hAnsi="Cambria" w:cs="Cambria"/>
          <w:sz w:val="21"/>
          <w:szCs w:val="21"/>
        </w:rPr>
        <w:tab/>
      </w:r>
      <w:r w:rsidRPr="00B918A5">
        <w:rPr>
          <w:rFonts w:ascii="Cambria" w:hAnsi="Cambria" w:cs="Cambria"/>
          <w:sz w:val="21"/>
          <w:szCs w:val="21"/>
        </w:rPr>
        <w:t xml:space="preserve">Potwierdzeniem wycofania oferty w przypadku </w:t>
      </w:r>
      <w:r>
        <w:rPr>
          <w:rFonts w:ascii="Cambria" w:hAnsi="Cambria" w:cs="Cambria"/>
          <w:sz w:val="21"/>
          <w:szCs w:val="21"/>
        </w:rPr>
        <w:t>ppkt 4 lit. a) jest data potwierdzenia</w:t>
      </w:r>
      <w:r w:rsidRPr="00B918A5">
        <w:rPr>
          <w:rFonts w:ascii="Cambria" w:hAnsi="Cambria" w:cs="Cambria"/>
          <w:sz w:val="21"/>
          <w:szCs w:val="21"/>
        </w:rPr>
        <w:t xml:space="preserve"> akcji przez kliknięcia w przycisk Wycofaj ofertę.</w:t>
      </w:r>
    </w:p>
    <w:p w14:paraId="4EAAF247" w14:textId="7E749E23"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6)</w:t>
      </w:r>
      <w:r>
        <w:rPr>
          <w:rFonts w:ascii="Cambria" w:hAnsi="Cambria" w:cs="Cambria"/>
          <w:sz w:val="21"/>
          <w:szCs w:val="21"/>
        </w:rPr>
        <w:tab/>
      </w:r>
      <w:r w:rsidRPr="00B918A5">
        <w:rPr>
          <w:rFonts w:ascii="Cambria" w:hAnsi="Cambria" w:cs="Cambria"/>
          <w:sz w:val="21"/>
          <w:szCs w:val="21"/>
        </w:rPr>
        <w:t>Wycofanie oferty możliwe jest do zako</w:t>
      </w:r>
      <w:r>
        <w:rPr>
          <w:rFonts w:ascii="Cambria" w:hAnsi="Cambria" w:cs="Cambria"/>
          <w:sz w:val="21"/>
          <w:szCs w:val="21"/>
        </w:rPr>
        <w:t>ńczeni</w:t>
      </w:r>
      <w:r w:rsidR="00EA19BA">
        <w:rPr>
          <w:rFonts w:ascii="Cambria" w:hAnsi="Cambria" w:cs="Cambria"/>
          <w:sz w:val="21"/>
          <w:szCs w:val="21"/>
        </w:rPr>
        <w:t>a</w:t>
      </w:r>
      <w:r>
        <w:rPr>
          <w:rFonts w:ascii="Cambria" w:hAnsi="Cambria" w:cs="Cambria"/>
          <w:sz w:val="21"/>
          <w:szCs w:val="21"/>
        </w:rPr>
        <w:t xml:space="preserve"> terminu składania ofert w postępowaniu.</w:t>
      </w:r>
    </w:p>
    <w:p w14:paraId="3447EF8B" w14:textId="281B8556"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sidR="00EA19B6">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72B8EFB2" w14:textId="2730E900" w:rsidR="00B918A5" w:rsidRP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0C19802D" w14:textId="42AA99D1" w:rsidR="00FF10BA" w:rsidRDefault="00D6187D" w:rsidP="00FF10BA">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t>1</w:t>
      </w:r>
      <w:r w:rsidR="00B918A5" w:rsidRPr="00CA0043">
        <w:rPr>
          <w:rFonts w:ascii="Cambria" w:hAnsi="Cambria" w:cs="Cambria"/>
          <w:bCs/>
          <w:sz w:val="21"/>
          <w:szCs w:val="21"/>
        </w:rPr>
        <w:t>2.10</w:t>
      </w:r>
      <w:r w:rsidRPr="00CA0043">
        <w:rPr>
          <w:rFonts w:ascii="Cambria" w:hAnsi="Cambria" w:cs="Cambria"/>
          <w:bCs/>
          <w:sz w:val="21"/>
          <w:szCs w:val="21"/>
        </w:rPr>
        <w:t>.</w:t>
      </w:r>
      <w:r w:rsidRPr="00C65866">
        <w:rPr>
          <w:rFonts w:ascii="Cambria" w:hAnsi="Cambria" w:cs="Cambria"/>
          <w:bCs/>
          <w:sz w:val="21"/>
          <w:szCs w:val="21"/>
        </w:rPr>
        <w:tab/>
      </w:r>
      <w:r w:rsidR="00FF10BA">
        <w:rPr>
          <w:rFonts w:ascii="Cambria" w:hAnsi="Cambria" w:cs="Cambria"/>
          <w:bCs/>
          <w:sz w:val="21"/>
          <w:szCs w:val="21"/>
        </w:rPr>
        <w:t>Szczegółowe w</w:t>
      </w:r>
      <w:r w:rsidR="00FF10BA" w:rsidRPr="00FF10BA">
        <w:rPr>
          <w:rFonts w:ascii="Cambria" w:hAnsi="Cambria" w:cs="Cambria"/>
          <w:bCs/>
          <w:sz w:val="21"/>
          <w:szCs w:val="21"/>
        </w:rPr>
        <w:t>ymagania techniczne i organizacyjn</w:t>
      </w:r>
      <w:r w:rsidR="00FF10BA">
        <w:rPr>
          <w:rFonts w:ascii="Cambria" w:hAnsi="Cambria" w:cs="Cambria"/>
          <w:bCs/>
          <w:sz w:val="21"/>
          <w:szCs w:val="21"/>
        </w:rPr>
        <w:t xml:space="preserve">e składania ofert i komunikacji </w:t>
      </w:r>
      <w:r w:rsidR="00EA19B6">
        <w:rPr>
          <w:rFonts w:ascii="Cambria" w:hAnsi="Cambria" w:cs="Cambria"/>
          <w:bCs/>
          <w:sz w:val="21"/>
          <w:szCs w:val="21"/>
        </w:rPr>
        <w:t xml:space="preserve">w postępowaniu </w:t>
      </w:r>
      <w:r w:rsidR="00FF10BA">
        <w:rPr>
          <w:rFonts w:ascii="Cambria" w:hAnsi="Cambria" w:cs="Cambria"/>
          <w:bCs/>
          <w:sz w:val="21"/>
          <w:szCs w:val="21"/>
        </w:rPr>
        <w:t>opisane zostały w:</w:t>
      </w:r>
    </w:p>
    <w:p w14:paraId="5D0097BC" w14:textId="55435626" w:rsidR="00FF10BA" w:rsidRDefault="00FF10BA" w:rsidP="00CB26DD">
      <w:pPr>
        <w:pStyle w:val="Akapitzlist"/>
        <w:numPr>
          <w:ilvl w:val="0"/>
          <w:numId w:val="23"/>
        </w:numPr>
        <w:spacing w:before="120" w:after="120"/>
        <w:ind w:left="1276" w:hanging="567"/>
        <w:contextualSpacing w:val="0"/>
        <w:jc w:val="both"/>
        <w:rPr>
          <w:rFonts w:ascii="Cambria" w:hAnsi="Cambria" w:cs="Cambria"/>
          <w:bCs/>
          <w:sz w:val="21"/>
          <w:szCs w:val="21"/>
        </w:rPr>
      </w:pPr>
      <w:r w:rsidRPr="00FF10BA">
        <w:rPr>
          <w:rFonts w:ascii="Cambria" w:hAnsi="Cambria" w:cs="Cambria"/>
          <w:bCs/>
          <w:sz w:val="21"/>
          <w:szCs w:val="21"/>
        </w:rPr>
        <w:t xml:space="preserve">Regulaminie </w:t>
      </w:r>
      <w:r>
        <w:rPr>
          <w:rFonts w:ascii="Cambria" w:hAnsi="Cambria" w:cs="Cambria"/>
          <w:bCs/>
          <w:sz w:val="21"/>
          <w:szCs w:val="21"/>
        </w:rPr>
        <w:t>Platformy Zakupowej</w:t>
      </w:r>
      <w:r w:rsidRPr="00FF10BA">
        <w:rPr>
          <w:rFonts w:ascii="Cambria" w:hAnsi="Cambria" w:cs="Cambria"/>
          <w:bCs/>
          <w:sz w:val="21"/>
          <w:szCs w:val="21"/>
        </w:rPr>
        <w:t xml:space="preserve"> </w:t>
      </w:r>
      <w:r>
        <w:rPr>
          <w:rFonts w:ascii="Cambria" w:hAnsi="Cambria" w:cs="Cambria"/>
          <w:bCs/>
          <w:sz w:val="21"/>
          <w:szCs w:val="21"/>
        </w:rPr>
        <w:t xml:space="preserve">(załącznik nr </w:t>
      </w:r>
      <w:r w:rsidR="00190368">
        <w:rPr>
          <w:rFonts w:ascii="Cambria" w:hAnsi="Cambria" w:cs="Cambria"/>
          <w:bCs/>
          <w:sz w:val="21"/>
          <w:szCs w:val="21"/>
        </w:rPr>
        <w:t>1</w:t>
      </w:r>
      <w:r w:rsidR="00580210">
        <w:rPr>
          <w:rFonts w:ascii="Cambria" w:hAnsi="Cambria" w:cs="Cambria"/>
          <w:bCs/>
          <w:sz w:val="21"/>
          <w:szCs w:val="21"/>
        </w:rPr>
        <w:t>1</w:t>
      </w:r>
      <w:r>
        <w:rPr>
          <w:rFonts w:ascii="Cambria" w:hAnsi="Cambria" w:cs="Cambria"/>
          <w:bCs/>
          <w:sz w:val="21"/>
          <w:szCs w:val="21"/>
        </w:rPr>
        <w:t xml:space="preserve"> do SWZ);</w:t>
      </w:r>
    </w:p>
    <w:p w14:paraId="310E4297" w14:textId="59CD7F3E" w:rsidR="00FF10BA" w:rsidRPr="00FF10BA" w:rsidRDefault="00FF10BA" w:rsidP="00CB26DD">
      <w:pPr>
        <w:pStyle w:val="Akapitzlist"/>
        <w:numPr>
          <w:ilvl w:val="0"/>
          <w:numId w:val="23"/>
        </w:numPr>
        <w:spacing w:before="120"/>
        <w:ind w:left="1276" w:hanging="567"/>
        <w:jc w:val="both"/>
        <w:rPr>
          <w:rFonts w:ascii="Cambria" w:hAnsi="Cambria" w:cs="Cambria"/>
          <w:bCs/>
          <w:sz w:val="21"/>
          <w:szCs w:val="21"/>
        </w:rPr>
      </w:pPr>
      <w:r>
        <w:rPr>
          <w:rFonts w:ascii="Cambria" w:hAnsi="Cambria" w:cs="Cambria"/>
          <w:bCs/>
          <w:sz w:val="21"/>
          <w:szCs w:val="21"/>
        </w:rPr>
        <w:t>Instrukcjach dla Wykonawców, dostępnych</w:t>
      </w:r>
      <w:r w:rsidRPr="00FF10BA">
        <w:rPr>
          <w:rFonts w:ascii="Cambria" w:hAnsi="Cambria" w:cs="Cambria"/>
          <w:bCs/>
          <w:sz w:val="21"/>
          <w:szCs w:val="21"/>
        </w:rPr>
        <w:t xml:space="preserve"> na stronie: https://platformazakupowa.pl/strona/45-instrukcje</w:t>
      </w:r>
    </w:p>
    <w:p w14:paraId="7B238995" w14:textId="2385AF1C" w:rsidR="0088493A" w:rsidRPr="00C65866" w:rsidRDefault="00FF10BA" w:rsidP="00C65866">
      <w:pPr>
        <w:tabs>
          <w:tab w:val="left" w:pos="709"/>
        </w:tabs>
        <w:spacing w:before="120"/>
        <w:ind w:left="700" w:hanging="700"/>
        <w:jc w:val="both"/>
        <w:rPr>
          <w:rFonts w:ascii="Cambria" w:hAnsi="Cambria"/>
          <w:sz w:val="21"/>
          <w:szCs w:val="21"/>
        </w:rPr>
      </w:pPr>
      <w:r w:rsidRPr="00CA0043">
        <w:rPr>
          <w:rFonts w:ascii="Cambria" w:hAnsi="Cambria" w:cs="Cambria"/>
          <w:bCs/>
          <w:sz w:val="21"/>
          <w:szCs w:val="21"/>
        </w:rPr>
        <w:t>12.11</w:t>
      </w:r>
      <w:r>
        <w:rPr>
          <w:rFonts w:ascii="Cambria" w:hAnsi="Cambria" w:cs="Cambria"/>
          <w:bCs/>
          <w:sz w:val="21"/>
          <w:szCs w:val="21"/>
        </w:rPr>
        <w:t>.</w:t>
      </w:r>
      <w:r>
        <w:rPr>
          <w:rFonts w:ascii="Cambria" w:hAnsi="Cambria" w:cs="Cambria"/>
          <w:bCs/>
          <w:sz w:val="21"/>
          <w:szCs w:val="21"/>
        </w:rPr>
        <w:tab/>
      </w:r>
      <w:r w:rsidR="0088493A" w:rsidRPr="00C65866">
        <w:rPr>
          <w:rFonts w:ascii="Cambria" w:hAnsi="Cambria" w:cs="Cambria"/>
          <w:bCs/>
          <w:sz w:val="21"/>
          <w:szCs w:val="21"/>
        </w:rPr>
        <w:t>W terminie składania of</w:t>
      </w:r>
      <w:r w:rsidR="00EA19B6">
        <w:rPr>
          <w:rFonts w:ascii="Cambria" w:hAnsi="Cambria" w:cs="Cambria"/>
          <w:bCs/>
          <w:sz w:val="21"/>
          <w:szCs w:val="21"/>
        </w:rPr>
        <w:t>ert określonym w pkt 13.1. SWZ W</w:t>
      </w:r>
      <w:r w:rsidR="0088493A" w:rsidRPr="00C65866">
        <w:rPr>
          <w:rFonts w:ascii="Cambria" w:hAnsi="Cambria" w:cs="Cambria"/>
          <w:bCs/>
          <w:sz w:val="21"/>
          <w:szCs w:val="21"/>
        </w:rPr>
        <w:t xml:space="preserve">ykonawca zobowiązany jest złożyć Zamawiającemu Ofertę zawierającą: </w:t>
      </w:r>
    </w:p>
    <w:p w14:paraId="1D621BE2" w14:textId="0A1E9345"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r>
      <w:r w:rsidRPr="009244DD">
        <w:rPr>
          <w:rFonts w:ascii="Cambria" w:hAnsi="Cambria" w:cs="Cambria"/>
          <w:b/>
          <w:bCs/>
          <w:sz w:val="21"/>
          <w:szCs w:val="21"/>
        </w:rPr>
        <w:t>formularz Oferty</w:t>
      </w:r>
      <w:r w:rsidRPr="00C65866">
        <w:rPr>
          <w:rFonts w:ascii="Cambria" w:hAnsi="Cambria" w:cs="Cambria"/>
          <w:sz w:val="21"/>
          <w:szCs w:val="21"/>
        </w:rPr>
        <w:t xml:space="preserve"> (sporządzony wg wzoru stanowiącego załącznik nr 1 do SWZ) </w:t>
      </w:r>
      <w:r w:rsidR="009244DD">
        <w:rPr>
          <w:rFonts w:ascii="Cambria" w:hAnsi="Cambria" w:cs="Cambria"/>
          <w:sz w:val="21"/>
          <w:szCs w:val="21"/>
        </w:rPr>
        <w:t xml:space="preserve">wraz z </w:t>
      </w:r>
      <w:r w:rsidR="009244DD" w:rsidRPr="009244DD">
        <w:rPr>
          <w:rFonts w:ascii="Cambria" w:hAnsi="Cambria" w:cs="Cambria"/>
          <w:b/>
          <w:bCs/>
          <w:sz w:val="21"/>
          <w:szCs w:val="21"/>
        </w:rPr>
        <w:t xml:space="preserve">Formularzem </w:t>
      </w:r>
      <w:r w:rsidR="00A6108E">
        <w:rPr>
          <w:rFonts w:ascii="Cambria" w:hAnsi="Cambria" w:cs="Cambria"/>
          <w:b/>
          <w:bCs/>
          <w:sz w:val="21"/>
          <w:szCs w:val="21"/>
        </w:rPr>
        <w:t>C</w:t>
      </w:r>
      <w:r w:rsidR="009244DD" w:rsidRPr="009244DD">
        <w:rPr>
          <w:rFonts w:ascii="Cambria" w:hAnsi="Cambria" w:cs="Cambria"/>
          <w:b/>
          <w:bCs/>
          <w:sz w:val="21"/>
          <w:szCs w:val="21"/>
        </w:rPr>
        <w:t>enowym</w:t>
      </w:r>
      <w:r w:rsidR="009244DD">
        <w:rPr>
          <w:rFonts w:ascii="Cambria" w:hAnsi="Cambria" w:cs="Cambria"/>
          <w:sz w:val="21"/>
          <w:szCs w:val="21"/>
        </w:rPr>
        <w:t xml:space="preserve"> (sporządzonym wg wzoru stanowiącego załącznik </w:t>
      </w:r>
      <w:r w:rsidR="009244DD">
        <w:rPr>
          <w:rFonts w:ascii="Cambria" w:hAnsi="Cambria" w:cs="Cambria"/>
          <w:sz w:val="21"/>
          <w:szCs w:val="21"/>
        </w:rPr>
        <w:lastRenderedPageBreak/>
        <w:t xml:space="preserve">nr 1a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57D45F3A"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oświadczenia, sporządzone p</w:t>
      </w:r>
      <w:r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95621C5"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485A330B"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47651AD7"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CC38EE3" w14:textId="7E8AD0AE"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C65866">
        <w:rPr>
          <w:rFonts w:ascii="Cambria" w:hAnsi="Cambria" w:cs="Cambria"/>
          <w:bCs/>
          <w:sz w:val="21"/>
          <w:szCs w:val="21"/>
        </w:rPr>
        <w:t>wzór zobowiązania do oddania wykonawcy do dyspozycji niezbędnych zasobów na potrzeby wykonania z</w:t>
      </w:r>
      <w:r w:rsidR="007B5B94">
        <w:rPr>
          <w:rFonts w:ascii="Cambria" w:hAnsi="Cambria" w:cs="Cambria"/>
          <w:bCs/>
          <w:sz w:val="21"/>
          <w:szCs w:val="21"/>
        </w:rPr>
        <w:t xml:space="preserve">amówienia stanowi załącznik nr </w:t>
      </w:r>
      <w:r w:rsidR="00AC68C9">
        <w:rPr>
          <w:rFonts w:ascii="Cambria" w:hAnsi="Cambria" w:cs="Cambria"/>
          <w:bCs/>
          <w:sz w:val="21"/>
          <w:szCs w:val="21"/>
        </w:rPr>
        <w:t>8</w:t>
      </w:r>
      <w:r w:rsidRPr="00C65866">
        <w:rPr>
          <w:rFonts w:ascii="Cambria" w:hAnsi="Cambria" w:cs="Cambria"/>
          <w:bCs/>
          <w:sz w:val="21"/>
          <w:szCs w:val="21"/>
        </w:rPr>
        <w:t xml:space="preserve"> do SWZ),</w:t>
      </w:r>
    </w:p>
    <w:p w14:paraId="454D59B4"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37733EB"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4F0F9CEE"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5043925"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lastRenderedPageBreak/>
        <w:t>h)</w:t>
      </w:r>
      <w:r w:rsidRPr="00C65866">
        <w:rPr>
          <w:rFonts w:ascii="Cambria" w:hAnsi="Cambria" w:cs="Cambria"/>
          <w:sz w:val="21"/>
          <w:szCs w:val="21"/>
        </w:rPr>
        <w:tab/>
      </w:r>
      <w:r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CAF216D" w14:textId="66F3EA06" w:rsidR="0088493A" w:rsidRPr="00C65866" w:rsidRDefault="00FF10BA" w:rsidP="00C65866">
      <w:pPr>
        <w:spacing w:before="120"/>
        <w:ind w:left="700" w:hanging="700"/>
        <w:jc w:val="both"/>
        <w:rPr>
          <w:rFonts w:ascii="Cambria" w:hAnsi="Cambria"/>
          <w:sz w:val="21"/>
          <w:szCs w:val="21"/>
        </w:rPr>
      </w:pPr>
      <w:r w:rsidRPr="00CA0043">
        <w:rPr>
          <w:rFonts w:ascii="Cambria" w:hAnsi="Cambria" w:cs="Cambria"/>
          <w:bCs/>
          <w:sz w:val="21"/>
          <w:szCs w:val="21"/>
        </w:rPr>
        <w:t>12.12</w:t>
      </w:r>
      <w:r w:rsidR="0088493A" w:rsidRPr="00CA0043">
        <w:rPr>
          <w:rFonts w:ascii="Cambria" w:hAnsi="Cambria" w:cs="Cambria"/>
          <w:bCs/>
          <w:sz w:val="21"/>
          <w:szCs w:val="21"/>
        </w:rPr>
        <w:t>.</w:t>
      </w:r>
      <w:r w:rsidR="0088493A" w:rsidRPr="00C65866">
        <w:rPr>
          <w:rFonts w:ascii="Cambria" w:hAnsi="Cambria" w:cs="Cambria"/>
          <w:b/>
          <w:bCs/>
          <w:sz w:val="21"/>
          <w:szCs w:val="21"/>
        </w:rPr>
        <w:tab/>
      </w:r>
      <w:r w:rsidR="0088493A"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0F6A5F" w:rsidR="003A23BC" w:rsidRDefault="00FF10BA" w:rsidP="00C65866">
      <w:pPr>
        <w:spacing w:before="120"/>
        <w:ind w:left="709" w:hanging="709"/>
        <w:jc w:val="both"/>
        <w:rPr>
          <w:rFonts w:ascii="Cambria" w:hAnsi="Cambria" w:cs="Cambria"/>
          <w:sz w:val="21"/>
          <w:szCs w:val="21"/>
        </w:rPr>
      </w:pPr>
      <w:r w:rsidRPr="00CA0043">
        <w:rPr>
          <w:rFonts w:ascii="Cambria" w:hAnsi="Cambria" w:cs="Cambria"/>
          <w:sz w:val="21"/>
          <w:szCs w:val="21"/>
        </w:rPr>
        <w:t>12.13</w:t>
      </w:r>
      <w:r w:rsidR="0088493A" w:rsidRPr="00CA0043">
        <w:rPr>
          <w:rFonts w:ascii="Cambria" w:hAnsi="Cambria" w:cs="Cambria"/>
          <w:sz w:val="21"/>
          <w:szCs w:val="21"/>
        </w:rPr>
        <w:t xml:space="preserve">. </w:t>
      </w:r>
      <w:r w:rsidR="0088493A" w:rsidRPr="00CA0043">
        <w:rPr>
          <w:rFonts w:ascii="Cambria" w:hAnsi="Cambria" w:cs="Cambria"/>
          <w:sz w:val="21"/>
          <w:szCs w:val="21"/>
        </w:rPr>
        <w:tab/>
      </w:r>
      <w:r w:rsidR="003A23BC" w:rsidRPr="003A23BC">
        <w:rPr>
          <w:rFonts w:ascii="Cambria" w:hAnsi="Cambria" w:cs="Arial"/>
          <w:sz w:val="21"/>
          <w:szCs w:val="21"/>
          <w:lang w:eastAsia="en-US"/>
        </w:rPr>
        <w:t>Ofertę należy sporządzić w języku polskim.</w:t>
      </w:r>
    </w:p>
    <w:p w14:paraId="1707E8DE" w14:textId="189E2573" w:rsidR="0088493A" w:rsidRPr="00C65866" w:rsidRDefault="003A23BC" w:rsidP="00C65866">
      <w:pPr>
        <w:spacing w:before="120"/>
        <w:ind w:left="709" w:hanging="709"/>
        <w:jc w:val="both"/>
        <w:rPr>
          <w:rFonts w:ascii="Cambria" w:hAnsi="Cambria" w:cs="Cambria"/>
          <w:sz w:val="21"/>
          <w:szCs w:val="21"/>
        </w:rPr>
      </w:pPr>
      <w:r>
        <w:rPr>
          <w:rFonts w:ascii="Cambria" w:hAnsi="Cambria" w:cs="Cambria"/>
          <w:sz w:val="21"/>
          <w:szCs w:val="21"/>
        </w:rPr>
        <w:t>12.14.</w:t>
      </w:r>
      <w:r>
        <w:rPr>
          <w:rFonts w:ascii="Cambria" w:hAnsi="Cambria" w:cs="Cambria"/>
          <w:sz w:val="21"/>
          <w:szCs w:val="21"/>
        </w:rPr>
        <w:tab/>
      </w:r>
      <w:r w:rsidR="0088493A"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F28848" w14:textId="77777777">
        <w:tc>
          <w:tcPr>
            <w:tcW w:w="9073" w:type="dxa"/>
            <w:shd w:val="clear" w:color="auto" w:fill="E7E6E6"/>
          </w:tcPr>
          <w:p w14:paraId="52E38858" w14:textId="0C1CE533"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13. </w:t>
            </w:r>
            <w:r w:rsidRPr="00C65866">
              <w:rPr>
                <w:rFonts w:ascii="Cambria" w:hAnsi="Cambria" w:cs="Cambria"/>
                <w:b/>
                <w:bCs/>
                <w:sz w:val="21"/>
                <w:szCs w:val="21"/>
              </w:rPr>
              <w:tab/>
            </w:r>
            <w:r w:rsidR="0062212C" w:rsidRPr="00C65866">
              <w:rPr>
                <w:rFonts w:ascii="Cambria" w:hAnsi="Cambria" w:cs="Cambria"/>
                <w:b/>
                <w:bCs/>
                <w:sz w:val="21"/>
                <w:szCs w:val="21"/>
              </w:rPr>
              <w:t>TERMIN SKŁADANIA OFERT I OTWARCIA OFERT</w:t>
            </w:r>
          </w:p>
        </w:tc>
      </w:tr>
    </w:tbl>
    <w:p w14:paraId="5C633D12" w14:textId="77777777" w:rsidR="0088493A" w:rsidRPr="00C65866" w:rsidRDefault="0088493A" w:rsidP="00C65866">
      <w:pPr>
        <w:spacing w:before="120"/>
        <w:rPr>
          <w:rFonts w:ascii="Cambria" w:hAnsi="Cambria"/>
          <w:sz w:val="21"/>
          <w:szCs w:val="21"/>
        </w:rPr>
      </w:pPr>
    </w:p>
    <w:p w14:paraId="662AD2BF" w14:textId="7D7384B9" w:rsidR="0088493A" w:rsidRPr="0042053D" w:rsidRDefault="0088493A" w:rsidP="00C65866">
      <w:pPr>
        <w:spacing w:before="120"/>
        <w:ind w:left="700" w:hanging="700"/>
        <w:jc w:val="both"/>
        <w:rPr>
          <w:rFonts w:ascii="Cambria" w:hAnsi="Cambria" w:cs="Cambria"/>
          <w:b/>
          <w:bCs/>
          <w:sz w:val="21"/>
          <w:szCs w:val="21"/>
        </w:rPr>
      </w:pPr>
      <w:r w:rsidRPr="00CA0043">
        <w:rPr>
          <w:rFonts w:ascii="Cambria" w:hAnsi="Cambria" w:cs="Cambria"/>
          <w:bCs/>
          <w:sz w:val="21"/>
          <w:szCs w:val="21"/>
        </w:rPr>
        <w:t>13.1.</w:t>
      </w:r>
      <w:r w:rsidRPr="00C65866">
        <w:rPr>
          <w:rFonts w:ascii="Cambria" w:hAnsi="Cambria" w:cs="Cambria"/>
          <w:sz w:val="21"/>
          <w:szCs w:val="21"/>
        </w:rPr>
        <w:tab/>
      </w:r>
      <w:r w:rsidR="00637A4E" w:rsidRPr="00C65866">
        <w:rPr>
          <w:rFonts w:ascii="Cambria" w:hAnsi="Cambria" w:cs="Cambria"/>
          <w:bCs/>
          <w:sz w:val="21"/>
          <w:szCs w:val="21"/>
        </w:rPr>
        <w:t xml:space="preserve">Ofertę należy złożyć </w:t>
      </w:r>
      <w:r w:rsidR="00637A4E" w:rsidRPr="0042053D">
        <w:rPr>
          <w:rFonts w:ascii="Cambria" w:hAnsi="Cambria" w:cs="Cambria"/>
          <w:b/>
          <w:bCs/>
          <w:sz w:val="21"/>
          <w:szCs w:val="21"/>
        </w:rPr>
        <w:t xml:space="preserve">do dnia </w:t>
      </w:r>
      <w:r w:rsidR="00EE07CF" w:rsidRPr="0042053D">
        <w:rPr>
          <w:rFonts w:ascii="Cambria" w:hAnsi="Cambria" w:cs="Cambria"/>
          <w:b/>
          <w:bCs/>
          <w:sz w:val="21"/>
          <w:szCs w:val="21"/>
        </w:rPr>
        <w:t>15.12,</w:t>
      </w:r>
      <w:r w:rsidR="003A405B" w:rsidRPr="0042053D">
        <w:rPr>
          <w:rFonts w:ascii="Cambria" w:hAnsi="Cambria" w:cs="Cambria"/>
          <w:b/>
          <w:bCs/>
          <w:sz w:val="21"/>
          <w:szCs w:val="21"/>
        </w:rPr>
        <w:t>2023</w:t>
      </w:r>
      <w:r w:rsidR="00EE07CF" w:rsidRPr="0042053D">
        <w:rPr>
          <w:rFonts w:ascii="Cambria" w:hAnsi="Cambria" w:cs="Cambria"/>
          <w:b/>
          <w:bCs/>
          <w:sz w:val="21"/>
          <w:szCs w:val="21"/>
        </w:rPr>
        <w:t xml:space="preserve"> r., godz. 10</w:t>
      </w:r>
      <w:r w:rsidR="00EA19B6" w:rsidRPr="0042053D">
        <w:rPr>
          <w:rFonts w:ascii="Cambria" w:hAnsi="Cambria" w:cs="Cambria"/>
          <w:b/>
          <w:bCs/>
          <w:sz w:val="21"/>
          <w:szCs w:val="21"/>
        </w:rPr>
        <w:t>:</w:t>
      </w:r>
      <w:r w:rsidR="00EE07CF" w:rsidRPr="0042053D">
        <w:rPr>
          <w:rFonts w:ascii="Cambria" w:hAnsi="Cambria" w:cs="Cambria"/>
          <w:b/>
          <w:bCs/>
          <w:sz w:val="21"/>
          <w:szCs w:val="21"/>
        </w:rPr>
        <w:t>45</w:t>
      </w:r>
    </w:p>
    <w:p w14:paraId="13E3E938" w14:textId="2263570B" w:rsidR="0088493A" w:rsidRPr="0042053D" w:rsidRDefault="0088493A" w:rsidP="00C65866">
      <w:pPr>
        <w:spacing w:before="120"/>
        <w:ind w:left="700" w:hanging="700"/>
        <w:jc w:val="both"/>
        <w:rPr>
          <w:rFonts w:ascii="Cambria" w:hAnsi="Cambria"/>
          <w:b/>
          <w:sz w:val="21"/>
          <w:szCs w:val="21"/>
        </w:rPr>
      </w:pPr>
      <w:r w:rsidRPr="00CA0043">
        <w:rPr>
          <w:rFonts w:ascii="Cambria" w:hAnsi="Cambria" w:cs="Cambria"/>
          <w:bCs/>
          <w:sz w:val="21"/>
          <w:szCs w:val="21"/>
        </w:rPr>
        <w:t>13.2.</w:t>
      </w:r>
      <w:r w:rsidRPr="00CA0043">
        <w:rPr>
          <w:rFonts w:ascii="Cambria" w:hAnsi="Cambria" w:cs="Cambria"/>
          <w:sz w:val="21"/>
          <w:szCs w:val="21"/>
        </w:rPr>
        <w:tab/>
      </w:r>
      <w:r w:rsidRPr="00C65866">
        <w:rPr>
          <w:rFonts w:ascii="Cambria" w:hAnsi="Cambria" w:cs="Cambria"/>
          <w:sz w:val="21"/>
          <w:szCs w:val="21"/>
        </w:rPr>
        <w:t>Otwarci</w:t>
      </w:r>
      <w:r w:rsidR="00A502FD" w:rsidRPr="00C65866">
        <w:rPr>
          <w:rFonts w:ascii="Cambria" w:hAnsi="Cambria" w:cs="Cambria"/>
          <w:sz w:val="21"/>
          <w:szCs w:val="21"/>
        </w:rPr>
        <w:t xml:space="preserve">e ofert nastąpi </w:t>
      </w:r>
      <w:r w:rsidR="00A502FD" w:rsidRPr="0042053D">
        <w:rPr>
          <w:rFonts w:ascii="Cambria" w:hAnsi="Cambria" w:cs="Cambria"/>
          <w:b/>
          <w:sz w:val="21"/>
          <w:szCs w:val="21"/>
        </w:rPr>
        <w:t xml:space="preserve">dnia </w:t>
      </w:r>
      <w:r w:rsidR="00EE07CF" w:rsidRPr="0042053D">
        <w:rPr>
          <w:rFonts w:ascii="Cambria" w:hAnsi="Cambria" w:cs="Cambria"/>
          <w:b/>
          <w:bCs/>
          <w:sz w:val="21"/>
          <w:szCs w:val="21"/>
        </w:rPr>
        <w:t>15.12.</w:t>
      </w:r>
      <w:r w:rsidR="003A405B" w:rsidRPr="0042053D">
        <w:rPr>
          <w:rFonts w:ascii="Cambria" w:hAnsi="Cambria" w:cs="Cambria"/>
          <w:b/>
          <w:sz w:val="21"/>
          <w:szCs w:val="21"/>
        </w:rPr>
        <w:t>2023</w:t>
      </w:r>
      <w:r w:rsidR="00EA19B6" w:rsidRPr="0042053D">
        <w:rPr>
          <w:rFonts w:ascii="Cambria" w:hAnsi="Cambria" w:cs="Cambria"/>
          <w:b/>
          <w:sz w:val="21"/>
          <w:szCs w:val="21"/>
        </w:rPr>
        <w:t xml:space="preserve"> r. o godz. </w:t>
      </w:r>
      <w:r w:rsidR="00EE07CF" w:rsidRPr="0042053D">
        <w:rPr>
          <w:rFonts w:ascii="Cambria" w:hAnsi="Cambria" w:cs="Cambria"/>
          <w:b/>
          <w:sz w:val="21"/>
          <w:szCs w:val="21"/>
        </w:rPr>
        <w:t>11</w:t>
      </w:r>
      <w:r w:rsidR="00EA19B6" w:rsidRPr="0042053D">
        <w:rPr>
          <w:rFonts w:ascii="Cambria" w:hAnsi="Cambria" w:cs="Cambria"/>
          <w:b/>
          <w:sz w:val="21"/>
          <w:szCs w:val="21"/>
        </w:rPr>
        <w:t>:</w:t>
      </w:r>
      <w:r w:rsidR="00EE07CF" w:rsidRPr="0042053D">
        <w:rPr>
          <w:rFonts w:ascii="Cambria" w:hAnsi="Cambria" w:cs="Cambria"/>
          <w:b/>
          <w:sz w:val="21"/>
          <w:szCs w:val="21"/>
        </w:rPr>
        <w:t>0</w:t>
      </w:r>
      <w:r w:rsidRPr="0042053D">
        <w:rPr>
          <w:rFonts w:ascii="Cambria" w:hAnsi="Cambria" w:cs="Cambria"/>
          <w:b/>
          <w:sz w:val="21"/>
          <w:szCs w:val="21"/>
        </w:rPr>
        <w:t>0.</w:t>
      </w:r>
    </w:p>
    <w:p w14:paraId="1725CAA0" w14:textId="052C4418" w:rsidR="00637A4E"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sz w:val="21"/>
          <w:szCs w:val="21"/>
          <w:lang w:eastAsia="en-US"/>
        </w:rPr>
        <w:t>13.3.</w:t>
      </w:r>
      <w:r w:rsidRPr="00C65866">
        <w:rPr>
          <w:rFonts w:ascii="Cambria" w:hAnsi="Cambria" w:cs="Cambria"/>
          <w:sz w:val="21"/>
          <w:szCs w:val="21"/>
          <w:lang w:eastAsia="en-US"/>
        </w:rPr>
        <w:tab/>
      </w:r>
      <w:r w:rsidR="00637A4E" w:rsidRPr="00C65866">
        <w:rPr>
          <w:rFonts w:ascii="Cambria" w:hAnsi="Cambria" w:cs="Cambria"/>
          <w:sz w:val="21"/>
          <w:szCs w:val="21"/>
          <w:lang w:eastAsia="en-US"/>
        </w:rPr>
        <w:t xml:space="preserve">Po upływie terminu składania i otwarcia ofert Zamawiający za pośrednictwem Platformy </w:t>
      </w:r>
      <w:r w:rsidR="00FF10BA">
        <w:rPr>
          <w:rFonts w:ascii="Cambria" w:hAnsi="Cambria" w:cs="Cambria"/>
          <w:sz w:val="21"/>
          <w:szCs w:val="21"/>
          <w:lang w:eastAsia="en-US"/>
        </w:rPr>
        <w:t xml:space="preserve">Zakupowej </w:t>
      </w:r>
      <w:r w:rsidR="00637A4E" w:rsidRPr="00C65866">
        <w:rPr>
          <w:rFonts w:ascii="Cambria" w:hAnsi="Cambria" w:cs="Cambria"/>
          <w:sz w:val="21"/>
          <w:szCs w:val="21"/>
          <w:lang w:eastAsia="en-US"/>
        </w:rPr>
        <w:t>dokonuje czynności automatycznej deszyfracji ofert.</w:t>
      </w:r>
    </w:p>
    <w:p w14:paraId="282AE995" w14:textId="77777777" w:rsidR="0054301A"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bCs/>
          <w:sz w:val="21"/>
          <w:szCs w:val="21"/>
          <w:lang w:eastAsia="en-US"/>
        </w:rPr>
        <w:t>13.4.</w:t>
      </w:r>
      <w:r w:rsidRPr="00CA0043">
        <w:rPr>
          <w:rFonts w:ascii="Cambria" w:hAnsi="Cambria" w:cs="Cambria"/>
          <w:bCs/>
          <w:sz w:val="21"/>
          <w:szCs w:val="21"/>
          <w:lang w:eastAsia="en-US"/>
        </w:rPr>
        <w:tab/>
      </w:r>
      <w:r w:rsidRPr="00C65866">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C65866" w:rsidRDefault="0054301A" w:rsidP="00C65866">
      <w:pPr>
        <w:pStyle w:val="Lista"/>
        <w:suppressAutoHyphens w:val="0"/>
        <w:autoSpaceDE w:val="0"/>
        <w:spacing w:before="120" w:after="0"/>
        <w:ind w:left="709" w:hanging="709"/>
        <w:jc w:val="both"/>
        <w:rPr>
          <w:rFonts w:ascii="Cambria" w:hAnsi="Cambria"/>
          <w:sz w:val="21"/>
          <w:szCs w:val="21"/>
        </w:rPr>
      </w:pPr>
      <w:r w:rsidRPr="00CA0043">
        <w:rPr>
          <w:rFonts w:ascii="Cambria" w:hAnsi="Cambria" w:cs="Cambria"/>
          <w:bCs/>
          <w:sz w:val="21"/>
          <w:szCs w:val="21"/>
          <w:lang w:eastAsia="en-US"/>
        </w:rPr>
        <w:t>13.</w:t>
      </w:r>
      <w:r w:rsidRPr="00CA0043">
        <w:rPr>
          <w:rFonts w:ascii="Cambria" w:hAnsi="Cambria" w:cs="Cambria"/>
          <w:sz w:val="21"/>
          <w:szCs w:val="21"/>
          <w:lang w:eastAsia="en-US"/>
        </w:rPr>
        <w:t>5.</w:t>
      </w:r>
      <w:r w:rsidRPr="00C65866">
        <w:rPr>
          <w:rFonts w:ascii="Cambria" w:hAnsi="Cambria" w:cs="Cambria"/>
          <w:sz w:val="21"/>
          <w:szCs w:val="21"/>
          <w:lang w:eastAsia="en-US"/>
        </w:rPr>
        <w:tab/>
      </w:r>
      <w:r w:rsidR="0088493A" w:rsidRPr="00C65866">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13.6</w:t>
      </w:r>
      <w:r w:rsidR="0088493A" w:rsidRPr="00CA0043">
        <w:rPr>
          <w:rFonts w:ascii="Cambria" w:hAnsi="Cambria" w:cs="Cambria"/>
          <w:sz w:val="21"/>
          <w:szCs w:val="21"/>
        </w:rPr>
        <w:t>.</w:t>
      </w:r>
      <w:r w:rsidR="0088493A" w:rsidRPr="00C65866">
        <w:rPr>
          <w:rFonts w:ascii="Cambria" w:hAnsi="Cambria" w:cs="Cambria"/>
          <w:b/>
          <w:sz w:val="21"/>
          <w:szCs w:val="21"/>
        </w:rPr>
        <w:t xml:space="preserve"> </w:t>
      </w:r>
      <w:r w:rsidR="0088493A" w:rsidRPr="00C65866">
        <w:rPr>
          <w:rFonts w:ascii="Cambria" w:hAnsi="Cambria" w:cs="Cambria"/>
          <w:b/>
          <w:sz w:val="21"/>
          <w:szCs w:val="21"/>
        </w:rPr>
        <w:tab/>
      </w:r>
      <w:r w:rsidR="0088493A" w:rsidRPr="00C65866">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13.7</w:t>
      </w:r>
      <w:r w:rsidR="0088493A" w:rsidRPr="00CA0043">
        <w:rPr>
          <w:rFonts w:ascii="Cambria" w:hAnsi="Cambria" w:cs="Cambria"/>
          <w:sz w:val="21"/>
          <w:szCs w:val="21"/>
        </w:rPr>
        <w:t>.</w:t>
      </w:r>
      <w:r w:rsidR="0088493A" w:rsidRPr="00C65866">
        <w:rPr>
          <w:rFonts w:ascii="Cambria" w:hAnsi="Cambria" w:cs="Cambria"/>
          <w:b/>
          <w:sz w:val="21"/>
          <w:szCs w:val="21"/>
        </w:rPr>
        <w:tab/>
      </w:r>
      <w:r w:rsidR="0088493A" w:rsidRPr="00C65866">
        <w:rPr>
          <w:rFonts w:ascii="Cambria" w:hAnsi="Cambria" w:cs="Cambria"/>
          <w:bCs/>
          <w:sz w:val="21"/>
          <w:szCs w:val="21"/>
        </w:rPr>
        <w:t xml:space="preserve">Zamawiający, </w:t>
      </w:r>
      <w:r w:rsidR="0088493A" w:rsidRPr="00C65866">
        <w:rPr>
          <w:rFonts w:ascii="Cambria" w:eastAsia="A" w:hAnsi="Cambria" w:cs="Cambria"/>
          <w:sz w:val="21"/>
          <w:szCs w:val="21"/>
        </w:rPr>
        <w:t>niezwłocznie po otwarciu ofert, udostępnia na stronie internetowej prowadzonego postępowania informacje o:</w:t>
      </w:r>
    </w:p>
    <w:p w14:paraId="5888CB44"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cenach zawartych w ofertach.</w:t>
      </w:r>
    </w:p>
    <w:p w14:paraId="53E98F2D" w14:textId="77777777" w:rsidR="0088493A" w:rsidRPr="00C65866" w:rsidRDefault="0088493A" w:rsidP="00C65866">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C65866" w14:paraId="5D8B0D07" w14:textId="77777777">
        <w:trPr>
          <w:trHeight w:val="567"/>
        </w:trPr>
        <w:tc>
          <w:tcPr>
            <w:tcW w:w="8983" w:type="dxa"/>
            <w:shd w:val="clear" w:color="auto" w:fill="E7E6E6"/>
          </w:tcPr>
          <w:p w14:paraId="42269766" w14:textId="77777777" w:rsidR="0088493A" w:rsidRPr="00C65866" w:rsidRDefault="0088493A" w:rsidP="00C65866">
            <w:pPr>
              <w:spacing w:before="120"/>
              <w:ind w:left="751" w:hanging="851"/>
              <w:jc w:val="both"/>
              <w:rPr>
                <w:rFonts w:ascii="Cambria" w:hAnsi="Cambria"/>
                <w:sz w:val="21"/>
                <w:szCs w:val="21"/>
              </w:rPr>
            </w:pPr>
            <w:r w:rsidRPr="00C65866">
              <w:rPr>
                <w:rFonts w:ascii="Cambria" w:hAnsi="Cambria" w:cs="Cambria"/>
                <w:b/>
                <w:bCs/>
                <w:sz w:val="21"/>
                <w:szCs w:val="21"/>
              </w:rPr>
              <w:t xml:space="preserve">14. </w:t>
            </w:r>
            <w:r w:rsidRPr="00C65866">
              <w:rPr>
                <w:rFonts w:ascii="Cambria" w:hAnsi="Cambria" w:cs="Cambria"/>
                <w:b/>
                <w:bCs/>
                <w:sz w:val="21"/>
                <w:szCs w:val="21"/>
              </w:rPr>
              <w:tab/>
              <w:t>NEGOCJACJE TREŚCI OFERT ORAZ SKŁADANIE OFERT DODATKOWYCH. WYBÓR OFERTY NAJKORZYSTNIEJSZEJ</w:t>
            </w:r>
          </w:p>
        </w:tc>
      </w:tr>
    </w:tbl>
    <w:p w14:paraId="3A7FB1BD" w14:textId="6372528D"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 xml:space="preserve">14.1. </w:t>
      </w:r>
      <w:r w:rsidRPr="00C65866">
        <w:rPr>
          <w:rFonts w:ascii="Cambria" w:hAnsi="Cambria" w:cs="Cambria"/>
          <w:sz w:val="21"/>
          <w:szCs w:val="21"/>
        </w:rPr>
        <w:tab/>
        <w:t xml:space="preserve">Zamawiający, na podstawie art. 275 pkt 2 PZP, przewiduje możliwość negocjacji treści ofert w celu ich ulepszenia. </w:t>
      </w:r>
    </w:p>
    <w:p w14:paraId="4FD28497" w14:textId="3D749D0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14.2.</w:t>
      </w:r>
      <w:r w:rsidRPr="00C65866">
        <w:rPr>
          <w:rFonts w:ascii="Cambria" w:hAnsi="Cambria" w:cs="Cambria"/>
          <w:sz w:val="21"/>
          <w:szCs w:val="21"/>
        </w:rPr>
        <w:tab/>
        <w:t>Negocja</w:t>
      </w:r>
      <w:r w:rsidR="00032950">
        <w:rPr>
          <w:rFonts w:ascii="Cambria" w:hAnsi="Cambria" w:cs="Cambria"/>
          <w:sz w:val="21"/>
          <w:szCs w:val="21"/>
        </w:rPr>
        <w:t xml:space="preserve">cje treści ofert dotyczyć będą </w:t>
      </w:r>
      <w:r w:rsidRPr="00C65866">
        <w:rPr>
          <w:rFonts w:ascii="Cambria" w:hAnsi="Cambria" w:cs="Cambria"/>
          <w:sz w:val="21"/>
          <w:szCs w:val="21"/>
        </w:rPr>
        <w:t xml:space="preserve">elementów treści ofert, które podlegają ocenie </w:t>
      </w:r>
      <w:r w:rsidR="00312135">
        <w:rPr>
          <w:rFonts w:ascii="Cambria" w:hAnsi="Cambria" w:cs="Cambria"/>
          <w:sz w:val="21"/>
          <w:szCs w:val="21"/>
        </w:rPr>
        <w:t>w ramach kryterium</w:t>
      </w:r>
      <w:r w:rsidR="00774964" w:rsidRPr="00C65866">
        <w:rPr>
          <w:rFonts w:ascii="Cambria" w:hAnsi="Cambria" w:cs="Cambria"/>
          <w:sz w:val="21"/>
          <w:szCs w:val="21"/>
        </w:rPr>
        <w:t xml:space="preserve"> oceny ofert</w:t>
      </w:r>
      <w:r w:rsidR="003B512F" w:rsidRPr="00C65866">
        <w:rPr>
          <w:rFonts w:ascii="Cambria" w:hAnsi="Cambria" w:cs="Cambria"/>
          <w:sz w:val="21"/>
          <w:szCs w:val="21"/>
        </w:rPr>
        <w:t xml:space="preserve"> </w:t>
      </w:r>
      <w:r w:rsidR="00DA6661" w:rsidRPr="00C65866">
        <w:rPr>
          <w:rFonts w:ascii="Cambria" w:hAnsi="Cambria" w:cs="Cambria"/>
          <w:sz w:val="21"/>
          <w:szCs w:val="21"/>
        </w:rPr>
        <w:t xml:space="preserve">tj. kryterium </w:t>
      </w:r>
      <w:r w:rsidR="003B512F" w:rsidRPr="00C65866">
        <w:rPr>
          <w:rFonts w:ascii="Cambria" w:hAnsi="Cambria" w:cs="Cambria"/>
          <w:sz w:val="21"/>
          <w:szCs w:val="21"/>
        </w:rPr>
        <w:t xml:space="preserve">„Cena </w:t>
      </w:r>
      <w:r w:rsidR="00DA6661" w:rsidRPr="00C65866">
        <w:rPr>
          <w:rFonts w:ascii="Cambria" w:hAnsi="Cambria" w:cs="Cambria"/>
          <w:sz w:val="21"/>
          <w:szCs w:val="21"/>
        </w:rPr>
        <w:t>brutto</w:t>
      </w:r>
      <w:r w:rsidR="00032950">
        <w:rPr>
          <w:rFonts w:ascii="Cambria" w:hAnsi="Cambria" w:cs="Cambria"/>
          <w:sz w:val="21"/>
          <w:szCs w:val="21"/>
        </w:rPr>
        <w:t>”</w:t>
      </w:r>
      <w:r w:rsidRPr="00C65866">
        <w:rPr>
          <w:rFonts w:ascii="Cambria" w:hAnsi="Cambria" w:cs="Cambria"/>
          <w:sz w:val="21"/>
          <w:szCs w:val="21"/>
        </w:rPr>
        <w:t xml:space="preserve">, negocjacje nie mogą prowadzić do zmiany treści SWZ. </w:t>
      </w:r>
    </w:p>
    <w:p w14:paraId="5A35620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14.3</w:t>
      </w:r>
      <w:r w:rsidRPr="00C65866">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14.4.</w:t>
      </w:r>
      <w:r w:rsidRPr="00C65866">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lastRenderedPageBreak/>
        <w:t>14.5.</w:t>
      </w:r>
      <w:r w:rsidRPr="00C65866">
        <w:rPr>
          <w:rFonts w:ascii="Cambria" w:hAnsi="Cambria" w:cs="Cambria"/>
          <w:sz w:val="21"/>
          <w:szCs w:val="21"/>
        </w:rPr>
        <w:tab/>
        <w:t>Zamawiający w zaproszeniu do negocjacji ofert wskaże miejsce, termin i sposób prowadzenia negocjacji.</w:t>
      </w:r>
    </w:p>
    <w:p w14:paraId="3F0882CF" w14:textId="0DD20EC5"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14.6.</w:t>
      </w:r>
      <w:r w:rsidRPr="00C65866">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C65866">
        <w:rPr>
          <w:rFonts w:ascii="Cambria" w:hAnsi="Cambria" w:cs="Cambria"/>
          <w:sz w:val="21"/>
          <w:szCs w:val="21"/>
        </w:rPr>
        <w:t xml:space="preserve"> lub za pośrednictwem środków porozumiewania się na odległość</w:t>
      </w:r>
      <w:r w:rsidRPr="00C65866">
        <w:rPr>
          <w:rFonts w:ascii="Cambria" w:hAnsi="Cambria" w:cs="Cambria"/>
          <w:sz w:val="21"/>
          <w:szCs w:val="21"/>
        </w:rPr>
        <w:t>.</w:t>
      </w:r>
      <w:r w:rsidR="00032950">
        <w:rPr>
          <w:rFonts w:ascii="Cambria" w:hAnsi="Cambria" w:cs="Cambria"/>
          <w:sz w:val="21"/>
          <w:szCs w:val="21"/>
        </w:rPr>
        <w:t xml:space="preserve"> Zamawiający wska</w:t>
      </w:r>
      <w:r w:rsidR="00312135">
        <w:rPr>
          <w:rFonts w:ascii="Cambria" w:hAnsi="Cambria" w:cs="Cambria"/>
          <w:sz w:val="21"/>
          <w:szCs w:val="21"/>
        </w:rPr>
        <w:t>że</w:t>
      </w:r>
      <w:r w:rsidR="00032950">
        <w:rPr>
          <w:rFonts w:ascii="Cambria" w:hAnsi="Cambria" w:cs="Cambria"/>
          <w:sz w:val="21"/>
          <w:szCs w:val="21"/>
        </w:rPr>
        <w:t xml:space="preserve"> formę negocjacji w zaproszeni</w:t>
      </w:r>
      <w:r w:rsidR="00D54C41">
        <w:rPr>
          <w:rFonts w:ascii="Cambria" w:hAnsi="Cambria" w:cs="Cambria"/>
          <w:sz w:val="21"/>
          <w:szCs w:val="21"/>
        </w:rPr>
        <w:t>u</w:t>
      </w:r>
      <w:r w:rsidR="00032950">
        <w:rPr>
          <w:rFonts w:ascii="Cambria" w:hAnsi="Cambria" w:cs="Cambria"/>
          <w:sz w:val="21"/>
          <w:szCs w:val="21"/>
        </w:rPr>
        <w:t xml:space="preserve"> do negocjacji.</w:t>
      </w:r>
    </w:p>
    <w:p w14:paraId="448F1EA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14.7.</w:t>
      </w:r>
      <w:r w:rsidRPr="00C65866">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14.8.</w:t>
      </w:r>
      <w:r w:rsidRPr="00C65866">
        <w:rPr>
          <w:rFonts w:ascii="Cambria" w:hAnsi="Cambria" w:cs="Cambria"/>
          <w:sz w:val="21"/>
          <w:szCs w:val="21"/>
        </w:rPr>
        <w:tab/>
        <w:t>Negocjacje mają charakter poufny.</w:t>
      </w:r>
    </w:p>
    <w:p w14:paraId="7EC29D86"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14.9.</w:t>
      </w:r>
      <w:r w:rsidRPr="00C65866">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14.10.</w:t>
      </w:r>
      <w:r w:rsidRPr="00C65866">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5F22351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14.11.</w:t>
      </w:r>
      <w:r w:rsidRPr="00C65866">
        <w:rPr>
          <w:rFonts w:ascii="Cambria" w:hAnsi="Cambria" w:cs="Cambria"/>
          <w:sz w:val="21"/>
          <w:szCs w:val="21"/>
        </w:rPr>
        <w:tab/>
        <w:t xml:space="preserve">Termin składania ofert dodatkowych </w:t>
      </w:r>
      <w:r w:rsidR="00D54C41">
        <w:rPr>
          <w:rFonts w:ascii="Cambria" w:hAnsi="Cambria" w:cs="Cambria"/>
          <w:sz w:val="21"/>
          <w:szCs w:val="21"/>
        </w:rPr>
        <w:t>nie będzie krótszy niż</w:t>
      </w:r>
      <w:r w:rsidRPr="00C65866">
        <w:rPr>
          <w:rFonts w:ascii="Cambria" w:hAnsi="Cambria" w:cs="Cambria"/>
          <w:sz w:val="21"/>
          <w:szCs w:val="21"/>
        </w:rPr>
        <w:t xml:space="preserve"> 5 dni</w:t>
      </w:r>
      <w:r w:rsidRPr="00C65866">
        <w:rPr>
          <w:rStyle w:val="Odwoaniedokomentarza2"/>
          <w:rFonts w:ascii="Cambria" w:hAnsi="Cambria"/>
          <w:sz w:val="21"/>
          <w:szCs w:val="21"/>
        </w:rPr>
        <w:t xml:space="preserve"> o</w:t>
      </w:r>
      <w:r w:rsidRPr="00C65866">
        <w:rPr>
          <w:rFonts w:ascii="Cambria" w:hAnsi="Cambria" w:cs="Cambria"/>
          <w:sz w:val="21"/>
          <w:szCs w:val="21"/>
        </w:rPr>
        <w:t xml:space="preserve">d dnia przekazania Wykonawcom zaproszenia do składania ofert dodatkowych. </w:t>
      </w:r>
    </w:p>
    <w:p w14:paraId="30FDF51E" w14:textId="37ADC629"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14.12.</w:t>
      </w:r>
      <w:r w:rsidRPr="00C65866">
        <w:rPr>
          <w:rFonts w:ascii="Cambria" w:hAnsi="Cambria" w:cs="Cambria"/>
          <w:sz w:val="21"/>
          <w:szCs w:val="21"/>
        </w:rPr>
        <w:tab/>
        <w:t>Wykonawca może złożyć ofertę dodatkową, która zawiera nowe propozycje w zakresie treści oferty podlegających ocenie w ramach kryterió</w:t>
      </w:r>
      <w:r w:rsidR="00704F80" w:rsidRPr="00C65866">
        <w:rPr>
          <w:rFonts w:ascii="Cambria" w:hAnsi="Cambria" w:cs="Cambria"/>
          <w:sz w:val="21"/>
          <w:szCs w:val="21"/>
        </w:rPr>
        <w:t>w oceny ofert wskazanych przez Z</w:t>
      </w:r>
      <w:r w:rsidRPr="00C65866">
        <w:rPr>
          <w:rFonts w:ascii="Cambria" w:hAnsi="Cambria" w:cs="Cambria"/>
          <w:sz w:val="21"/>
          <w:szCs w:val="21"/>
        </w:rPr>
        <w:t xml:space="preserve">amawiającego w zaproszeniu do negocjacji. </w:t>
      </w:r>
    </w:p>
    <w:p w14:paraId="19B14FB3"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14.13.</w:t>
      </w:r>
      <w:r w:rsidRPr="00C65866">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7A109296"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14.14.</w:t>
      </w:r>
      <w:r w:rsidRPr="00C65866">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FB3200">
        <w:rPr>
          <w:rFonts w:ascii="Cambria" w:hAnsi="Cambria" w:cs="Cambria"/>
          <w:sz w:val="21"/>
          <w:szCs w:val="21"/>
        </w:rPr>
        <w:t>u.</w:t>
      </w:r>
    </w:p>
    <w:p w14:paraId="5D7C1DE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14.15.</w:t>
      </w:r>
      <w:r w:rsidRPr="00C65866">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A61CF96" w14:textId="77777777">
        <w:tc>
          <w:tcPr>
            <w:tcW w:w="9073" w:type="dxa"/>
            <w:shd w:val="clear" w:color="auto" w:fill="E7E6E6"/>
          </w:tcPr>
          <w:p w14:paraId="4B28E18E"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15. </w:t>
            </w:r>
            <w:r w:rsidRPr="00C65866">
              <w:rPr>
                <w:rFonts w:ascii="Cambria" w:hAnsi="Cambria" w:cs="Cambria"/>
                <w:b/>
                <w:bCs/>
                <w:sz w:val="21"/>
                <w:szCs w:val="21"/>
              </w:rPr>
              <w:tab/>
              <w:t>SPOSÓB OBLICZENIA CENY</w:t>
            </w:r>
          </w:p>
        </w:tc>
      </w:tr>
    </w:tbl>
    <w:p w14:paraId="1565A6E1" w14:textId="77777777" w:rsidR="0088493A" w:rsidRPr="00C65866" w:rsidRDefault="0088493A" w:rsidP="00C65866">
      <w:pPr>
        <w:tabs>
          <w:tab w:val="left" w:pos="709"/>
        </w:tabs>
        <w:spacing w:before="120"/>
        <w:ind w:left="709" w:hanging="709"/>
        <w:jc w:val="both"/>
        <w:rPr>
          <w:rFonts w:ascii="Cambria" w:hAnsi="Cambria" w:cs="Cambria"/>
          <w:sz w:val="21"/>
          <w:szCs w:val="21"/>
        </w:rPr>
      </w:pPr>
    </w:p>
    <w:p w14:paraId="605DB162" w14:textId="77777777" w:rsidR="0066129B" w:rsidRDefault="003B512F" w:rsidP="0066129B">
      <w:pPr>
        <w:spacing w:before="120"/>
        <w:ind w:left="709" w:hanging="709"/>
        <w:jc w:val="both"/>
        <w:rPr>
          <w:rFonts w:ascii="Cambria" w:hAnsi="Cambria" w:cs="Cambria"/>
          <w:sz w:val="21"/>
          <w:szCs w:val="21"/>
        </w:rPr>
      </w:pPr>
      <w:r w:rsidRPr="00C65866">
        <w:rPr>
          <w:rFonts w:ascii="Cambria" w:hAnsi="Cambria" w:cs="Cambria"/>
          <w:sz w:val="21"/>
          <w:szCs w:val="21"/>
        </w:rPr>
        <w:t>15.1.</w:t>
      </w:r>
      <w:r w:rsidRPr="00C65866">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zamówienia. </w:t>
      </w:r>
    </w:p>
    <w:p w14:paraId="5127AE02" w14:textId="4801E512" w:rsidR="0066129B" w:rsidRPr="0066129B" w:rsidRDefault="0066129B" w:rsidP="0066129B">
      <w:pPr>
        <w:spacing w:before="120"/>
        <w:ind w:left="709" w:hanging="709"/>
        <w:jc w:val="both"/>
        <w:rPr>
          <w:rFonts w:ascii="Cambria" w:hAnsi="Cambria" w:cs="Cambria"/>
          <w:sz w:val="21"/>
          <w:szCs w:val="21"/>
        </w:rPr>
      </w:pPr>
      <w:r>
        <w:rPr>
          <w:rFonts w:ascii="Cambria" w:hAnsi="Cambria" w:cs="Cambria"/>
          <w:sz w:val="21"/>
          <w:szCs w:val="21"/>
        </w:rPr>
        <w:t>15.2.</w:t>
      </w:r>
      <w:r>
        <w:rPr>
          <w:rFonts w:ascii="Cambria" w:hAnsi="Cambria" w:cs="Cambria"/>
          <w:sz w:val="21"/>
          <w:szCs w:val="21"/>
        </w:rPr>
        <w:tab/>
      </w:r>
      <w:r w:rsidRPr="0066129B">
        <w:rPr>
          <w:rFonts w:ascii="Cambria" w:hAnsi="Cambria"/>
          <w:sz w:val="21"/>
          <w:szCs w:val="21"/>
        </w:rPr>
        <w:t>Wykonawca w formularzu oferty (załącznik nr 1 do SWZ) zobowiązany jest podać</w:t>
      </w:r>
      <w:r>
        <w:rPr>
          <w:rFonts w:ascii="Cambria" w:hAnsi="Cambria" w:cs="Cambria"/>
          <w:sz w:val="21"/>
          <w:szCs w:val="21"/>
        </w:rPr>
        <w:t xml:space="preserve"> </w:t>
      </w:r>
      <w:r w:rsidR="00A3205E">
        <w:rPr>
          <w:rFonts w:ascii="Cambria" w:hAnsi="Cambria" w:cs="Cambria"/>
          <w:sz w:val="21"/>
          <w:szCs w:val="21"/>
        </w:rPr>
        <w:t xml:space="preserve">łączną </w:t>
      </w:r>
      <w:r w:rsidRPr="0066129B">
        <w:rPr>
          <w:rFonts w:ascii="Cambria" w:hAnsi="Cambria"/>
          <w:sz w:val="21"/>
          <w:szCs w:val="21"/>
        </w:rPr>
        <w:t xml:space="preserve">cenę </w:t>
      </w:r>
      <w:r w:rsidR="00590002">
        <w:rPr>
          <w:rFonts w:ascii="Cambria" w:hAnsi="Cambria"/>
          <w:sz w:val="21"/>
          <w:szCs w:val="21"/>
        </w:rPr>
        <w:t xml:space="preserve">brutto </w:t>
      </w:r>
      <w:r w:rsidRPr="0066129B">
        <w:rPr>
          <w:rFonts w:ascii="Cambria" w:hAnsi="Cambria"/>
          <w:sz w:val="21"/>
          <w:szCs w:val="21"/>
        </w:rPr>
        <w:t>za wykonanie całego przedmiotu zamówienia</w:t>
      </w:r>
      <w:r w:rsidR="00A3205E">
        <w:rPr>
          <w:rFonts w:ascii="Cambria" w:hAnsi="Cambria"/>
          <w:sz w:val="21"/>
          <w:szCs w:val="21"/>
        </w:rPr>
        <w:t xml:space="preserve"> obliczoną na podstawie </w:t>
      </w:r>
      <w:r w:rsidR="00E21978">
        <w:rPr>
          <w:rFonts w:ascii="Cambria" w:hAnsi="Cambria"/>
          <w:sz w:val="21"/>
          <w:szCs w:val="21"/>
        </w:rPr>
        <w:t xml:space="preserve">pozycji jednostkowych </w:t>
      </w:r>
      <w:r w:rsidR="00A3205E">
        <w:rPr>
          <w:rFonts w:ascii="Cambria" w:hAnsi="Cambria"/>
          <w:sz w:val="21"/>
          <w:szCs w:val="21"/>
        </w:rPr>
        <w:t>zawartych w Formularzu cenowym stanowiącym Zalącznik nr 1 a do SWZ</w:t>
      </w:r>
      <w:r w:rsidR="00017BFA">
        <w:rPr>
          <w:rFonts w:ascii="Cambria" w:hAnsi="Cambria"/>
          <w:sz w:val="21"/>
          <w:szCs w:val="21"/>
        </w:rPr>
        <w:t>.</w:t>
      </w:r>
    </w:p>
    <w:p w14:paraId="01BDBB6E" w14:textId="50278CC2" w:rsidR="0066129B" w:rsidRPr="0066129B" w:rsidRDefault="0066129B" w:rsidP="0066129B">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.3. </w:t>
      </w:r>
      <w:r>
        <w:rPr>
          <w:rFonts w:ascii="Cambria" w:hAnsi="Cambria"/>
          <w:sz w:val="21"/>
          <w:szCs w:val="21"/>
        </w:rPr>
        <w:tab/>
      </w:r>
      <w:r w:rsidRPr="0066129B">
        <w:rPr>
          <w:rFonts w:ascii="Cambria" w:hAnsi="Cambria"/>
          <w:sz w:val="21"/>
          <w:szCs w:val="21"/>
        </w:rPr>
        <w:t>Wykonawca określi cenę na podstawie Opisu Przedmio</w:t>
      </w:r>
      <w:r>
        <w:rPr>
          <w:rFonts w:ascii="Cambria" w:hAnsi="Cambria"/>
          <w:sz w:val="21"/>
          <w:szCs w:val="21"/>
        </w:rPr>
        <w:t xml:space="preserve">tu Zamówienia zawartego w SWZ i </w:t>
      </w:r>
      <w:r w:rsidRPr="0066129B">
        <w:rPr>
          <w:rFonts w:ascii="Cambria" w:hAnsi="Cambria"/>
          <w:sz w:val="21"/>
          <w:szCs w:val="21"/>
        </w:rPr>
        <w:t>wszelkich innych postanowień Specyfikacji Warunków</w:t>
      </w:r>
      <w:r w:rsidR="00017BFA">
        <w:rPr>
          <w:rFonts w:ascii="Cambria" w:hAnsi="Cambria"/>
          <w:sz w:val="21"/>
          <w:szCs w:val="21"/>
        </w:rPr>
        <w:t xml:space="preserve"> Zamówienia i jej załączników</w:t>
      </w:r>
      <w:r>
        <w:rPr>
          <w:rFonts w:ascii="Cambria" w:hAnsi="Cambria"/>
          <w:sz w:val="21"/>
          <w:szCs w:val="21"/>
        </w:rPr>
        <w:t xml:space="preserve">. </w:t>
      </w:r>
      <w:r w:rsidRPr="0066129B">
        <w:rPr>
          <w:rFonts w:ascii="Cambria" w:hAnsi="Cambria"/>
          <w:sz w:val="21"/>
          <w:szCs w:val="21"/>
        </w:rPr>
        <w:t>Cena oferty powinna uwzględniać wszelkie koszty wyk</w:t>
      </w:r>
      <w:r>
        <w:rPr>
          <w:rFonts w:ascii="Cambria" w:hAnsi="Cambria"/>
          <w:sz w:val="21"/>
          <w:szCs w:val="21"/>
        </w:rPr>
        <w:t xml:space="preserve">onania przedmiotu zamówienia, w </w:t>
      </w:r>
      <w:r w:rsidRPr="0066129B">
        <w:rPr>
          <w:rFonts w:ascii="Cambria" w:hAnsi="Cambria"/>
          <w:sz w:val="21"/>
          <w:szCs w:val="21"/>
        </w:rPr>
        <w:t>tym wszelkie prace, czynności i usługi niezbędne do wykonania przedmiotu zamówienia.</w:t>
      </w:r>
    </w:p>
    <w:p w14:paraId="3BEA5312" w14:textId="5D29002C" w:rsidR="0066129B" w:rsidRPr="00C65866" w:rsidRDefault="0066129B" w:rsidP="00590002">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.4. </w:t>
      </w:r>
      <w:r>
        <w:rPr>
          <w:rFonts w:ascii="Cambria" w:hAnsi="Cambria"/>
          <w:sz w:val="21"/>
          <w:szCs w:val="21"/>
        </w:rPr>
        <w:tab/>
      </w:r>
      <w:r w:rsidRPr="0066129B">
        <w:rPr>
          <w:rFonts w:ascii="Cambria" w:hAnsi="Cambria"/>
          <w:sz w:val="21"/>
          <w:szCs w:val="21"/>
        </w:rPr>
        <w:t>W cenie za wykonanie całości zamówienia należy ująć wsze</w:t>
      </w:r>
      <w:r w:rsidR="00590002">
        <w:rPr>
          <w:rFonts w:ascii="Cambria" w:hAnsi="Cambria"/>
          <w:sz w:val="21"/>
          <w:szCs w:val="21"/>
        </w:rPr>
        <w:t>lkie czynniki konieczne do jego wykonania</w:t>
      </w:r>
      <w:r w:rsidRPr="0066129B">
        <w:rPr>
          <w:rFonts w:ascii="Cambria" w:hAnsi="Cambria"/>
          <w:sz w:val="21"/>
          <w:szCs w:val="21"/>
        </w:rPr>
        <w:t>. E</w:t>
      </w:r>
      <w:r w:rsidR="00590002">
        <w:rPr>
          <w:rFonts w:ascii="Cambria" w:hAnsi="Cambria"/>
          <w:sz w:val="21"/>
          <w:szCs w:val="21"/>
        </w:rPr>
        <w:t xml:space="preserve">wentualne marże i opusty należy </w:t>
      </w:r>
      <w:r w:rsidRPr="0066129B">
        <w:rPr>
          <w:rFonts w:ascii="Cambria" w:hAnsi="Cambria"/>
          <w:sz w:val="21"/>
          <w:szCs w:val="21"/>
        </w:rPr>
        <w:t xml:space="preserve">wkalkulować w cenę oferty. Wykonawcy są </w:t>
      </w:r>
      <w:r w:rsidRPr="0066129B">
        <w:rPr>
          <w:rFonts w:ascii="Cambria" w:hAnsi="Cambria"/>
          <w:sz w:val="21"/>
          <w:szCs w:val="21"/>
        </w:rPr>
        <w:lastRenderedPageBreak/>
        <w:t xml:space="preserve">zobowiązani </w:t>
      </w:r>
      <w:r w:rsidR="00590002">
        <w:rPr>
          <w:rFonts w:ascii="Cambria" w:hAnsi="Cambria"/>
          <w:sz w:val="21"/>
          <w:szCs w:val="21"/>
        </w:rPr>
        <w:t xml:space="preserve">do bardzo starannego zapoznania </w:t>
      </w:r>
      <w:r w:rsidRPr="0066129B">
        <w:rPr>
          <w:rFonts w:ascii="Cambria" w:hAnsi="Cambria"/>
          <w:sz w:val="21"/>
          <w:szCs w:val="21"/>
        </w:rPr>
        <w:t>się z przedmiotem zamówienia, warunkami wy</w:t>
      </w:r>
      <w:r w:rsidR="00590002">
        <w:rPr>
          <w:rFonts w:ascii="Cambria" w:hAnsi="Cambria"/>
          <w:sz w:val="21"/>
          <w:szCs w:val="21"/>
        </w:rPr>
        <w:t xml:space="preserve">konania i wszystkimi czynnikami </w:t>
      </w:r>
      <w:r w:rsidRPr="0066129B">
        <w:rPr>
          <w:rFonts w:ascii="Cambria" w:hAnsi="Cambria"/>
          <w:sz w:val="21"/>
          <w:szCs w:val="21"/>
        </w:rPr>
        <w:t>mogącymi mieć wpływ na wycenę zamówienia.</w:t>
      </w:r>
    </w:p>
    <w:p w14:paraId="2514E4A4" w14:textId="6895C01F" w:rsidR="003B512F" w:rsidRPr="00C65866" w:rsidRDefault="0096225B" w:rsidP="00C65866">
      <w:pPr>
        <w:spacing w:before="120"/>
        <w:ind w:left="709" w:hanging="709"/>
        <w:jc w:val="both"/>
        <w:rPr>
          <w:rFonts w:ascii="Cambria" w:hAnsi="Cambria"/>
          <w:sz w:val="21"/>
          <w:szCs w:val="21"/>
        </w:rPr>
      </w:pPr>
      <w:r w:rsidRPr="00C65866">
        <w:rPr>
          <w:rFonts w:ascii="Cambria" w:hAnsi="Cambria" w:cs="Cambria"/>
          <w:sz w:val="21"/>
          <w:szCs w:val="21"/>
        </w:rPr>
        <w:t>15.5</w:t>
      </w:r>
      <w:r w:rsidR="003B512F" w:rsidRPr="00C65866">
        <w:rPr>
          <w:rFonts w:ascii="Cambria" w:hAnsi="Cambria" w:cs="Cambria"/>
          <w:sz w:val="21"/>
          <w:szCs w:val="21"/>
        </w:rPr>
        <w:t>.</w:t>
      </w:r>
      <w:r w:rsidR="003B512F" w:rsidRPr="00C65866">
        <w:rPr>
          <w:rFonts w:ascii="Cambria" w:hAnsi="Cambria" w:cs="Cambria"/>
          <w:sz w:val="21"/>
          <w:szCs w:val="21"/>
        </w:rPr>
        <w:tab/>
        <w:t>Ceną oferty jest cena wymieniona w formularzu oferty</w:t>
      </w:r>
      <w:r w:rsidR="00A3205E">
        <w:rPr>
          <w:rFonts w:ascii="Cambria" w:hAnsi="Cambria" w:cs="Cambria"/>
          <w:sz w:val="21"/>
          <w:szCs w:val="21"/>
        </w:rPr>
        <w:t xml:space="preserve"> (Załącznik nr 1 do SWZ)</w:t>
      </w:r>
      <w:r w:rsidR="003B512F" w:rsidRPr="00C65866">
        <w:rPr>
          <w:rFonts w:ascii="Cambria" w:hAnsi="Cambria" w:cs="Cambria"/>
          <w:sz w:val="21"/>
          <w:szCs w:val="21"/>
        </w:rPr>
        <w:t>.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29511F22" w:rsidR="003B512F" w:rsidRPr="00C65866" w:rsidRDefault="0096225B" w:rsidP="00C65866">
      <w:pPr>
        <w:spacing w:before="120"/>
        <w:ind w:left="709" w:hanging="709"/>
        <w:jc w:val="both"/>
        <w:rPr>
          <w:rFonts w:ascii="Cambria" w:hAnsi="Cambria"/>
          <w:sz w:val="21"/>
          <w:szCs w:val="21"/>
        </w:rPr>
      </w:pPr>
      <w:r w:rsidRPr="00C65866">
        <w:rPr>
          <w:rFonts w:ascii="Cambria" w:hAnsi="Cambria" w:cs="Cambria"/>
          <w:sz w:val="21"/>
          <w:szCs w:val="21"/>
        </w:rPr>
        <w:t>15.6</w:t>
      </w:r>
      <w:r w:rsidR="003B512F" w:rsidRPr="00C65866">
        <w:rPr>
          <w:rFonts w:ascii="Cambria" w:hAnsi="Cambria" w:cs="Cambria"/>
          <w:sz w:val="21"/>
          <w:szCs w:val="21"/>
        </w:rPr>
        <w:t xml:space="preserve">. </w:t>
      </w:r>
      <w:r w:rsidR="003B512F" w:rsidRPr="00C65866">
        <w:rPr>
          <w:rFonts w:ascii="Cambria" w:hAnsi="Cambria" w:cs="Cambria"/>
          <w:sz w:val="21"/>
          <w:szCs w:val="21"/>
        </w:rPr>
        <w:tab/>
        <w:t>Stawkę podatku od towarów i usług (VAT) należy uwzględnić w wysokości obowiązującej na dzień składania ofert.</w:t>
      </w:r>
    </w:p>
    <w:p w14:paraId="25F5B8BA" w14:textId="0F44B40C" w:rsidR="003B512F" w:rsidRDefault="0096225B" w:rsidP="00C65866">
      <w:pPr>
        <w:spacing w:before="120"/>
        <w:ind w:left="709" w:hanging="709"/>
        <w:jc w:val="both"/>
        <w:rPr>
          <w:rFonts w:ascii="Cambria" w:hAnsi="Cambria" w:cs="Cambria"/>
          <w:sz w:val="21"/>
          <w:szCs w:val="21"/>
        </w:rPr>
      </w:pPr>
      <w:r w:rsidRPr="00C65866">
        <w:rPr>
          <w:rFonts w:ascii="Cambria" w:hAnsi="Cambria" w:cs="Cambria"/>
          <w:sz w:val="21"/>
          <w:szCs w:val="21"/>
        </w:rPr>
        <w:t>15.7</w:t>
      </w:r>
      <w:r w:rsidR="003B512F" w:rsidRPr="00C65866">
        <w:rPr>
          <w:rFonts w:ascii="Cambria" w:hAnsi="Cambria" w:cs="Cambria"/>
          <w:sz w:val="21"/>
          <w:szCs w:val="21"/>
        </w:rPr>
        <w:t xml:space="preserve">. </w:t>
      </w:r>
      <w:r w:rsidR="003B512F" w:rsidRPr="00C65866">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C65866">
        <w:rPr>
          <w:rFonts w:ascii="Cambria" w:hAnsi="Cambria" w:cs="Cambria"/>
          <w:sz w:val="21"/>
          <w:szCs w:val="21"/>
        </w:rPr>
        <w:t xml:space="preserve"> oraz stawkę</w:t>
      </w:r>
      <w:r w:rsidR="009611E2" w:rsidRPr="00C65866">
        <w:rPr>
          <w:rFonts w:ascii="Cambria" w:hAnsi="Cambria" w:cs="Cambria"/>
          <w:sz w:val="21"/>
          <w:szCs w:val="21"/>
        </w:rPr>
        <w:t xml:space="preserve"> podatku, która zgodnie z wi</w:t>
      </w:r>
      <w:r w:rsidR="008C7D7A" w:rsidRPr="00C65866">
        <w:rPr>
          <w:rFonts w:ascii="Cambria" w:hAnsi="Cambria" w:cs="Cambria"/>
          <w:sz w:val="21"/>
          <w:szCs w:val="21"/>
        </w:rPr>
        <w:t>edzą Wykonawcy będzie miała zas</w:t>
      </w:r>
      <w:r w:rsidR="009611E2" w:rsidRPr="00C65866">
        <w:rPr>
          <w:rFonts w:ascii="Cambria" w:hAnsi="Cambria" w:cs="Cambria"/>
          <w:sz w:val="21"/>
          <w:szCs w:val="21"/>
        </w:rPr>
        <w:t>tosowanie</w:t>
      </w:r>
      <w:r w:rsidR="003B512F" w:rsidRPr="00C65866">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DF87B74" w14:textId="20EBF78A" w:rsidR="007C1153" w:rsidRPr="007C1153" w:rsidRDefault="007C1153" w:rsidP="00C65866">
      <w:pPr>
        <w:spacing w:before="120"/>
        <w:ind w:left="709" w:hanging="709"/>
        <w:jc w:val="both"/>
        <w:rPr>
          <w:rFonts w:ascii="Cambria" w:hAnsi="Cambria"/>
          <w:sz w:val="21"/>
          <w:szCs w:val="21"/>
        </w:rPr>
      </w:pPr>
      <w:r w:rsidRPr="007C1153">
        <w:rPr>
          <w:rFonts w:ascii="Cambria" w:hAnsi="Cambria" w:cs="Cambria"/>
          <w:sz w:val="21"/>
          <w:szCs w:val="21"/>
        </w:rPr>
        <w:t>15.8.</w:t>
      </w:r>
      <w:r w:rsidRPr="007C1153">
        <w:rPr>
          <w:rFonts w:ascii="Cambria" w:hAnsi="Cambria" w:cs="Cambria"/>
          <w:sz w:val="21"/>
          <w:szCs w:val="21"/>
        </w:rPr>
        <w:tab/>
      </w:r>
      <w:r w:rsidRPr="007C1153">
        <w:rPr>
          <w:rFonts w:ascii="Cambria" w:hAnsi="Cambria" w:cs="Arial"/>
          <w:bCs/>
          <w:sz w:val="21"/>
          <w:szCs w:val="21"/>
        </w:rPr>
        <w:t>Rozliczenia między Zamawiającym a Wykonawcą nie będą prowadzone w walucie obcej.</w:t>
      </w:r>
    </w:p>
    <w:p w14:paraId="06340795"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DC63522" w14:textId="77777777">
        <w:tc>
          <w:tcPr>
            <w:tcW w:w="9071" w:type="dxa"/>
            <w:shd w:val="clear" w:color="auto" w:fill="E7E6E6"/>
          </w:tcPr>
          <w:p w14:paraId="1513A5A4"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16. </w:t>
            </w:r>
            <w:r w:rsidRPr="00C65866">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65866" w:rsidRDefault="0088493A" w:rsidP="00C65866">
      <w:pPr>
        <w:spacing w:before="120"/>
        <w:rPr>
          <w:rFonts w:ascii="Cambria" w:hAnsi="Cambria" w:cs="Cambria"/>
          <w:b/>
          <w:bCs/>
          <w:sz w:val="21"/>
          <w:szCs w:val="21"/>
        </w:rPr>
      </w:pPr>
    </w:p>
    <w:p w14:paraId="6990C421" w14:textId="77777777" w:rsidR="0088493A" w:rsidRPr="00C65866" w:rsidRDefault="0088493A" w:rsidP="00C65866">
      <w:pPr>
        <w:spacing w:before="120" w:after="240"/>
        <w:ind w:left="709" w:hanging="709"/>
        <w:jc w:val="both"/>
        <w:rPr>
          <w:rFonts w:ascii="Cambria" w:hAnsi="Cambria"/>
          <w:sz w:val="21"/>
          <w:szCs w:val="21"/>
        </w:rPr>
      </w:pPr>
      <w:r w:rsidRPr="00C65866">
        <w:rPr>
          <w:rFonts w:ascii="Cambria" w:hAnsi="Cambria" w:cs="Cambria"/>
          <w:bCs/>
          <w:sz w:val="21"/>
          <w:szCs w:val="21"/>
        </w:rPr>
        <w:t>16.1.</w:t>
      </w:r>
      <w:r w:rsidRPr="00C65866">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65866"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Waga:</w:t>
            </w:r>
          </w:p>
        </w:tc>
      </w:tr>
      <w:tr w:rsidR="0088493A" w:rsidRPr="00C65866"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65866" w:rsidRDefault="0088493A" w:rsidP="00430007">
            <w:pPr>
              <w:ind w:left="709" w:hanging="709"/>
              <w:jc w:val="both"/>
              <w:rPr>
                <w:rFonts w:ascii="Cambria" w:hAnsi="Cambria"/>
                <w:sz w:val="21"/>
                <w:szCs w:val="21"/>
              </w:rPr>
            </w:pPr>
            <w:r w:rsidRPr="00C65866">
              <w:rPr>
                <w:rFonts w:ascii="Cambria" w:hAnsi="Cambria" w:cs="Cambria"/>
                <w:bCs/>
                <w:sz w:val="21"/>
                <w:szCs w:val="21"/>
              </w:rPr>
              <w:t xml:space="preserve">Cena </w:t>
            </w:r>
            <w:r w:rsidR="00A327BA" w:rsidRPr="00C65866">
              <w:rPr>
                <w:rFonts w:ascii="Cambria" w:hAnsi="Cambria" w:cs="Cambria"/>
                <w:bCs/>
                <w:sz w:val="21"/>
                <w:szCs w:val="21"/>
              </w:rPr>
              <w:t xml:space="preserve">brutto </w:t>
            </w:r>
            <w:r w:rsidRPr="00C65866">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C65866" w:rsidRDefault="0088493A" w:rsidP="00C65866">
            <w:pPr>
              <w:ind w:left="709" w:hanging="709"/>
              <w:jc w:val="center"/>
              <w:rPr>
                <w:rFonts w:ascii="Cambria" w:hAnsi="Cambria"/>
                <w:sz w:val="21"/>
                <w:szCs w:val="21"/>
              </w:rPr>
            </w:pPr>
            <w:r w:rsidRPr="00C65866">
              <w:rPr>
                <w:rFonts w:ascii="Cambria" w:hAnsi="Cambria" w:cs="Cambria"/>
                <w:bCs/>
                <w:sz w:val="21"/>
                <w:szCs w:val="21"/>
              </w:rPr>
              <w:t>60 %</w:t>
            </w:r>
          </w:p>
        </w:tc>
      </w:tr>
      <w:tr w:rsidR="0088493A" w:rsidRPr="00C65866"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7CEA03D2" w:rsidR="0088493A" w:rsidRPr="00C65866" w:rsidRDefault="00A3205E" w:rsidP="00A3205E">
            <w:pPr>
              <w:jc w:val="both"/>
              <w:rPr>
                <w:rFonts w:ascii="Cambria" w:hAnsi="Cambria"/>
                <w:sz w:val="21"/>
                <w:szCs w:val="21"/>
              </w:rPr>
            </w:pPr>
            <w:r>
              <w:rPr>
                <w:rFonts w:ascii="Cambria" w:hAnsi="Cambria" w:cs="Cambria"/>
                <w:bCs/>
                <w:sz w:val="21"/>
                <w:szCs w:val="21"/>
              </w:rPr>
              <w:t>Zapewnienie nieodpłatnego elektronicznego</w:t>
            </w:r>
            <w:r w:rsidR="00223EFC">
              <w:rPr>
                <w:rFonts w:ascii="Cambria" w:hAnsi="Cambria" w:cs="Cambria"/>
                <w:bCs/>
                <w:sz w:val="21"/>
                <w:szCs w:val="21"/>
              </w:rPr>
              <w:t xml:space="preserve"> </w:t>
            </w:r>
            <w:r>
              <w:rPr>
                <w:rFonts w:ascii="Cambria" w:hAnsi="Cambria" w:cs="Cambria"/>
                <w:bCs/>
                <w:sz w:val="21"/>
                <w:szCs w:val="21"/>
              </w:rPr>
              <w:t xml:space="preserve">monitorowania przesyłek rejestrowanych </w:t>
            </w:r>
            <w:r w:rsidR="00430007">
              <w:rPr>
                <w:rFonts w:ascii="Cambria" w:hAnsi="Cambria" w:cs="Cambria"/>
                <w:bCs/>
                <w:sz w:val="21"/>
                <w:szCs w:val="21"/>
              </w:rPr>
              <w:t>(</w:t>
            </w:r>
            <w:r w:rsidR="003478B9">
              <w:rPr>
                <w:rFonts w:ascii="Cambria" w:hAnsi="Cambria" w:cs="Cambria"/>
                <w:bCs/>
                <w:sz w:val="21"/>
                <w:szCs w:val="21"/>
              </w:rPr>
              <w:t>T</w:t>
            </w:r>
            <w:r w:rsidR="0088493A" w:rsidRPr="00C65866">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11E94B51" w:rsidR="0088493A" w:rsidRPr="00C65866" w:rsidRDefault="00B24557" w:rsidP="00C65866">
            <w:pPr>
              <w:ind w:left="709" w:hanging="709"/>
              <w:jc w:val="center"/>
              <w:rPr>
                <w:rFonts w:ascii="Cambria" w:hAnsi="Cambria"/>
                <w:sz w:val="21"/>
                <w:szCs w:val="21"/>
              </w:rPr>
            </w:pPr>
            <w:r w:rsidRPr="00C65866">
              <w:rPr>
                <w:rFonts w:ascii="Cambria" w:hAnsi="Cambria" w:cs="Cambria"/>
                <w:bCs/>
                <w:sz w:val="21"/>
                <w:szCs w:val="21"/>
              </w:rPr>
              <w:t>4</w:t>
            </w:r>
            <w:r w:rsidR="0088493A" w:rsidRPr="00C65866">
              <w:rPr>
                <w:rFonts w:ascii="Cambria" w:hAnsi="Cambria" w:cs="Cambria"/>
                <w:bCs/>
                <w:sz w:val="21"/>
                <w:szCs w:val="21"/>
              </w:rPr>
              <w:t>0 %</w:t>
            </w:r>
          </w:p>
        </w:tc>
      </w:tr>
    </w:tbl>
    <w:p w14:paraId="75023B77" w14:textId="7CBE363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16.2.</w:t>
      </w:r>
      <w:r w:rsidRPr="00C65866">
        <w:rPr>
          <w:rFonts w:ascii="Cambria" w:hAnsi="Cambria" w:cs="Cambria"/>
          <w:bCs/>
          <w:sz w:val="21"/>
          <w:szCs w:val="21"/>
        </w:rPr>
        <w:tab/>
        <w:t>Maksymalna liczba punktów w kryteriach równa</w:t>
      </w:r>
      <w:r w:rsidR="001F7186" w:rsidRPr="00C65866">
        <w:rPr>
          <w:rFonts w:ascii="Cambria" w:hAnsi="Cambria" w:cs="Cambria"/>
          <w:bCs/>
          <w:sz w:val="21"/>
          <w:szCs w:val="21"/>
        </w:rPr>
        <w:t xml:space="preserve"> jest określonej wadze dla tych </w:t>
      </w:r>
      <w:r w:rsidRPr="00C65866">
        <w:rPr>
          <w:rFonts w:ascii="Cambria" w:hAnsi="Cambria" w:cs="Cambria"/>
          <w:bCs/>
          <w:sz w:val="21"/>
          <w:szCs w:val="21"/>
        </w:rPr>
        <w:t>kryteriów w %.</w:t>
      </w:r>
    </w:p>
    <w:p w14:paraId="71B033C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16.3</w:t>
      </w:r>
      <w:r w:rsidRPr="00C65866">
        <w:rPr>
          <w:rFonts w:ascii="Cambria" w:hAnsi="Cambria" w:cs="Cambria"/>
          <w:bCs/>
          <w:sz w:val="21"/>
          <w:szCs w:val="21"/>
        </w:rPr>
        <w:tab/>
        <w:t>Sposób obliczania punktów dla poszczególnych kryteriów:</w:t>
      </w:r>
    </w:p>
    <w:p w14:paraId="0FC004C9" w14:textId="7F3E3F4B" w:rsidR="0088493A" w:rsidRPr="00C65866" w:rsidRDefault="0088493A" w:rsidP="00C65866">
      <w:pPr>
        <w:spacing w:before="120"/>
        <w:ind w:left="1134"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oceniana będzie cena podana w </w:t>
      </w:r>
      <w:r w:rsidR="00430007">
        <w:rPr>
          <w:rFonts w:ascii="Cambria" w:hAnsi="Cambria" w:cs="Cambria"/>
          <w:bCs/>
          <w:sz w:val="21"/>
          <w:szCs w:val="21"/>
        </w:rPr>
        <w:t>pkt 1 formularza</w:t>
      </w:r>
      <w:r w:rsidRPr="00C65866">
        <w:rPr>
          <w:rFonts w:ascii="Cambria" w:hAnsi="Cambria" w:cs="Cambria"/>
          <w:bCs/>
          <w:sz w:val="21"/>
          <w:szCs w:val="21"/>
        </w:rPr>
        <w:t xml:space="preserve"> oferty.</w:t>
      </w:r>
    </w:p>
    <w:p w14:paraId="5484473E" w14:textId="120F174F"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ocena ofert zostanie dokonana przy zastosowaniu wzoru: </w:t>
      </w:r>
    </w:p>
    <w:p w14:paraId="71AE0683"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Cn</w:t>
      </w:r>
    </w:p>
    <w:p w14:paraId="3C3CCC7F"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t xml:space="preserve">      C = ------------ x 60 % x 100 pkt</w:t>
      </w:r>
    </w:p>
    <w:p w14:paraId="037DF630"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Co</w:t>
      </w:r>
    </w:p>
    <w:p w14:paraId="125A3EF2" w14:textId="77777777" w:rsidR="0088493A" w:rsidRPr="00C65866" w:rsidRDefault="0088493A" w:rsidP="00C65866">
      <w:pPr>
        <w:spacing w:before="120"/>
        <w:ind w:left="709" w:firstLine="425"/>
        <w:jc w:val="both"/>
        <w:rPr>
          <w:rFonts w:ascii="Cambria" w:hAnsi="Cambria"/>
          <w:sz w:val="21"/>
          <w:szCs w:val="21"/>
        </w:rPr>
      </w:pPr>
      <w:r w:rsidRPr="00C65866">
        <w:rPr>
          <w:rFonts w:ascii="Cambria" w:hAnsi="Cambria" w:cs="Cambria"/>
          <w:bCs/>
          <w:sz w:val="21"/>
          <w:szCs w:val="21"/>
        </w:rPr>
        <w:t>gdzie:</w:t>
      </w:r>
    </w:p>
    <w:p w14:paraId="2B2D8389" w14:textId="5F41BEC5" w:rsidR="0088493A" w:rsidRPr="00C65866" w:rsidRDefault="0088493A" w:rsidP="00C65866">
      <w:pPr>
        <w:tabs>
          <w:tab w:val="left" w:pos="1701"/>
        </w:tabs>
        <w:spacing w:before="120"/>
        <w:ind w:left="1560" w:hanging="426"/>
        <w:jc w:val="both"/>
        <w:rPr>
          <w:rFonts w:ascii="Cambria" w:hAnsi="Cambria"/>
          <w:sz w:val="21"/>
          <w:szCs w:val="21"/>
        </w:rPr>
      </w:pPr>
      <w:r w:rsidRPr="00C65866">
        <w:rPr>
          <w:rFonts w:ascii="Cambria" w:hAnsi="Cambria" w:cs="Cambria"/>
          <w:bCs/>
          <w:sz w:val="21"/>
          <w:szCs w:val="21"/>
        </w:rPr>
        <w:t xml:space="preserve">C – </w:t>
      </w:r>
      <w:r w:rsidR="00CC2CD7" w:rsidRPr="00C65866">
        <w:rPr>
          <w:rFonts w:ascii="Cambria" w:hAnsi="Cambria" w:cs="Cambria"/>
          <w:bCs/>
          <w:sz w:val="21"/>
          <w:szCs w:val="21"/>
        </w:rPr>
        <w:tab/>
      </w:r>
      <w:r w:rsidRPr="00C65866">
        <w:rPr>
          <w:rFonts w:ascii="Cambria" w:hAnsi="Cambria" w:cs="Cambria"/>
          <w:bCs/>
          <w:sz w:val="21"/>
          <w:szCs w:val="21"/>
        </w:rPr>
        <w:t>liczba pu</w:t>
      </w:r>
      <w:r w:rsidR="004423C2" w:rsidRPr="00C65866">
        <w:rPr>
          <w:rFonts w:ascii="Cambria" w:hAnsi="Cambria" w:cs="Cambria"/>
          <w:bCs/>
          <w:sz w:val="21"/>
          <w:szCs w:val="21"/>
        </w:rPr>
        <w:t>nktów 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004423C2" w:rsidRPr="00C65866">
        <w:rPr>
          <w:rFonts w:ascii="Cambria" w:hAnsi="Cambria" w:cs="Cambria"/>
          <w:bCs/>
          <w:sz w:val="21"/>
          <w:szCs w:val="21"/>
        </w:rPr>
        <w:t>”</w:t>
      </w:r>
      <w:r w:rsidR="00430007">
        <w:rPr>
          <w:rFonts w:ascii="Cambria" w:hAnsi="Cambria" w:cs="Cambria"/>
          <w:bCs/>
          <w:sz w:val="21"/>
          <w:szCs w:val="21"/>
        </w:rPr>
        <w:t>;</w:t>
      </w:r>
    </w:p>
    <w:p w14:paraId="0C1BEC66" w14:textId="78406840" w:rsidR="0088493A" w:rsidRPr="00C65866" w:rsidRDefault="0088493A" w:rsidP="00C65866">
      <w:pPr>
        <w:tabs>
          <w:tab w:val="left" w:pos="1560"/>
        </w:tabs>
        <w:spacing w:before="120"/>
        <w:ind w:left="1560" w:hanging="426"/>
        <w:jc w:val="both"/>
        <w:rPr>
          <w:rFonts w:ascii="Cambria" w:hAnsi="Cambria"/>
          <w:sz w:val="21"/>
          <w:szCs w:val="21"/>
        </w:rPr>
      </w:pPr>
      <w:r w:rsidRPr="00C65866">
        <w:rPr>
          <w:rFonts w:ascii="Cambria" w:hAnsi="Cambria" w:cs="Cambria"/>
          <w:bCs/>
          <w:sz w:val="21"/>
          <w:szCs w:val="21"/>
        </w:rPr>
        <w:t xml:space="preserve">Cn - </w:t>
      </w:r>
      <w:r w:rsidR="00CC2CD7" w:rsidRPr="00C65866">
        <w:rPr>
          <w:rFonts w:ascii="Cambria" w:hAnsi="Cambria" w:cs="Cambria"/>
          <w:bCs/>
          <w:sz w:val="21"/>
          <w:szCs w:val="21"/>
        </w:rPr>
        <w:tab/>
      </w:r>
      <w:r w:rsidRPr="00C65866">
        <w:rPr>
          <w:rFonts w:ascii="Cambria" w:hAnsi="Cambria" w:cs="Cambria"/>
          <w:bCs/>
          <w:sz w:val="21"/>
          <w:szCs w:val="21"/>
        </w:rPr>
        <w:t xml:space="preserve">najniższa </w:t>
      </w:r>
      <w:r w:rsidR="00B66B91" w:rsidRPr="00C65866">
        <w:rPr>
          <w:rFonts w:ascii="Cambria" w:hAnsi="Cambria" w:cs="Cambria"/>
          <w:bCs/>
          <w:sz w:val="21"/>
          <w:szCs w:val="21"/>
        </w:rPr>
        <w:t>cena</w:t>
      </w:r>
      <w:r w:rsidR="00916469" w:rsidRPr="00C65866">
        <w:rPr>
          <w:rFonts w:ascii="Cambria" w:hAnsi="Cambria" w:cs="Cambria"/>
          <w:bCs/>
          <w:sz w:val="21"/>
          <w:szCs w:val="21"/>
        </w:rPr>
        <w:t xml:space="preserve"> brutto</w:t>
      </w:r>
      <w:r w:rsidR="00B66B91" w:rsidRPr="00C65866">
        <w:rPr>
          <w:rFonts w:ascii="Cambria" w:hAnsi="Cambria" w:cs="Cambria"/>
          <w:bCs/>
          <w:sz w:val="21"/>
          <w:szCs w:val="21"/>
        </w:rPr>
        <w:t xml:space="preserve"> </w:t>
      </w:r>
      <w:r w:rsidRPr="00C65866">
        <w:rPr>
          <w:rFonts w:ascii="Cambria" w:hAnsi="Cambria" w:cs="Cambria"/>
          <w:bCs/>
          <w:sz w:val="21"/>
          <w:szCs w:val="21"/>
        </w:rPr>
        <w:t>spośród ofert ocenianych</w:t>
      </w:r>
      <w:r w:rsidR="00430007">
        <w:rPr>
          <w:rFonts w:ascii="Cambria" w:hAnsi="Cambria" w:cs="Cambria"/>
          <w:bCs/>
          <w:sz w:val="21"/>
          <w:szCs w:val="21"/>
        </w:rPr>
        <w:t>;</w:t>
      </w:r>
    </w:p>
    <w:p w14:paraId="2648BF6D" w14:textId="59EC5F00" w:rsidR="0088493A" w:rsidRPr="00C65866" w:rsidRDefault="0088493A" w:rsidP="00C65866">
      <w:pPr>
        <w:tabs>
          <w:tab w:val="left" w:pos="1560"/>
        </w:tabs>
        <w:spacing w:before="120"/>
        <w:ind w:left="1843" w:hanging="709"/>
        <w:jc w:val="both"/>
        <w:rPr>
          <w:rFonts w:ascii="Cambria" w:hAnsi="Cambria"/>
          <w:sz w:val="21"/>
          <w:szCs w:val="21"/>
        </w:rPr>
      </w:pPr>
      <w:r w:rsidRPr="00C65866">
        <w:rPr>
          <w:rFonts w:ascii="Cambria" w:hAnsi="Cambria" w:cs="Cambria"/>
          <w:bCs/>
          <w:sz w:val="21"/>
          <w:szCs w:val="21"/>
        </w:rPr>
        <w:t xml:space="preserve">Co - </w:t>
      </w:r>
      <w:r w:rsidR="00CC2CD7" w:rsidRPr="00C65866">
        <w:rPr>
          <w:rFonts w:ascii="Cambria" w:hAnsi="Cambria" w:cs="Cambria"/>
          <w:bCs/>
          <w:sz w:val="21"/>
          <w:szCs w:val="21"/>
        </w:rPr>
        <w:tab/>
      </w:r>
      <w:r w:rsidRPr="00C65866">
        <w:rPr>
          <w:rFonts w:ascii="Cambria" w:hAnsi="Cambria" w:cs="Cambria"/>
          <w:bCs/>
          <w:sz w:val="21"/>
          <w:szCs w:val="21"/>
        </w:rPr>
        <w:t xml:space="preserve">cena </w:t>
      </w:r>
      <w:r w:rsidR="00916469" w:rsidRPr="00C65866">
        <w:rPr>
          <w:rFonts w:ascii="Cambria" w:hAnsi="Cambria" w:cs="Cambria"/>
          <w:bCs/>
          <w:sz w:val="21"/>
          <w:szCs w:val="21"/>
        </w:rPr>
        <w:t xml:space="preserve">brutto </w:t>
      </w:r>
      <w:r w:rsidRPr="00C65866">
        <w:rPr>
          <w:rFonts w:ascii="Cambria" w:hAnsi="Cambria" w:cs="Cambria"/>
          <w:bCs/>
          <w:sz w:val="21"/>
          <w:szCs w:val="21"/>
        </w:rPr>
        <w:t>oferty ocenianej</w:t>
      </w:r>
      <w:r w:rsidR="00430007">
        <w:rPr>
          <w:rFonts w:ascii="Cambria" w:hAnsi="Cambria" w:cs="Cambria"/>
          <w:bCs/>
          <w:sz w:val="21"/>
          <w:szCs w:val="21"/>
        </w:rPr>
        <w:t>.</w:t>
      </w:r>
      <w:r w:rsidRPr="00C65866">
        <w:rPr>
          <w:rFonts w:ascii="Cambria" w:hAnsi="Cambria" w:cs="Cambria"/>
          <w:bCs/>
          <w:sz w:val="21"/>
          <w:szCs w:val="21"/>
        </w:rPr>
        <w:t xml:space="preserve"> </w:t>
      </w:r>
    </w:p>
    <w:p w14:paraId="4FE47F2E" w14:textId="77777777"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lastRenderedPageBreak/>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A3D43EC" w14:textId="47570200" w:rsidR="00C91B43" w:rsidRPr="00E21978" w:rsidRDefault="001B4E95" w:rsidP="00C91B43">
      <w:pPr>
        <w:pStyle w:val="Akapitzlist"/>
        <w:numPr>
          <w:ilvl w:val="0"/>
          <w:numId w:val="17"/>
        </w:numPr>
        <w:spacing w:before="120" w:after="120"/>
        <w:ind w:left="1134" w:hanging="567"/>
        <w:contextualSpacing w:val="0"/>
        <w:jc w:val="both"/>
        <w:rPr>
          <w:rFonts w:ascii="Cambria" w:hAnsi="Cambria"/>
          <w:sz w:val="21"/>
          <w:szCs w:val="21"/>
        </w:rPr>
      </w:pPr>
      <w:bookmarkStart w:id="5" w:name="_Hlk129120453"/>
      <w:r w:rsidRPr="00C65866">
        <w:rPr>
          <w:rFonts w:ascii="Cambria" w:hAnsi="Cambria" w:cs="Cambria"/>
          <w:bCs/>
          <w:sz w:val="21"/>
          <w:szCs w:val="21"/>
        </w:rPr>
        <w:t>W ramach kryterium „</w:t>
      </w:r>
      <w:bookmarkStart w:id="6" w:name="_Hlk151732756"/>
      <w:r w:rsidR="00A3205E">
        <w:rPr>
          <w:rFonts w:ascii="Cambria" w:hAnsi="Cambria" w:cs="Cambria"/>
          <w:bCs/>
          <w:sz w:val="21"/>
          <w:szCs w:val="21"/>
        </w:rPr>
        <w:t>Zapewnienie nieodpłatnego elektronicznego monitorowania przesyłek rejestrowanych</w:t>
      </w:r>
      <w:r w:rsidRPr="00C65866">
        <w:rPr>
          <w:rFonts w:ascii="Cambria" w:hAnsi="Cambria" w:cs="Cambria"/>
          <w:bCs/>
          <w:sz w:val="21"/>
          <w:szCs w:val="21"/>
        </w:rPr>
        <w:t xml:space="preserve">” </w:t>
      </w:r>
      <w:r w:rsidR="008F110B">
        <w:rPr>
          <w:rFonts w:ascii="Cambria" w:hAnsi="Cambria" w:cs="Cambria"/>
          <w:bCs/>
          <w:sz w:val="21"/>
          <w:szCs w:val="21"/>
        </w:rPr>
        <w:t>ocenian</w:t>
      </w:r>
      <w:r w:rsidR="00A3205E">
        <w:rPr>
          <w:rFonts w:ascii="Cambria" w:hAnsi="Cambria" w:cs="Cambria"/>
          <w:bCs/>
          <w:sz w:val="21"/>
          <w:szCs w:val="21"/>
        </w:rPr>
        <w:t>e</w:t>
      </w:r>
      <w:r w:rsidRPr="00C65866">
        <w:rPr>
          <w:rFonts w:ascii="Cambria" w:hAnsi="Cambria" w:cs="Cambria"/>
          <w:bCs/>
          <w:sz w:val="21"/>
          <w:szCs w:val="21"/>
        </w:rPr>
        <w:t xml:space="preserve"> będzie</w:t>
      </w:r>
      <w:r w:rsidR="00A3205E">
        <w:rPr>
          <w:rFonts w:ascii="Cambria" w:hAnsi="Cambria" w:cs="Cambria"/>
          <w:bCs/>
          <w:sz w:val="21"/>
          <w:szCs w:val="21"/>
        </w:rPr>
        <w:t xml:space="preserve"> czy wykonawca zapewni w trakcie realizacji przedmiotu zamówienia nieodpłatn</w:t>
      </w:r>
      <w:r w:rsidR="00886510">
        <w:rPr>
          <w:rFonts w:ascii="Cambria" w:hAnsi="Cambria" w:cs="Cambria"/>
          <w:bCs/>
          <w:sz w:val="21"/>
          <w:szCs w:val="21"/>
        </w:rPr>
        <w:t>e</w:t>
      </w:r>
      <w:r w:rsidR="00A3205E">
        <w:rPr>
          <w:rFonts w:ascii="Cambria" w:hAnsi="Cambria" w:cs="Cambria"/>
          <w:bCs/>
          <w:sz w:val="21"/>
          <w:szCs w:val="21"/>
        </w:rPr>
        <w:t xml:space="preserve"> elektroniczne monitorowanie przesyłek rejestrowanych</w:t>
      </w:r>
      <w:r w:rsidR="00C91B43">
        <w:rPr>
          <w:rFonts w:ascii="Cambria" w:hAnsi="Cambria" w:cs="Cambria"/>
          <w:bCs/>
          <w:sz w:val="21"/>
          <w:szCs w:val="21"/>
        </w:rPr>
        <w:t xml:space="preserve">. </w:t>
      </w:r>
    </w:p>
    <w:p w14:paraId="0C13A183" w14:textId="2E547E64" w:rsidR="00E21978" w:rsidRPr="00683E94" w:rsidRDefault="00E21978" w:rsidP="00683E94">
      <w:pPr>
        <w:pStyle w:val="Akapitzlist"/>
        <w:spacing w:before="120" w:after="120"/>
        <w:ind w:left="1134"/>
        <w:contextualSpacing w:val="0"/>
        <w:jc w:val="both"/>
        <w:rPr>
          <w:rFonts w:ascii="Cambria" w:hAnsi="Cambria" w:cs="Cambria"/>
          <w:bCs/>
          <w:sz w:val="21"/>
          <w:szCs w:val="21"/>
        </w:rPr>
      </w:pPr>
      <w:r w:rsidRPr="00683E94">
        <w:rPr>
          <w:rFonts w:ascii="Cambria" w:hAnsi="Cambria"/>
          <w:sz w:val="21"/>
          <w:szCs w:val="21"/>
        </w:rPr>
        <w:t xml:space="preserve">Przez </w:t>
      </w:r>
      <w:r w:rsidRPr="00683E94">
        <w:rPr>
          <w:rFonts w:ascii="Cambria" w:hAnsi="Cambria" w:cs="Cambria"/>
          <w:bCs/>
          <w:sz w:val="21"/>
          <w:szCs w:val="21"/>
        </w:rPr>
        <w:t>elektroniczne monitorowanie przesyłek rejestrowanych należy rozumieć</w:t>
      </w:r>
      <w:r w:rsidR="00683E94">
        <w:rPr>
          <w:rFonts w:ascii="Cambria" w:hAnsi="Cambria" w:cs="Cambria"/>
          <w:bCs/>
          <w:sz w:val="21"/>
          <w:szCs w:val="21"/>
        </w:rPr>
        <w:t xml:space="preserve"> </w:t>
      </w:r>
      <w:r w:rsidR="00AD2740" w:rsidRPr="00683E94">
        <w:rPr>
          <w:rFonts w:ascii="Cambria" w:hAnsi="Cambria" w:cs="Arial"/>
          <w:color w:val="333333"/>
          <w:sz w:val="21"/>
          <w:szCs w:val="21"/>
          <w:shd w:val="clear" w:color="auto" w:fill="FFFFFF"/>
        </w:rPr>
        <w:t>aktualny status przesyłki, zarówno po stronie operatora polskiego jak i operatorów zagranicznych. Np. a</w:t>
      </w:r>
      <w:r w:rsidR="00AD2740" w:rsidRPr="00AD2740">
        <w:rPr>
          <w:rFonts w:ascii="Cambria" w:eastAsia="Times New Roman" w:hAnsi="Cambria" w:cs="Arial"/>
          <w:color w:val="333333"/>
          <w:sz w:val="21"/>
          <w:szCs w:val="21"/>
          <w:lang w:eastAsia="pl-PL"/>
        </w:rPr>
        <w:t>by wyszuk</w:t>
      </w:r>
      <w:r w:rsidR="00AD2740" w:rsidRPr="00683E94">
        <w:rPr>
          <w:rFonts w:ascii="Cambria" w:eastAsia="Times New Roman" w:hAnsi="Cambria" w:cs="Arial"/>
          <w:color w:val="333333"/>
          <w:sz w:val="21"/>
          <w:szCs w:val="21"/>
          <w:lang w:eastAsia="pl-PL"/>
        </w:rPr>
        <w:t xml:space="preserve">ać przesyłkę rejestrowaną należałoby  wpisać numer </w:t>
      </w:r>
      <w:r w:rsidR="00AD2740" w:rsidRPr="00AD2740">
        <w:rPr>
          <w:rFonts w:ascii="Cambria" w:eastAsia="Times New Roman" w:hAnsi="Cambria" w:cs="Arial"/>
          <w:color w:val="333333"/>
          <w:sz w:val="21"/>
          <w:szCs w:val="21"/>
          <w:lang w:eastAsia="pl-PL"/>
        </w:rPr>
        <w:t>podany na potwierdzeniu nadania</w:t>
      </w:r>
      <w:r w:rsidR="00AD2740" w:rsidRPr="00683E94">
        <w:rPr>
          <w:rFonts w:ascii="Cambria" w:eastAsia="Times New Roman" w:hAnsi="Cambria" w:cs="Arial"/>
          <w:color w:val="333333"/>
          <w:sz w:val="21"/>
          <w:szCs w:val="21"/>
          <w:lang w:eastAsia="pl-PL"/>
        </w:rPr>
        <w:t xml:space="preserve"> (identyfikator). I j</w:t>
      </w:r>
      <w:r w:rsidR="00AD2740" w:rsidRPr="00AD2740">
        <w:rPr>
          <w:rFonts w:ascii="Cambria" w:eastAsia="Times New Roman" w:hAnsi="Cambria" w:cs="Arial"/>
          <w:color w:val="333333"/>
          <w:sz w:val="21"/>
          <w:szCs w:val="21"/>
          <w:lang w:eastAsia="pl-PL"/>
        </w:rPr>
        <w:t>eśli wpisany identyfi</w:t>
      </w:r>
      <w:r w:rsidR="00AD2740" w:rsidRPr="00683E94">
        <w:rPr>
          <w:rFonts w:ascii="Cambria" w:eastAsia="Times New Roman" w:hAnsi="Cambria" w:cs="Arial"/>
          <w:color w:val="333333"/>
          <w:sz w:val="21"/>
          <w:szCs w:val="21"/>
          <w:lang w:eastAsia="pl-PL"/>
        </w:rPr>
        <w:t>kator jest prawidłowy to powinny pojawić</w:t>
      </w:r>
      <w:r w:rsidR="00AD2740" w:rsidRPr="00AD2740">
        <w:rPr>
          <w:rFonts w:ascii="Cambria" w:eastAsia="Times New Roman" w:hAnsi="Cambria" w:cs="Arial"/>
          <w:color w:val="333333"/>
          <w:sz w:val="21"/>
          <w:szCs w:val="21"/>
          <w:lang w:eastAsia="pl-PL"/>
        </w:rPr>
        <w:t xml:space="preserve"> się dane i historia zdarzeń dla określonej przesyłki. </w:t>
      </w:r>
    </w:p>
    <w:p w14:paraId="36A72F56" w14:textId="67A37E1A" w:rsidR="004F6A12" w:rsidRPr="00683E94" w:rsidRDefault="004F6A12" w:rsidP="00C91B43">
      <w:pPr>
        <w:pStyle w:val="Akapitzlist"/>
        <w:spacing w:before="120" w:after="120"/>
        <w:ind w:left="1134"/>
        <w:contextualSpacing w:val="0"/>
        <w:jc w:val="both"/>
        <w:rPr>
          <w:rFonts w:ascii="Cambria" w:hAnsi="Cambria" w:cs="Cambria"/>
          <w:bCs/>
          <w:sz w:val="21"/>
          <w:szCs w:val="21"/>
        </w:rPr>
      </w:pPr>
      <w:r w:rsidRPr="00683E94">
        <w:rPr>
          <w:rFonts w:ascii="Cambria" w:hAnsi="Cambria" w:cs="Cambria"/>
          <w:bCs/>
          <w:sz w:val="21"/>
          <w:szCs w:val="21"/>
        </w:rPr>
        <w:t xml:space="preserve">W przypadku braku podania w ofercie </w:t>
      </w:r>
      <w:r w:rsidR="00886510" w:rsidRPr="00683E94">
        <w:rPr>
          <w:rFonts w:ascii="Cambria" w:hAnsi="Cambria" w:cs="Cambria"/>
          <w:bCs/>
          <w:sz w:val="21"/>
          <w:szCs w:val="21"/>
        </w:rPr>
        <w:t xml:space="preserve">informacji o tym, czy Wykonawca zapewni nieodpłatne elektroniczne monitorowanie przesyłake rejestrowanych </w:t>
      </w:r>
      <w:r w:rsidR="00747026" w:rsidRPr="00683E94">
        <w:rPr>
          <w:rFonts w:ascii="Cambria" w:hAnsi="Cambria" w:cs="Cambria"/>
          <w:bCs/>
          <w:sz w:val="21"/>
          <w:szCs w:val="21"/>
        </w:rPr>
        <w:t>takim przypadku Wykonawca otrz</w:t>
      </w:r>
      <w:r w:rsidR="004A31F9" w:rsidRPr="00683E94">
        <w:rPr>
          <w:rFonts w:ascii="Cambria" w:hAnsi="Cambria" w:cs="Cambria"/>
          <w:bCs/>
          <w:sz w:val="21"/>
          <w:szCs w:val="21"/>
        </w:rPr>
        <w:t>y</w:t>
      </w:r>
      <w:r w:rsidR="00747026" w:rsidRPr="00683E94">
        <w:rPr>
          <w:rFonts w:ascii="Cambria" w:hAnsi="Cambria" w:cs="Cambria"/>
          <w:bCs/>
          <w:sz w:val="21"/>
          <w:szCs w:val="21"/>
        </w:rPr>
        <w:t>ma 0 punktów w ramach niniejszego kryterium oceny ofert</w:t>
      </w:r>
      <w:bookmarkEnd w:id="5"/>
      <w:r w:rsidR="00747026" w:rsidRPr="00683E94">
        <w:rPr>
          <w:rFonts w:ascii="Cambria" w:hAnsi="Cambria" w:cs="Cambria"/>
          <w:bCs/>
          <w:sz w:val="21"/>
          <w:szCs w:val="21"/>
        </w:rPr>
        <w:t>.</w:t>
      </w:r>
    </w:p>
    <w:bookmarkEnd w:id="6"/>
    <w:p w14:paraId="21531566" w14:textId="72004D41" w:rsidR="00F147DD" w:rsidRPr="004F6A12" w:rsidRDefault="001B4E95" w:rsidP="004F6A12">
      <w:pPr>
        <w:spacing w:before="120" w:after="120"/>
        <w:ind w:left="1134"/>
        <w:jc w:val="both"/>
        <w:rPr>
          <w:rFonts w:ascii="Cambria" w:hAnsi="Cambria"/>
          <w:sz w:val="21"/>
          <w:szCs w:val="21"/>
        </w:rPr>
      </w:pPr>
      <w:r w:rsidRPr="004F6A12">
        <w:rPr>
          <w:rFonts w:ascii="Cambria" w:hAnsi="Cambria" w:cs="Cambria"/>
          <w:bCs/>
          <w:sz w:val="21"/>
          <w:szCs w:val="21"/>
        </w:rPr>
        <w:t xml:space="preserve">Aby otrzymać punkty w ramach przedmiotowego kryterium oceny ofert Wykonawca w </w:t>
      </w:r>
      <w:r w:rsidR="00BB5ACB" w:rsidRPr="004F6A12">
        <w:rPr>
          <w:rFonts w:ascii="Cambria" w:hAnsi="Cambria" w:cs="Cambria"/>
          <w:bCs/>
          <w:sz w:val="21"/>
          <w:szCs w:val="21"/>
        </w:rPr>
        <w:t xml:space="preserve">pkt </w:t>
      </w:r>
      <w:r w:rsidR="008A546C">
        <w:rPr>
          <w:rFonts w:ascii="Cambria" w:hAnsi="Cambria" w:cs="Cambria"/>
          <w:bCs/>
          <w:sz w:val="21"/>
          <w:szCs w:val="21"/>
        </w:rPr>
        <w:t>2</w:t>
      </w:r>
      <w:r w:rsidR="00BB5ACB" w:rsidRPr="004F6A12">
        <w:rPr>
          <w:rFonts w:ascii="Cambria" w:hAnsi="Cambria" w:cs="Cambria"/>
          <w:bCs/>
          <w:sz w:val="21"/>
          <w:szCs w:val="21"/>
        </w:rPr>
        <w:t xml:space="preserve"> formul</w:t>
      </w:r>
      <w:r w:rsidR="00430007" w:rsidRPr="004F6A12">
        <w:rPr>
          <w:rFonts w:ascii="Cambria" w:hAnsi="Cambria" w:cs="Cambria"/>
          <w:bCs/>
          <w:sz w:val="21"/>
          <w:szCs w:val="21"/>
        </w:rPr>
        <w:t xml:space="preserve">arza oferty (załącznik nr 1 do SWZ) </w:t>
      </w:r>
      <w:r w:rsidR="00EA144C" w:rsidRPr="004F6A12">
        <w:rPr>
          <w:rFonts w:ascii="Cambria" w:hAnsi="Cambria" w:cs="Cambria"/>
          <w:bCs/>
          <w:sz w:val="21"/>
          <w:szCs w:val="21"/>
        </w:rPr>
        <w:t>obowiązany</w:t>
      </w:r>
      <w:r w:rsidR="00886510">
        <w:rPr>
          <w:rFonts w:ascii="Cambria" w:hAnsi="Cambria" w:cs="Cambria"/>
          <w:bCs/>
          <w:sz w:val="21"/>
          <w:szCs w:val="21"/>
        </w:rPr>
        <w:t xml:space="preserve"> jest wskazać, że zapewni nieodpłatne elektroniczne monitorowanie przesyłake rejestrowanych</w:t>
      </w:r>
      <w:r w:rsidR="00C91B43">
        <w:rPr>
          <w:rFonts w:ascii="Cambria" w:hAnsi="Cambria" w:cs="Cambria"/>
          <w:bCs/>
          <w:sz w:val="21"/>
          <w:szCs w:val="21"/>
        </w:rPr>
        <w:t>.</w:t>
      </w:r>
      <w:r w:rsidR="004F6A12">
        <w:rPr>
          <w:rFonts w:ascii="Cambria" w:hAnsi="Cambria" w:cs="Cambria"/>
          <w:bCs/>
          <w:sz w:val="21"/>
          <w:szCs w:val="21"/>
        </w:rPr>
        <w:t xml:space="preserve"> </w:t>
      </w:r>
    </w:p>
    <w:p w14:paraId="6F80CBF7" w14:textId="645672D7" w:rsidR="001B4E95" w:rsidRPr="00C65866" w:rsidRDefault="001B4E95" w:rsidP="00C65866">
      <w:pPr>
        <w:spacing w:before="120" w:after="120"/>
        <w:ind w:left="1134" w:hanging="142"/>
        <w:jc w:val="both"/>
        <w:rPr>
          <w:rFonts w:ascii="Cambria" w:hAnsi="Cambria"/>
          <w:sz w:val="21"/>
          <w:szCs w:val="21"/>
        </w:rPr>
      </w:pPr>
      <w:r w:rsidRPr="00C65866">
        <w:rPr>
          <w:rFonts w:ascii="Cambria" w:hAnsi="Cambria" w:cs="Cambria"/>
          <w:bCs/>
          <w:sz w:val="21"/>
          <w:szCs w:val="21"/>
        </w:rPr>
        <w:tab/>
        <w:t>Punktacja w ramach kryterium „</w:t>
      </w:r>
      <w:r w:rsidR="00886510" w:rsidRPr="00886510">
        <w:rPr>
          <w:rFonts w:ascii="Cambria" w:hAnsi="Cambria" w:cs="Cambria"/>
          <w:bCs/>
          <w:sz w:val="21"/>
          <w:szCs w:val="21"/>
        </w:rPr>
        <w:t>Zapewnienie nieodpłatnego elektronicznego monitorowania przesyłek rejestrowanych</w:t>
      </w:r>
      <w:r w:rsidR="00882AB4" w:rsidRPr="00C65866">
        <w:rPr>
          <w:rFonts w:ascii="Cambria" w:hAnsi="Cambria" w:cs="Cambria"/>
          <w:bCs/>
          <w:sz w:val="21"/>
          <w:szCs w:val="21"/>
        </w:rPr>
        <w:t>” będzie przyznawana</w:t>
      </w:r>
      <w:r w:rsidRPr="00C65866">
        <w:rPr>
          <w:rFonts w:ascii="Cambria" w:hAnsi="Cambria" w:cs="Cambria"/>
          <w:bCs/>
          <w:sz w:val="21"/>
          <w:szCs w:val="21"/>
        </w:rPr>
        <w:t xml:space="preserve"> w następujący sposób:</w:t>
      </w:r>
    </w:p>
    <w:tbl>
      <w:tblPr>
        <w:tblW w:w="7738" w:type="dxa"/>
        <w:tblInd w:w="1129" w:type="dxa"/>
        <w:tblLayout w:type="fixed"/>
        <w:tblCellMar>
          <w:left w:w="100" w:type="dxa"/>
          <w:right w:w="100" w:type="dxa"/>
        </w:tblCellMar>
        <w:tblLook w:val="0000" w:firstRow="0" w:lastRow="0" w:firstColumn="0" w:lastColumn="0" w:noHBand="0" w:noVBand="0"/>
      </w:tblPr>
      <w:tblGrid>
        <w:gridCol w:w="4104"/>
        <w:gridCol w:w="3634"/>
      </w:tblGrid>
      <w:tr w:rsidR="001B4E95" w:rsidRPr="00C65866" w14:paraId="07F7E5C0" w14:textId="77777777" w:rsidTr="00C91B43">
        <w:trPr>
          <w:trHeight w:val="340"/>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B645" w14:textId="56D17A09" w:rsidR="001B4E95" w:rsidRPr="00C65866" w:rsidRDefault="00886510" w:rsidP="003478B9">
            <w:pPr>
              <w:widowControl w:val="0"/>
              <w:jc w:val="center"/>
              <w:rPr>
                <w:rFonts w:ascii="Cambria" w:hAnsi="Cambria"/>
                <w:sz w:val="21"/>
                <w:szCs w:val="21"/>
              </w:rPr>
            </w:pPr>
            <w:r>
              <w:rPr>
                <w:rFonts w:ascii="Cambria" w:hAnsi="Cambria" w:cs="Cambria"/>
                <w:bCs/>
                <w:sz w:val="21"/>
                <w:szCs w:val="21"/>
              </w:rPr>
              <w:t>Zapewnienie nieodpłatnego elektronicznego monitorowania przesyłek rejestrowanych</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5280" w14:textId="77777777" w:rsidR="001B4E95" w:rsidRPr="00C65866" w:rsidRDefault="001B4E95" w:rsidP="00C65866">
            <w:pPr>
              <w:widowControl w:val="0"/>
              <w:ind w:left="709" w:hanging="709"/>
              <w:jc w:val="center"/>
              <w:rPr>
                <w:rFonts w:ascii="Cambria" w:hAnsi="Cambria"/>
                <w:sz w:val="21"/>
                <w:szCs w:val="21"/>
              </w:rPr>
            </w:pPr>
            <w:r w:rsidRPr="00C65866">
              <w:rPr>
                <w:rFonts w:ascii="Cambria" w:hAnsi="Cambria" w:cs="Cambria"/>
                <w:bCs/>
                <w:sz w:val="21"/>
                <w:szCs w:val="21"/>
              </w:rPr>
              <w:t>Liczba punktów</w:t>
            </w:r>
          </w:p>
        </w:tc>
      </w:tr>
      <w:tr w:rsidR="001D7C0E" w:rsidRPr="00C65866" w14:paraId="7CF3778F" w14:textId="77777777" w:rsidTr="00C91B43">
        <w:trPr>
          <w:trHeight w:val="397"/>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96AA" w14:textId="309C5D7D" w:rsidR="001D7C0E" w:rsidRDefault="00886510" w:rsidP="00C65866">
            <w:pPr>
              <w:widowControl w:val="0"/>
              <w:ind w:left="709" w:hanging="709"/>
              <w:jc w:val="center"/>
              <w:rPr>
                <w:rFonts w:ascii="Cambria" w:hAnsi="Cambria"/>
                <w:sz w:val="21"/>
                <w:szCs w:val="21"/>
              </w:rPr>
            </w:pPr>
            <w:r>
              <w:rPr>
                <w:rFonts w:ascii="Cambria" w:hAnsi="Cambria"/>
                <w:sz w:val="21"/>
                <w:szCs w:val="21"/>
              </w:rPr>
              <w:t>NIE</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DF02A" w14:textId="3C613E29" w:rsidR="001D7C0E" w:rsidRDefault="001D7C0E" w:rsidP="008F110B">
            <w:pPr>
              <w:widowControl w:val="0"/>
              <w:ind w:left="709" w:hanging="709"/>
              <w:jc w:val="center"/>
              <w:rPr>
                <w:rFonts w:ascii="Cambria" w:hAnsi="Cambria"/>
                <w:sz w:val="21"/>
                <w:szCs w:val="21"/>
              </w:rPr>
            </w:pPr>
            <w:r>
              <w:rPr>
                <w:rFonts w:ascii="Cambria" w:hAnsi="Cambria"/>
                <w:sz w:val="21"/>
                <w:szCs w:val="21"/>
              </w:rPr>
              <w:t>0</w:t>
            </w:r>
          </w:p>
        </w:tc>
      </w:tr>
      <w:tr w:rsidR="00175ABE" w:rsidRPr="00C65866" w14:paraId="65757F3E" w14:textId="77777777" w:rsidTr="00C91B43">
        <w:trPr>
          <w:trHeight w:val="397"/>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416B" w14:textId="6EE20565" w:rsidR="00175ABE" w:rsidRDefault="00886510" w:rsidP="00C65866">
            <w:pPr>
              <w:widowControl w:val="0"/>
              <w:ind w:left="709" w:hanging="709"/>
              <w:jc w:val="center"/>
              <w:rPr>
                <w:rFonts w:ascii="Cambria" w:hAnsi="Cambria"/>
                <w:sz w:val="21"/>
                <w:szCs w:val="21"/>
              </w:rPr>
            </w:pPr>
            <w:r>
              <w:rPr>
                <w:rFonts w:ascii="Cambria" w:hAnsi="Cambria"/>
                <w:sz w:val="21"/>
                <w:szCs w:val="21"/>
              </w:rPr>
              <w:t>TAK</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8FAB" w14:textId="1012C444" w:rsidR="00175ABE" w:rsidRDefault="00886510" w:rsidP="008F110B">
            <w:pPr>
              <w:widowControl w:val="0"/>
              <w:ind w:left="709" w:hanging="709"/>
              <w:jc w:val="center"/>
              <w:rPr>
                <w:rFonts w:ascii="Cambria" w:hAnsi="Cambria"/>
                <w:sz w:val="21"/>
                <w:szCs w:val="21"/>
              </w:rPr>
            </w:pPr>
            <w:r>
              <w:rPr>
                <w:rFonts w:ascii="Cambria" w:hAnsi="Cambria"/>
                <w:sz w:val="21"/>
                <w:szCs w:val="21"/>
              </w:rPr>
              <w:t>40</w:t>
            </w:r>
          </w:p>
        </w:tc>
      </w:tr>
    </w:tbl>
    <w:p w14:paraId="0476E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16.4.</w:t>
      </w:r>
      <w:r w:rsidRPr="00C65866">
        <w:rPr>
          <w:rFonts w:ascii="Cambria" w:hAnsi="Cambria" w:cs="Cambria"/>
          <w:bCs/>
          <w:sz w:val="21"/>
          <w:szCs w:val="21"/>
        </w:rPr>
        <w:tab/>
        <w:t xml:space="preserve">Za najkorzystniejszą ofertę uznana zostanie oferta, która uzyska największą ilość punktów wyliczoną zgodnie ze wzorem: </w:t>
      </w:r>
    </w:p>
    <w:p w14:paraId="60D8BC12" w14:textId="2A4F5206" w:rsidR="0088493A" w:rsidRPr="00C65866" w:rsidRDefault="00430007" w:rsidP="00C65866">
      <w:pPr>
        <w:spacing w:before="120"/>
        <w:ind w:left="709" w:hanging="1"/>
        <w:jc w:val="both"/>
        <w:rPr>
          <w:rFonts w:ascii="Cambria" w:hAnsi="Cambria"/>
          <w:sz w:val="21"/>
          <w:szCs w:val="21"/>
        </w:rPr>
      </w:pPr>
      <w:r>
        <w:rPr>
          <w:rFonts w:ascii="Cambria" w:hAnsi="Cambria" w:cs="Cambria"/>
          <w:bCs/>
          <w:sz w:val="21"/>
          <w:szCs w:val="21"/>
        </w:rPr>
        <w:t xml:space="preserve">O = C + </w:t>
      </w:r>
      <w:r w:rsidR="003478B9">
        <w:rPr>
          <w:rFonts w:ascii="Cambria" w:hAnsi="Cambria" w:cs="Cambria"/>
          <w:bCs/>
          <w:sz w:val="21"/>
          <w:szCs w:val="21"/>
        </w:rPr>
        <w:t>T</w:t>
      </w:r>
    </w:p>
    <w:p w14:paraId="75B3D886" w14:textId="77777777"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bCs/>
          <w:sz w:val="21"/>
          <w:szCs w:val="21"/>
        </w:rPr>
        <w:t>Oferta może uzyskać maksymalnie 100 punktów.</w:t>
      </w:r>
    </w:p>
    <w:p w14:paraId="0F8692A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16.5.</w:t>
      </w:r>
      <w:r w:rsidRPr="00C65866">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5C16F215"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16.6.</w:t>
      </w:r>
      <w:r w:rsidRPr="00C65866">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r w:rsidR="00F30977">
        <w:rPr>
          <w:rFonts w:ascii="Cambria" w:hAnsi="Cambria" w:cs="Cambria"/>
          <w:sz w:val="21"/>
          <w:szCs w:val="21"/>
        </w:rPr>
        <w:t>.</w:t>
      </w:r>
    </w:p>
    <w:p w14:paraId="0E47DDE7" w14:textId="7E8DC906"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16.7.</w:t>
      </w:r>
      <w:r w:rsidRPr="00C65866">
        <w:rPr>
          <w:rFonts w:ascii="Cambria" w:hAnsi="Cambria" w:cs="Cambria"/>
          <w:sz w:val="21"/>
          <w:szCs w:val="21"/>
        </w:rPr>
        <w:tab/>
      </w:r>
      <w:r w:rsidR="00430007">
        <w:rPr>
          <w:rFonts w:ascii="Cambria" w:hAnsi="Cambria" w:cs="Cambria"/>
          <w:sz w:val="21"/>
          <w:szCs w:val="21"/>
        </w:rPr>
        <w:t xml:space="preserve">W przypadku zamiaru przeprowadzenia negocjacji, </w:t>
      </w:r>
      <w:r w:rsidRPr="00C65866">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lastRenderedPageBreak/>
        <w:t>których oferty zostały odrzucone,</w:t>
      </w:r>
    </w:p>
    <w:p w14:paraId="51163635"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 xml:space="preserve">- podając uzasadnienie faktyczne i prawne. </w:t>
      </w:r>
    </w:p>
    <w:p w14:paraId="5556A36A" w14:textId="7A818D41" w:rsidR="0088493A" w:rsidRPr="00C65866" w:rsidRDefault="0088493A" w:rsidP="00C65866">
      <w:pPr>
        <w:spacing w:before="120"/>
        <w:ind w:left="709" w:hanging="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4E9E3A2F" w14:textId="77777777">
        <w:tc>
          <w:tcPr>
            <w:tcW w:w="9071" w:type="dxa"/>
            <w:shd w:val="clear" w:color="auto" w:fill="E7E6E6"/>
          </w:tcPr>
          <w:p w14:paraId="77C7FF68"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17. </w:t>
            </w:r>
            <w:r w:rsidRPr="00C65866">
              <w:rPr>
                <w:rFonts w:ascii="Cambria" w:hAnsi="Cambria" w:cs="Cambria"/>
                <w:b/>
                <w:bCs/>
                <w:sz w:val="21"/>
                <w:szCs w:val="21"/>
              </w:rPr>
              <w:tab/>
              <w:t>INFORMACJA O FORMALNOŚCIACH, JAKIE POWINNY BYĆ DOPEŁNIONE PO WYBORZE OFERT W CELU ZAWARCIA UMOWY.</w:t>
            </w:r>
          </w:p>
        </w:tc>
      </w:tr>
    </w:tbl>
    <w:p w14:paraId="16EB78FE" w14:textId="77777777" w:rsidR="0050620A" w:rsidRPr="00C65866" w:rsidRDefault="0050620A" w:rsidP="00C65866">
      <w:pPr>
        <w:spacing w:before="120"/>
        <w:jc w:val="both"/>
        <w:rPr>
          <w:rFonts w:ascii="Cambria" w:hAnsi="Cambria" w:cs="Cambria"/>
          <w:b/>
          <w:bCs/>
          <w:sz w:val="21"/>
          <w:szCs w:val="21"/>
        </w:rPr>
      </w:pPr>
    </w:p>
    <w:p w14:paraId="5C21B840" w14:textId="77777777" w:rsidR="0050620A" w:rsidRPr="00CA009E" w:rsidRDefault="0088493A" w:rsidP="0050620A">
      <w:pPr>
        <w:spacing w:before="120"/>
        <w:ind w:left="709" w:hanging="709"/>
        <w:jc w:val="both"/>
        <w:rPr>
          <w:rFonts w:ascii="Cambria" w:hAnsi="Cambria" w:cs="Cambria"/>
          <w:sz w:val="21"/>
          <w:szCs w:val="21"/>
        </w:rPr>
      </w:pPr>
      <w:r w:rsidRPr="00BD15A3">
        <w:rPr>
          <w:rFonts w:ascii="Cambria" w:hAnsi="Cambria" w:cs="Cambria"/>
          <w:sz w:val="21"/>
          <w:szCs w:val="21"/>
        </w:rPr>
        <w:t>17.1.</w:t>
      </w:r>
      <w:r w:rsidRPr="00C65866">
        <w:rPr>
          <w:rFonts w:ascii="Cambria" w:hAnsi="Cambria" w:cs="Cambria"/>
          <w:b/>
          <w:sz w:val="21"/>
          <w:szCs w:val="21"/>
        </w:rPr>
        <w:t xml:space="preserve"> </w:t>
      </w:r>
      <w:r w:rsidRPr="00C65866">
        <w:rPr>
          <w:rFonts w:ascii="Cambria" w:hAnsi="Cambria" w:cs="Cambria"/>
          <w:b/>
          <w:sz w:val="21"/>
          <w:szCs w:val="21"/>
        </w:rPr>
        <w:tab/>
      </w:r>
      <w:r w:rsidR="0050620A" w:rsidRPr="0050620A">
        <w:rPr>
          <w:rFonts w:ascii="Cambria" w:hAnsi="Cambria" w:cs="Cambria"/>
          <w:sz w:val="21"/>
          <w:szCs w:val="21"/>
        </w:rPr>
        <w:t>Przed</w:t>
      </w:r>
      <w:r w:rsidR="0050620A">
        <w:rPr>
          <w:rFonts w:ascii="Cambria" w:hAnsi="Cambria" w:cs="Cambria"/>
          <w:b/>
          <w:sz w:val="21"/>
          <w:szCs w:val="21"/>
        </w:rPr>
        <w:t xml:space="preserve"> </w:t>
      </w:r>
      <w:r w:rsidR="0050620A" w:rsidRPr="00CA009E">
        <w:rPr>
          <w:rFonts w:ascii="Cambria" w:hAnsi="Cambria" w:cs="Cambria"/>
          <w:sz w:val="21"/>
          <w:szCs w:val="21"/>
        </w:rPr>
        <w:t xml:space="preserve">zawarciem umowy w sprawie zamówienia publicznego, Wykonawca, którego oferta została uznana za najkorzystniejszą zobowiązany jest przedłożyć Zamawiającemu:  </w:t>
      </w:r>
    </w:p>
    <w:p w14:paraId="14A645CC" w14:textId="40E11EF9" w:rsidR="0050620A" w:rsidRDefault="0050620A" w:rsidP="0050620A">
      <w:pPr>
        <w:spacing w:before="120"/>
        <w:ind w:left="1418" w:hanging="709"/>
        <w:jc w:val="both"/>
        <w:rPr>
          <w:rFonts w:ascii="Cambria" w:hAnsi="Cambria" w:cs="Cambria"/>
          <w:sz w:val="21"/>
          <w:szCs w:val="21"/>
        </w:rPr>
      </w:pPr>
      <w:r w:rsidRPr="00CA009E">
        <w:rPr>
          <w:rFonts w:ascii="Cambria" w:hAnsi="Cambria" w:cs="Cambria"/>
          <w:sz w:val="21"/>
          <w:szCs w:val="21"/>
        </w:rPr>
        <w:t xml:space="preserve">a) </w:t>
      </w:r>
      <w:r w:rsidRPr="00CA009E">
        <w:rPr>
          <w:rFonts w:ascii="Cambria" w:hAnsi="Cambria" w:cs="Cambria"/>
          <w:sz w:val="21"/>
          <w:szCs w:val="21"/>
        </w:rPr>
        <w:tab/>
        <w:t>dowody uzyskania ubezpieczenia opisanego we Wzorze umowy (załącznik nr 9</w:t>
      </w:r>
      <w:r>
        <w:rPr>
          <w:rFonts w:ascii="Cambria" w:hAnsi="Cambria" w:cs="Cambria"/>
          <w:sz w:val="21"/>
          <w:szCs w:val="21"/>
        </w:rPr>
        <w:t xml:space="preserve"> d</w:t>
      </w:r>
      <w:r w:rsidRPr="00CA009E">
        <w:rPr>
          <w:rFonts w:ascii="Cambria" w:hAnsi="Cambria" w:cs="Cambria"/>
          <w:sz w:val="21"/>
          <w:szCs w:val="21"/>
        </w:rPr>
        <w:t>o SWZ),</w:t>
      </w:r>
    </w:p>
    <w:p w14:paraId="3B43691C" w14:textId="7447AEB6" w:rsidR="0050620A" w:rsidRPr="0050620A" w:rsidRDefault="0050620A" w:rsidP="0050620A">
      <w:pPr>
        <w:spacing w:before="120"/>
        <w:ind w:left="1418" w:hanging="709"/>
        <w:jc w:val="both"/>
        <w:rPr>
          <w:rFonts w:ascii="Cambria" w:hAnsi="Cambria" w:cs="Cambria"/>
          <w:sz w:val="21"/>
          <w:szCs w:val="21"/>
        </w:rPr>
      </w:pPr>
      <w:r>
        <w:rPr>
          <w:rFonts w:ascii="Cambria" w:hAnsi="Cambria" w:cs="Cambria"/>
          <w:sz w:val="21"/>
          <w:szCs w:val="21"/>
        </w:rPr>
        <w:t>b)</w:t>
      </w:r>
      <w:r>
        <w:rPr>
          <w:rFonts w:ascii="Cambria" w:hAnsi="Cambria" w:cs="Cambria"/>
          <w:sz w:val="21"/>
          <w:szCs w:val="21"/>
        </w:rPr>
        <w:tab/>
        <w:t>w</w:t>
      </w:r>
      <w:r w:rsidRPr="0042053D">
        <w:rPr>
          <w:rFonts w:ascii="Cambria" w:eastAsia="Times New Roman" w:hAnsi="Cambria"/>
          <w:sz w:val="21"/>
          <w:szCs w:val="21"/>
          <w:lang w:eastAsia="pl-PL"/>
        </w:rPr>
        <w:t xml:space="preserve">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41B449A" w14:textId="7777777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5C513AC5" w14:textId="77777777">
        <w:tc>
          <w:tcPr>
            <w:tcW w:w="9071" w:type="dxa"/>
            <w:shd w:val="clear" w:color="auto" w:fill="E7E6E6"/>
          </w:tcPr>
          <w:p w14:paraId="25237521"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18. </w:t>
            </w:r>
            <w:r w:rsidRPr="00C65866">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65866" w:rsidRDefault="0088493A" w:rsidP="00C65866">
      <w:pPr>
        <w:spacing w:before="120"/>
        <w:jc w:val="both"/>
        <w:rPr>
          <w:rFonts w:ascii="Cambria" w:hAnsi="Cambria" w:cs="Cambria"/>
          <w:b/>
          <w:sz w:val="21"/>
          <w:szCs w:val="21"/>
        </w:rPr>
      </w:pPr>
    </w:p>
    <w:p w14:paraId="7D44B3AC" w14:textId="10D99E2C"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sz w:val="21"/>
          <w:szCs w:val="21"/>
        </w:rPr>
        <w:t>18.1.</w:t>
      </w:r>
      <w:r w:rsidRPr="00C65866">
        <w:rPr>
          <w:rFonts w:ascii="Cambria" w:hAnsi="Cambria" w:cs="Cambria"/>
          <w:b/>
          <w:sz w:val="21"/>
          <w:szCs w:val="21"/>
        </w:rPr>
        <w:tab/>
      </w:r>
      <w:r w:rsidRPr="00C65866">
        <w:rPr>
          <w:rFonts w:ascii="Cambria" w:hAnsi="Cambria" w:cs="Cambria"/>
          <w:bCs/>
          <w:sz w:val="21"/>
          <w:szCs w:val="21"/>
        </w:rPr>
        <w:t>Projektowane postanowienia umowy w sprawie zamówienia publicznego zawiera</w:t>
      </w:r>
      <w:r w:rsidRPr="00C65866">
        <w:rPr>
          <w:rFonts w:ascii="Cambria" w:hAnsi="Cambria" w:cs="Cambria"/>
          <w:b/>
          <w:sz w:val="21"/>
          <w:szCs w:val="21"/>
        </w:rPr>
        <w:t xml:space="preserve"> </w:t>
      </w:r>
      <w:r w:rsidR="00E87A69">
        <w:rPr>
          <w:rFonts w:ascii="Cambria" w:hAnsi="Cambria" w:cs="Cambria"/>
          <w:sz w:val="21"/>
          <w:szCs w:val="21"/>
        </w:rPr>
        <w:t>Wzór U</w:t>
      </w:r>
      <w:r w:rsidRPr="00C65866">
        <w:rPr>
          <w:rFonts w:ascii="Cambria" w:hAnsi="Cambria" w:cs="Cambria"/>
          <w:sz w:val="21"/>
          <w:szCs w:val="21"/>
        </w:rPr>
        <w:t xml:space="preserve">mowy stanowiący </w:t>
      </w:r>
      <w:r w:rsidR="009C22BA">
        <w:rPr>
          <w:rFonts w:ascii="Cambria" w:hAnsi="Cambria" w:cs="Cambria"/>
          <w:bCs/>
          <w:sz w:val="21"/>
          <w:szCs w:val="21"/>
        </w:rPr>
        <w:t xml:space="preserve">załącznik nr </w:t>
      </w:r>
      <w:r w:rsidR="00886510">
        <w:rPr>
          <w:rFonts w:ascii="Cambria" w:hAnsi="Cambria" w:cs="Cambria"/>
          <w:bCs/>
          <w:sz w:val="21"/>
          <w:szCs w:val="21"/>
        </w:rPr>
        <w:t>9</w:t>
      </w:r>
      <w:r w:rsidRPr="00C65866">
        <w:rPr>
          <w:rFonts w:ascii="Cambria" w:hAnsi="Cambria" w:cs="Cambria"/>
          <w:bCs/>
          <w:sz w:val="21"/>
          <w:szCs w:val="21"/>
        </w:rPr>
        <w:t xml:space="preserve"> do SWZ.</w:t>
      </w:r>
      <w:r w:rsidRPr="00C65866">
        <w:rPr>
          <w:rFonts w:ascii="Cambria" w:hAnsi="Cambria" w:cs="Cambria"/>
          <w:b/>
          <w:bCs/>
          <w:sz w:val="21"/>
          <w:szCs w:val="21"/>
        </w:rPr>
        <w:t xml:space="preserve"> </w:t>
      </w:r>
    </w:p>
    <w:p w14:paraId="4FADDAE0" w14:textId="77777777"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bCs/>
          <w:sz w:val="21"/>
          <w:szCs w:val="21"/>
        </w:rPr>
        <w:t>18.2.</w:t>
      </w:r>
      <w:r w:rsidRPr="00C65866">
        <w:rPr>
          <w:rFonts w:ascii="Cambria" w:hAnsi="Cambria" w:cs="Cambria"/>
          <w:b/>
          <w:bCs/>
          <w:sz w:val="21"/>
          <w:szCs w:val="21"/>
        </w:rPr>
        <w:tab/>
      </w:r>
      <w:r w:rsidRPr="00C65866">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8114D9E" w14:textId="77777777">
        <w:trPr>
          <w:trHeight w:val="679"/>
        </w:trPr>
        <w:tc>
          <w:tcPr>
            <w:tcW w:w="9071" w:type="dxa"/>
            <w:shd w:val="clear" w:color="auto" w:fill="E7E6E6"/>
          </w:tcPr>
          <w:p w14:paraId="6CE1A8B0"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19. </w:t>
            </w:r>
            <w:r w:rsidRPr="00C65866">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65866" w:rsidRDefault="0088493A" w:rsidP="00C65866">
      <w:pPr>
        <w:spacing w:before="120"/>
        <w:rPr>
          <w:rFonts w:ascii="Cambria" w:hAnsi="Cambria" w:cs="Cambria"/>
          <w:sz w:val="21"/>
          <w:szCs w:val="21"/>
        </w:rPr>
      </w:pPr>
    </w:p>
    <w:p w14:paraId="0EE257B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 xml:space="preserve">19.1. </w:t>
      </w:r>
      <w:r w:rsidRPr="00C65866">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C65866">
        <w:rPr>
          <w:rFonts w:ascii="Cambria" w:hAnsi="Cambria" w:cs="Cambria"/>
          <w:sz w:val="21"/>
          <w:szCs w:val="21"/>
        </w:rPr>
        <w:t>anie skargowe w przepisach art.</w:t>
      </w:r>
      <w:r w:rsidRPr="00C65866">
        <w:rPr>
          <w:rFonts w:ascii="Cambria" w:hAnsi="Cambria" w:cs="Cambria"/>
          <w:sz w:val="21"/>
          <w:szCs w:val="21"/>
        </w:rPr>
        <w:t xml:space="preserve"> 579-590 PZP.</w:t>
      </w:r>
    </w:p>
    <w:p w14:paraId="1C4BE66B" w14:textId="77777777" w:rsidR="0088493A" w:rsidRPr="00C65866" w:rsidRDefault="0088493A" w:rsidP="00C65866">
      <w:pPr>
        <w:spacing w:before="120"/>
        <w:jc w:val="both"/>
        <w:rPr>
          <w:rFonts w:ascii="Cambria" w:hAnsi="Cambria"/>
          <w:sz w:val="21"/>
          <w:szCs w:val="21"/>
        </w:rPr>
      </w:pPr>
      <w:r w:rsidRPr="00C65866">
        <w:rPr>
          <w:rFonts w:ascii="Cambria" w:eastAsia="A" w:hAnsi="Cambria" w:cs="Cambria"/>
          <w:sz w:val="21"/>
          <w:szCs w:val="21"/>
        </w:rPr>
        <w:t>19.2.</w:t>
      </w:r>
      <w:r w:rsidRPr="00C65866">
        <w:rPr>
          <w:rFonts w:ascii="Cambria" w:eastAsia="A" w:hAnsi="Cambria" w:cs="Cambria"/>
          <w:sz w:val="21"/>
          <w:szCs w:val="21"/>
        </w:rPr>
        <w:tab/>
        <w:t>Odwołanie przysługuje na:</w:t>
      </w:r>
    </w:p>
    <w:p w14:paraId="26D34FAB"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zaniechanie czynności w postępowaniu o udzielenie zamówienia, do której Zamawiający był obowiązany na podstawie PZP;</w:t>
      </w:r>
    </w:p>
    <w:p w14:paraId="1A8BFFFE"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19.3.</w:t>
      </w:r>
      <w:r w:rsidRPr="00C65866">
        <w:rPr>
          <w:rFonts w:ascii="Cambria" w:eastAsia="A" w:hAnsi="Cambria" w:cs="Cambria"/>
          <w:bCs/>
          <w:sz w:val="21"/>
          <w:szCs w:val="21"/>
        </w:rPr>
        <w:tab/>
      </w:r>
      <w:r w:rsidRPr="00C65866">
        <w:rPr>
          <w:rFonts w:ascii="Cambria" w:eastAsia="A" w:hAnsi="Cambria" w:cs="Cambria"/>
          <w:sz w:val="21"/>
          <w:szCs w:val="21"/>
        </w:rPr>
        <w:t xml:space="preserve">Odwołanie wnosi się do Prezesa Krajowej Izby Odwoławczej. Odwołujący przekazuje zamawiającemu odwołanie wniesione w formie elektronicznej albo postaci elektronicznej </w:t>
      </w:r>
      <w:r w:rsidRPr="00C65866">
        <w:rPr>
          <w:rFonts w:ascii="Cambria" w:eastAsia="A" w:hAnsi="Cambria" w:cs="Cambria"/>
          <w:sz w:val="21"/>
          <w:szCs w:val="21"/>
        </w:rPr>
        <w:lastRenderedPageBreak/>
        <w:t>albo kopię tego odwołania, jeżeli zostało ono wniesione w formie pisemnej, przed upływem terminu do wniesienia odwołania w taki sposób, aby mógł on zapoznać się z jego treścią przed upływem tego terminu.</w:t>
      </w:r>
      <w:r w:rsidRPr="00C65866">
        <w:rPr>
          <w:rFonts w:ascii="Cambria" w:hAnsi="Cambria"/>
          <w:sz w:val="21"/>
          <w:szCs w:val="21"/>
        </w:rPr>
        <w:t xml:space="preserve"> </w:t>
      </w:r>
      <w:r w:rsidRPr="00C65866">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19.4.</w:t>
      </w:r>
      <w:r w:rsidRPr="00C65866">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19.5</w:t>
      </w:r>
      <w:r w:rsidRPr="00C65866">
        <w:rPr>
          <w:rFonts w:ascii="Cambria" w:eastAsia="A" w:hAnsi="Cambria" w:cs="Cambria"/>
          <w:sz w:val="21"/>
          <w:szCs w:val="21"/>
        </w:rPr>
        <w:t>.</w:t>
      </w:r>
      <w:r w:rsidRPr="00C65866">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19.6.</w:t>
      </w:r>
      <w:r w:rsidRPr="00C65866">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20D5E5A" w14:textId="1C0B1FFD" w:rsidR="006C0857" w:rsidRDefault="0088493A" w:rsidP="00C65866">
      <w:pPr>
        <w:spacing w:before="120"/>
        <w:ind w:left="700" w:hanging="700"/>
        <w:jc w:val="both"/>
        <w:rPr>
          <w:rFonts w:ascii="Cambria" w:eastAsia="A" w:hAnsi="Cambria" w:cs="Cambria"/>
          <w:sz w:val="21"/>
          <w:szCs w:val="21"/>
        </w:rPr>
      </w:pPr>
      <w:r w:rsidRPr="00C65866">
        <w:rPr>
          <w:rFonts w:ascii="Cambria" w:eastAsia="A" w:hAnsi="Cambria" w:cs="Cambria"/>
          <w:bCs/>
          <w:sz w:val="21"/>
          <w:szCs w:val="21"/>
        </w:rPr>
        <w:t>19.7.</w:t>
      </w:r>
      <w:r w:rsidRPr="00C65866">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6C0857" w:rsidRPr="006C0857">
        <w:rPr>
          <w:rFonts w:ascii="Cambria" w:eastAsia="A" w:hAnsi="Cambria" w:cs="Cambria"/>
          <w:sz w:val="21"/>
          <w:szCs w:val="21"/>
        </w:rPr>
        <w:t xml:space="preserve">Złożenie skargi w placówce pocztowej operatora wyznaczonego w rozumieniu ustawy z dnia 23 listopada 2012 r. - Prawo pocztowe </w:t>
      </w:r>
      <w:r w:rsidR="006C0857">
        <w:rPr>
          <w:rFonts w:ascii="Cambria" w:eastAsia="A" w:hAnsi="Cambria" w:cs="Cambria"/>
          <w:sz w:val="21"/>
          <w:szCs w:val="21"/>
        </w:rPr>
        <w:t>(tj. Dz. U. z 2023 r., poz.</w:t>
      </w:r>
      <w:r w:rsidR="008C4BA2">
        <w:rPr>
          <w:rFonts w:ascii="Cambria" w:eastAsia="A" w:hAnsi="Cambria" w:cs="Cambria"/>
          <w:sz w:val="21"/>
          <w:szCs w:val="21"/>
        </w:rPr>
        <w:t xml:space="preserve"> </w:t>
      </w:r>
      <w:r w:rsidR="006C0857">
        <w:rPr>
          <w:rFonts w:ascii="Cambria" w:eastAsia="A" w:hAnsi="Cambria" w:cs="Cambria"/>
          <w:sz w:val="21"/>
          <w:szCs w:val="21"/>
        </w:rPr>
        <w:t xml:space="preserve">1640) </w:t>
      </w:r>
      <w:r w:rsidR="006C0857" w:rsidRPr="006C0857">
        <w:rPr>
          <w:rFonts w:ascii="Cambria" w:eastAsia="A" w:hAnsi="Cambria" w:cs="Cambria"/>
          <w:sz w:val="21"/>
          <w:szCs w:val="21"/>
        </w:rPr>
        <w:t>albo wysłanie na adres do doręczeń elektronicznych, o którym mowa w art. 2 pkt 1 ustawy z dnia 18 listopada 2020 r. o doręczeniach elektronicznych</w:t>
      </w:r>
      <w:r w:rsidR="009C22BA">
        <w:rPr>
          <w:rFonts w:ascii="Cambria" w:eastAsia="A" w:hAnsi="Cambria" w:cs="Cambria"/>
          <w:sz w:val="21"/>
          <w:szCs w:val="21"/>
        </w:rPr>
        <w:t xml:space="preserve"> (tj. Dz.</w:t>
      </w:r>
      <w:r w:rsidR="00E87A69">
        <w:rPr>
          <w:rFonts w:ascii="Cambria" w:eastAsia="A" w:hAnsi="Cambria" w:cs="Cambria"/>
          <w:sz w:val="21"/>
          <w:szCs w:val="21"/>
        </w:rPr>
        <w:t xml:space="preserve"> </w:t>
      </w:r>
      <w:r w:rsidR="009C22BA">
        <w:rPr>
          <w:rFonts w:ascii="Cambria" w:eastAsia="A" w:hAnsi="Cambria" w:cs="Cambria"/>
          <w:sz w:val="21"/>
          <w:szCs w:val="21"/>
        </w:rPr>
        <w:t>U. z</w:t>
      </w:r>
      <w:r w:rsidR="006C0857">
        <w:rPr>
          <w:rFonts w:ascii="Cambria" w:eastAsia="A" w:hAnsi="Cambria" w:cs="Cambria"/>
          <w:sz w:val="21"/>
          <w:szCs w:val="21"/>
        </w:rPr>
        <w:t xml:space="preserve"> 2023 r., poz. 285)</w:t>
      </w:r>
      <w:r w:rsidR="006C0857" w:rsidRPr="006C0857">
        <w:rPr>
          <w:rFonts w:ascii="Cambria" w:eastAsia="A" w:hAnsi="Cambria" w:cs="Cambria"/>
          <w:sz w:val="21"/>
          <w:szCs w:val="21"/>
        </w:rPr>
        <w:t>, jest równoznaczne z jej wniesieniem.</w:t>
      </w:r>
    </w:p>
    <w:p w14:paraId="3AB1760D" w14:textId="77777777" w:rsidR="006C0857" w:rsidRDefault="006C0857" w:rsidP="00C65866">
      <w:pPr>
        <w:spacing w:before="120"/>
        <w:ind w:left="700" w:hanging="700"/>
        <w:jc w:val="both"/>
        <w:rPr>
          <w:rFonts w:ascii="Cambria" w:eastAsia="A" w:hAnsi="Cambria" w:cs="Cambria"/>
          <w:sz w:val="21"/>
          <w:szCs w:val="21"/>
        </w:rPr>
      </w:pPr>
    </w:p>
    <w:p w14:paraId="6FA2C3EE" w14:textId="77777777" w:rsidR="0088493A" w:rsidRPr="00C65866" w:rsidRDefault="0088493A" w:rsidP="00C65866">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298AB18" w14:textId="77777777">
        <w:tc>
          <w:tcPr>
            <w:tcW w:w="9071" w:type="dxa"/>
            <w:shd w:val="clear" w:color="auto" w:fill="E7E6E6"/>
          </w:tcPr>
          <w:p w14:paraId="5243802A" w14:textId="77777777" w:rsidR="0088493A" w:rsidRPr="00C65866" w:rsidRDefault="0088493A" w:rsidP="00C65866">
            <w:pPr>
              <w:spacing w:before="120"/>
              <w:rPr>
                <w:rFonts w:ascii="Cambria" w:hAnsi="Cambria"/>
                <w:sz w:val="21"/>
                <w:szCs w:val="21"/>
              </w:rPr>
            </w:pPr>
            <w:r w:rsidRPr="00C65866">
              <w:rPr>
                <w:rFonts w:ascii="Cambria" w:hAnsi="Cambria" w:cs="Cambria"/>
                <w:b/>
                <w:bCs/>
                <w:sz w:val="21"/>
                <w:szCs w:val="21"/>
              </w:rPr>
              <w:t xml:space="preserve">20. </w:t>
            </w:r>
            <w:r w:rsidRPr="00C65866">
              <w:rPr>
                <w:rFonts w:ascii="Cambria" w:hAnsi="Cambria" w:cs="Cambria"/>
                <w:b/>
                <w:bCs/>
                <w:sz w:val="21"/>
                <w:szCs w:val="21"/>
              </w:rPr>
              <w:tab/>
              <w:t xml:space="preserve">ZABEZPIECZENIE NALEŻYTEGO WYKONANIA UMOWY </w:t>
            </w:r>
          </w:p>
        </w:tc>
      </w:tr>
    </w:tbl>
    <w:p w14:paraId="35E87769" w14:textId="77777777" w:rsidR="0088493A" w:rsidRPr="00C65866" w:rsidRDefault="0088493A" w:rsidP="00C65866">
      <w:pPr>
        <w:spacing w:before="120"/>
        <w:rPr>
          <w:rFonts w:ascii="Cambria" w:hAnsi="Cambria" w:cs="Cambria"/>
          <w:sz w:val="21"/>
          <w:szCs w:val="21"/>
        </w:rPr>
      </w:pPr>
    </w:p>
    <w:p w14:paraId="42ECAC23" w14:textId="6EAD2C1D" w:rsidR="00807150" w:rsidRPr="00C65866" w:rsidRDefault="002D2271" w:rsidP="00C65866">
      <w:pPr>
        <w:spacing w:before="120"/>
        <w:ind w:left="709" w:hanging="709"/>
        <w:jc w:val="both"/>
        <w:rPr>
          <w:rFonts w:ascii="Cambria" w:hAnsi="Cambria" w:cs="Cambria"/>
          <w:sz w:val="21"/>
          <w:szCs w:val="21"/>
        </w:rPr>
      </w:pPr>
      <w:r w:rsidRPr="00C65866">
        <w:rPr>
          <w:rFonts w:ascii="Cambria" w:hAnsi="Cambria" w:cs="Arial"/>
          <w:sz w:val="21"/>
          <w:szCs w:val="21"/>
        </w:rPr>
        <w:tab/>
        <w:t xml:space="preserve">Zamawiający </w:t>
      </w:r>
      <w:r w:rsidR="00807150" w:rsidRPr="00C65866">
        <w:rPr>
          <w:rFonts w:ascii="Cambria" w:hAnsi="Cambria" w:cs="Arial"/>
          <w:sz w:val="21"/>
          <w:szCs w:val="21"/>
        </w:rPr>
        <w:t xml:space="preserve">nie </w:t>
      </w:r>
      <w:r w:rsidRPr="00C65866">
        <w:rPr>
          <w:rFonts w:ascii="Cambria" w:hAnsi="Cambria" w:cs="Arial"/>
          <w:sz w:val="21"/>
          <w:szCs w:val="21"/>
        </w:rPr>
        <w:t>wymaga wniesienia zabezpiecz</w:t>
      </w:r>
      <w:r w:rsidR="00807150" w:rsidRPr="00C65866">
        <w:rPr>
          <w:rFonts w:ascii="Cambria" w:hAnsi="Cambria" w:cs="Arial"/>
          <w:sz w:val="21"/>
          <w:szCs w:val="21"/>
        </w:rPr>
        <w:t>enia należytego wykonania umowy.</w:t>
      </w:r>
    </w:p>
    <w:p w14:paraId="0B318869"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7EFCCEEA" w14:textId="77777777">
        <w:tc>
          <w:tcPr>
            <w:tcW w:w="9071" w:type="dxa"/>
            <w:shd w:val="clear" w:color="auto" w:fill="E7E6E6"/>
          </w:tcPr>
          <w:p w14:paraId="064ACF3B" w14:textId="77777777" w:rsidR="0088493A" w:rsidRPr="00C65866" w:rsidRDefault="0088493A" w:rsidP="00C65866">
            <w:pPr>
              <w:spacing w:before="120"/>
              <w:ind w:left="654" w:hanging="709"/>
              <w:jc w:val="both"/>
              <w:rPr>
                <w:rFonts w:ascii="Cambria" w:hAnsi="Cambria"/>
                <w:sz w:val="21"/>
                <w:szCs w:val="21"/>
              </w:rPr>
            </w:pPr>
            <w:r w:rsidRPr="00C65866">
              <w:rPr>
                <w:rFonts w:ascii="Cambria" w:hAnsi="Cambria" w:cs="Cambria"/>
                <w:b/>
                <w:bCs/>
                <w:sz w:val="21"/>
                <w:szCs w:val="21"/>
              </w:rPr>
              <w:t xml:space="preserve">21. </w:t>
            </w:r>
            <w:r w:rsidRPr="00C65866">
              <w:rPr>
                <w:rFonts w:ascii="Cambria" w:hAnsi="Cambria" w:cs="Cambria"/>
                <w:b/>
                <w:bCs/>
                <w:sz w:val="21"/>
                <w:szCs w:val="21"/>
              </w:rPr>
              <w:tab/>
              <w:t>KLAUZULA INFORMACYJNA DOTYCZĄCA PRZETWARZANIA DANYCH OSOBOWYCH.</w:t>
            </w:r>
          </w:p>
        </w:tc>
      </w:tr>
    </w:tbl>
    <w:p w14:paraId="439AE7F6" w14:textId="77777777" w:rsidR="0088493A" w:rsidRPr="00C65866" w:rsidRDefault="0088493A" w:rsidP="00C65866">
      <w:pPr>
        <w:tabs>
          <w:tab w:val="left" w:pos="426"/>
        </w:tabs>
        <w:suppressAutoHyphens w:val="0"/>
        <w:spacing w:before="120"/>
        <w:ind w:left="709" w:hanging="709"/>
        <w:jc w:val="both"/>
        <w:rPr>
          <w:rFonts w:ascii="Cambria" w:hAnsi="Cambria" w:cs="Cambria"/>
          <w:b/>
          <w:sz w:val="21"/>
          <w:szCs w:val="21"/>
        </w:rPr>
      </w:pPr>
    </w:p>
    <w:p w14:paraId="7774182B" w14:textId="131B0611" w:rsidR="00C35FB9" w:rsidRPr="00414A71" w:rsidRDefault="0088493A" w:rsidP="00C35FB9">
      <w:pPr>
        <w:tabs>
          <w:tab w:val="left" w:pos="426"/>
        </w:tabs>
        <w:suppressAutoHyphens w:val="0"/>
        <w:spacing w:before="120"/>
        <w:ind w:left="709" w:hanging="709"/>
        <w:jc w:val="both"/>
        <w:rPr>
          <w:rFonts w:ascii="Cambria" w:hAnsi="Cambria" w:cs="Cambria"/>
          <w:bCs/>
          <w:sz w:val="21"/>
          <w:szCs w:val="21"/>
          <w:lang w:eastAsia="pl-PL"/>
        </w:rPr>
      </w:pPr>
      <w:r w:rsidRPr="00C65866">
        <w:rPr>
          <w:rFonts w:ascii="Cambria" w:hAnsi="Cambria" w:cs="Cambria"/>
          <w:sz w:val="21"/>
          <w:szCs w:val="21"/>
        </w:rPr>
        <w:t>21.1.</w:t>
      </w:r>
      <w:r w:rsidRPr="00C65866">
        <w:rPr>
          <w:rFonts w:ascii="Cambria" w:hAnsi="Cambria" w:cs="Cambria"/>
          <w:sz w:val="21"/>
          <w:szCs w:val="21"/>
        </w:rPr>
        <w:tab/>
      </w:r>
      <w:r w:rsidRPr="00C65866">
        <w:rPr>
          <w:rFonts w:ascii="Cambria" w:hAnsi="Cambria" w:cs="Cambri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w:t>
      </w:r>
      <w:r w:rsidRPr="00C35FB9">
        <w:rPr>
          <w:rFonts w:ascii="Cambria" w:hAnsi="Cambria" w:cs="Cambria"/>
          <w:bCs/>
          <w:sz w:val="21"/>
          <w:szCs w:val="21"/>
          <w:lang w:eastAsia="pl-PL"/>
        </w:rPr>
        <w:t xml:space="preserve">osobowych jest </w:t>
      </w:r>
      <w:r w:rsidR="00C35FB9" w:rsidRPr="00C35FB9">
        <w:rPr>
          <w:rFonts w:ascii="Cambria" w:eastAsia="Times New Roman" w:hAnsi="Cambria"/>
          <w:sz w:val="21"/>
          <w:szCs w:val="21"/>
        </w:rPr>
        <w:t>Wójt Gminy Kołbaskowo, z siedz</w:t>
      </w:r>
      <w:r w:rsidR="00C35FB9">
        <w:rPr>
          <w:rFonts w:ascii="Cambria" w:eastAsia="Times New Roman" w:hAnsi="Cambria"/>
          <w:sz w:val="21"/>
          <w:szCs w:val="21"/>
        </w:rPr>
        <w:t xml:space="preserve">ibą w Kołbaskowie 106, 72-001 </w:t>
      </w:r>
      <w:r w:rsidR="00C35FB9" w:rsidRPr="00C35FB9">
        <w:rPr>
          <w:rFonts w:ascii="Cambria" w:eastAsia="Times New Roman" w:hAnsi="Cambria"/>
          <w:sz w:val="21"/>
          <w:szCs w:val="21"/>
        </w:rPr>
        <w:t xml:space="preserve">Kołbaskowo oraz </w:t>
      </w:r>
      <w:r w:rsidR="00C35FB9" w:rsidRPr="00C35FB9">
        <w:rPr>
          <w:rFonts w:ascii="Cambria" w:eastAsia="Times New Roman" w:hAnsi="Cambria"/>
          <w:sz w:val="21"/>
          <w:szCs w:val="21"/>
          <w:lang w:eastAsia="pl-PL"/>
        </w:rPr>
        <w:t xml:space="preserve">spółka z ograniczoną odpowiedzialnością Open Nexus z siedzibą w Poznaniu (61-144) przy ul. Bolesława Krzywoustego 3, wpisaną do Rejestru Przedsiębiorców </w:t>
      </w:r>
      <w:r w:rsidR="00C35FB9" w:rsidRPr="00C35FB9">
        <w:rPr>
          <w:rFonts w:ascii="Cambria" w:eastAsia="Times New Roman" w:hAnsi="Cambria"/>
          <w:sz w:val="21"/>
          <w:szCs w:val="21"/>
          <w:lang w:eastAsia="pl-PL"/>
        </w:rPr>
        <w:tab/>
        <w:t xml:space="preserve">Krajowego Rejestru Sądowego, prowadzonego przez Sąd Rejonowy Poznań VIII Wydział Gospodarczy Krajowego Rejestru Sądowego pod numerem </w:t>
      </w:r>
      <w:r w:rsidR="00C35FB9" w:rsidRPr="00C35FB9">
        <w:rPr>
          <w:rFonts w:ascii="Cambria" w:eastAsia="Times New Roman" w:hAnsi="Cambria"/>
          <w:sz w:val="21"/>
          <w:szCs w:val="21"/>
          <w:lang w:eastAsia="pl-PL"/>
        </w:rPr>
        <w:lastRenderedPageBreak/>
        <w:t xml:space="preserve">KRS: 0000335959, REGON: 301196705, NIP: 7792363577, jako właściciel Platformy Zakupowej, na której Gmina Kołbaskowo prowadzi postępowania o udzielenie zamówienia publicznego, działającą pod adresem: </w:t>
      </w:r>
      <w:hyperlink r:id="rId12" w:history="1">
        <w:r w:rsidR="00C35FB9" w:rsidRPr="00C35FB9">
          <w:rPr>
            <w:rFonts w:ascii="Cambria" w:eastAsia="Times New Roman" w:hAnsi="Cambria"/>
            <w:sz w:val="21"/>
            <w:szCs w:val="21"/>
            <w:u w:val="single"/>
            <w:lang w:eastAsia="pl-PL"/>
          </w:rPr>
          <w:t>https://platformazakupowa.pl/pn/kolbaskowo</w:t>
        </w:r>
      </w:hyperlink>
      <w:r w:rsidRPr="00C35FB9">
        <w:rPr>
          <w:rFonts w:ascii="Cambria" w:hAnsi="Cambria" w:cs="Cambria"/>
          <w:bCs/>
          <w:sz w:val="21"/>
          <w:szCs w:val="21"/>
          <w:lang w:eastAsia="pl-PL"/>
        </w:rPr>
        <w:t xml:space="preserve">. </w:t>
      </w:r>
      <w:bookmarkStart w:id="7" w:name="_Hlk47482827"/>
      <w:r w:rsidRPr="00C35FB9">
        <w:rPr>
          <w:rFonts w:ascii="Cambria" w:hAnsi="Cambria" w:cs="Cambria"/>
          <w:bCs/>
          <w:sz w:val="21"/>
          <w:szCs w:val="21"/>
          <w:lang w:eastAsia="pl-PL"/>
        </w:rPr>
        <w:t xml:space="preserve">Administrator wyznaczył Inspektora Ochrony Danych Osobowych p. </w:t>
      </w:r>
      <w:r w:rsidR="00C35FB9">
        <w:rPr>
          <w:rFonts w:ascii="Cambria" w:hAnsi="Cambria" w:cs="Cambria"/>
          <w:bCs/>
          <w:sz w:val="21"/>
          <w:szCs w:val="21"/>
          <w:lang w:eastAsia="pl-PL"/>
        </w:rPr>
        <w:t>Krzysztofa Rychela</w:t>
      </w:r>
      <w:r w:rsidRPr="00C35FB9">
        <w:rPr>
          <w:rFonts w:ascii="Cambria" w:hAnsi="Cambria" w:cs="Cambria"/>
          <w:bCs/>
          <w:sz w:val="21"/>
          <w:szCs w:val="21"/>
          <w:lang w:eastAsia="pl-PL"/>
        </w:rPr>
        <w:t>, z którym w sprawach dotyczących przetwarzania danych osobowych można skontaktować się za pośrednictwem poczty elektronicznej pod adresem</w:t>
      </w:r>
      <w:r w:rsidR="00C35FB9">
        <w:rPr>
          <w:rFonts w:ascii="Cambria" w:hAnsi="Cambria" w:cs="Cambria"/>
          <w:bCs/>
          <w:sz w:val="21"/>
          <w:szCs w:val="21"/>
          <w:lang w:eastAsia="pl-PL"/>
        </w:rPr>
        <w:t xml:space="preserve">: </w:t>
      </w:r>
      <w:hyperlink r:id="rId13" w:history="1">
        <w:r w:rsidR="00C35FB9" w:rsidRPr="006F0897">
          <w:rPr>
            <w:rStyle w:val="Hipercze"/>
            <w:rFonts w:ascii="Cambria" w:hAnsi="Cambria" w:cs="Cambria"/>
            <w:bCs/>
            <w:sz w:val="21"/>
            <w:szCs w:val="21"/>
            <w:lang w:eastAsia="pl-PL"/>
          </w:rPr>
          <w:t>iodo_kolbaskowo@wp.pl</w:t>
        </w:r>
      </w:hyperlink>
      <w:r w:rsidR="00C35FB9">
        <w:rPr>
          <w:rFonts w:ascii="Cambria" w:hAnsi="Cambria" w:cs="Cambria"/>
          <w:bCs/>
          <w:sz w:val="21"/>
          <w:szCs w:val="21"/>
          <w:lang w:eastAsia="pl-PL"/>
        </w:rPr>
        <w:t xml:space="preserve"> </w:t>
      </w:r>
      <w:r w:rsidR="00C35FB9" w:rsidRPr="000471A3">
        <w:rPr>
          <w:rFonts w:ascii="Cambria" w:hAnsi="Cambria" w:cs="Cambria"/>
          <w:bCs/>
          <w:sz w:val="21"/>
          <w:szCs w:val="21"/>
          <w:lang w:eastAsia="pl-PL"/>
        </w:rPr>
        <w:t>lub telefonicznie pod numerem 601 080 704.</w:t>
      </w:r>
    </w:p>
    <w:bookmarkEnd w:id="7"/>
    <w:p w14:paraId="2533F70D"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rPr>
        <w:t>21.</w:t>
      </w:r>
      <w:r w:rsidRPr="00C65866">
        <w:rPr>
          <w:rFonts w:ascii="Cambria" w:hAnsi="Cambria" w:cs="Cambria"/>
          <w:bCs/>
          <w:color w:val="000000"/>
          <w:sz w:val="21"/>
          <w:szCs w:val="21"/>
          <w:lang w:eastAsia="pl-PL"/>
        </w:rPr>
        <w:t>2.</w:t>
      </w:r>
      <w:r w:rsidRPr="00C65866">
        <w:rPr>
          <w:rFonts w:ascii="Cambria" w:hAnsi="Cambria" w:cs="Cambria"/>
          <w:bCs/>
          <w:color w:val="000000"/>
          <w:sz w:val="21"/>
          <w:szCs w:val="21"/>
          <w:lang w:eastAsia="pl-PL"/>
        </w:rPr>
        <w:tab/>
      </w:r>
      <w:r w:rsidRPr="00C65866">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21.3.</w:t>
      </w:r>
      <w:r w:rsidRPr="00C65866">
        <w:rPr>
          <w:rFonts w:ascii="Cambria" w:hAnsi="Cambria" w:cs="Cambria"/>
          <w:sz w:val="21"/>
          <w:szCs w:val="21"/>
          <w:lang w:eastAsia="pl-PL"/>
        </w:rPr>
        <w:tab/>
      </w:r>
      <w:r w:rsidRPr="00C65866">
        <w:rPr>
          <w:rFonts w:ascii="Cambria" w:hAnsi="Cambria" w:cs="Cambria"/>
          <w:iCs/>
          <w:sz w:val="21"/>
          <w:szCs w:val="21"/>
        </w:rPr>
        <w:t>Zamawiający udostępnia dane osobowe, o których mowa w art. 10 RODO w celu umożliwienia korzystania ze środków ochrony pr</w:t>
      </w:r>
      <w:r w:rsidR="009D485B" w:rsidRPr="00C65866">
        <w:rPr>
          <w:rFonts w:ascii="Cambria" w:hAnsi="Cambria" w:cs="Cambria"/>
          <w:iCs/>
          <w:sz w:val="21"/>
          <w:szCs w:val="21"/>
        </w:rPr>
        <w:t xml:space="preserve">awnej, o których mowa w dziale </w:t>
      </w:r>
      <w:r w:rsidRPr="00C65866">
        <w:rPr>
          <w:rFonts w:ascii="Cambria" w:hAnsi="Cambria" w:cs="Cambria"/>
          <w:iCs/>
          <w:sz w:val="21"/>
          <w:szCs w:val="21"/>
        </w:rPr>
        <w:t>I</w:t>
      </w:r>
      <w:r w:rsidR="009D485B" w:rsidRPr="00C65866">
        <w:rPr>
          <w:rFonts w:ascii="Cambria" w:hAnsi="Cambria" w:cs="Cambria"/>
          <w:iCs/>
          <w:sz w:val="21"/>
          <w:szCs w:val="21"/>
        </w:rPr>
        <w:t>X</w:t>
      </w:r>
      <w:r w:rsidRPr="00C65866">
        <w:rPr>
          <w:rFonts w:ascii="Cambria" w:hAnsi="Cambria" w:cs="Cambria"/>
          <w:iCs/>
          <w:sz w:val="21"/>
          <w:szCs w:val="21"/>
        </w:rPr>
        <w:t xml:space="preserve"> PZP, do upływu terminu do ich wniesienia. </w:t>
      </w:r>
    </w:p>
    <w:p w14:paraId="7C2685AC" w14:textId="77777777" w:rsidR="0088493A" w:rsidRPr="00C65866" w:rsidRDefault="0088493A" w:rsidP="00C65866">
      <w:pPr>
        <w:spacing w:before="240" w:after="240"/>
        <w:ind w:left="705" w:hanging="705"/>
        <w:jc w:val="both"/>
        <w:rPr>
          <w:rFonts w:ascii="Cambria" w:hAnsi="Cambria"/>
          <w:sz w:val="21"/>
          <w:szCs w:val="21"/>
        </w:rPr>
      </w:pPr>
      <w:r w:rsidRPr="00C65866">
        <w:rPr>
          <w:rFonts w:ascii="Cambria" w:hAnsi="Cambria" w:cs="Cambria"/>
          <w:iCs/>
          <w:sz w:val="21"/>
          <w:szCs w:val="21"/>
        </w:rPr>
        <w:t>21.4.</w:t>
      </w:r>
      <w:r w:rsidRPr="00C65866">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21.5.</w:t>
      </w:r>
      <w:r w:rsidRPr="00C65866">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21.6.</w:t>
      </w:r>
      <w:r w:rsidRPr="00C65866">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C65866" w:rsidRDefault="0088493A" w:rsidP="00C65866">
      <w:pPr>
        <w:tabs>
          <w:tab w:val="left" w:pos="709"/>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21.7.</w:t>
      </w:r>
      <w:r w:rsidRPr="00C65866">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21.8.</w:t>
      </w:r>
      <w:r w:rsidRPr="00C65866">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21.9.</w:t>
      </w:r>
      <w:r w:rsidRPr="00C65866">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21.10.</w:t>
      </w:r>
      <w:r w:rsidRPr="00C65866">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21.11.</w:t>
      </w:r>
      <w:r w:rsidRPr="00C65866">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dostępu do swoich danych osobowych – zgodnie z art. 15 RODO, </w:t>
      </w:r>
      <w:r w:rsidRPr="00C65866">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do sprostowana swoich danych osobowych – zgodnie z art. 16 RODO,</w:t>
      </w:r>
      <w:r w:rsidRPr="00C65866">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w:t>
      </w:r>
      <w:r w:rsidRPr="00C65866">
        <w:rPr>
          <w:rFonts w:ascii="Cambria" w:hAnsi="Cambria" w:cs="Cambria"/>
          <w:iCs/>
          <w:sz w:val="21"/>
          <w:szCs w:val="21"/>
        </w:rPr>
        <w:lastRenderedPageBreak/>
        <w:t>umowy w zakresie niezgodnym z PZP oraz nie może naruszać integralności protokołu oraz jego załączników;</w:t>
      </w:r>
    </w:p>
    <w:p w14:paraId="2CF23B45"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C65866">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wniesienia </w:t>
      </w:r>
      <w:r w:rsidRPr="00C65866">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21.12.</w:t>
      </w:r>
      <w:r w:rsidRPr="00C65866">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21.13.</w:t>
      </w:r>
      <w:r w:rsidRPr="00C65866">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C65866" w:rsidRDefault="0088493A" w:rsidP="00C65866">
      <w:pPr>
        <w:numPr>
          <w:ilvl w:val="0"/>
          <w:numId w:val="9"/>
        </w:numPr>
        <w:tabs>
          <w:tab w:val="left" w:pos="1418"/>
        </w:tabs>
        <w:suppressAutoHyphens w:val="0"/>
        <w:spacing w:before="120"/>
        <w:ind w:left="1418" w:hanging="709"/>
        <w:jc w:val="both"/>
        <w:rPr>
          <w:rFonts w:ascii="Cambria" w:hAnsi="Cambria"/>
          <w:sz w:val="21"/>
          <w:szCs w:val="21"/>
        </w:rPr>
      </w:pPr>
      <w:r w:rsidRPr="00C65866">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hAnsi="Cambria" w:cs="Cambria"/>
          <w:bCs/>
          <w:sz w:val="21"/>
          <w:szCs w:val="21"/>
          <w:lang w:eastAsia="pl-PL"/>
        </w:rPr>
        <w:t>2)</w:t>
      </w:r>
      <w:r w:rsidRPr="00C65866">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C65866">
        <w:rPr>
          <w:rFonts w:ascii="Cambria" w:hAnsi="Cambria" w:cs="Tahoma"/>
          <w:bCs/>
          <w:sz w:val="21"/>
          <w:szCs w:val="21"/>
          <w:lang w:eastAsia="pl-PL"/>
        </w:rPr>
        <w:t xml:space="preserve"> </w:t>
      </w:r>
    </w:p>
    <w:p w14:paraId="78425BDD" w14:textId="0EC467F6" w:rsidR="0088493A" w:rsidRPr="00C35FB9" w:rsidRDefault="0088493A" w:rsidP="00C35FB9">
      <w:pPr>
        <w:spacing w:before="120"/>
        <w:ind w:left="709" w:hanging="709"/>
        <w:jc w:val="both"/>
        <w:rPr>
          <w:rFonts w:ascii="Cambria" w:hAnsi="Cambria"/>
          <w:sz w:val="21"/>
          <w:szCs w:val="21"/>
        </w:rPr>
      </w:pPr>
      <w:r w:rsidRPr="00C65866">
        <w:rPr>
          <w:rFonts w:ascii="Cambria" w:hAnsi="Cambria" w:cs="Cambria"/>
          <w:bCs/>
          <w:sz w:val="21"/>
          <w:szCs w:val="21"/>
          <w:lang w:eastAsia="pl-PL"/>
        </w:rPr>
        <w:t>21.14.</w:t>
      </w:r>
      <w:r w:rsidRPr="00C65866">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4CB3881" w14:textId="77777777" w:rsidR="0088493A" w:rsidRPr="00C65866" w:rsidRDefault="0088493A" w:rsidP="00C65866">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6DA81AAF" w14:textId="77777777">
        <w:tc>
          <w:tcPr>
            <w:tcW w:w="9071" w:type="dxa"/>
            <w:shd w:val="clear" w:color="auto" w:fill="E7E6E6"/>
          </w:tcPr>
          <w:p w14:paraId="23437339"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bCs/>
                <w:sz w:val="21"/>
                <w:szCs w:val="21"/>
              </w:rPr>
              <w:t xml:space="preserve">22. </w:t>
            </w:r>
            <w:r w:rsidRPr="00C65866">
              <w:rPr>
                <w:rFonts w:ascii="Cambria" w:hAnsi="Cambria" w:cs="Cambria"/>
                <w:b/>
                <w:bCs/>
                <w:sz w:val="21"/>
                <w:szCs w:val="21"/>
              </w:rPr>
              <w:tab/>
              <w:t>ZWROT KOSZTÓW UDZIAŁU W POSTĘPOWANIU.</w:t>
            </w:r>
          </w:p>
        </w:tc>
      </w:tr>
    </w:tbl>
    <w:p w14:paraId="6514A8A1" w14:textId="77777777" w:rsidR="0088493A" w:rsidRPr="00C65866" w:rsidRDefault="0088493A" w:rsidP="00C65866">
      <w:pPr>
        <w:spacing w:before="120"/>
        <w:ind w:left="709"/>
        <w:jc w:val="both"/>
        <w:rPr>
          <w:rFonts w:ascii="Cambria" w:hAnsi="Cambria" w:cs="Cambria"/>
          <w:bCs/>
          <w:sz w:val="21"/>
          <w:szCs w:val="21"/>
        </w:rPr>
      </w:pPr>
    </w:p>
    <w:p w14:paraId="64960878"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bCs/>
          <w:sz w:val="21"/>
          <w:szCs w:val="21"/>
        </w:rPr>
        <w:t>Zamawiający nie przewiduje zwrotu kosztów udziału w postępowaniu.</w:t>
      </w:r>
    </w:p>
    <w:p w14:paraId="428E4FDD" w14:textId="77777777" w:rsidR="0088493A" w:rsidRPr="00C65866" w:rsidRDefault="0088493A" w:rsidP="00C65866">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DC3DD68" w14:textId="77777777">
        <w:tc>
          <w:tcPr>
            <w:tcW w:w="9071" w:type="dxa"/>
            <w:shd w:val="clear" w:color="auto" w:fill="E7E6E6"/>
          </w:tcPr>
          <w:p w14:paraId="689A97F1" w14:textId="77777777" w:rsidR="0088493A" w:rsidRPr="00C65866" w:rsidRDefault="0088493A" w:rsidP="00C65866">
            <w:pPr>
              <w:spacing w:before="120"/>
              <w:ind w:left="709" w:hanging="709"/>
              <w:rPr>
                <w:rFonts w:ascii="Cambria" w:hAnsi="Cambria"/>
                <w:sz w:val="21"/>
                <w:szCs w:val="21"/>
              </w:rPr>
            </w:pPr>
            <w:r w:rsidRPr="00C65866">
              <w:rPr>
                <w:rFonts w:ascii="Cambria" w:hAnsi="Cambria" w:cs="Cambria"/>
                <w:b/>
                <w:bCs/>
                <w:sz w:val="21"/>
                <w:szCs w:val="21"/>
              </w:rPr>
              <w:t xml:space="preserve">23. </w:t>
            </w:r>
            <w:r w:rsidRPr="00C65866">
              <w:rPr>
                <w:rFonts w:ascii="Cambria" w:hAnsi="Cambria" w:cs="Cambria"/>
                <w:b/>
                <w:bCs/>
                <w:sz w:val="21"/>
                <w:szCs w:val="21"/>
              </w:rPr>
              <w:tab/>
              <w:t>ZAŁĄCZNIKI DO SWZ</w:t>
            </w:r>
          </w:p>
        </w:tc>
      </w:tr>
    </w:tbl>
    <w:p w14:paraId="358147CF" w14:textId="77777777" w:rsidR="00247D74" w:rsidRPr="00C65866" w:rsidRDefault="00247D74" w:rsidP="00C65866">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C65866" w14:paraId="6F9F96E4" w14:textId="77777777" w:rsidTr="004423C2">
        <w:trPr>
          <w:trHeight w:val="376"/>
        </w:trPr>
        <w:tc>
          <w:tcPr>
            <w:tcW w:w="983" w:type="dxa"/>
          </w:tcPr>
          <w:p w14:paraId="1BA3D3B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1)</w:t>
            </w:r>
          </w:p>
        </w:tc>
        <w:tc>
          <w:tcPr>
            <w:tcW w:w="1852" w:type="dxa"/>
          </w:tcPr>
          <w:p w14:paraId="76FE83B3"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 xml:space="preserve">Załącznik nr 1 </w:t>
            </w:r>
          </w:p>
        </w:tc>
        <w:tc>
          <w:tcPr>
            <w:tcW w:w="5981" w:type="dxa"/>
          </w:tcPr>
          <w:p w14:paraId="1D0F50E8" w14:textId="49A7745A" w:rsidR="00CD67A5"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formularza ofertowego</w:t>
            </w:r>
          </w:p>
        </w:tc>
      </w:tr>
      <w:tr w:rsidR="00CD67A5" w:rsidRPr="00C65866" w14:paraId="5C76C5A5" w14:textId="77777777" w:rsidTr="004423C2">
        <w:trPr>
          <w:trHeight w:val="376"/>
        </w:trPr>
        <w:tc>
          <w:tcPr>
            <w:tcW w:w="983" w:type="dxa"/>
          </w:tcPr>
          <w:p w14:paraId="7BC41384" w14:textId="387DB2BA" w:rsidR="00CD67A5" w:rsidRPr="00C65866" w:rsidRDefault="00CD67A5" w:rsidP="00C65866">
            <w:pPr>
              <w:spacing w:before="120"/>
              <w:rPr>
                <w:rFonts w:ascii="Cambria" w:hAnsi="Cambria" w:cs="Cambria"/>
                <w:bCs/>
                <w:sz w:val="21"/>
                <w:szCs w:val="21"/>
              </w:rPr>
            </w:pPr>
            <w:r>
              <w:rPr>
                <w:rFonts w:ascii="Cambria" w:hAnsi="Cambria" w:cs="Cambria"/>
                <w:bCs/>
                <w:sz w:val="21"/>
                <w:szCs w:val="21"/>
              </w:rPr>
              <w:t>2)</w:t>
            </w:r>
          </w:p>
        </w:tc>
        <w:tc>
          <w:tcPr>
            <w:tcW w:w="1852" w:type="dxa"/>
          </w:tcPr>
          <w:p w14:paraId="2C2DA7F7" w14:textId="3E2C6EE7" w:rsidR="00CD67A5" w:rsidRPr="00C65866" w:rsidRDefault="00CD67A5" w:rsidP="00C65866">
            <w:pPr>
              <w:spacing w:before="120"/>
              <w:rPr>
                <w:rFonts w:ascii="Cambria" w:hAnsi="Cambria" w:cs="Cambria"/>
                <w:bCs/>
                <w:sz w:val="21"/>
                <w:szCs w:val="21"/>
              </w:rPr>
            </w:pPr>
            <w:r>
              <w:rPr>
                <w:rFonts w:ascii="Cambria" w:hAnsi="Cambria" w:cs="Cambria"/>
                <w:bCs/>
                <w:sz w:val="21"/>
                <w:szCs w:val="21"/>
              </w:rPr>
              <w:t>Załącznik n1 1a</w:t>
            </w:r>
          </w:p>
        </w:tc>
        <w:tc>
          <w:tcPr>
            <w:tcW w:w="5981" w:type="dxa"/>
          </w:tcPr>
          <w:p w14:paraId="6E916FB1" w14:textId="1E9C2FA1" w:rsidR="00CD67A5" w:rsidRPr="00C65866" w:rsidRDefault="00CD67A5" w:rsidP="00C65866">
            <w:pPr>
              <w:spacing w:before="120"/>
              <w:rPr>
                <w:rFonts w:ascii="Cambria" w:hAnsi="Cambria" w:cs="Cambria"/>
                <w:bCs/>
                <w:sz w:val="21"/>
                <w:szCs w:val="21"/>
              </w:rPr>
            </w:pPr>
            <w:r>
              <w:rPr>
                <w:rFonts w:ascii="Cambria" w:hAnsi="Cambria" w:cs="Cambria"/>
                <w:bCs/>
                <w:sz w:val="21"/>
                <w:szCs w:val="21"/>
              </w:rPr>
              <w:t>Formularz Cenowy</w:t>
            </w:r>
          </w:p>
        </w:tc>
      </w:tr>
      <w:tr w:rsidR="00247D74" w:rsidRPr="00C65866" w14:paraId="355B229E" w14:textId="77777777" w:rsidTr="004423C2">
        <w:trPr>
          <w:trHeight w:val="365"/>
        </w:trPr>
        <w:tc>
          <w:tcPr>
            <w:tcW w:w="983" w:type="dxa"/>
          </w:tcPr>
          <w:p w14:paraId="586C9506" w14:textId="77229FB7" w:rsidR="00247D74" w:rsidRPr="00C65866" w:rsidRDefault="00CD67A5" w:rsidP="00C65866">
            <w:pPr>
              <w:spacing w:before="120"/>
              <w:rPr>
                <w:rFonts w:ascii="Cambria" w:hAnsi="Cambria" w:cs="Cambria"/>
                <w:bCs/>
                <w:sz w:val="21"/>
                <w:szCs w:val="21"/>
              </w:rPr>
            </w:pPr>
            <w:r>
              <w:rPr>
                <w:rFonts w:ascii="Cambria" w:hAnsi="Cambria" w:cs="Cambria"/>
                <w:bCs/>
                <w:sz w:val="21"/>
                <w:szCs w:val="21"/>
              </w:rPr>
              <w:t>3</w:t>
            </w:r>
            <w:r w:rsidR="00247D74" w:rsidRPr="00C65866">
              <w:rPr>
                <w:rFonts w:ascii="Cambria" w:hAnsi="Cambria" w:cs="Cambria"/>
                <w:bCs/>
                <w:sz w:val="21"/>
                <w:szCs w:val="21"/>
              </w:rPr>
              <w:t>)</w:t>
            </w:r>
          </w:p>
        </w:tc>
        <w:tc>
          <w:tcPr>
            <w:tcW w:w="1852" w:type="dxa"/>
          </w:tcPr>
          <w:p w14:paraId="589DEC1B"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w:t>
            </w:r>
          </w:p>
        </w:tc>
        <w:tc>
          <w:tcPr>
            <w:tcW w:w="5981" w:type="dxa"/>
          </w:tcPr>
          <w:p w14:paraId="3D77BB5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braku przesłanek wykluczenia</w:t>
            </w:r>
          </w:p>
        </w:tc>
      </w:tr>
      <w:tr w:rsidR="00247D74" w:rsidRPr="00C65866" w14:paraId="25AA28BF" w14:textId="77777777" w:rsidTr="004423C2">
        <w:trPr>
          <w:trHeight w:val="365"/>
        </w:trPr>
        <w:tc>
          <w:tcPr>
            <w:tcW w:w="983" w:type="dxa"/>
          </w:tcPr>
          <w:p w14:paraId="044BE6B6" w14:textId="2F990A8D" w:rsidR="00247D74" w:rsidRPr="00C65866" w:rsidRDefault="00CD67A5" w:rsidP="00C65866">
            <w:pPr>
              <w:spacing w:before="120"/>
              <w:rPr>
                <w:rFonts w:ascii="Cambria" w:hAnsi="Cambria" w:cs="Cambria"/>
                <w:bCs/>
                <w:sz w:val="21"/>
                <w:szCs w:val="21"/>
              </w:rPr>
            </w:pPr>
            <w:r>
              <w:rPr>
                <w:rFonts w:ascii="Cambria" w:hAnsi="Cambria" w:cs="Cambria"/>
                <w:bCs/>
                <w:sz w:val="21"/>
                <w:szCs w:val="21"/>
              </w:rPr>
              <w:t>4</w:t>
            </w:r>
            <w:r w:rsidR="00247D74" w:rsidRPr="00C65866">
              <w:rPr>
                <w:rFonts w:ascii="Cambria" w:hAnsi="Cambria" w:cs="Cambria"/>
                <w:bCs/>
                <w:sz w:val="21"/>
                <w:szCs w:val="21"/>
              </w:rPr>
              <w:t>)</w:t>
            </w:r>
          </w:p>
        </w:tc>
        <w:tc>
          <w:tcPr>
            <w:tcW w:w="1852" w:type="dxa"/>
          </w:tcPr>
          <w:p w14:paraId="6EDE896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2a</w:t>
            </w:r>
          </w:p>
        </w:tc>
        <w:tc>
          <w:tcPr>
            <w:tcW w:w="5981" w:type="dxa"/>
          </w:tcPr>
          <w:p w14:paraId="6A49A0C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udostępniającego zasoby o braku przesłanek wykluczenia</w:t>
            </w:r>
          </w:p>
        </w:tc>
      </w:tr>
      <w:tr w:rsidR="00247D74" w:rsidRPr="00C65866" w14:paraId="76E57888" w14:textId="77777777" w:rsidTr="004423C2">
        <w:trPr>
          <w:trHeight w:val="376"/>
        </w:trPr>
        <w:tc>
          <w:tcPr>
            <w:tcW w:w="983" w:type="dxa"/>
          </w:tcPr>
          <w:p w14:paraId="0BE9E62E" w14:textId="52AD2690" w:rsidR="00247D74" w:rsidRPr="00C65866" w:rsidRDefault="00CD67A5" w:rsidP="00C65866">
            <w:pPr>
              <w:spacing w:before="120"/>
              <w:rPr>
                <w:rFonts w:ascii="Cambria" w:hAnsi="Cambria" w:cs="Cambria"/>
                <w:bCs/>
                <w:sz w:val="21"/>
                <w:szCs w:val="21"/>
              </w:rPr>
            </w:pPr>
            <w:r>
              <w:rPr>
                <w:rFonts w:ascii="Cambria" w:hAnsi="Cambria" w:cs="Cambria"/>
                <w:bCs/>
                <w:sz w:val="21"/>
                <w:szCs w:val="21"/>
              </w:rPr>
              <w:t>5</w:t>
            </w:r>
            <w:r w:rsidR="00247D74" w:rsidRPr="00C65866">
              <w:rPr>
                <w:rFonts w:ascii="Cambria" w:hAnsi="Cambria" w:cs="Cambria"/>
                <w:bCs/>
                <w:sz w:val="21"/>
                <w:szCs w:val="21"/>
              </w:rPr>
              <w:t>)</w:t>
            </w:r>
          </w:p>
        </w:tc>
        <w:tc>
          <w:tcPr>
            <w:tcW w:w="1852" w:type="dxa"/>
          </w:tcPr>
          <w:p w14:paraId="27302E6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w:t>
            </w:r>
          </w:p>
        </w:tc>
        <w:tc>
          <w:tcPr>
            <w:tcW w:w="5981" w:type="dxa"/>
          </w:tcPr>
          <w:p w14:paraId="7E7202E1"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spełnianiu warunków udziału w postępowaniu</w:t>
            </w:r>
          </w:p>
        </w:tc>
      </w:tr>
      <w:tr w:rsidR="00247D74" w:rsidRPr="00C65866" w14:paraId="09FB0E05" w14:textId="77777777" w:rsidTr="004423C2">
        <w:trPr>
          <w:trHeight w:val="365"/>
        </w:trPr>
        <w:tc>
          <w:tcPr>
            <w:tcW w:w="983" w:type="dxa"/>
          </w:tcPr>
          <w:p w14:paraId="5C4DF0EA" w14:textId="2C201362" w:rsidR="00247D74" w:rsidRPr="00C65866" w:rsidRDefault="00CD67A5" w:rsidP="00C65866">
            <w:pPr>
              <w:spacing w:before="120"/>
              <w:rPr>
                <w:rFonts w:ascii="Cambria" w:hAnsi="Cambria" w:cs="Cambria"/>
                <w:bCs/>
                <w:sz w:val="21"/>
                <w:szCs w:val="21"/>
              </w:rPr>
            </w:pPr>
            <w:r>
              <w:rPr>
                <w:rFonts w:ascii="Cambria" w:hAnsi="Cambria" w:cs="Cambria"/>
                <w:bCs/>
                <w:sz w:val="21"/>
                <w:szCs w:val="21"/>
              </w:rPr>
              <w:lastRenderedPageBreak/>
              <w:t>6</w:t>
            </w:r>
            <w:r w:rsidR="00247D74" w:rsidRPr="00C65866">
              <w:rPr>
                <w:rFonts w:ascii="Cambria" w:hAnsi="Cambria" w:cs="Cambria"/>
                <w:bCs/>
                <w:sz w:val="21"/>
                <w:szCs w:val="21"/>
              </w:rPr>
              <w:t>)</w:t>
            </w:r>
          </w:p>
        </w:tc>
        <w:tc>
          <w:tcPr>
            <w:tcW w:w="1852" w:type="dxa"/>
          </w:tcPr>
          <w:p w14:paraId="3520366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3a</w:t>
            </w:r>
          </w:p>
        </w:tc>
        <w:tc>
          <w:tcPr>
            <w:tcW w:w="5981" w:type="dxa"/>
          </w:tcPr>
          <w:p w14:paraId="2FD498EA" w14:textId="1BD4097E"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w:t>
            </w:r>
            <w:r w:rsidR="00837C82">
              <w:rPr>
                <w:rFonts w:ascii="Cambria" w:hAnsi="Cambria" w:cs="Cambria"/>
                <w:bCs/>
                <w:sz w:val="21"/>
                <w:szCs w:val="21"/>
              </w:rPr>
              <w:t>tępniającego zasoby o spełnianiu</w:t>
            </w:r>
            <w:r w:rsidRPr="00C65866">
              <w:rPr>
                <w:rFonts w:ascii="Cambria" w:hAnsi="Cambria" w:cs="Cambria"/>
                <w:bCs/>
                <w:sz w:val="21"/>
                <w:szCs w:val="21"/>
              </w:rPr>
              <w:t xml:space="preserve"> warunków udziału w postępowaniu</w:t>
            </w:r>
          </w:p>
        </w:tc>
      </w:tr>
      <w:tr w:rsidR="00247D74" w:rsidRPr="00C65866" w14:paraId="3E5A1026" w14:textId="77777777" w:rsidTr="004423C2">
        <w:trPr>
          <w:trHeight w:val="365"/>
        </w:trPr>
        <w:tc>
          <w:tcPr>
            <w:tcW w:w="983" w:type="dxa"/>
          </w:tcPr>
          <w:p w14:paraId="7F559474" w14:textId="0A5CD438" w:rsidR="00247D74" w:rsidRPr="00C65866" w:rsidRDefault="00CD67A5" w:rsidP="00C65866">
            <w:pPr>
              <w:spacing w:before="120"/>
              <w:rPr>
                <w:rFonts w:ascii="Cambria" w:hAnsi="Cambria" w:cs="Cambria"/>
                <w:bCs/>
                <w:sz w:val="21"/>
                <w:szCs w:val="21"/>
              </w:rPr>
            </w:pPr>
            <w:r>
              <w:rPr>
                <w:rFonts w:ascii="Cambria" w:hAnsi="Cambria" w:cs="Cambria"/>
                <w:bCs/>
                <w:sz w:val="21"/>
                <w:szCs w:val="21"/>
              </w:rPr>
              <w:t>7</w:t>
            </w:r>
            <w:r w:rsidR="00247D74" w:rsidRPr="00C65866">
              <w:rPr>
                <w:rFonts w:ascii="Cambria" w:hAnsi="Cambria" w:cs="Cambria"/>
                <w:bCs/>
                <w:sz w:val="21"/>
                <w:szCs w:val="21"/>
              </w:rPr>
              <w:t>)</w:t>
            </w:r>
          </w:p>
        </w:tc>
        <w:tc>
          <w:tcPr>
            <w:tcW w:w="1852" w:type="dxa"/>
          </w:tcPr>
          <w:p w14:paraId="112D20A7"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4</w:t>
            </w:r>
          </w:p>
        </w:tc>
        <w:tc>
          <w:tcPr>
            <w:tcW w:w="5981" w:type="dxa"/>
          </w:tcPr>
          <w:p w14:paraId="0B4A598C"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o aktualności informacji zawartych w oświadczeniu, o którym mowa w art. 125 ust. 1 PZP</w:t>
            </w:r>
          </w:p>
        </w:tc>
      </w:tr>
      <w:tr w:rsidR="00D05133" w:rsidRPr="00C65866" w14:paraId="2D88E431" w14:textId="77777777" w:rsidTr="004423C2">
        <w:trPr>
          <w:trHeight w:val="365"/>
        </w:trPr>
        <w:tc>
          <w:tcPr>
            <w:tcW w:w="983" w:type="dxa"/>
          </w:tcPr>
          <w:p w14:paraId="63DE9080" w14:textId="6A024055" w:rsidR="00D05133" w:rsidRPr="00C65866" w:rsidRDefault="00CD67A5" w:rsidP="00C65866">
            <w:pPr>
              <w:spacing w:before="120"/>
              <w:rPr>
                <w:rFonts w:ascii="Cambria" w:hAnsi="Cambria" w:cs="Cambria"/>
                <w:bCs/>
                <w:sz w:val="21"/>
                <w:szCs w:val="21"/>
              </w:rPr>
            </w:pPr>
            <w:r>
              <w:rPr>
                <w:rFonts w:ascii="Cambria" w:hAnsi="Cambria" w:cs="Cambria"/>
                <w:bCs/>
                <w:sz w:val="21"/>
                <w:szCs w:val="21"/>
              </w:rPr>
              <w:t>8</w:t>
            </w:r>
            <w:r w:rsidR="00D05133">
              <w:rPr>
                <w:rFonts w:ascii="Cambria" w:hAnsi="Cambria" w:cs="Cambria"/>
                <w:bCs/>
                <w:sz w:val="21"/>
                <w:szCs w:val="21"/>
              </w:rPr>
              <w:t>)</w:t>
            </w:r>
          </w:p>
        </w:tc>
        <w:tc>
          <w:tcPr>
            <w:tcW w:w="1852" w:type="dxa"/>
          </w:tcPr>
          <w:p w14:paraId="6C5A6CF1" w14:textId="39593FB0" w:rsidR="00D05133" w:rsidRPr="00C65866" w:rsidRDefault="00D05133" w:rsidP="00C65866">
            <w:pPr>
              <w:spacing w:before="120"/>
              <w:rPr>
                <w:rFonts w:ascii="Cambria" w:hAnsi="Cambria" w:cs="Cambria"/>
                <w:bCs/>
                <w:sz w:val="21"/>
                <w:szCs w:val="21"/>
              </w:rPr>
            </w:pPr>
            <w:r>
              <w:rPr>
                <w:rFonts w:ascii="Cambria" w:hAnsi="Cambria" w:cs="Cambria"/>
                <w:bCs/>
                <w:sz w:val="21"/>
                <w:szCs w:val="21"/>
              </w:rPr>
              <w:t xml:space="preserve">Załącznik nr 5 </w:t>
            </w:r>
          </w:p>
        </w:tc>
        <w:tc>
          <w:tcPr>
            <w:tcW w:w="5981" w:type="dxa"/>
          </w:tcPr>
          <w:p w14:paraId="64124FB6" w14:textId="3215D616" w:rsidR="00D05133" w:rsidRPr="00C65866" w:rsidRDefault="00D05133" w:rsidP="00A00586">
            <w:pPr>
              <w:spacing w:before="120"/>
              <w:jc w:val="both"/>
              <w:rPr>
                <w:rFonts w:ascii="Cambria" w:hAnsi="Cambria" w:cs="Cambria"/>
                <w:bCs/>
                <w:sz w:val="21"/>
                <w:szCs w:val="21"/>
              </w:rPr>
            </w:pPr>
            <w:r w:rsidRPr="00C65866">
              <w:rPr>
                <w:rFonts w:ascii="Cambria" w:hAnsi="Cambria" w:cs="Cambria"/>
                <w:bCs/>
                <w:sz w:val="21"/>
                <w:szCs w:val="21"/>
              </w:rPr>
              <w:t>Wzór oświadczenia o przynależności lub braku przynależności do grupy kapitałowej</w:t>
            </w:r>
          </w:p>
        </w:tc>
      </w:tr>
      <w:tr w:rsidR="00D05133" w:rsidRPr="00C65866" w14:paraId="51FE6258" w14:textId="77777777" w:rsidTr="004423C2">
        <w:trPr>
          <w:trHeight w:val="365"/>
        </w:trPr>
        <w:tc>
          <w:tcPr>
            <w:tcW w:w="983" w:type="dxa"/>
          </w:tcPr>
          <w:p w14:paraId="0280E3B8" w14:textId="655FFB24" w:rsidR="00D05133" w:rsidRDefault="00CD67A5" w:rsidP="00C65866">
            <w:pPr>
              <w:spacing w:before="120"/>
              <w:rPr>
                <w:rFonts w:ascii="Cambria" w:hAnsi="Cambria" w:cs="Cambria"/>
                <w:bCs/>
                <w:sz w:val="21"/>
                <w:szCs w:val="21"/>
              </w:rPr>
            </w:pPr>
            <w:r>
              <w:rPr>
                <w:rFonts w:ascii="Cambria" w:hAnsi="Cambria" w:cs="Cambria"/>
                <w:bCs/>
                <w:sz w:val="21"/>
                <w:szCs w:val="21"/>
              </w:rPr>
              <w:t>9</w:t>
            </w:r>
            <w:r w:rsidR="00D05133">
              <w:rPr>
                <w:rFonts w:ascii="Cambria" w:hAnsi="Cambria" w:cs="Cambria"/>
                <w:bCs/>
                <w:sz w:val="21"/>
                <w:szCs w:val="21"/>
              </w:rPr>
              <w:t>)</w:t>
            </w:r>
          </w:p>
        </w:tc>
        <w:tc>
          <w:tcPr>
            <w:tcW w:w="1852" w:type="dxa"/>
          </w:tcPr>
          <w:p w14:paraId="25ACCA49" w14:textId="715AB7AB" w:rsidR="00D05133" w:rsidRDefault="00D05133" w:rsidP="00C65866">
            <w:pPr>
              <w:spacing w:before="120"/>
              <w:rPr>
                <w:rFonts w:ascii="Cambria" w:hAnsi="Cambria" w:cs="Cambria"/>
                <w:bCs/>
                <w:sz w:val="21"/>
                <w:szCs w:val="21"/>
              </w:rPr>
            </w:pPr>
            <w:r>
              <w:rPr>
                <w:rFonts w:ascii="Cambria" w:hAnsi="Cambria" w:cs="Cambria"/>
                <w:bCs/>
                <w:sz w:val="21"/>
                <w:szCs w:val="21"/>
              </w:rPr>
              <w:t>Załącznik nr 6</w:t>
            </w:r>
          </w:p>
        </w:tc>
        <w:tc>
          <w:tcPr>
            <w:tcW w:w="5981" w:type="dxa"/>
          </w:tcPr>
          <w:p w14:paraId="70D90E16" w14:textId="57D42CE4" w:rsidR="00D05133" w:rsidRPr="00C65866" w:rsidRDefault="00D05133" w:rsidP="00A00586">
            <w:pPr>
              <w:spacing w:before="120"/>
              <w:jc w:val="both"/>
              <w:rPr>
                <w:rFonts w:ascii="Cambria" w:hAnsi="Cambria" w:cs="Cambria"/>
                <w:bCs/>
                <w:sz w:val="21"/>
                <w:szCs w:val="21"/>
              </w:rPr>
            </w:pPr>
            <w:r>
              <w:rPr>
                <w:rFonts w:ascii="Cambria" w:hAnsi="Cambria" w:cs="Cambria"/>
                <w:bCs/>
                <w:sz w:val="21"/>
                <w:szCs w:val="21"/>
              </w:rPr>
              <w:t xml:space="preserve">Wykaz </w:t>
            </w:r>
            <w:r w:rsidR="00607686">
              <w:rPr>
                <w:rFonts w:ascii="Cambria" w:hAnsi="Cambria"/>
                <w:sz w:val="21"/>
                <w:szCs w:val="21"/>
              </w:rPr>
              <w:t xml:space="preserve">wyposażenia zakładu </w:t>
            </w:r>
          </w:p>
        </w:tc>
      </w:tr>
      <w:tr w:rsidR="00247D74" w:rsidRPr="00C65866" w14:paraId="706AECF0" w14:textId="77777777" w:rsidTr="004423C2">
        <w:trPr>
          <w:trHeight w:val="365"/>
        </w:trPr>
        <w:tc>
          <w:tcPr>
            <w:tcW w:w="983" w:type="dxa"/>
          </w:tcPr>
          <w:p w14:paraId="27E6E4A0" w14:textId="320800D7" w:rsidR="00247D74" w:rsidRPr="00C65866" w:rsidRDefault="00CD67A5" w:rsidP="00C65866">
            <w:pPr>
              <w:spacing w:before="120"/>
              <w:rPr>
                <w:rFonts w:ascii="Cambria" w:hAnsi="Cambria" w:cs="Cambria"/>
                <w:bCs/>
                <w:sz w:val="21"/>
                <w:szCs w:val="21"/>
              </w:rPr>
            </w:pPr>
            <w:r>
              <w:rPr>
                <w:rFonts w:ascii="Cambria" w:hAnsi="Cambria" w:cs="Cambria"/>
                <w:bCs/>
                <w:sz w:val="21"/>
                <w:szCs w:val="21"/>
              </w:rPr>
              <w:t>10</w:t>
            </w:r>
            <w:r w:rsidR="00247D74" w:rsidRPr="00C65866">
              <w:rPr>
                <w:rFonts w:ascii="Cambria" w:hAnsi="Cambria" w:cs="Cambria"/>
                <w:bCs/>
                <w:sz w:val="21"/>
                <w:szCs w:val="21"/>
              </w:rPr>
              <w:t>)</w:t>
            </w:r>
          </w:p>
        </w:tc>
        <w:tc>
          <w:tcPr>
            <w:tcW w:w="1852" w:type="dxa"/>
          </w:tcPr>
          <w:p w14:paraId="5FDD960E" w14:textId="36305129" w:rsidR="00247D74" w:rsidRPr="00C65866" w:rsidRDefault="00D05133" w:rsidP="00C65866">
            <w:pPr>
              <w:spacing w:before="120"/>
              <w:rPr>
                <w:rFonts w:ascii="Cambria" w:hAnsi="Cambria" w:cs="Cambria"/>
                <w:bCs/>
                <w:sz w:val="21"/>
                <w:szCs w:val="21"/>
              </w:rPr>
            </w:pPr>
            <w:r>
              <w:rPr>
                <w:rFonts w:ascii="Cambria" w:hAnsi="Cambria" w:cs="Cambria"/>
                <w:bCs/>
                <w:sz w:val="21"/>
                <w:szCs w:val="21"/>
              </w:rPr>
              <w:t>Załącznik nr 7</w:t>
            </w:r>
          </w:p>
        </w:tc>
        <w:tc>
          <w:tcPr>
            <w:tcW w:w="5981" w:type="dxa"/>
          </w:tcPr>
          <w:p w14:paraId="52D27F4F" w14:textId="687BA14A"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 xml:space="preserve">Wykaz </w:t>
            </w:r>
            <w:r w:rsidR="00976080" w:rsidRPr="00C65866">
              <w:rPr>
                <w:rFonts w:ascii="Cambria" w:hAnsi="Cambria" w:cs="Cambria"/>
                <w:bCs/>
                <w:sz w:val="21"/>
                <w:szCs w:val="21"/>
              </w:rPr>
              <w:t>usług</w:t>
            </w:r>
          </w:p>
        </w:tc>
      </w:tr>
      <w:tr w:rsidR="00247D74" w:rsidRPr="00C65866" w14:paraId="3E2B2458" w14:textId="77777777" w:rsidTr="004423C2">
        <w:trPr>
          <w:trHeight w:val="365"/>
        </w:trPr>
        <w:tc>
          <w:tcPr>
            <w:tcW w:w="983" w:type="dxa"/>
          </w:tcPr>
          <w:p w14:paraId="51109AF6" w14:textId="480A6DBA" w:rsidR="00247D74" w:rsidRPr="00C65866" w:rsidRDefault="001A6A9F" w:rsidP="00C65866">
            <w:pPr>
              <w:spacing w:before="120"/>
              <w:rPr>
                <w:rFonts w:ascii="Cambria" w:hAnsi="Cambria" w:cs="Cambria"/>
                <w:bCs/>
                <w:sz w:val="21"/>
                <w:szCs w:val="21"/>
              </w:rPr>
            </w:pPr>
            <w:r>
              <w:rPr>
                <w:rFonts w:ascii="Cambria" w:hAnsi="Cambria" w:cs="Cambria"/>
                <w:bCs/>
                <w:sz w:val="21"/>
                <w:szCs w:val="21"/>
              </w:rPr>
              <w:t>11</w:t>
            </w:r>
            <w:r w:rsidR="00247D74" w:rsidRPr="00C65866">
              <w:rPr>
                <w:rFonts w:ascii="Cambria" w:hAnsi="Cambria" w:cs="Cambria"/>
                <w:bCs/>
                <w:sz w:val="21"/>
                <w:szCs w:val="21"/>
              </w:rPr>
              <w:t>)</w:t>
            </w:r>
          </w:p>
        </w:tc>
        <w:tc>
          <w:tcPr>
            <w:tcW w:w="1852" w:type="dxa"/>
          </w:tcPr>
          <w:p w14:paraId="0515BF3D" w14:textId="3956984D"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1A6A9F">
              <w:rPr>
                <w:rFonts w:ascii="Cambria" w:hAnsi="Cambria" w:cs="Cambria"/>
                <w:bCs/>
                <w:sz w:val="21"/>
                <w:szCs w:val="21"/>
              </w:rPr>
              <w:t xml:space="preserve">nr </w:t>
            </w:r>
            <w:r w:rsidR="00CD67A5">
              <w:rPr>
                <w:rFonts w:ascii="Cambria" w:hAnsi="Cambria" w:cs="Cambria"/>
                <w:bCs/>
                <w:sz w:val="21"/>
                <w:szCs w:val="21"/>
              </w:rPr>
              <w:t>8</w:t>
            </w:r>
          </w:p>
        </w:tc>
        <w:tc>
          <w:tcPr>
            <w:tcW w:w="5981" w:type="dxa"/>
          </w:tcPr>
          <w:p w14:paraId="2E5641E8"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Wzór zobowiązania o oddaniu Wykonawcy do dyspozycji niezbędnych zasobów na potrzeby wykonania zamówienia</w:t>
            </w:r>
          </w:p>
        </w:tc>
      </w:tr>
      <w:tr w:rsidR="00247D74" w:rsidRPr="00C65866" w14:paraId="61933861" w14:textId="77777777" w:rsidTr="004423C2">
        <w:trPr>
          <w:trHeight w:val="365"/>
        </w:trPr>
        <w:tc>
          <w:tcPr>
            <w:tcW w:w="983" w:type="dxa"/>
          </w:tcPr>
          <w:p w14:paraId="3F6F0125" w14:textId="7E9BFF5B" w:rsidR="00247D74" w:rsidRPr="00C65866" w:rsidRDefault="001A6A9F" w:rsidP="00C65866">
            <w:pPr>
              <w:spacing w:before="120"/>
              <w:rPr>
                <w:rFonts w:ascii="Cambria" w:hAnsi="Cambria" w:cs="Cambria"/>
                <w:bCs/>
                <w:sz w:val="21"/>
                <w:szCs w:val="21"/>
              </w:rPr>
            </w:pPr>
            <w:r>
              <w:rPr>
                <w:rFonts w:ascii="Cambria" w:hAnsi="Cambria" w:cs="Cambria"/>
                <w:bCs/>
                <w:sz w:val="21"/>
                <w:szCs w:val="21"/>
              </w:rPr>
              <w:t>12</w:t>
            </w:r>
            <w:r w:rsidR="00247D74" w:rsidRPr="00C65866">
              <w:rPr>
                <w:rFonts w:ascii="Cambria" w:hAnsi="Cambria" w:cs="Cambria"/>
                <w:bCs/>
                <w:sz w:val="21"/>
                <w:szCs w:val="21"/>
              </w:rPr>
              <w:t>)</w:t>
            </w:r>
          </w:p>
        </w:tc>
        <w:tc>
          <w:tcPr>
            <w:tcW w:w="1852" w:type="dxa"/>
          </w:tcPr>
          <w:p w14:paraId="208BCF52" w14:textId="081E999C" w:rsidR="00247D74" w:rsidRPr="00C65866" w:rsidRDefault="001A6A9F" w:rsidP="00C65866">
            <w:pPr>
              <w:spacing w:before="120"/>
              <w:rPr>
                <w:rFonts w:ascii="Cambria" w:hAnsi="Cambria" w:cs="Cambria"/>
                <w:bCs/>
                <w:sz w:val="21"/>
                <w:szCs w:val="21"/>
              </w:rPr>
            </w:pPr>
            <w:r>
              <w:rPr>
                <w:rFonts w:ascii="Cambria" w:hAnsi="Cambria" w:cs="Cambria"/>
                <w:bCs/>
                <w:sz w:val="21"/>
                <w:szCs w:val="21"/>
              </w:rPr>
              <w:t xml:space="preserve">Załącznik nr </w:t>
            </w:r>
            <w:r w:rsidR="00CD67A5">
              <w:rPr>
                <w:rFonts w:ascii="Cambria" w:hAnsi="Cambria" w:cs="Cambria"/>
                <w:bCs/>
                <w:sz w:val="21"/>
                <w:szCs w:val="21"/>
              </w:rPr>
              <w:t>9</w:t>
            </w:r>
          </w:p>
        </w:tc>
        <w:tc>
          <w:tcPr>
            <w:tcW w:w="5981" w:type="dxa"/>
          </w:tcPr>
          <w:p w14:paraId="2E9D3F5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umowy</w:t>
            </w:r>
          </w:p>
        </w:tc>
      </w:tr>
      <w:tr w:rsidR="00247D74" w:rsidRPr="00C65866" w14:paraId="679F54A5" w14:textId="77777777" w:rsidTr="004423C2">
        <w:trPr>
          <w:trHeight w:val="376"/>
        </w:trPr>
        <w:tc>
          <w:tcPr>
            <w:tcW w:w="983" w:type="dxa"/>
          </w:tcPr>
          <w:p w14:paraId="3B9D84F6" w14:textId="2AD5D689" w:rsidR="00247D74" w:rsidRPr="00C65866" w:rsidRDefault="001A6A9F" w:rsidP="00C65866">
            <w:pPr>
              <w:spacing w:before="120"/>
              <w:rPr>
                <w:rFonts w:ascii="Cambria" w:hAnsi="Cambria" w:cs="Cambria"/>
                <w:bCs/>
                <w:sz w:val="21"/>
                <w:szCs w:val="21"/>
              </w:rPr>
            </w:pPr>
            <w:r>
              <w:rPr>
                <w:rFonts w:ascii="Cambria" w:hAnsi="Cambria" w:cs="Cambria"/>
                <w:bCs/>
                <w:sz w:val="21"/>
                <w:szCs w:val="21"/>
              </w:rPr>
              <w:t>13</w:t>
            </w:r>
            <w:r w:rsidR="00247D74" w:rsidRPr="00C65866">
              <w:rPr>
                <w:rFonts w:ascii="Cambria" w:hAnsi="Cambria" w:cs="Cambria"/>
                <w:bCs/>
                <w:sz w:val="21"/>
                <w:szCs w:val="21"/>
              </w:rPr>
              <w:t>)</w:t>
            </w:r>
          </w:p>
        </w:tc>
        <w:tc>
          <w:tcPr>
            <w:tcW w:w="1852" w:type="dxa"/>
          </w:tcPr>
          <w:p w14:paraId="2502B1F4" w14:textId="6FD06C18"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1A6A9F">
              <w:rPr>
                <w:rFonts w:ascii="Cambria" w:hAnsi="Cambria" w:cs="Cambria"/>
                <w:bCs/>
                <w:sz w:val="21"/>
                <w:szCs w:val="21"/>
              </w:rPr>
              <w:t>nr 1</w:t>
            </w:r>
            <w:r w:rsidR="00CD67A5">
              <w:rPr>
                <w:rFonts w:ascii="Cambria" w:hAnsi="Cambria" w:cs="Cambria"/>
                <w:bCs/>
                <w:sz w:val="21"/>
                <w:szCs w:val="21"/>
              </w:rPr>
              <w:t>0</w:t>
            </w:r>
          </w:p>
        </w:tc>
        <w:tc>
          <w:tcPr>
            <w:tcW w:w="5981" w:type="dxa"/>
          </w:tcPr>
          <w:p w14:paraId="73719649" w14:textId="5C40FC51" w:rsidR="00247D74" w:rsidRPr="00C65866" w:rsidRDefault="0088388A" w:rsidP="00C65866">
            <w:pPr>
              <w:spacing w:before="120"/>
              <w:rPr>
                <w:rFonts w:ascii="Cambria" w:hAnsi="Cambria" w:cs="Cambria"/>
                <w:bCs/>
                <w:sz w:val="21"/>
                <w:szCs w:val="21"/>
              </w:rPr>
            </w:pPr>
            <w:r w:rsidRPr="00C65866">
              <w:rPr>
                <w:rFonts w:ascii="Cambria" w:hAnsi="Cambria" w:cs="Cambria"/>
                <w:bCs/>
                <w:sz w:val="21"/>
                <w:szCs w:val="21"/>
              </w:rPr>
              <w:t>OPZ</w:t>
            </w:r>
          </w:p>
        </w:tc>
      </w:tr>
      <w:tr w:rsidR="00F31C56" w:rsidRPr="00C65866" w14:paraId="58CBC063" w14:textId="77777777" w:rsidTr="000472D2">
        <w:trPr>
          <w:trHeight w:val="165"/>
        </w:trPr>
        <w:tc>
          <w:tcPr>
            <w:tcW w:w="983" w:type="dxa"/>
          </w:tcPr>
          <w:p w14:paraId="7D6594AB" w14:textId="42625E3F" w:rsidR="00F31C56" w:rsidRDefault="001A6A9F" w:rsidP="00C65866">
            <w:pPr>
              <w:spacing w:before="120"/>
              <w:rPr>
                <w:rFonts w:ascii="Cambria" w:hAnsi="Cambria" w:cs="Cambria"/>
                <w:bCs/>
                <w:sz w:val="21"/>
                <w:szCs w:val="21"/>
              </w:rPr>
            </w:pPr>
            <w:r>
              <w:rPr>
                <w:rFonts w:ascii="Cambria" w:hAnsi="Cambria" w:cs="Cambria"/>
                <w:bCs/>
                <w:sz w:val="21"/>
                <w:szCs w:val="21"/>
              </w:rPr>
              <w:t>14</w:t>
            </w:r>
            <w:r w:rsidR="00F31C56">
              <w:rPr>
                <w:rFonts w:ascii="Cambria" w:hAnsi="Cambria" w:cs="Cambria"/>
                <w:bCs/>
                <w:sz w:val="21"/>
                <w:szCs w:val="21"/>
              </w:rPr>
              <w:t>)</w:t>
            </w:r>
          </w:p>
        </w:tc>
        <w:tc>
          <w:tcPr>
            <w:tcW w:w="1852" w:type="dxa"/>
          </w:tcPr>
          <w:p w14:paraId="3D055843" w14:textId="252273BE" w:rsidR="00F31C56" w:rsidRPr="00C65866" w:rsidRDefault="00F31C56" w:rsidP="00C65866">
            <w:pPr>
              <w:spacing w:before="120"/>
              <w:rPr>
                <w:rFonts w:ascii="Cambria" w:hAnsi="Cambria" w:cs="Cambria"/>
                <w:bCs/>
                <w:sz w:val="21"/>
                <w:szCs w:val="21"/>
              </w:rPr>
            </w:pPr>
            <w:r>
              <w:rPr>
                <w:rFonts w:ascii="Cambria" w:hAnsi="Cambria" w:cs="Cambria"/>
                <w:bCs/>
                <w:sz w:val="21"/>
                <w:szCs w:val="21"/>
              </w:rPr>
              <w:t>Z</w:t>
            </w:r>
            <w:r w:rsidR="001A6A9F">
              <w:rPr>
                <w:rFonts w:ascii="Cambria" w:hAnsi="Cambria" w:cs="Cambria"/>
                <w:bCs/>
                <w:sz w:val="21"/>
                <w:szCs w:val="21"/>
              </w:rPr>
              <w:t>ałącznik nr 1</w:t>
            </w:r>
            <w:r w:rsidR="00CD67A5">
              <w:rPr>
                <w:rFonts w:ascii="Cambria" w:hAnsi="Cambria" w:cs="Cambria"/>
                <w:bCs/>
                <w:sz w:val="21"/>
                <w:szCs w:val="21"/>
              </w:rPr>
              <w:t>1</w:t>
            </w:r>
          </w:p>
        </w:tc>
        <w:tc>
          <w:tcPr>
            <w:tcW w:w="5981" w:type="dxa"/>
          </w:tcPr>
          <w:p w14:paraId="1117CACC" w14:textId="24B63B4E" w:rsidR="00F31C56" w:rsidRPr="00C65866" w:rsidRDefault="00C35FB9" w:rsidP="00C65866">
            <w:pPr>
              <w:spacing w:before="120"/>
              <w:rPr>
                <w:rFonts w:ascii="Cambria" w:hAnsi="Cambria" w:cs="Cambria"/>
                <w:bCs/>
                <w:sz w:val="21"/>
                <w:szCs w:val="21"/>
              </w:rPr>
            </w:pPr>
            <w:r>
              <w:rPr>
                <w:rFonts w:ascii="Cambria" w:hAnsi="Cambria" w:cs="Cambria"/>
                <w:bCs/>
                <w:sz w:val="21"/>
                <w:szCs w:val="21"/>
              </w:rPr>
              <w:t>Regulamin</w:t>
            </w:r>
            <w:r w:rsidR="00190368">
              <w:rPr>
                <w:rFonts w:ascii="Cambria" w:hAnsi="Cambria" w:cs="Cambria"/>
                <w:bCs/>
                <w:sz w:val="21"/>
                <w:szCs w:val="21"/>
              </w:rPr>
              <w:t xml:space="preserve"> Platformy Zakupowej</w:t>
            </w:r>
            <w:r w:rsidR="004D3D54">
              <w:rPr>
                <w:rFonts w:ascii="Cambria" w:hAnsi="Cambria" w:cs="Cambria"/>
                <w:bCs/>
                <w:sz w:val="21"/>
                <w:szCs w:val="21"/>
              </w:rPr>
              <w:t xml:space="preserve"> </w:t>
            </w:r>
            <w:r w:rsidR="0057399E">
              <w:rPr>
                <w:rFonts w:ascii="Cambria" w:hAnsi="Cambria" w:cs="Cambria"/>
                <w:bCs/>
                <w:sz w:val="21"/>
                <w:szCs w:val="21"/>
              </w:rPr>
              <w:t>wraz z I</w:t>
            </w:r>
            <w:r>
              <w:rPr>
                <w:rFonts w:ascii="Cambria" w:hAnsi="Cambria" w:cs="Cambria"/>
                <w:bCs/>
                <w:sz w:val="21"/>
                <w:szCs w:val="21"/>
              </w:rPr>
              <w:t xml:space="preserve">nstrukcją </w:t>
            </w:r>
            <w:r w:rsidR="004D3D54">
              <w:rPr>
                <w:rFonts w:ascii="Cambria" w:hAnsi="Cambria" w:cs="Cambria"/>
                <w:bCs/>
                <w:sz w:val="21"/>
                <w:szCs w:val="21"/>
              </w:rPr>
              <w:t>dla Wykonawców</w:t>
            </w:r>
          </w:p>
        </w:tc>
      </w:tr>
      <w:tr w:rsidR="00F31C56" w:rsidRPr="00C65866" w14:paraId="27627E86" w14:textId="77777777" w:rsidTr="004423C2">
        <w:trPr>
          <w:trHeight w:val="376"/>
        </w:trPr>
        <w:tc>
          <w:tcPr>
            <w:tcW w:w="983" w:type="dxa"/>
          </w:tcPr>
          <w:p w14:paraId="08709900" w14:textId="77777777" w:rsidR="00F31C56" w:rsidRPr="00C65866" w:rsidRDefault="00F31C56" w:rsidP="00C65866">
            <w:pPr>
              <w:spacing w:before="120"/>
              <w:rPr>
                <w:rFonts w:ascii="Cambria" w:hAnsi="Cambria" w:cs="Cambria"/>
                <w:bCs/>
                <w:sz w:val="21"/>
                <w:szCs w:val="21"/>
              </w:rPr>
            </w:pPr>
          </w:p>
        </w:tc>
        <w:tc>
          <w:tcPr>
            <w:tcW w:w="1852" w:type="dxa"/>
          </w:tcPr>
          <w:p w14:paraId="62AA4733" w14:textId="77777777" w:rsidR="00F31C56" w:rsidRPr="00C65866" w:rsidRDefault="00F31C56" w:rsidP="00C65866">
            <w:pPr>
              <w:spacing w:before="120"/>
              <w:rPr>
                <w:rFonts w:ascii="Cambria" w:hAnsi="Cambria" w:cs="Cambria"/>
                <w:bCs/>
                <w:sz w:val="21"/>
                <w:szCs w:val="21"/>
              </w:rPr>
            </w:pPr>
          </w:p>
        </w:tc>
        <w:tc>
          <w:tcPr>
            <w:tcW w:w="5981" w:type="dxa"/>
          </w:tcPr>
          <w:p w14:paraId="397A6431" w14:textId="77777777" w:rsidR="00F31C56" w:rsidRPr="00C65866" w:rsidRDefault="00F31C56" w:rsidP="00C65866">
            <w:pPr>
              <w:spacing w:before="120"/>
              <w:rPr>
                <w:rFonts w:ascii="Cambria" w:hAnsi="Cambria" w:cs="Cambria"/>
                <w:bCs/>
                <w:sz w:val="21"/>
                <w:szCs w:val="21"/>
              </w:rPr>
            </w:pPr>
          </w:p>
        </w:tc>
      </w:tr>
      <w:tr w:rsidR="00F31C56" w:rsidRPr="00C65866" w14:paraId="3ABDE45E" w14:textId="77777777" w:rsidTr="004423C2">
        <w:trPr>
          <w:trHeight w:val="376"/>
        </w:trPr>
        <w:tc>
          <w:tcPr>
            <w:tcW w:w="983" w:type="dxa"/>
          </w:tcPr>
          <w:p w14:paraId="5C58799B" w14:textId="77777777" w:rsidR="00F31C56" w:rsidRPr="00C65866" w:rsidRDefault="00F31C56" w:rsidP="00C65866">
            <w:pPr>
              <w:spacing w:before="120"/>
              <w:rPr>
                <w:rFonts w:ascii="Cambria" w:hAnsi="Cambria" w:cs="Cambria"/>
                <w:bCs/>
                <w:sz w:val="21"/>
                <w:szCs w:val="21"/>
              </w:rPr>
            </w:pPr>
          </w:p>
        </w:tc>
        <w:tc>
          <w:tcPr>
            <w:tcW w:w="1852" w:type="dxa"/>
          </w:tcPr>
          <w:p w14:paraId="493E2997" w14:textId="77777777" w:rsidR="00F31C56" w:rsidRPr="00C65866" w:rsidRDefault="00F31C56" w:rsidP="00C65866">
            <w:pPr>
              <w:spacing w:before="120"/>
              <w:rPr>
                <w:rFonts w:ascii="Cambria" w:hAnsi="Cambria" w:cs="Cambria"/>
                <w:bCs/>
                <w:sz w:val="21"/>
                <w:szCs w:val="21"/>
              </w:rPr>
            </w:pPr>
          </w:p>
        </w:tc>
        <w:tc>
          <w:tcPr>
            <w:tcW w:w="5981" w:type="dxa"/>
          </w:tcPr>
          <w:p w14:paraId="70CE707A" w14:textId="77777777" w:rsidR="00F31C56" w:rsidRPr="00C65866" w:rsidRDefault="00F31C56" w:rsidP="00C65866">
            <w:pPr>
              <w:spacing w:before="120"/>
              <w:rPr>
                <w:rFonts w:ascii="Cambria" w:hAnsi="Cambria" w:cs="Cambria"/>
                <w:bCs/>
                <w:sz w:val="21"/>
                <w:szCs w:val="21"/>
              </w:rPr>
            </w:pPr>
          </w:p>
        </w:tc>
      </w:tr>
    </w:tbl>
    <w:p w14:paraId="3BACA791" w14:textId="77777777" w:rsidR="00247D74" w:rsidRPr="00C65866" w:rsidRDefault="00247D74" w:rsidP="00C65866">
      <w:pPr>
        <w:spacing w:before="120" w:after="120"/>
        <w:jc w:val="both"/>
        <w:rPr>
          <w:rFonts w:ascii="Cambria" w:hAnsi="Cambria"/>
          <w:sz w:val="21"/>
          <w:szCs w:val="21"/>
        </w:rPr>
      </w:pPr>
      <w:bookmarkStart w:id="8" w:name="_GoBack"/>
      <w:bookmarkEnd w:id="8"/>
    </w:p>
    <w:sectPr w:rsidR="00247D74" w:rsidRPr="00C65866">
      <w:footerReference w:type="default" r:id="rId14"/>
      <w:footerReference w:type="first" r:id="rId15"/>
      <w:pgSz w:w="11906" w:h="16838"/>
      <w:pgMar w:top="1531" w:right="1531" w:bottom="1531" w:left="1531" w:header="708"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8383B5" w16cex:dateUtc="2023-12-04T10:25:00Z"/>
  <w16cex:commentExtensible w16cex:durableId="783F7F65" w16cex:dateUtc="2023-12-04T13:24:00Z"/>
  <w16cex:commentExtensible w16cex:durableId="339140CB" w16cex:dateUtc="2023-12-04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7F8D6" w16cid:durableId="338383B5"/>
  <w16cid:commentId w16cid:paraId="6D07DED1" w16cid:durableId="27B1AFE0"/>
  <w16cid:commentId w16cid:paraId="00D9DD09" w16cid:durableId="27B1AFE1"/>
  <w16cid:commentId w16cid:paraId="083A809F" w16cid:durableId="12E57AA8"/>
  <w16cid:commentId w16cid:paraId="07867471" w16cid:durableId="0C9F61F5"/>
  <w16cid:commentId w16cid:paraId="7AC0B59E" w16cid:durableId="5903A5B9"/>
  <w16cid:commentId w16cid:paraId="1D2BDBC8" w16cid:durableId="1F3DC148"/>
  <w16cid:commentId w16cid:paraId="4F860462" w16cid:durableId="27B1AFEF"/>
  <w16cid:commentId w16cid:paraId="58D57067" w16cid:durableId="27B1AFF0"/>
  <w16cid:commentId w16cid:paraId="710D498E" w16cid:durableId="27B1AFF1"/>
  <w16cid:commentId w16cid:paraId="7E9C5959" w16cid:durableId="783F7F65"/>
  <w16cid:commentId w16cid:paraId="248FFC05" w16cid:durableId="339140CB"/>
  <w16cid:commentId w16cid:paraId="5D9F17F5" w16cid:durableId="1B663F28"/>
  <w16cid:commentId w16cid:paraId="1307F186" w16cid:durableId="58CCC228"/>
  <w16cid:commentId w16cid:paraId="511C7519" w16cid:durableId="27B1AFF8"/>
  <w16cid:commentId w16cid:paraId="4A0C1F25" w16cid:durableId="71CF6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2F47B" w14:textId="77777777" w:rsidR="003F7337" w:rsidRDefault="003F7337">
      <w:r>
        <w:separator/>
      </w:r>
    </w:p>
  </w:endnote>
  <w:endnote w:type="continuationSeparator" w:id="0">
    <w:p w14:paraId="68A24E52" w14:textId="77777777" w:rsidR="003F7337" w:rsidRDefault="003F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roman"/>
    <w:notTrueType/>
    <w:pitch w:val="default"/>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C0" w14:textId="77777777" w:rsidR="00B105E3" w:rsidRDefault="00B105E3">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B105E3" w:rsidRDefault="00B105E3">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57399E">
      <w:rPr>
        <w:rFonts w:ascii="Cambria" w:hAnsi="Cambria" w:cs="Cambria"/>
        <w:noProof/>
      </w:rPr>
      <w:t>27</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B105E3" w:rsidRDefault="00B105E3">
    <w:pPr>
      <w:pStyle w:val="Stopka"/>
      <w:rPr>
        <w:rFonts w:ascii="Cambria" w:hAnsi="Cambria" w:cs="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1032" w14:textId="77777777" w:rsidR="00B105E3" w:rsidRDefault="00B105E3">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B105E3" w:rsidRDefault="00B105E3">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57399E">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B105E3" w:rsidRDefault="00B105E3">
    <w:pPr>
      <w:pStyle w:val="Stopka"/>
      <w:jc w:val="right"/>
      <w:rPr>
        <w:rFonts w:ascii="Cambria" w:hAnsi="Cambria" w:cs="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B8233" w14:textId="77777777" w:rsidR="003F7337" w:rsidRDefault="003F7337">
      <w:r>
        <w:separator/>
      </w:r>
    </w:p>
  </w:footnote>
  <w:footnote w:type="continuationSeparator" w:id="0">
    <w:p w14:paraId="170EA1D2" w14:textId="77777777" w:rsidR="003F7337" w:rsidRDefault="003F7337">
      <w:r>
        <w:continuationSeparator/>
      </w:r>
    </w:p>
  </w:footnote>
  <w:footnote w:id="1">
    <w:p w14:paraId="10C93F81" w14:textId="4D409493" w:rsidR="00B105E3" w:rsidRPr="00BF6027" w:rsidRDefault="00B105E3"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1395E34A" w14:textId="65428BA4" w:rsidR="00B105E3" w:rsidRPr="00B35915" w:rsidRDefault="00B105E3"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0DF07079"/>
    <w:multiLevelType w:val="hybridMultilevel"/>
    <w:tmpl w:val="2E5C0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C56AF1"/>
    <w:multiLevelType w:val="hybridMultilevel"/>
    <w:tmpl w:val="46C2CEE6"/>
    <w:lvl w:ilvl="0" w:tplc="A0F2DBE4">
      <w:start w:val="1"/>
      <w:numFmt w:val="lowerLetter"/>
      <w:lvlText w:val="%1)"/>
      <w:lvlJc w:val="left"/>
      <w:pPr>
        <w:ind w:left="1778" w:hanging="360"/>
      </w:pPr>
      <w:rPr>
        <w:rFonts w:ascii="Cambria" w:hAnsi="Cambria" w:cs="Cambri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7"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A83442"/>
    <w:multiLevelType w:val="hybridMultilevel"/>
    <w:tmpl w:val="13028B82"/>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33"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72EE77D8"/>
    <w:multiLevelType w:val="multilevel"/>
    <w:tmpl w:val="BE4C17CA"/>
    <w:lvl w:ilvl="0">
      <w:start w:val="4"/>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0"/>
  </w:num>
  <w:num w:numId="2">
    <w:abstractNumId w:val="1"/>
  </w:num>
  <w:num w:numId="3">
    <w:abstractNumId w:val="3"/>
  </w:num>
  <w:num w:numId="4">
    <w:abstractNumId w:val="4"/>
  </w:num>
  <w:num w:numId="5">
    <w:abstractNumId w:val="5"/>
  </w:num>
  <w:num w:numId="6">
    <w:abstractNumId w:val="8"/>
  </w:num>
  <w:num w:numId="7">
    <w:abstractNumId w:val="10"/>
  </w:num>
  <w:num w:numId="8">
    <w:abstractNumId w:val="11"/>
  </w:num>
  <w:num w:numId="9">
    <w:abstractNumId w:val="13"/>
  </w:num>
  <w:num w:numId="10">
    <w:abstractNumId w:val="15"/>
  </w:num>
  <w:num w:numId="11">
    <w:abstractNumId w:val="16"/>
  </w:num>
  <w:num w:numId="12">
    <w:abstractNumId w:val="17"/>
  </w:num>
  <w:num w:numId="13">
    <w:abstractNumId w:val="18"/>
  </w:num>
  <w:num w:numId="14">
    <w:abstractNumId w:val="21"/>
  </w:num>
  <w:num w:numId="15">
    <w:abstractNumId w:val="33"/>
  </w:num>
  <w:num w:numId="16">
    <w:abstractNumId w:val="29"/>
  </w:num>
  <w:num w:numId="17">
    <w:abstractNumId w:val="28"/>
  </w:num>
  <w:num w:numId="18">
    <w:abstractNumId w:val="25"/>
  </w:num>
  <w:num w:numId="19">
    <w:abstractNumId w:val="22"/>
  </w:num>
  <w:num w:numId="20">
    <w:abstractNumId w:val="30"/>
  </w:num>
  <w:num w:numId="21">
    <w:abstractNumId w:val="27"/>
  </w:num>
  <w:num w:numId="22">
    <w:abstractNumId w:val="31"/>
  </w:num>
  <w:num w:numId="23">
    <w:abstractNumId w:val="24"/>
  </w:num>
  <w:num w:numId="24">
    <w:abstractNumId w:val="26"/>
  </w:num>
  <w:num w:numId="25">
    <w:abstractNumId w:val="32"/>
  </w:num>
  <w:num w:numId="26">
    <w:abstractNumId w:val="23"/>
  </w:num>
  <w:num w:numId="2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0E"/>
    <w:rsid w:val="00007042"/>
    <w:rsid w:val="00007933"/>
    <w:rsid w:val="00010398"/>
    <w:rsid w:val="00012C92"/>
    <w:rsid w:val="00012CC8"/>
    <w:rsid w:val="000131F4"/>
    <w:rsid w:val="0001509D"/>
    <w:rsid w:val="00017BFA"/>
    <w:rsid w:val="00022F2A"/>
    <w:rsid w:val="00023BF8"/>
    <w:rsid w:val="000243A8"/>
    <w:rsid w:val="00027E12"/>
    <w:rsid w:val="00030586"/>
    <w:rsid w:val="00032950"/>
    <w:rsid w:val="00035D30"/>
    <w:rsid w:val="0003627F"/>
    <w:rsid w:val="00046D40"/>
    <w:rsid w:val="000472D2"/>
    <w:rsid w:val="0006419D"/>
    <w:rsid w:val="000731BA"/>
    <w:rsid w:val="00073C14"/>
    <w:rsid w:val="00074A6B"/>
    <w:rsid w:val="00075ECB"/>
    <w:rsid w:val="00077953"/>
    <w:rsid w:val="0008170A"/>
    <w:rsid w:val="00084409"/>
    <w:rsid w:val="00090403"/>
    <w:rsid w:val="00091C9E"/>
    <w:rsid w:val="00092F94"/>
    <w:rsid w:val="00095539"/>
    <w:rsid w:val="000A2204"/>
    <w:rsid w:val="000A36CF"/>
    <w:rsid w:val="000A51B9"/>
    <w:rsid w:val="000B24D8"/>
    <w:rsid w:val="000B4DE0"/>
    <w:rsid w:val="000C30AD"/>
    <w:rsid w:val="000C30BF"/>
    <w:rsid w:val="000C3D9B"/>
    <w:rsid w:val="000C4899"/>
    <w:rsid w:val="000C4D3A"/>
    <w:rsid w:val="000C4D44"/>
    <w:rsid w:val="000C55CC"/>
    <w:rsid w:val="000D1AB4"/>
    <w:rsid w:val="000E3DDA"/>
    <w:rsid w:val="000E4A18"/>
    <w:rsid w:val="000F0B6E"/>
    <w:rsid w:val="000F745A"/>
    <w:rsid w:val="00104878"/>
    <w:rsid w:val="00114B90"/>
    <w:rsid w:val="0011681F"/>
    <w:rsid w:val="00123BEB"/>
    <w:rsid w:val="00135C5B"/>
    <w:rsid w:val="0014164B"/>
    <w:rsid w:val="00143B72"/>
    <w:rsid w:val="001449BF"/>
    <w:rsid w:val="00145131"/>
    <w:rsid w:val="00146824"/>
    <w:rsid w:val="00154447"/>
    <w:rsid w:val="001561A5"/>
    <w:rsid w:val="001630A9"/>
    <w:rsid w:val="00170DA5"/>
    <w:rsid w:val="00175110"/>
    <w:rsid w:val="00175ABE"/>
    <w:rsid w:val="0018335B"/>
    <w:rsid w:val="00183407"/>
    <w:rsid w:val="001870D6"/>
    <w:rsid w:val="001873D4"/>
    <w:rsid w:val="00190368"/>
    <w:rsid w:val="00191389"/>
    <w:rsid w:val="0019680E"/>
    <w:rsid w:val="001A395B"/>
    <w:rsid w:val="001A6A9F"/>
    <w:rsid w:val="001A7F13"/>
    <w:rsid w:val="001B1E21"/>
    <w:rsid w:val="001B4085"/>
    <w:rsid w:val="001B4E95"/>
    <w:rsid w:val="001B5A58"/>
    <w:rsid w:val="001C1B33"/>
    <w:rsid w:val="001C4DB0"/>
    <w:rsid w:val="001D1669"/>
    <w:rsid w:val="001D2F6C"/>
    <w:rsid w:val="001D7C0E"/>
    <w:rsid w:val="001E298E"/>
    <w:rsid w:val="001E7031"/>
    <w:rsid w:val="001E7665"/>
    <w:rsid w:val="001F63F8"/>
    <w:rsid w:val="001F7186"/>
    <w:rsid w:val="00200361"/>
    <w:rsid w:val="00203AC9"/>
    <w:rsid w:val="00213310"/>
    <w:rsid w:val="00215823"/>
    <w:rsid w:val="002160AA"/>
    <w:rsid w:val="00220FD5"/>
    <w:rsid w:val="00223EFC"/>
    <w:rsid w:val="0023202F"/>
    <w:rsid w:val="00232211"/>
    <w:rsid w:val="002348CF"/>
    <w:rsid w:val="00235C45"/>
    <w:rsid w:val="0024340A"/>
    <w:rsid w:val="00245DF7"/>
    <w:rsid w:val="00247C38"/>
    <w:rsid w:val="00247D74"/>
    <w:rsid w:val="0025015B"/>
    <w:rsid w:val="0025325B"/>
    <w:rsid w:val="0026463E"/>
    <w:rsid w:val="00266ED0"/>
    <w:rsid w:val="00270D99"/>
    <w:rsid w:val="002712DE"/>
    <w:rsid w:val="0027452F"/>
    <w:rsid w:val="002755E0"/>
    <w:rsid w:val="00275ADF"/>
    <w:rsid w:val="00281947"/>
    <w:rsid w:val="00281CBA"/>
    <w:rsid w:val="002826B4"/>
    <w:rsid w:val="00287B63"/>
    <w:rsid w:val="00291B32"/>
    <w:rsid w:val="00291E53"/>
    <w:rsid w:val="0029628B"/>
    <w:rsid w:val="00296F2C"/>
    <w:rsid w:val="002B27E4"/>
    <w:rsid w:val="002B618A"/>
    <w:rsid w:val="002B697F"/>
    <w:rsid w:val="002B754E"/>
    <w:rsid w:val="002C27EE"/>
    <w:rsid w:val="002C294B"/>
    <w:rsid w:val="002D0ABF"/>
    <w:rsid w:val="002D2271"/>
    <w:rsid w:val="002D2C39"/>
    <w:rsid w:val="002D5161"/>
    <w:rsid w:val="002F4B92"/>
    <w:rsid w:val="003101C1"/>
    <w:rsid w:val="00312135"/>
    <w:rsid w:val="00312D17"/>
    <w:rsid w:val="00316F3E"/>
    <w:rsid w:val="00325FD2"/>
    <w:rsid w:val="003309EC"/>
    <w:rsid w:val="0033448B"/>
    <w:rsid w:val="003345E2"/>
    <w:rsid w:val="00340C14"/>
    <w:rsid w:val="00346DC1"/>
    <w:rsid w:val="003478B9"/>
    <w:rsid w:val="00351201"/>
    <w:rsid w:val="003515AA"/>
    <w:rsid w:val="00356D2D"/>
    <w:rsid w:val="00360C4F"/>
    <w:rsid w:val="00362563"/>
    <w:rsid w:val="00365356"/>
    <w:rsid w:val="00365AB7"/>
    <w:rsid w:val="00367A53"/>
    <w:rsid w:val="00370037"/>
    <w:rsid w:val="003745E5"/>
    <w:rsid w:val="00374688"/>
    <w:rsid w:val="00380AC4"/>
    <w:rsid w:val="003920FE"/>
    <w:rsid w:val="00395061"/>
    <w:rsid w:val="003A23BC"/>
    <w:rsid w:val="003A2407"/>
    <w:rsid w:val="003A405B"/>
    <w:rsid w:val="003B0899"/>
    <w:rsid w:val="003B2A8A"/>
    <w:rsid w:val="003B512F"/>
    <w:rsid w:val="003C445D"/>
    <w:rsid w:val="003C6B42"/>
    <w:rsid w:val="003D3A8A"/>
    <w:rsid w:val="003D63D3"/>
    <w:rsid w:val="003E16BA"/>
    <w:rsid w:val="003E34E2"/>
    <w:rsid w:val="003E4B50"/>
    <w:rsid w:val="003E6E25"/>
    <w:rsid w:val="003E7922"/>
    <w:rsid w:val="003F04E9"/>
    <w:rsid w:val="003F0657"/>
    <w:rsid w:val="003F27AB"/>
    <w:rsid w:val="003F4F88"/>
    <w:rsid w:val="003F7337"/>
    <w:rsid w:val="003F7ADF"/>
    <w:rsid w:val="004027EE"/>
    <w:rsid w:val="00405F13"/>
    <w:rsid w:val="004106C4"/>
    <w:rsid w:val="004122D2"/>
    <w:rsid w:val="0042053D"/>
    <w:rsid w:val="00423491"/>
    <w:rsid w:val="0042457B"/>
    <w:rsid w:val="00426625"/>
    <w:rsid w:val="00427625"/>
    <w:rsid w:val="00430007"/>
    <w:rsid w:val="0043073B"/>
    <w:rsid w:val="0044045B"/>
    <w:rsid w:val="004414FD"/>
    <w:rsid w:val="004423C2"/>
    <w:rsid w:val="004461F0"/>
    <w:rsid w:val="004508B3"/>
    <w:rsid w:val="00450ABB"/>
    <w:rsid w:val="00452F19"/>
    <w:rsid w:val="00453A46"/>
    <w:rsid w:val="00461C56"/>
    <w:rsid w:val="00463AB0"/>
    <w:rsid w:val="0047603B"/>
    <w:rsid w:val="0047678D"/>
    <w:rsid w:val="00481068"/>
    <w:rsid w:val="0048511F"/>
    <w:rsid w:val="00487A13"/>
    <w:rsid w:val="00491ACF"/>
    <w:rsid w:val="00491C04"/>
    <w:rsid w:val="004A31F9"/>
    <w:rsid w:val="004A4F06"/>
    <w:rsid w:val="004A7CBA"/>
    <w:rsid w:val="004B022F"/>
    <w:rsid w:val="004B09AB"/>
    <w:rsid w:val="004B2015"/>
    <w:rsid w:val="004B3A1E"/>
    <w:rsid w:val="004B518D"/>
    <w:rsid w:val="004C0AED"/>
    <w:rsid w:val="004C25D7"/>
    <w:rsid w:val="004C4A28"/>
    <w:rsid w:val="004D3D54"/>
    <w:rsid w:val="004D5316"/>
    <w:rsid w:val="004D5A63"/>
    <w:rsid w:val="004E0AF4"/>
    <w:rsid w:val="004E5089"/>
    <w:rsid w:val="004F3F50"/>
    <w:rsid w:val="004F6A12"/>
    <w:rsid w:val="004F6AB0"/>
    <w:rsid w:val="0050477B"/>
    <w:rsid w:val="00504E9F"/>
    <w:rsid w:val="0050620A"/>
    <w:rsid w:val="00515F3F"/>
    <w:rsid w:val="0052780D"/>
    <w:rsid w:val="00534071"/>
    <w:rsid w:val="0054301A"/>
    <w:rsid w:val="0054739C"/>
    <w:rsid w:val="005529E4"/>
    <w:rsid w:val="00554A8E"/>
    <w:rsid w:val="00555A51"/>
    <w:rsid w:val="005639B3"/>
    <w:rsid w:val="005651FE"/>
    <w:rsid w:val="005667CD"/>
    <w:rsid w:val="005716F5"/>
    <w:rsid w:val="0057399E"/>
    <w:rsid w:val="00580210"/>
    <w:rsid w:val="00582A71"/>
    <w:rsid w:val="005831F0"/>
    <w:rsid w:val="00585A34"/>
    <w:rsid w:val="00586D90"/>
    <w:rsid w:val="00590002"/>
    <w:rsid w:val="00590461"/>
    <w:rsid w:val="00596F7E"/>
    <w:rsid w:val="005A0B9C"/>
    <w:rsid w:val="005A5544"/>
    <w:rsid w:val="005B22E7"/>
    <w:rsid w:val="005B40B7"/>
    <w:rsid w:val="005C788F"/>
    <w:rsid w:val="005D14FD"/>
    <w:rsid w:val="005D1C9E"/>
    <w:rsid w:val="005D21A5"/>
    <w:rsid w:val="005D23FB"/>
    <w:rsid w:val="005E167E"/>
    <w:rsid w:val="005E7216"/>
    <w:rsid w:val="005F0E78"/>
    <w:rsid w:val="00601389"/>
    <w:rsid w:val="00607686"/>
    <w:rsid w:val="006159C9"/>
    <w:rsid w:val="00620A92"/>
    <w:rsid w:val="0062212C"/>
    <w:rsid w:val="00623266"/>
    <w:rsid w:val="006236F7"/>
    <w:rsid w:val="00623D73"/>
    <w:rsid w:val="0062773D"/>
    <w:rsid w:val="00627E90"/>
    <w:rsid w:val="00635519"/>
    <w:rsid w:val="00637109"/>
    <w:rsid w:val="00637A4E"/>
    <w:rsid w:val="00640936"/>
    <w:rsid w:val="0064361F"/>
    <w:rsid w:val="006462D5"/>
    <w:rsid w:val="00647F9E"/>
    <w:rsid w:val="006527C3"/>
    <w:rsid w:val="0065336F"/>
    <w:rsid w:val="00653B28"/>
    <w:rsid w:val="0065475B"/>
    <w:rsid w:val="00655F00"/>
    <w:rsid w:val="0065641F"/>
    <w:rsid w:val="0066129B"/>
    <w:rsid w:val="00666411"/>
    <w:rsid w:val="00666C5A"/>
    <w:rsid w:val="0067063A"/>
    <w:rsid w:val="00670FA7"/>
    <w:rsid w:val="00673921"/>
    <w:rsid w:val="0067428B"/>
    <w:rsid w:val="00675C5A"/>
    <w:rsid w:val="0068302E"/>
    <w:rsid w:val="00683E94"/>
    <w:rsid w:val="00685D1E"/>
    <w:rsid w:val="006868CA"/>
    <w:rsid w:val="00690E3F"/>
    <w:rsid w:val="00693641"/>
    <w:rsid w:val="006B2167"/>
    <w:rsid w:val="006B5285"/>
    <w:rsid w:val="006B731F"/>
    <w:rsid w:val="006C0857"/>
    <w:rsid w:val="006C372E"/>
    <w:rsid w:val="006C7105"/>
    <w:rsid w:val="006C7201"/>
    <w:rsid w:val="006D5F97"/>
    <w:rsid w:val="006E1489"/>
    <w:rsid w:val="006E6FD3"/>
    <w:rsid w:val="006F4879"/>
    <w:rsid w:val="00700C0E"/>
    <w:rsid w:val="00704F80"/>
    <w:rsid w:val="00713801"/>
    <w:rsid w:val="00714229"/>
    <w:rsid w:val="00714E2A"/>
    <w:rsid w:val="007150C6"/>
    <w:rsid w:val="00716141"/>
    <w:rsid w:val="00716796"/>
    <w:rsid w:val="007179EC"/>
    <w:rsid w:val="00720F0B"/>
    <w:rsid w:val="0072140A"/>
    <w:rsid w:val="007321DB"/>
    <w:rsid w:val="007356D9"/>
    <w:rsid w:val="00740CFA"/>
    <w:rsid w:val="00746DD3"/>
    <w:rsid w:val="00747026"/>
    <w:rsid w:val="00751072"/>
    <w:rsid w:val="007527BB"/>
    <w:rsid w:val="00753D24"/>
    <w:rsid w:val="00755018"/>
    <w:rsid w:val="00762385"/>
    <w:rsid w:val="0076451F"/>
    <w:rsid w:val="007647E2"/>
    <w:rsid w:val="00774964"/>
    <w:rsid w:val="007766B1"/>
    <w:rsid w:val="007775D0"/>
    <w:rsid w:val="007845C2"/>
    <w:rsid w:val="00785300"/>
    <w:rsid w:val="00792F25"/>
    <w:rsid w:val="007951D7"/>
    <w:rsid w:val="0079556B"/>
    <w:rsid w:val="00795621"/>
    <w:rsid w:val="00796E7C"/>
    <w:rsid w:val="007B5B94"/>
    <w:rsid w:val="007C1153"/>
    <w:rsid w:val="007C2DCE"/>
    <w:rsid w:val="007C543A"/>
    <w:rsid w:val="007C63D3"/>
    <w:rsid w:val="007D1AFE"/>
    <w:rsid w:val="007F4ED0"/>
    <w:rsid w:val="008005CE"/>
    <w:rsid w:val="00803021"/>
    <w:rsid w:val="00804F50"/>
    <w:rsid w:val="008066C0"/>
    <w:rsid w:val="00807150"/>
    <w:rsid w:val="008107BC"/>
    <w:rsid w:val="00814201"/>
    <w:rsid w:val="00820CD7"/>
    <w:rsid w:val="00822241"/>
    <w:rsid w:val="008277E5"/>
    <w:rsid w:val="00827E4A"/>
    <w:rsid w:val="0083606C"/>
    <w:rsid w:val="00837C82"/>
    <w:rsid w:val="00837E1B"/>
    <w:rsid w:val="00842913"/>
    <w:rsid w:val="00844BC8"/>
    <w:rsid w:val="00847028"/>
    <w:rsid w:val="00852737"/>
    <w:rsid w:val="008559C3"/>
    <w:rsid w:val="00855F72"/>
    <w:rsid w:val="008563D1"/>
    <w:rsid w:val="00857C16"/>
    <w:rsid w:val="008773B2"/>
    <w:rsid w:val="00882AB4"/>
    <w:rsid w:val="0088388A"/>
    <w:rsid w:val="0088493A"/>
    <w:rsid w:val="00886510"/>
    <w:rsid w:val="00890C3E"/>
    <w:rsid w:val="00894049"/>
    <w:rsid w:val="00894E9A"/>
    <w:rsid w:val="008A001E"/>
    <w:rsid w:val="008A2B23"/>
    <w:rsid w:val="008A2D03"/>
    <w:rsid w:val="008A3AE0"/>
    <w:rsid w:val="008A546C"/>
    <w:rsid w:val="008B78DE"/>
    <w:rsid w:val="008C1E65"/>
    <w:rsid w:val="008C2220"/>
    <w:rsid w:val="008C4439"/>
    <w:rsid w:val="008C4BA2"/>
    <w:rsid w:val="008C5D34"/>
    <w:rsid w:val="008C69B3"/>
    <w:rsid w:val="008C7609"/>
    <w:rsid w:val="008C7D7A"/>
    <w:rsid w:val="008D1D23"/>
    <w:rsid w:val="008D2B37"/>
    <w:rsid w:val="008D57DA"/>
    <w:rsid w:val="008D6C0E"/>
    <w:rsid w:val="008E1C03"/>
    <w:rsid w:val="008E5A90"/>
    <w:rsid w:val="008E6BB3"/>
    <w:rsid w:val="008E7AC5"/>
    <w:rsid w:val="008F110B"/>
    <w:rsid w:val="008F2DAC"/>
    <w:rsid w:val="00901F8C"/>
    <w:rsid w:val="00907091"/>
    <w:rsid w:val="009102A0"/>
    <w:rsid w:val="00910D50"/>
    <w:rsid w:val="00916469"/>
    <w:rsid w:val="009244DD"/>
    <w:rsid w:val="009269DD"/>
    <w:rsid w:val="00927BDE"/>
    <w:rsid w:val="00930CC2"/>
    <w:rsid w:val="00936293"/>
    <w:rsid w:val="0094028D"/>
    <w:rsid w:val="00941D41"/>
    <w:rsid w:val="009602AA"/>
    <w:rsid w:val="009611E2"/>
    <w:rsid w:val="0096205F"/>
    <w:rsid w:val="0096225B"/>
    <w:rsid w:val="00967D44"/>
    <w:rsid w:val="00967E83"/>
    <w:rsid w:val="00970FA0"/>
    <w:rsid w:val="00976080"/>
    <w:rsid w:val="00981463"/>
    <w:rsid w:val="00981B04"/>
    <w:rsid w:val="00984BA1"/>
    <w:rsid w:val="00986BCA"/>
    <w:rsid w:val="0099482E"/>
    <w:rsid w:val="009A2953"/>
    <w:rsid w:val="009A5C56"/>
    <w:rsid w:val="009B0B3D"/>
    <w:rsid w:val="009B67F8"/>
    <w:rsid w:val="009C22BA"/>
    <w:rsid w:val="009D2585"/>
    <w:rsid w:val="009D480E"/>
    <w:rsid w:val="009D485B"/>
    <w:rsid w:val="009D6B95"/>
    <w:rsid w:val="009D6D77"/>
    <w:rsid w:val="009E0183"/>
    <w:rsid w:val="009E3C3E"/>
    <w:rsid w:val="009E405E"/>
    <w:rsid w:val="009E5043"/>
    <w:rsid w:val="009F1CD0"/>
    <w:rsid w:val="009F65E1"/>
    <w:rsid w:val="00A00586"/>
    <w:rsid w:val="00A07113"/>
    <w:rsid w:val="00A140D9"/>
    <w:rsid w:val="00A172FA"/>
    <w:rsid w:val="00A25E64"/>
    <w:rsid w:val="00A30A0F"/>
    <w:rsid w:val="00A3205E"/>
    <w:rsid w:val="00A327BA"/>
    <w:rsid w:val="00A3501A"/>
    <w:rsid w:val="00A41545"/>
    <w:rsid w:val="00A4189F"/>
    <w:rsid w:val="00A41FE9"/>
    <w:rsid w:val="00A42A52"/>
    <w:rsid w:val="00A502FD"/>
    <w:rsid w:val="00A511D5"/>
    <w:rsid w:val="00A537AB"/>
    <w:rsid w:val="00A6108E"/>
    <w:rsid w:val="00A640C1"/>
    <w:rsid w:val="00A65363"/>
    <w:rsid w:val="00A6710E"/>
    <w:rsid w:val="00A676CF"/>
    <w:rsid w:val="00A67942"/>
    <w:rsid w:val="00A71732"/>
    <w:rsid w:val="00A8416A"/>
    <w:rsid w:val="00A912A2"/>
    <w:rsid w:val="00A93251"/>
    <w:rsid w:val="00A941A5"/>
    <w:rsid w:val="00AA1B40"/>
    <w:rsid w:val="00AA35B4"/>
    <w:rsid w:val="00AA5DE2"/>
    <w:rsid w:val="00AB1416"/>
    <w:rsid w:val="00AC471B"/>
    <w:rsid w:val="00AC68C9"/>
    <w:rsid w:val="00AD2740"/>
    <w:rsid w:val="00AD6BDB"/>
    <w:rsid w:val="00AE185E"/>
    <w:rsid w:val="00AF00A8"/>
    <w:rsid w:val="00AF1B99"/>
    <w:rsid w:val="00AF2A17"/>
    <w:rsid w:val="00B032AF"/>
    <w:rsid w:val="00B0502D"/>
    <w:rsid w:val="00B105E3"/>
    <w:rsid w:val="00B125A2"/>
    <w:rsid w:val="00B1602C"/>
    <w:rsid w:val="00B211B5"/>
    <w:rsid w:val="00B2441C"/>
    <w:rsid w:val="00B24557"/>
    <w:rsid w:val="00B30723"/>
    <w:rsid w:val="00B3168C"/>
    <w:rsid w:val="00B35CF9"/>
    <w:rsid w:val="00B502DC"/>
    <w:rsid w:val="00B6218C"/>
    <w:rsid w:val="00B64166"/>
    <w:rsid w:val="00B65DB1"/>
    <w:rsid w:val="00B66B91"/>
    <w:rsid w:val="00B67843"/>
    <w:rsid w:val="00B67F0B"/>
    <w:rsid w:val="00B7253B"/>
    <w:rsid w:val="00B86690"/>
    <w:rsid w:val="00B918A5"/>
    <w:rsid w:val="00B934E2"/>
    <w:rsid w:val="00B9464F"/>
    <w:rsid w:val="00B96810"/>
    <w:rsid w:val="00B97A24"/>
    <w:rsid w:val="00BA064D"/>
    <w:rsid w:val="00BA2B5F"/>
    <w:rsid w:val="00BA4F39"/>
    <w:rsid w:val="00BB3BC5"/>
    <w:rsid w:val="00BB5ACB"/>
    <w:rsid w:val="00BC05D8"/>
    <w:rsid w:val="00BC279B"/>
    <w:rsid w:val="00BC29A3"/>
    <w:rsid w:val="00BD15A3"/>
    <w:rsid w:val="00BD36DC"/>
    <w:rsid w:val="00BD4E64"/>
    <w:rsid w:val="00BE5FD2"/>
    <w:rsid w:val="00BF0EC6"/>
    <w:rsid w:val="00BF6027"/>
    <w:rsid w:val="00C07083"/>
    <w:rsid w:val="00C10C11"/>
    <w:rsid w:val="00C11524"/>
    <w:rsid w:val="00C20D8D"/>
    <w:rsid w:val="00C21B8C"/>
    <w:rsid w:val="00C30803"/>
    <w:rsid w:val="00C356CB"/>
    <w:rsid w:val="00C35FB9"/>
    <w:rsid w:val="00C364D5"/>
    <w:rsid w:val="00C434A9"/>
    <w:rsid w:val="00C44908"/>
    <w:rsid w:val="00C54917"/>
    <w:rsid w:val="00C65866"/>
    <w:rsid w:val="00C730E1"/>
    <w:rsid w:val="00C75B1F"/>
    <w:rsid w:val="00C77658"/>
    <w:rsid w:val="00C8352F"/>
    <w:rsid w:val="00C84CE0"/>
    <w:rsid w:val="00C851AF"/>
    <w:rsid w:val="00C9166C"/>
    <w:rsid w:val="00C91B43"/>
    <w:rsid w:val="00C92199"/>
    <w:rsid w:val="00C96731"/>
    <w:rsid w:val="00C97394"/>
    <w:rsid w:val="00C97CC7"/>
    <w:rsid w:val="00CA0043"/>
    <w:rsid w:val="00CB01CF"/>
    <w:rsid w:val="00CB1146"/>
    <w:rsid w:val="00CB26DD"/>
    <w:rsid w:val="00CB280E"/>
    <w:rsid w:val="00CB5D9B"/>
    <w:rsid w:val="00CC2CD7"/>
    <w:rsid w:val="00CC5C9D"/>
    <w:rsid w:val="00CD4482"/>
    <w:rsid w:val="00CD67A5"/>
    <w:rsid w:val="00CE3859"/>
    <w:rsid w:val="00CE3CBE"/>
    <w:rsid w:val="00CF0F5F"/>
    <w:rsid w:val="00CF4690"/>
    <w:rsid w:val="00D05133"/>
    <w:rsid w:val="00D051B1"/>
    <w:rsid w:val="00D059BD"/>
    <w:rsid w:val="00D066CB"/>
    <w:rsid w:val="00D102B8"/>
    <w:rsid w:val="00D11AEA"/>
    <w:rsid w:val="00D153CD"/>
    <w:rsid w:val="00D20B7D"/>
    <w:rsid w:val="00D332B9"/>
    <w:rsid w:val="00D33DC0"/>
    <w:rsid w:val="00D33ED0"/>
    <w:rsid w:val="00D41C74"/>
    <w:rsid w:val="00D430E3"/>
    <w:rsid w:val="00D447E2"/>
    <w:rsid w:val="00D457C4"/>
    <w:rsid w:val="00D46B01"/>
    <w:rsid w:val="00D5338F"/>
    <w:rsid w:val="00D54C41"/>
    <w:rsid w:val="00D6187D"/>
    <w:rsid w:val="00D62F8A"/>
    <w:rsid w:val="00D71377"/>
    <w:rsid w:val="00D73A9F"/>
    <w:rsid w:val="00D7496F"/>
    <w:rsid w:val="00D83B63"/>
    <w:rsid w:val="00D90235"/>
    <w:rsid w:val="00D905A0"/>
    <w:rsid w:val="00D90BBB"/>
    <w:rsid w:val="00DA29AE"/>
    <w:rsid w:val="00DA578A"/>
    <w:rsid w:val="00DA6661"/>
    <w:rsid w:val="00DC0174"/>
    <w:rsid w:val="00DD1F80"/>
    <w:rsid w:val="00DD6122"/>
    <w:rsid w:val="00DF12D5"/>
    <w:rsid w:val="00DF3656"/>
    <w:rsid w:val="00E028EE"/>
    <w:rsid w:val="00E046BC"/>
    <w:rsid w:val="00E201E7"/>
    <w:rsid w:val="00E21978"/>
    <w:rsid w:val="00E21AAA"/>
    <w:rsid w:val="00E26813"/>
    <w:rsid w:val="00E268A9"/>
    <w:rsid w:val="00E3591A"/>
    <w:rsid w:val="00E375F8"/>
    <w:rsid w:val="00E41D5B"/>
    <w:rsid w:val="00E44BB6"/>
    <w:rsid w:val="00E44FBB"/>
    <w:rsid w:val="00E50386"/>
    <w:rsid w:val="00E51600"/>
    <w:rsid w:val="00E61933"/>
    <w:rsid w:val="00E6299B"/>
    <w:rsid w:val="00E72361"/>
    <w:rsid w:val="00E76BA9"/>
    <w:rsid w:val="00E77698"/>
    <w:rsid w:val="00E803B0"/>
    <w:rsid w:val="00E80BB5"/>
    <w:rsid w:val="00E86CAC"/>
    <w:rsid w:val="00E87A69"/>
    <w:rsid w:val="00E9003E"/>
    <w:rsid w:val="00E93E27"/>
    <w:rsid w:val="00E954BD"/>
    <w:rsid w:val="00E975C0"/>
    <w:rsid w:val="00EA144C"/>
    <w:rsid w:val="00EA19B6"/>
    <w:rsid w:val="00EA19BA"/>
    <w:rsid w:val="00EB0EA4"/>
    <w:rsid w:val="00EB10B3"/>
    <w:rsid w:val="00EC26A9"/>
    <w:rsid w:val="00EC5460"/>
    <w:rsid w:val="00ED60CF"/>
    <w:rsid w:val="00EE07CF"/>
    <w:rsid w:val="00EE25BF"/>
    <w:rsid w:val="00EE7D4E"/>
    <w:rsid w:val="00F03172"/>
    <w:rsid w:val="00F0467D"/>
    <w:rsid w:val="00F0518E"/>
    <w:rsid w:val="00F07D28"/>
    <w:rsid w:val="00F147DD"/>
    <w:rsid w:val="00F16174"/>
    <w:rsid w:val="00F20837"/>
    <w:rsid w:val="00F30977"/>
    <w:rsid w:val="00F31C56"/>
    <w:rsid w:val="00F40F6E"/>
    <w:rsid w:val="00F41E2A"/>
    <w:rsid w:val="00F4227E"/>
    <w:rsid w:val="00F47E7D"/>
    <w:rsid w:val="00F520CC"/>
    <w:rsid w:val="00F57990"/>
    <w:rsid w:val="00F60BD5"/>
    <w:rsid w:val="00F6134A"/>
    <w:rsid w:val="00F73630"/>
    <w:rsid w:val="00F7408C"/>
    <w:rsid w:val="00F76656"/>
    <w:rsid w:val="00F766A7"/>
    <w:rsid w:val="00F816C7"/>
    <w:rsid w:val="00F824D4"/>
    <w:rsid w:val="00F82F78"/>
    <w:rsid w:val="00F878AF"/>
    <w:rsid w:val="00F92D6D"/>
    <w:rsid w:val="00F93EAF"/>
    <w:rsid w:val="00F95313"/>
    <w:rsid w:val="00F974A9"/>
    <w:rsid w:val="00FA62C6"/>
    <w:rsid w:val="00FA7AE6"/>
    <w:rsid w:val="00FB0807"/>
    <w:rsid w:val="00FB23F9"/>
    <w:rsid w:val="00FB3200"/>
    <w:rsid w:val="00FB44BB"/>
    <w:rsid w:val="00FB64A7"/>
    <w:rsid w:val="00FC3998"/>
    <w:rsid w:val="00FC7BE9"/>
    <w:rsid w:val="00FD21D9"/>
    <w:rsid w:val="00FD328C"/>
    <w:rsid w:val="00FD32BA"/>
    <w:rsid w:val="00FD6636"/>
    <w:rsid w:val="00FE1D8A"/>
    <w:rsid w:val="00FE3597"/>
    <w:rsid w:val="00FE6208"/>
    <w:rsid w:val="00FF10BA"/>
    <w:rsid w:val="00FF1148"/>
    <w:rsid w:val="00FF3877"/>
    <w:rsid w:val="00FF3D22"/>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620A"/>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uiPriority w:val="99"/>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
    <w:basedOn w:val="Normalny"/>
    <w:uiPriority w:val="99"/>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styleId="Odwoanieprzypisukocowego">
    <w:name w:val="endnote reference"/>
    <w:basedOn w:val="Domylnaczcionkaakapitu"/>
    <w:uiPriority w:val="99"/>
    <w:semiHidden/>
    <w:unhideWhenUsed/>
    <w:rsid w:val="00175ABE"/>
    <w:rPr>
      <w:vertAlign w:val="superscript"/>
    </w:rPr>
  </w:style>
  <w:style w:type="character" w:styleId="Uwydatnienie">
    <w:name w:val="Emphasis"/>
    <w:basedOn w:val="Domylnaczcionkaakapitu"/>
    <w:uiPriority w:val="20"/>
    <w:qFormat/>
    <w:rsid w:val="00AD2740"/>
    <w:rPr>
      <w:i/>
      <w:iCs/>
    </w:rPr>
  </w:style>
  <w:style w:type="character" w:styleId="Pogrubienie">
    <w:name w:val="Strong"/>
    <w:basedOn w:val="Domylnaczcionkaakapitu"/>
    <w:uiPriority w:val="22"/>
    <w:qFormat/>
    <w:rsid w:val="00AD27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8874">
      <w:bodyDiv w:val="1"/>
      <w:marLeft w:val="0"/>
      <w:marRight w:val="0"/>
      <w:marTop w:val="0"/>
      <w:marBottom w:val="0"/>
      <w:divBdr>
        <w:top w:val="none" w:sz="0" w:space="0" w:color="auto"/>
        <w:left w:val="none" w:sz="0" w:space="0" w:color="auto"/>
        <w:bottom w:val="none" w:sz="0" w:space="0" w:color="auto"/>
        <w:right w:val="none" w:sz="0" w:space="0" w:color="auto"/>
      </w:divBdr>
      <w:divsChild>
        <w:div w:id="39525511">
          <w:marLeft w:val="0"/>
          <w:marRight w:val="0"/>
          <w:marTop w:val="0"/>
          <w:marBottom w:val="0"/>
          <w:divBdr>
            <w:top w:val="none" w:sz="0" w:space="0" w:color="auto"/>
            <w:left w:val="none" w:sz="0" w:space="0" w:color="auto"/>
            <w:bottom w:val="none" w:sz="0" w:space="0" w:color="auto"/>
            <w:right w:val="none" w:sz="0" w:space="0" w:color="auto"/>
          </w:divBdr>
        </w:div>
        <w:div w:id="175770463">
          <w:marLeft w:val="0"/>
          <w:marRight w:val="0"/>
          <w:marTop w:val="0"/>
          <w:marBottom w:val="0"/>
          <w:divBdr>
            <w:top w:val="none" w:sz="0" w:space="0" w:color="auto"/>
            <w:left w:val="none" w:sz="0" w:space="0" w:color="auto"/>
            <w:bottom w:val="none" w:sz="0" w:space="0" w:color="auto"/>
            <w:right w:val="none" w:sz="0" w:space="0" w:color="auto"/>
          </w:divBdr>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lbaskowo.pl" TargetMode="External"/><Relationship Id="rId13" Type="http://schemas.openxmlformats.org/officeDocument/2006/relationships/hyperlink" Target="mailto:iodo_kolbaskowo@wp.pl"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kolbaskow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okolowska@kolbaskowo.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aniluk@kolbaskow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85D4-CD30-4EF5-B5DD-CF0E7662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11860</Words>
  <Characters>71162</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Gmina Kołbaskowo</vt:lpstr>
    </vt:vector>
  </TitlesOfParts>
  <Company/>
  <LinksUpToDate>false</LinksUpToDate>
  <CharactersWithSpaces>82857</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Kołbaskowo</dc:title>
  <dc:subject/>
  <dc:creator>Jerzykowski i Wspólnicy. Sp.K.</dc:creator>
  <cp:keywords/>
  <cp:lastModifiedBy>Sokolowska</cp:lastModifiedBy>
  <cp:revision>53</cp:revision>
  <cp:lastPrinted>2023-12-07T08:51:00Z</cp:lastPrinted>
  <dcterms:created xsi:type="dcterms:W3CDTF">2023-11-27T11:25:00Z</dcterms:created>
  <dcterms:modified xsi:type="dcterms:W3CDTF">2023-12-07T08:51:00Z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