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14" w:rsidRDefault="0026508E">
      <w:pPr>
        <w:tabs>
          <w:tab w:val="center" w:pos="2890"/>
          <w:tab w:val="center" w:pos="3598"/>
          <w:tab w:val="center" w:pos="4306"/>
          <w:tab w:val="center" w:pos="5015"/>
          <w:tab w:val="center" w:pos="5723"/>
          <w:tab w:val="right" w:pos="9267"/>
        </w:tabs>
        <w:spacing w:after="17" w:line="259" w:lineRule="auto"/>
        <w:ind w:left="0" w:right="0" w:firstLine="0"/>
        <w:jc w:val="left"/>
      </w:pPr>
      <w: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t xml:space="preserve">        Gdańsk, dnia </w:t>
      </w:r>
      <w:r w:rsidR="00924AF6">
        <w:t>2</w:t>
      </w:r>
      <w:r w:rsidR="005C4170">
        <w:t>3</w:t>
      </w:r>
      <w:r>
        <w:t xml:space="preserve">.07.2024 r. </w:t>
      </w:r>
    </w:p>
    <w:p w:rsidR="00895C14" w:rsidRDefault="0026508E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895C14" w:rsidRDefault="0026508E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895C14" w:rsidRDefault="0026508E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895C14" w:rsidRDefault="0026508E">
      <w:pPr>
        <w:spacing w:after="19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895C14" w:rsidRDefault="0026508E">
      <w:pPr>
        <w:spacing w:after="19" w:line="259" w:lineRule="auto"/>
        <w:ind w:left="0" w:right="51" w:firstLine="0"/>
        <w:jc w:val="right"/>
      </w:pPr>
      <w:r>
        <w:rPr>
          <w:b/>
        </w:rPr>
        <w:t>Wykonawcy w post</w:t>
      </w:r>
      <w:r w:rsidR="00B9668D">
        <w:rPr>
          <w:b/>
        </w:rPr>
        <w:t>ę</w:t>
      </w:r>
      <w:r>
        <w:rPr>
          <w:b/>
        </w:rPr>
        <w:t xml:space="preserve">powaniu </w:t>
      </w:r>
    </w:p>
    <w:p w:rsidR="00895C14" w:rsidRDefault="0026508E">
      <w:pPr>
        <w:spacing w:after="31" w:line="259" w:lineRule="auto"/>
        <w:ind w:left="0" w:right="0" w:firstLine="0"/>
        <w:jc w:val="left"/>
      </w:pPr>
      <w:r>
        <w:t xml:space="preserve">  </w:t>
      </w:r>
    </w:p>
    <w:p w:rsidR="00895C14" w:rsidRDefault="002650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95C14" w:rsidRDefault="0026508E">
      <w:pPr>
        <w:spacing w:after="1" w:line="275" w:lineRule="auto"/>
        <w:ind w:left="-5" w:right="9"/>
        <w:jc w:val="left"/>
      </w:pPr>
      <w:r>
        <w:t xml:space="preserve">postępowanie o udzielenie zamówienia publicznego prowadzone w trybie przetargu nieograniczonego, na podstawie art. 132 ustawy z dnia 11 września 2019 r. - Prawo zamówień publicznych (Dz.U. z 2023 r. poz. 1605), (dalej jako: ustawa </w:t>
      </w:r>
      <w:proofErr w:type="spellStart"/>
      <w:r>
        <w:t>Pzp</w:t>
      </w:r>
      <w:proofErr w:type="spellEnd"/>
      <w:r>
        <w:t xml:space="preserve">) pn. </w:t>
      </w:r>
      <w:r>
        <w:rPr>
          <w:b/>
        </w:rPr>
        <w:t>Nadzór nad kompleksową realizacją badania klinicznego (CR</w:t>
      </w:r>
      <w:r w:rsidR="005C4170">
        <w:rPr>
          <w:b/>
        </w:rPr>
        <w:t>O) na terenie Wielkiej Brytanii</w:t>
      </w:r>
      <w:r>
        <w:rPr>
          <w:b/>
        </w:rPr>
        <w:t xml:space="preserve"> GUM2024ZP0058. </w:t>
      </w:r>
    </w:p>
    <w:p w:rsidR="00895C14" w:rsidRDefault="0026508E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895C14" w:rsidRDefault="0026508E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895C14" w:rsidRDefault="0026508E" w:rsidP="00D12F52">
      <w:pPr>
        <w:ind w:left="0" w:right="39" w:firstLine="0"/>
      </w:pPr>
      <w:r>
        <w:t xml:space="preserve">Gdański Uniwersytet Medyczny jako Zamawiający, na podstawie art. 135 ust. 2 i 6 ustawy </w:t>
      </w:r>
      <w:proofErr w:type="spellStart"/>
      <w:r>
        <w:t>Pzp</w:t>
      </w:r>
      <w:proofErr w:type="spellEnd"/>
      <w:r>
        <w:t xml:space="preserve">, udziela odpowiedzi na pytania, które wpłynęły w niniejszym postepowaniu.  </w:t>
      </w:r>
    </w:p>
    <w:p w:rsidR="00895C14" w:rsidRDefault="0026508E" w:rsidP="00D12F5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24AF6" w:rsidRPr="006D14EB" w:rsidRDefault="00924AF6" w:rsidP="00924AF6"/>
    <w:p w:rsidR="00830503" w:rsidRDefault="004D076F" w:rsidP="00830503">
      <w:pPr>
        <w:spacing w:after="0" w:line="259" w:lineRule="auto"/>
        <w:ind w:left="0" w:right="0" w:firstLine="0"/>
        <w:rPr>
          <w:b/>
        </w:rPr>
      </w:pPr>
      <w:r w:rsidRPr="00F23A72">
        <w:rPr>
          <w:b/>
        </w:rPr>
        <w:t xml:space="preserve">Pytanie </w:t>
      </w:r>
      <w:r w:rsidR="00830503">
        <w:rPr>
          <w:b/>
        </w:rPr>
        <w:t xml:space="preserve">10: </w:t>
      </w:r>
    </w:p>
    <w:p w:rsidR="00830503" w:rsidRPr="006E32B4" w:rsidRDefault="006E32B4" w:rsidP="00830503">
      <w:pPr>
        <w:spacing w:after="0" w:line="259" w:lineRule="auto"/>
        <w:ind w:left="0" w:right="0" w:firstLine="0"/>
      </w:pPr>
      <w:r>
        <w:t>Od jednego z Wykonawców dostali Państwo pytanie odnośnie QPPV. Państwa odpowiedź była następująca:</w:t>
      </w:r>
    </w:p>
    <w:p w:rsidR="008F2AB4" w:rsidRPr="00B9668D" w:rsidRDefault="00830503" w:rsidP="00830503">
      <w:pPr>
        <w:spacing w:after="0" w:line="259" w:lineRule="auto"/>
        <w:ind w:left="0" w:right="0" w:firstLine="0"/>
      </w:pPr>
      <w:r>
        <w:t>Zamawiający w ramach niniejszego postępowania oczekuje udostępnienia przez Wykonawcę takiej osoby do tego badania na terenie Wielkiej Brytanii. Czy osoba wykwalifikowana ma znajdować się na terenie Wielkiej Brytanii?</w:t>
      </w:r>
    </w:p>
    <w:p w:rsidR="00830503" w:rsidRDefault="006E32B4" w:rsidP="005C4170">
      <w:pPr>
        <w:spacing w:after="0" w:line="259" w:lineRule="auto"/>
        <w:ind w:right="0"/>
      </w:pPr>
      <w:r w:rsidRPr="00830503">
        <w:rPr>
          <w:b/>
          <w:color w:val="auto"/>
        </w:rPr>
        <w:t>Odpowiedź:</w:t>
      </w:r>
      <w:r w:rsidR="0043313C" w:rsidRPr="0043313C">
        <w:t xml:space="preserve"> </w:t>
      </w:r>
      <w:r w:rsidR="0043313C">
        <w:t>D</w:t>
      </w:r>
      <w:r w:rsidR="0043313C">
        <w:t xml:space="preserve">la Zamawiającego nie </w:t>
      </w:r>
      <w:r w:rsidR="005C4170">
        <w:t>ma znaczenia, czy QPPV</w:t>
      </w:r>
      <w:r w:rsidR="0043313C">
        <w:t xml:space="preserve"> </w:t>
      </w:r>
      <w:r w:rsidR="005C4170">
        <w:t>będzie</w:t>
      </w:r>
      <w:r w:rsidR="0043313C">
        <w:t xml:space="preserve"> w Polsce, czy w Wielkiej Brytanii. </w:t>
      </w:r>
      <w:r w:rsidR="005C4170">
        <w:t>Zamawiający oczekuje udostępnienia takiej osoby</w:t>
      </w:r>
      <w:r w:rsidR="005C4170" w:rsidRPr="0043313C">
        <w:t xml:space="preserve"> </w:t>
      </w:r>
      <w:r w:rsidR="005C4170">
        <w:t>do tego badania prowadzonego na terenie Wielkiej Brytanii.</w:t>
      </w:r>
    </w:p>
    <w:p w:rsidR="006E32B4" w:rsidRDefault="006E32B4" w:rsidP="00B9668D">
      <w:pPr>
        <w:spacing w:after="0" w:line="259" w:lineRule="auto"/>
        <w:ind w:right="0"/>
        <w:jc w:val="left"/>
      </w:pPr>
    </w:p>
    <w:p w:rsidR="00895C14" w:rsidRPr="00B9668D" w:rsidRDefault="00895C14">
      <w:pPr>
        <w:spacing w:after="0" w:line="259" w:lineRule="auto"/>
        <w:ind w:left="283" w:right="0" w:firstLine="0"/>
        <w:jc w:val="left"/>
      </w:pPr>
    </w:p>
    <w:p w:rsidR="00895C14" w:rsidRDefault="0026508E">
      <w:pPr>
        <w:spacing w:after="0" w:line="259" w:lineRule="auto"/>
        <w:ind w:left="283" w:right="0" w:firstLine="0"/>
        <w:jc w:val="left"/>
      </w:pPr>
      <w:r>
        <w:rPr>
          <w:i/>
          <w:sz w:val="16"/>
        </w:rPr>
        <w:t xml:space="preserve"> </w:t>
      </w:r>
    </w:p>
    <w:p w:rsidR="00895C14" w:rsidRDefault="0026508E">
      <w:pPr>
        <w:spacing w:after="0" w:line="259" w:lineRule="auto"/>
        <w:ind w:left="283" w:right="0" w:firstLine="0"/>
        <w:jc w:val="left"/>
      </w:pPr>
      <w:r>
        <w:rPr>
          <w:i/>
          <w:sz w:val="16"/>
        </w:rPr>
        <w:t xml:space="preserve"> </w:t>
      </w:r>
    </w:p>
    <w:p w:rsidR="005C4170" w:rsidRPr="005C4170" w:rsidRDefault="005C4170" w:rsidP="005C4170">
      <w:pPr>
        <w:spacing w:after="0" w:line="264" w:lineRule="auto"/>
        <w:ind w:left="0" w:right="0" w:firstLine="0"/>
        <w:rPr>
          <w:rFonts w:eastAsia="Times New Roman"/>
          <w:i/>
          <w:sz w:val="20"/>
          <w:szCs w:val="20"/>
        </w:rPr>
      </w:pPr>
      <w:r w:rsidRPr="005C4170">
        <w:rPr>
          <w:rFonts w:eastAsia="Times New Roman"/>
          <w:i/>
          <w:sz w:val="20"/>
          <w:szCs w:val="20"/>
        </w:rPr>
        <w:t xml:space="preserve">                       </w:t>
      </w:r>
      <w:r>
        <w:rPr>
          <w:rFonts w:eastAsia="Times New Roman"/>
          <w:i/>
          <w:sz w:val="20"/>
          <w:szCs w:val="20"/>
        </w:rPr>
        <w:tab/>
      </w:r>
      <w:r>
        <w:rPr>
          <w:rFonts w:eastAsia="Times New Roman"/>
          <w:i/>
          <w:sz w:val="20"/>
          <w:szCs w:val="20"/>
        </w:rPr>
        <w:tab/>
      </w:r>
      <w:r>
        <w:rPr>
          <w:rFonts w:eastAsia="Times New Roman"/>
          <w:i/>
          <w:sz w:val="20"/>
          <w:szCs w:val="20"/>
        </w:rPr>
        <w:tab/>
      </w:r>
      <w:r>
        <w:rPr>
          <w:rFonts w:eastAsia="Times New Roman"/>
          <w:i/>
          <w:sz w:val="20"/>
          <w:szCs w:val="20"/>
        </w:rPr>
        <w:tab/>
      </w:r>
      <w:r>
        <w:rPr>
          <w:rFonts w:eastAsia="Times New Roman"/>
          <w:i/>
          <w:sz w:val="20"/>
          <w:szCs w:val="20"/>
        </w:rPr>
        <w:tab/>
      </w:r>
      <w:r>
        <w:rPr>
          <w:rFonts w:eastAsia="Times New Roman"/>
          <w:i/>
          <w:sz w:val="20"/>
          <w:szCs w:val="20"/>
        </w:rPr>
        <w:tab/>
      </w:r>
      <w:r>
        <w:rPr>
          <w:rFonts w:eastAsia="Times New Roman"/>
          <w:i/>
          <w:sz w:val="20"/>
          <w:szCs w:val="20"/>
        </w:rPr>
        <w:tab/>
      </w:r>
      <w:r>
        <w:rPr>
          <w:rFonts w:eastAsia="Times New Roman"/>
          <w:i/>
          <w:sz w:val="20"/>
          <w:szCs w:val="20"/>
        </w:rPr>
        <w:tab/>
        <w:t xml:space="preserve">     </w:t>
      </w:r>
      <w:r w:rsidRPr="005C4170">
        <w:rPr>
          <w:rFonts w:eastAsia="Times New Roman"/>
          <w:i/>
          <w:sz w:val="20"/>
          <w:szCs w:val="20"/>
        </w:rPr>
        <w:t xml:space="preserve"> p.o. Kanclerza</w:t>
      </w:r>
    </w:p>
    <w:p w:rsidR="005C4170" w:rsidRPr="005C4170" w:rsidRDefault="005C4170" w:rsidP="005C4170">
      <w:pPr>
        <w:spacing w:after="0" w:line="264" w:lineRule="auto"/>
        <w:ind w:left="0" w:right="0" w:firstLine="0"/>
        <w:rPr>
          <w:i/>
          <w:color w:val="auto"/>
          <w:sz w:val="20"/>
          <w:szCs w:val="20"/>
        </w:rPr>
      </w:pPr>
      <w:r w:rsidRPr="005C4170">
        <w:rPr>
          <w:rFonts w:eastAsia="Times New Roman"/>
          <w:i/>
          <w:sz w:val="20"/>
          <w:szCs w:val="20"/>
        </w:rPr>
        <w:tab/>
      </w:r>
      <w:r w:rsidRPr="005C4170">
        <w:rPr>
          <w:rFonts w:eastAsia="Times New Roman"/>
          <w:i/>
          <w:sz w:val="20"/>
          <w:szCs w:val="20"/>
        </w:rPr>
        <w:tab/>
      </w:r>
      <w:r w:rsidRPr="005C4170">
        <w:rPr>
          <w:rFonts w:eastAsia="Times New Roman"/>
          <w:i/>
          <w:sz w:val="20"/>
          <w:szCs w:val="20"/>
        </w:rPr>
        <w:tab/>
      </w:r>
      <w:r w:rsidRPr="005C4170">
        <w:rPr>
          <w:rFonts w:eastAsia="Times New Roman"/>
          <w:i/>
          <w:sz w:val="20"/>
          <w:szCs w:val="20"/>
        </w:rPr>
        <w:tab/>
      </w:r>
      <w:r w:rsidRPr="005C4170">
        <w:rPr>
          <w:rFonts w:eastAsia="Times New Roman"/>
          <w:i/>
          <w:sz w:val="20"/>
          <w:szCs w:val="20"/>
        </w:rPr>
        <w:tab/>
      </w:r>
      <w:r w:rsidRPr="005C4170">
        <w:rPr>
          <w:rFonts w:eastAsia="Times New Roman"/>
          <w:i/>
          <w:sz w:val="20"/>
          <w:szCs w:val="20"/>
        </w:rPr>
        <w:tab/>
      </w:r>
      <w:r w:rsidRPr="005C4170">
        <w:rPr>
          <w:rFonts w:eastAsia="Times New Roman"/>
          <w:i/>
          <w:sz w:val="20"/>
          <w:szCs w:val="20"/>
        </w:rPr>
        <w:tab/>
      </w:r>
      <w:r w:rsidRPr="005C4170">
        <w:rPr>
          <w:rFonts w:eastAsia="Times New Roman"/>
          <w:i/>
          <w:sz w:val="20"/>
          <w:szCs w:val="20"/>
        </w:rPr>
        <w:tab/>
      </w:r>
      <w:r w:rsidRPr="005C4170">
        <w:rPr>
          <w:rFonts w:eastAsia="Times New Roman"/>
          <w:i/>
          <w:sz w:val="20"/>
          <w:szCs w:val="20"/>
        </w:rPr>
        <w:tab/>
      </w:r>
      <w:r w:rsidRPr="005C4170">
        <w:rPr>
          <w:rFonts w:eastAsia="Times New Roman"/>
          <w:i/>
          <w:sz w:val="20"/>
          <w:szCs w:val="20"/>
        </w:rPr>
        <w:tab/>
      </w:r>
      <w:bookmarkStart w:id="0" w:name="_GoBack"/>
      <w:r w:rsidRPr="005C4170">
        <w:rPr>
          <w:rFonts w:eastAsia="Times New Roman"/>
          <w:i/>
          <w:sz w:val="20"/>
          <w:szCs w:val="20"/>
        </w:rPr>
        <w:t xml:space="preserve"> /-/</w:t>
      </w:r>
      <w:bookmarkEnd w:id="0"/>
      <w:r w:rsidRPr="005C4170">
        <w:rPr>
          <w:rFonts w:eastAsia="Times New Roman"/>
          <w:i/>
          <w:sz w:val="20"/>
          <w:szCs w:val="20"/>
        </w:rPr>
        <w:tab/>
      </w:r>
      <w:r w:rsidRPr="005C4170">
        <w:rPr>
          <w:rFonts w:eastAsia="Times New Roman"/>
          <w:i/>
          <w:sz w:val="20"/>
          <w:szCs w:val="20"/>
        </w:rPr>
        <w:tab/>
      </w:r>
      <w:r w:rsidRPr="005C4170">
        <w:rPr>
          <w:rFonts w:eastAsia="Times New Roman"/>
          <w:i/>
          <w:sz w:val="20"/>
          <w:szCs w:val="20"/>
        </w:rPr>
        <w:tab/>
      </w:r>
      <w:r w:rsidRPr="005C4170">
        <w:rPr>
          <w:rFonts w:eastAsia="Times New Roman"/>
          <w:i/>
          <w:sz w:val="20"/>
          <w:szCs w:val="20"/>
        </w:rPr>
        <w:tab/>
      </w:r>
      <w:r w:rsidRPr="005C4170">
        <w:rPr>
          <w:rFonts w:eastAsia="Times New Roman"/>
          <w:i/>
          <w:sz w:val="20"/>
          <w:szCs w:val="20"/>
        </w:rPr>
        <w:tab/>
      </w:r>
      <w:r w:rsidRPr="005C4170">
        <w:rPr>
          <w:rFonts w:eastAsia="Times New Roman"/>
          <w:i/>
          <w:sz w:val="20"/>
          <w:szCs w:val="20"/>
        </w:rPr>
        <w:tab/>
      </w:r>
      <w:r w:rsidRPr="005C4170">
        <w:rPr>
          <w:rFonts w:eastAsia="Times New Roman"/>
          <w:i/>
          <w:sz w:val="20"/>
          <w:szCs w:val="20"/>
        </w:rPr>
        <w:tab/>
      </w:r>
      <w:r w:rsidRPr="005C4170">
        <w:rPr>
          <w:rFonts w:eastAsia="Times New Roman"/>
          <w:i/>
          <w:sz w:val="20"/>
          <w:szCs w:val="20"/>
        </w:rPr>
        <w:tab/>
      </w:r>
      <w:r w:rsidRPr="005C4170">
        <w:rPr>
          <w:rFonts w:eastAsia="Times New Roman"/>
          <w:i/>
          <w:sz w:val="20"/>
          <w:szCs w:val="20"/>
        </w:rPr>
        <w:tab/>
      </w:r>
      <w:r w:rsidRPr="005C4170">
        <w:rPr>
          <w:rFonts w:eastAsia="Times New Roman"/>
          <w:i/>
          <w:sz w:val="20"/>
          <w:szCs w:val="20"/>
        </w:rPr>
        <w:tab/>
      </w:r>
      <w:r w:rsidRPr="005C4170">
        <w:rPr>
          <w:rFonts w:eastAsia="Times New Roman"/>
          <w:i/>
          <w:sz w:val="20"/>
          <w:szCs w:val="20"/>
        </w:rPr>
        <w:tab/>
        <w:t xml:space="preserve">            </w:t>
      </w:r>
      <w:r w:rsidRPr="005C4170">
        <w:rPr>
          <w:i/>
          <w:color w:val="auto"/>
          <w:sz w:val="20"/>
          <w:szCs w:val="20"/>
        </w:rPr>
        <w:t xml:space="preserve">prof. dr. hab. Jacek </w:t>
      </w:r>
      <w:proofErr w:type="spellStart"/>
      <w:r w:rsidRPr="005C4170">
        <w:rPr>
          <w:i/>
          <w:color w:val="auto"/>
          <w:sz w:val="20"/>
          <w:szCs w:val="20"/>
        </w:rPr>
        <w:t>Bigda</w:t>
      </w:r>
      <w:proofErr w:type="spellEnd"/>
      <w:r w:rsidRPr="005C4170">
        <w:rPr>
          <w:i/>
          <w:color w:val="auto"/>
          <w:sz w:val="20"/>
          <w:szCs w:val="20"/>
        </w:rPr>
        <w:t xml:space="preserve"> </w:t>
      </w:r>
    </w:p>
    <w:p w:rsidR="00895C14" w:rsidRDefault="00895C14" w:rsidP="0043313C">
      <w:pPr>
        <w:spacing w:after="0" w:line="259" w:lineRule="auto"/>
        <w:ind w:left="283" w:right="0" w:firstLine="0"/>
        <w:jc w:val="left"/>
      </w:pPr>
    </w:p>
    <w:sectPr w:rsidR="00895C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27" w:right="1222" w:bottom="1571" w:left="1416" w:header="43" w:footer="2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6F0" w:rsidRDefault="008F26F0">
      <w:pPr>
        <w:spacing w:after="0" w:line="240" w:lineRule="auto"/>
      </w:pPr>
      <w:r>
        <w:separator/>
      </w:r>
    </w:p>
  </w:endnote>
  <w:endnote w:type="continuationSeparator" w:id="0">
    <w:p w:rsidR="008F26F0" w:rsidRDefault="008F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C14" w:rsidRDefault="0026508E">
    <w:pPr>
      <w:spacing w:after="12" w:line="259" w:lineRule="auto"/>
      <w:ind w:left="0" w:right="49" w:firstLine="0"/>
      <w:jc w:val="center"/>
    </w:pPr>
    <w:r>
      <w:rPr>
        <w:rFonts w:ascii="Century Gothic" w:eastAsia="Century Gothic" w:hAnsi="Century Gothic" w:cs="Century Gothic"/>
        <w:b/>
        <w:color w:val="024387"/>
        <w:sz w:val="16"/>
      </w:rPr>
      <w:t xml:space="preserve">DZIAŁ ZAMÓWIEŃ </w:t>
    </w:r>
  </w:p>
  <w:p w:rsidR="00895C14" w:rsidRDefault="0026508E">
    <w:pPr>
      <w:spacing w:after="13" w:line="259" w:lineRule="auto"/>
      <w:ind w:left="0" w:right="52" w:firstLine="0"/>
      <w:jc w:val="center"/>
    </w:pPr>
    <w:r>
      <w:rPr>
        <w:rFonts w:ascii="Century Gothic" w:eastAsia="Century Gothic" w:hAnsi="Century Gothic" w:cs="Century Gothic"/>
        <w:b/>
        <w:color w:val="024387"/>
        <w:sz w:val="16"/>
      </w:rPr>
      <w:t xml:space="preserve"> SEKCJA ZAMÓWIEŃ PUBLICZNYCH </w:t>
    </w:r>
  </w:p>
  <w:p w:rsidR="00895C14" w:rsidRDefault="0026508E">
    <w:pPr>
      <w:spacing w:after="12" w:line="259" w:lineRule="auto"/>
      <w:ind w:left="0" w:right="49" w:firstLine="0"/>
      <w:jc w:val="center"/>
    </w:pPr>
    <w:r>
      <w:rPr>
        <w:rFonts w:ascii="Century Gothic" w:eastAsia="Century Gothic" w:hAnsi="Century Gothic" w:cs="Century Gothic"/>
        <w:color w:val="024387"/>
        <w:sz w:val="16"/>
      </w:rPr>
      <w:t xml:space="preserve">ul. M. Skłodowskiej-Curie 3a, 80-210 Gdańsk  </w:t>
    </w:r>
  </w:p>
  <w:p w:rsidR="00895C14" w:rsidRDefault="0026508E">
    <w:pPr>
      <w:spacing w:after="12" w:line="259" w:lineRule="auto"/>
      <w:ind w:left="0" w:right="54" w:firstLine="0"/>
      <w:jc w:val="center"/>
    </w:pPr>
    <w:r>
      <w:rPr>
        <w:rFonts w:ascii="Century Gothic" w:eastAsia="Century Gothic" w:hAnsi="Century Gothic" w:cs="Century Gothic"/>
        <w:color w:val="024387"/>
        <w:sz w:val="16"/>
      </w:rPr>
      <w:t xml:space="preserve">| 58 349 12 23 / 58 349 12 34| zp@gumed.edu.pl </w:t>
    </w:r>
  </w:p>
  <w:p w:rsidR="00895C14" w:rsidRDefault="0026508E">
    <w:pPr>
      <w:spacing w:after="0" w:line="259" w:lineRule="auto"/>
      <w:ind w:left="0" w:right="5" w:firstLine="0"/>
      <w:jc w:val="center"/>
    </w:pPr>
    <w:r>
      <w:rPr>
        <w:rFonts w:ascii="Century Gothic" w:eastAsia="Century Gothic" w:hAnsi="Century Gothic" w:cs="Century Gothic"/>
        <w:b/>
        <w:color w:val="024387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C14" w:rsidRDefault="0026508E">
    <w:pPr>
      <w:spacing w:after="12" w:line="259" w:lineRule="auto"/>
      <w:ind w:left="0" w:right="49" w:firstLine="0"/>
      <w:jc w:val="center"/>
    </w:pPr>
    <w:r>
      <w:rPr>
        <w:rFonts w:ascii="Century Gothic" w:eastAsia="Century Gothic" w:hAnsi="Century Gothic" w:cs="Century Gothic"/>
        <w:b/>
        <w:color w:val="024387"/>
        <w:sz w:val="16"/>
      </w:rPr>
      <w:t xml:space="preserve">DZIAŁ ZAMÓWIEŃ </w:t>
    </w:r>
  </w:p>
  <w:p w:rsidR="00895C14" w:rsidRDefault="0026508E">
    <w:pPr>
      <w:spacing w:after="13" w:line="259" w:lineRule="auto"/>
      <w:ind w:left="0" w:right="52" w:firstLine="0"/>
      <w:jc w:val="center"/>
    </w:pPr>
    <w:r>
      <w:rPr>
        <w:rFonts w:ascii="Century Gothic" w:eastAsia="Century Gothic" w:hAnsi="Century Gothic" w:cs="Century Gothic"/>
        <w:b/>
        <w:color w:val="024387"/>
        <w:sz w:val="16"/>
      </w:rPr>
      <w:t xml:space="preserve"> SEKCJA ZAMÓWIEŃ PUBLICZNYCH </w:t>
    </w:r>
  </w:p>
  <w:p w:rsidR="00895C14" w:rsidRDefault="0026508E">
    <w:pPr>
      <w:spacing w:after="12" w:line="259" w:lineRule="auto"/>
      <w:ind w:left="0" w:right="49" w:firstLine="0"/>
      <w:jc w:val="center"/>
    </w:pPr>
    <w:r>
      <w:rPr>
        <w:rFonts w:ascii="Century Gothic" w:eastAsia="Century Gothic" w:hAnsi="Century Gothic" w:cs="Century Gothic"/>
        <w:color w:val="024387"/>
        <w:sz w:val="16"/>
      </w:rPr>
      <w:t xml:space="preserve">ul. M. Skłodowskiej-Curie 3a, 80-210 Gdańsk  </w:t>
    </w:r>
  </w:p>
  <w:p w:rsidR="00895C14" w:rsidRDefault="0026508E">
    <w:pPr>
      <w:spacing w:after="12" w:line="259" w:lineRule="auto"/>
      <w:ind w:left="0" w:right="54" w:firstLine="0"/>
      <w:jc w:val="center"/>
    </w:pPr>
    <w:r>
      <w:rPr>
        <w:rFonts w:ascii="Century Gothic" w:eastAsia="Century Gothic" w:hAnsi="Century Gothic" w:cs="Century Gothic"/>
        <w:color w:val="024387"/>
        <w:sz w:val="16"/>
      </w:rPr>
      <w:t xml:space="preserve">| 58 349 12 23 / 58 349 12 34| zp@gumed.edu.pl </w:t>
    </w:r>
  </w:p>
  <w:p w:rsidR="00895C14" w:rsidRDefault="0026508E">
    <w:pPr>
      <w:spacing w:after="0" w:line="259" w:lineRule="auto"/>
      <w:ind w:left="0" w:right="5" w:firstLine="0"/>
      <w:jc w:val="center"/>
    </w:pPr>
    <w:r>
      <w:rPr>
        <w:rFonts w:ascii="Century Gothic" w:eastAsia="Century Gothic" w:hAnsi="Century Gothic" w:cs="Century Gothic"/>
        <w:b/>
        <w:color w:val="024387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C14" w:rsidRDefault="0026508E">
    <w:pPr>
      <w:spacing w:after="12" w:line="259" w:lineRule="auto"/>
      <w:ind w:left="0" w:right="49" w:firstLine="0"/>
      <w:jc w:val="center"/>
    </w:pPr>
    <w:r>
      <w:rPr>
        <w:rFonts w:ascii="Century Gothic" w:eastAsia="Century Gothic" w:hAnsi="Century Gothic" w:cs="Century Gothic"/>
        <w:b/>
        <w:color w:val="024387"/>
        <w:sz w:val="16"/>
      </w:rPr>
      <w:t xml:space="preserve">DZIAŁ ZAMÓWIEŃ </w:t>
    </w:r>
  </w:p>
  <w:p w:rsidR="00895C14" w:rsidRDefault="0026508E">
    <w:pPr>
      <w:spacing w:after="13" w:line="259" w:lineRule="auto"/>
      <w:ind w:left="0" w:right="52" w:firstLine="0"/>
      <w:jc w:val="center"/>
    </w:pPr>
    <w:r>
      <w:rPr>
        <w:rFonts w:ascii="Century Gothic" w:eastAsia="Century Gothic" w:hAnsi="Century Gothic" w:cs="Century Gothic"/>
        <w:b/>
        <w:color w:val="024387"/>
        <w:sz w:val="16"/>
      </w:rPr>
      <w:t xml:space="preserve"> SEKCJA ZAMÓWIEŃ PUBLICZNYCH </w:t>
    </w:r>
  </w:p>
  <w:p w:rsidR="00895C14" w:rsidRDefault="0026508E">
    <w:pPr>
      <w:spacing w:after="12" w:line="259" w:lineRule="auto"/>
      <w:ind w:left="0" w:right="49" w:firstLine="0"/>
      <w:jc w:val="center"/>
    </w:pPr>
    <w:r>
      <w:rPr>
        <w:rFonts w:ascii="Century Gothic" w:eastAsia="Century Gothic" w:hAnsi="Century Gothic" w:cs="Century Gothic"/>
        <w:color w:val="024387"/>
        <w:sz w:val="16"/>
      </w:rPr>
      <w:t xml:space="preserve">ul. M. Skłodowskiej-Curie 3a, 80-210 Gdańsk  </w:t>
    </w:r>
  </w:p>
  <w:p w:rsidR="00895C14" w:rsidRDefault="0026508E">
    <w:pPr>
      <w:spacing w:after="12" w:line="259" w:lineRule="auto"/>
      <w:ind w:left="0" w:right="54" w:firstLine="0"/>
      <w:jc w:val="center"/>
    </w:pPr>
    <w:r>
      <w:rPr>
        <w:rFonts w:ascii="Century Gothic" w:eastAsia="Century Gothic" w:hAnsi="Century Gothic" w:cs="Century Gothic"/>
        <w:color w:val="024387"/>
        <w:sz w:val="16"/>
      </w:rPr>
      <w:t xml:space="preserve">| 58 349 12 23 / 58 349 12 34| zp@gumed.edu.pl </w:t>
    </w:r>
  </w:p>
  <w:p w:rsidR="00895C14" w:rsidRDefault="0026508E">
    <w:pPr>
      <w:spacing w:after="0" w:line="259" w:lineRule="auto"/>
      <w:ind w:left="0" w:right="5" w:firstLine="0"/>
      <w:jc w:val="center"/>
    </w:pPr>
    <w:r>
      <w:rPr>
        <w:rFonts w:ascii="Century Gothic" w:eastAsia="Century Gothic" w:hAnsi="Century Gothic" w:cs="Century Gothic"/>
        <w:b/>
        <w:color w:val="024387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6F0" w:rsidRDefault="008F26F0">
      <w:pPr>
        <w:spacing w:after="0" w:line="240" w:lineRule="auto"/>
      </w:pPr>
      <w:r>
        <w:separator/>
      </w:r>
    </w:p>
  </w:footnote>
  <w:footnote w:type="continuationSeparator" w:id="0">
    <w:p w:rsidR="008F26F0" w:rsidRDefault="008F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C14" w:rsidRDefault="0026508E">
    <w:pPr>
      <w:spacing w:after="0" w:line="259" w:lineRule="auto"/>
      <w:ind w:left="-852" w:right="0" w:firstLine="0"/>
      <w:jc w:val="left"/>
    </w:pPr>
    <w:r>
      <w:t xml:space="preserve"> </w:t>
    </w:r>
  </w:p>
  <w:p w:rsidR="00895C14" w:rsidRDefault="0026508E">
    <w:pPr>
      <w:spacing w:after="1149" w:line="259" w:lineRule="auto"/>
      <w:ind w:left="-852" w:right="0" w:firstLine="0"/>
      <w:jc w:val="left"/>
    </w:pPr>
    <w:r>
      <w:t xml:space="preserve"> </w:t>
    </w:r>
  </w:p>
  <w:p w:rsidR="00895C14" w:rsidRDefault="0026508E">
    <w:pPr>
      <w:spacing w:after="0" w:line="259" w:lineRule="auto"/>
      <w:ind w:left="-850" w:right="-149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359410</wp:posOffset>
          </wp:positionH>
          <wp:positionV relativeFrom="page">
            <wp:posOffset>474472</wp:posOffset>
          </wp:positionV>
          <wp:extent cx="1661795" cy="739775"/>
          <wp:effectExtent l="0" t="0" r="0" b="0"/>
          <wp:wrapSquare wrapText="bothSides"/>
          <wp:docPr id="41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1795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5147818</wp:posOffset>
          </wp:positionH>
          <wp:positionV relativeFrom="page">
            <wp:posOffset>341122</wp:posOffset>
          </wp:positionV>
          <wp:extent cx="1603375" cy="871855"/>
          <wp:effectExtent l="0" t="0" r="0" b="0"/>
          <wp:wrapSquare wrapText="bothSides"/>
          <wp:docPr id="43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3375" cy="8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</w:t>
    </w:r>
  </w:p>
  <w:p w:rsidR="00895C14" w:rsidRDefault="0026508E">
    <w:pPr>
      <w:spacing w:after="0" w:line="259" w:lineRule="auto"/>
      <w:ind w:left="-852" w:right="0" w:firstLine="0"/>
      <w:jc w:val="left"/>
    </w:pPr>
    <w:r>
      <w:t xml:space="preserve">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C14" w:rsidRDefault="0026508E">
    <w:pPr>
      <w:spacing w:after="0" w:line="259" w:lineRule="auto"/>
      <w:ind w:left="-852" w:right="0" w:firstLine="0"/>
      <w:jc w:val="left"/>
    </w:pPr>
    <w:r>
      <w:t xml:space="preserve"> </w:t>
    </w:r>
  </w:p>
  <w:p w:rsidR="00895C14" w:rsidRDefault="0026508E">
    <w:pPr>
      <w:spacing w:after="1149" w:line="259" w:lineRule="auto"/>
      <w:ind w:left="-852" w:right="0" w:firstLine="0"/>
      <w:jc w:val="left"/>
    </w:pPr>
    <w:r>
      <w:t xml:space="preserve"> </w:t>
    </w:r>
  </w:p>
  <w:p w:rsidR="00895C14" w:rsidRDefault="0026508E">
    <w:pPr>
      <w:spacing w:after="0" w:line="259" w:lineRule="auto"/>
      <w:ind w:left="-850" w:right="-149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359410</wp:posOffset>
          </wp:positionH>
          <wp:positionV relativeFrom="page">
            <wp:posOffset>474472</wp:posOffset>
          </wp:positionV>
          <wp:extent cx="1661795" cy="739775"/>
          <wp:effectExtent l="0" t="0" r="0" b="0"/>
          <wp:wrapSquare wrapText="bothSides"/>
          <wp:docPr id="1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1795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5147818</wp:posOffset>
          </wp:positionH>
          <wp:positionV relativeFrom="page">
            <wp:posOffset>341122</wp:posOffset>
          </wp:positionV>
          <wp:extent cx="1603375" cy="871855"/>
          <wp:effectExtent l="0" t="0" r="0" b="0"/>
          <wp:wrapSquare wrapText="bothSides"/>
          <wp:docPr id="2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3375" cy="8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</w:t>
    </w:r>
  </w:p>
  <w:p w:rsidR="00895C14" w:rsidRDefault="0026508E">
    <w:pPr>
      <w:spacing w:after="0" w:line="259" w:lineRule="auto"/>
      <w:ind w:left="-852" w:right="0" w:firstLine="0"/>
      <w:jc w:val="left"/>
    </w:pPr>
    <w:r>
      <w:t xml:space="preserve">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C14" w:rsidRDefault="0026508E">
    <w:pPr>
      <w:spacing w:after="0" w:line="259" w:lineRule="auto"/>
      <w:ind w:left="-852" w:right="0" w:firstLine="0"/>
      <w:jc w:val="left"/>
    </w:pPr>
    <w:r>
      <w:t xml:space="preserve"> </w:t>
    </w:r>
  </w:p>
  <w:p w:rsidR="00895C14" w:rsidRDefault="0026508E">
    <w:pPr>
      <w:spacing w:after="1149" w:line="259" w:lineRule="auto"/>
      <w:ind w:left="-852" w:right="0" w:firstLine="0"/>
      <w:jc w:val="left"/>
    </w:pPr>
    <w:r>
      <w:t xml:space="preserve"> </w:t>
    </w:r>
  </w:p>
  <w:p w:rsidR="00895C14" w:rsidRDefault="0026508E">
    <w:pPr>
      <w:spacing w:after="0" w:line="259" w:lineRule="auto"/>
      <w:ind w:left="-850" w:right="-149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359410</wp:posOffset>
          </wp:positionH>
          <wp:positionV relativeFrom="page">
            <wp:posOffset>474472</wp:posOffset>
          </wp:positionV>
          <wp:extent cx="1661795" cy="739775"/>
          <wp:effectExtent l="0" t="0" r="0" b="0"/>
          <wp:wrapSquare wrapText="bothSides"/>
          <wp:docPr id="3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1795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5147818</wp:posOffset>
          </wp:positionH>
          <wp:positionV relativeFrom="page">
            <wp:posOffset>341122</wp:posOffset>
          </wp:positionV>
          <wp:extent cx="1603375" cy="871855"/>
          <wp:effectExtent l="0" t="0" r="0" b="0"/>
          <wp:wrapSquare wrapText="bothSides"/>
          <wp:docPr id="4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3375" cy="8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</w:t>
    </w:r>
  </w:p>
  <w:p w:rsidR="00895C14" w:rsidRDefault="0026508E">
    <w:pPr>
      <w:spacing w:after="0" w:line="259" w:lineRule="auto"/>
      <w:ind w:left="-852" w:right="0" w:firstLine="0"/>
      <w:jc w:val="left"/>
    </w:pP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3376"/>
    <w:multiLevelType w:val="hybridMultilevel"/>
    <w:tmpl w:val="F7B46D1A"/>
    <w:lvl w:ilvl="0" w:tplc="F5C07FC6">
      <w:start w:val="1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645D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8C7D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F64B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82C5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52E8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4633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895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22B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E248C3"/>
    <w:multiLevelType w:val="hybridMultilevel"/>
    <w:tmpl w:val="51E06200"/>
    <w:lvl w:ilvl="0" w:tplc="15F83DE8">
      <w:start w:val="1"/>
      <w:numFmt w:val="decimal"/>
      <w:lvlText w:val="%1)"/>
      <w:lvlJc w:val="left"/>
      <w:pPr>
        <w:ind w:left="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8463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027D2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891A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ED2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E0171E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5E8BC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1EC14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54403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52065F"/>
    <w:multiLevelType w:val="hybridMultilevel"/>
    <w:tmpl w:val="DBCCD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14"/>
    <w:rsid w:val="000D415C"/>
    <w:rsid w:val="001200E7"/>
    <w:rsid w:val="002246C5"/>
    <w:rsid w:val="0026508E"/>
    <w:rsid w:val="003937E5"/>
    <w:rsid w:val="0043313C"/>
    <w:rsid w:val="004D076F"/>
    <w:rsid w:val="005C4170"/>
    <w:rsid w:val="006E32B4"/>
    <w:rsid w:val="00830503"/>
    <w:rsid w:val="00895C14"/>
    <w:rsid w:val="008F26F0"/>
    <w:rsid w:val="008F2AB4"/>
    <w:rsid w:val="00924AF6"/>
    <w:rsid w:val="00B21641"/>
    <w:rsid w:val="00B9668D"/>
    <w:rsid w:val="00C96368"/>
    <w:rsid w:val="00D12F52"/>
    <w:rsid w:val="00F2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2FA7"/>
  <w15:docId w15:val="{099C2D46-6B83-4A8E-B969-890BA82B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68" w:lineRule="auto"/>
      <w:ind w:left="10" w:right="47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"/>
      </w:numPr>
      <w:spacing w:after="18"/>
      <w:ind w:left="10" w:right="51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8F2AB4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kern w:val="2"/>
      <w:lang w:val="en-US" w:eastAsia="en-US"/>
      <w14:ligatures w14:val="standardContextual"/>
    </w:rPr>
  </w:style>
  <w:style w:type="paragraph" w:customStyle="1" w:styleId="Default">
    <w:name w:val="Default"/>
    <w:rsid w:val="008F2AB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F23A7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17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cp:lastModifiedBy>GUMed</cp:lastModifiedBy>
  <cp:revision>2</cp:revision>
  <cp:lastPrinted>2024-07-23T11:16:00Z</cp:lastPrinted>
  <dcterms:created xsi:type="dcterms:W3CDTF">2024-07-23T11:16:00Z</dcterms:created>
  <dcterms:modified xsi:type="dcterms:W3CDTF">2024-07-23T11:16:00Z</dcterms:modified>
</cp:coreProperties>
</file>