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1A1D4FAB"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7D7E3B">
        <w:rPr>
          <w:rFonts w:ascii="Arial" w:hAnsi="Arial"/>
          <w:b/>
          <w:sz w:val="24"/>
          <w:szCs w:val="24"/>
        </w:rPr>
        <w:t>20</w:t>
      </w:r>
      <w:r w:rsidR="00CF237C" w:rsidRPr="00914767">
        <w:rPr>
          <w:rFonts w:ascii="Arial" w:hAnsi="Arial"/>
          <w:b/>
          <w:sz w:val="24"/>
          <w:szCs w:val="24"/>
        </w:rPr>
        <w:t>.202</w:t>
      </w:r>
      <w:r w:rsidR="0036407E">
        <w:rPr>
          <w:rFonts w:ascii="Arial" w:hAnsi="Arial"/>
          <w:b/>
          <w:sz w:val="24"/>
          <w:szCs w:val="24"/>
        </w:rPr>
        <w:t>3</w:t>
      </w:r>
      <w:r w:rsidR="00CF237C" w:rsidRPr="00914767">
        <w:rPr>
          <w:rFonts w:ascii="Arial" w:hAnsi="Arial"/>
          <w:b/>
          <w:sz w:val="24"/>
          <w:szCs w:val="24"/>
        </w:rPr>
        <w:tab/>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3797AD86"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914767" w:rsidRPr="00914767">
        <w:rPr>
          <w:rFonts w:ascii="Arial" w:hAnsi="Arial"/>
          <w:sz w:val="24"/>
          <w:szCs w:val="24"/>
        </w:rPr>
        <w:t>2</w:t>
      </w:r>
      <w:r w:rsidRPr="00914767">
        <w:rPr>
          <w:rFonts w:ascii="Arial" w:hAnsi="Arial"/>
          <w:sz w:val="24"/>
          <w:szCs w:val="24"/>
        </w:rPr>
        <w:t xml:space="preserve"> r. poz. 1</w:t>
      </w:r>
      <w:r w:rsidR="00914767" w:rsidRPr="00914767">
        <w:rPr>
          <w:rFonts w:ascii="Arial" w:hAnsi="Arial"/>
          <w:sz w:val="24"/>
          <w:szCs w:val="24"/>
        </w:rPr>
        <w:t>710</w:t>
      </w:r>
      <w:r w:rsidRPr="00914767">
        <w:rPr>
          <w:rFonts w:ascii="Arial" w:hAnsi="Arial"/>
          <w:sz w:val="24"/>
          <w:szCs w:val="24"/>
        </w:rPr>
        <w:t xml:space="preserve"> z późn.</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Pzp </w:t>
      </w:r>
      <w:bookmarkEnd w:id="1"/>
      <w:r w:rsidRPr="00914767">
        <w:rPr>
          <w:rFonts w:ascii="Arial" w:hAnsi="Arial"/>
          <w:sz w:val="24"/>
          <w:szCs w:val="24"/>
        </w:rPr>
        <w:t xml:space="preserve">na </w:t>
      </w:r>
      <w:r w:rsidRPr="00914767">
        <w:rPr>
          <w:rFonts w:ascii="Arial" w:hAnsi="Arial"/>
          <w:bCs/>
          <w:sz w:val="24"/>
          <w:szCs w:val="24"/>
        </w:rPr>
        <w:t>roboty budowlane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674766C" w14:textId="10E79687" w:rsidR="00E401AA" w:rsidRPr="00914767" w:rsidRDefault="007431B7" w:rsidP="000C1590">
      <w:pPr>
        <w:spacing w:line="360" w:lineRule="auto"/>
        <w:jc w:val="center"/>
        <w:rPr>
          <w:rFonts w:ascii="Arial" w:hAnsi="Arial"/>
          <w:sz w:val="24"/>
          <w:szCs w:val="24"/>
        </w:rPr>
      </w:pPr>
      <w:r>
        <w:rPr>
          <w:rFonts w:ascii="Arial" w:eastAsia="Times New Roman" w:hAnsi="Arial"/>
          <w:b/>
          <w:sz w:val="36"/>
          <w:szCs w:val="36"/>
          <w:lang w:val="pl-PL"/>
        </w:rPr>
        <w:t>„</w:t>
      </w:r>
      <w:r w:rsidR="000C1590" w:rsidRPr="000C1590">
        <w:rPr>
          <w:rFonts w:ascii="Arial" w:eastAsia="Times New Roman" w:hAnsi="Arial"/>
          <w:b/>
          <w:sz w:val="36"/>
          <w:szCs w:val="36"/>
          <w:lang w:val="pl-PL"/>
        </w:rPr>
        <w:t>Remont dróg o nawierzchni asfaltowej</w:t>
      </w:r>
      <w:r w:rsidR="007533A2" w:rsidRPr="007533A2">
        <w:rPr>
          <w:rFonts w:ascii="Arial" w:eastAsia="Times New Roman" w:hAnsi="Arial"/>
          <w:b/>
          <w:sz w:val="36"/>
          <w:szCs w:val="36"/>
          <w:lang w:val="pl-PL"/>
        </w:rPr>
        <w:t>”</w:t>
      </w: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77777777" w:rsidR="00E401AA" w:rsidRDefault="00E401AA" w:rsidP="00914767">
      <w:pPr>
        <w:spacing w:line="360" w:lineRule="auto"/>
        <w:ind w:left="5672" w:firstLine="709"/>
        <w:rPr>
          <w:rFonts w:ascii="Arial" w:hAnsi="Arial"/>
          <w:sz w:val="24"/>
          <w:szCs w:val="24"/>
        </w:rPr>
      </w:pPr>
    </w:p>
    <w:p w14:paraId="4B530C0D" w14:textId="77777777" w:rsidR="008D50D5" w:rsidRDefault="008D50D5" w:rsidP="00914767">
      <w:pPr>
        <w:spacing w:line="360" w:lineRule="auto"/>
        <w:ind w:left="5672" w:firstLine="709"/>
        <w:rPr>
          <w:rFonts w:ascii="Arial" w:hAnsi="Arial"/>
          <w:sz w:val="24"/>
          <w:szCs w:val="24"/>
        </w:rPr>
      </w:pPr>
    </w:p>
    <w:p w14:paraId="07B5E6B0" w14:textId="77777777" w:rsidR="008D50D5" w:rsidRDefault="008D50D5" w:rsidP="00914767">
      <w:pPr>
        <w:spacing w:line="360" w:lineRule="auto"/>
        <w:ind w:left="5672" w:firstLine="709"/>
        <w:rPr>
          <w:rFonts w:ascii="Arial" w:hAnsi="Arial"/>
          <w:sz w:val="24"/>
          <w:szCs w:val="24"/>
        </w:rPr>
      </w:pPr>
    </w:p>
    <w:p w14:paraId="19FE0319" w14:textId="77777777" w:rsidR="008D50D5" w:rsidRPr="00914767" w:rsidRDefault="008D50D5" w:rsidP="00914767">
      <w:pPr>
        <w:spacing w:line="360" w:lineRule="auto"/>
        <w:ind w:left="5672" w:firstLine="709"/>
        <w:rPr>
          <w:rFonts w:ascii="Arial" w:hAnsi="Arial"/>
          <w:sz w:val="24"/>
          <w:szCs w:val="24"/>
        </w:rPr>
      </w:pPr>
    </w:p>
    <w:p w14:paraId="3DAC41A0"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 a t w i e r d z a m:</w:t>
      </w:r>
    </w:p>
    <w:p w14:paraId="145E5BB0" w14:textId="77777777" w:rsidR="00AA08C6" w:rsidRPr="00914767" w:rsidRDefault="00AA08C6" w:rsidP="00AA08C6">
      <w:pPr>
        <w:spacing w:line="360" w:lineRule="auto"/>
        <w:jc w:val="center"/>
        <w:rPr>
          <w:rFonts w:ascii="Arial" w:hAnsi="Arial"/>
          <w:sz w:val="24"/>
          <w:szCs w:val="24"/>
        </w:rPr>
      </w:pPr>
    </w:p>
    <w:p w14:paraId="02F02A23"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Zastępca Burmistrza Miasta i Gminy Wronki</w:t>
      </w:r>
    </w:p>
    <w:p w14:paraId="528D20DC" w14:textId="77777777" w:rsidR="00AA08C6" w:rsidRPr="00914767" w:rsidRDefault="00AA08C6" w:rsidP="00AA08C6">
      <w:pPr>
        <w:spacing w:line="360" w:lineRule="auto"/>
        <w:jc w:val="center"/>
        <w:rPr>
          <w:rFonts w:ascii="Arial" w:hAnsi="Arial"/>
          <w:sz w:val="24"/>
          <w:szCs w:val="24"/>
        </w:rPr>
      </w:pPr>
      <w:r w:rsidRPr="00914767">
        <w:rPr>
          <w:rFonts w:ascii="Arial" w:hAnsi="Arial"/>
          <w:sz w:val="24"/>
          <w:szCs w:val="24"/>
        </w:rPr>
        <w:t>Robert Dorna</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3AA8AFAF" w14:textId="77777777" w:rsidR="008D50D5" w:rsidRDefault="008D50D5" w:rsidP="00914767">
      <w:pPr>
        <w:spacing w:line="360" w:lineRule="auto"/>
        <w:rPr>
          <w:rFonts w:ascii="Arial" w:hAnsi="Arial"/>
          <w:bCs/>
          <w:sz w:val="24"/>
          <w:szCs w:val="24"/>
        </w:rPr>
      </w:pPr>
    </w:p>
    <w:p w14:paraId="77BDE78B" w14:textId="4C59D5AF" w:rsidR="00787F0E"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dnia </w:t>
      </w:r>
      <w:r w:rsidR="000C1590">
        <w:rPr>
          <w:rFonts w:ascii="Arial" w:hAnsi="Arial"/>
          <w:bCs/>
          <w:sz w:val="24"/>
          <w:szCs w:val="24"/>
        </w:rPr>
        <w:t>2</w:t>
      </w:r>
      <w:r w:rsidR="00AA08C6">
        <w:rPr>
          <w:rFonts w:ascii="Arial" w:hAnsi="Arial"/>
          <w:bCs/>
          <w:sz w:val="24"/>
          <w:szCs w:val="24"/>
        </w:rPr>
        <w:t>5</w:t>
      </w:r>
      <w:r w:rsidR="008D50D5">
        <w:rPr>
          <w:rFonts w:ascii="Arial" w:hAnsi="Arial"/>
          <w:bCs/>
          <w:sz w:val="24"/>
          <w:szCs w:val="24"/>
        </w:rPr>
        <w:t xml:space="preserve"> </w:t>
      </w:r>
      <w:r w:rsidR="000C1590">
        <w:rPr>
          <w:rFonts w:ascii="Arial" w:hAnsi="Arial"/>
          <w:bCs/>
          <w:sz w:val="24"/>
          <w:szCs w:val="24"/>
        </w:rPr>
        <w:t>lip</w:t>
      </w:r>
      <w:r w:rsidR="002024FF">
        <w:rPr>
          <w:rFonts w:ascii="Arial" w:hAnsi="Arial"/>
          <w:bCs/>
          <w:sz w:val="24"/>
          <w:szCs w:val="24"/>
        </w:rPr>
        <w:t>c</w:t>
      </w:r>
      <w:r w:rsidR="008D50D5">
        <w:rPr>
          <w:rFonts w:ascii="Arial" w:hAnsi="Arial"/>
          <w:bCs/>
          <w:sz w:val="24"/>
          <w:szCs w:val="24"/>
        </w:rPr>
        <w:t>a</w:t>
      </w:r>
      <w:r w:rsidR="0036407E">
        <w:rPr>
          <w:rFonts w:ascii="Arial" w:hAnsi="Arial"/>
          <w:bCs/>
          <w:sz w:val="24"/>
          <w:szCs w:val="24"/>
        </w:rPr>
        <w:t xml:space="preserve"> 2023</w:t>
      </w:r>
      <w:r w:rsidR="00787F0E" w:rsidRPr="00914767">
        <w:rPr>
          <w:rFonts w:ascii="Arial" w:hAnsi="Arial"/>
          <w:bCs/>
          <w:sz w:val="24"/>
          <w:szCs w:val="24"/>
        </w:rPr>
        <w:t xml:space="preserve"> roku</w:t>
      </w:r>
      <w:r w:rsidR="007533A2">
        <w:rPr>
          <w:rFonts w:ascii="Arial" w:hAnsi="Arial"/>
          <w:bCs/>
          <w:sz w:val="24"/>
          <w:szCs w:val="24"/>
        </w:rPr>
        <w:tab/>
      </w:r>
    </w:p>
    <w:p w14:paraId="7806145A" w14:textId="77777777" w:rsidR="000C1590" w:rsidRPr="00914767" w:rsidRDefault="000C1590" w:rsidP="007533A2">
      <w:pPr>
        <w:tabs>
          <w:tab w:val="left" w:pos="4967"/>
        </w:tabs>
        <w:spacing w:line="360" w:lineRule="auto"/>
        <w:rPr>
          <w:rFonts w:ascii="Arial" w:hAnsi="Arial"/>
          <w:bCs/>
          <w:sz w:val="24"/>
          <w:szCs w:val="24"/>
        </w:rPr>
      </w:pP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lastRenderedPageBreak/>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305485C7"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A823C3">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6E3D4139"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6AE74390"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40F8212E"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339C6BC8"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2878A007"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2D6B6BF0" w14:textId="33C2D38B"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0D18AE75" w14:textId="5A3994D2"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14</w:t>
            </w:r>
            <w:r w:rsidR="00FC592D" w:rsidRPr="00914767">
              <w:rPr>
                <w:rFonts w:ascii="Arial" w:hAnsi="Arial"/>
                <w:noProof/>
                <w:webHidden/>
                <w:sz w:val="24"/>
                <w:szCs w:val="24"/>
              </w:rPr>
              <w:fldChar w:fldCharType="end"/>
            </w:r>
          </w:hyperlink>
        </w:p>
        <w:p w14:paraId="06E970EF" w14:textId="579F35D1"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15</w:t>
            </w:r>
            <w:r w:rsidR="00FC592D" w:rsidRPr="00914767">
              <w:rPr>
                <w:rFonts w:ascii="Arial" w:hAnsi="Arial"/>
                <w:noProof/>
                <w:webHidden/>
                <w:sz w:val="24"/>
                <w:szCs w:val="24"/>
              </w:rPr>
              <w:fldChar w:fldCharType="end"/>
            </w:r>
          </w:hyperlink>
        </w:p>
        <w:p w14:paraId="449E3DAB" w14:textId="6D0686DA"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18</w:t>
            </w:r>
            <w:r w:rsidR="00FC592D" w:rsidRPr="00914767">
              <w:rPr>
                <w:rFonts w:ascii="Arial" w:hAnsi="Arial"/>
                <w:noProof/>
                <w:webHidden/>
                <w:sz w:val="24"/>
                <w:szCs w:val="24"/>
              </w:rPr>
              <w:fldChar w:fldCharType="end"/>
            </w:r>
          </w:hyperlink>
        </w:p>
        <w:p w14:paraId="05B08F7C" w14:textId="23B8971E"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22</w:t>
            </w:r>
            <w:r w:rsidR="00FC592D" w:rsidRPr="00914767">
              <w:rPr>
                <w:rFonts w:ascii="Arial" w:hAnsi="Arial"/>
                <w:noProof/>
                <w:webHidden/>
                <w:sz w:val="24"/>
                <w:szCs w:val="24"/>
              </w:rPr>
              <w:fldChar w:fldCharType="end"/>
            </w:r>
          </w:hyperlink>
        </w:p>
        <w:p w14:paraId="617D2AA9" w14:textId="7EEFD6D7"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31</w:t>
            </w:r>
            <w:r w:rsidR="00FC592D" w:rsidRPr="00914767">
              <w:rPr>
                <w:rFonts w:ascii="Arial" w:hAnsi="Arial"/>
                <w:noProof/>
                <w:webHidden/>
                <w:sz w:val="24"/>
                <w:szCs w:val="24"/>
              </w:rPr>
              <w:fldChar w:fldCharType="end"/>
            </w:r>
          </w:hyperlink>
        </w:p>
        <w:p w14:paraId="19DA9274" w14:textId="138DE432"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35</w:t>
            </w:r>
            <w:r w:rsidR="00FC592D" w:rsidRPr="00914767">
              <w:rPr>
                <w:rFonts w:ascii="Arial" w:hAnsi="Arial"/>
                <w:noProof/>
                <w:webHidden/>
                <w:sz w:val="24"/>
                <w:szCs w:val="24"/>
              </w:rPr>
              <w:fldChar w:fldCharType="end"/>
            </w:r>
          </w:hyperlink>
        </w:p>
        <w:p w14:paraId="713125AF" w14:textId="27C81E66"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37</w:t>
            </w:r>
            <w:r w:rsidR="00FC592D" w:rsidRPr="00914767">
              <w:rPr>
                <w:rFonts w:ascii="Arial" w:hAnsi="Arial"/>
                <w:noProof/>
                <w:webHidden/>
                <w:sz w:val="24"/>
                <w:szCs w:val="24"/>
              </w:rPr>
              <w:fldChar w:fldCharType="end"/>
            </w:r>
          </w:hyperlink>
        </w:p>
        <w:p w14:paraId="057F9799" w14:textId="7C51BB07"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40</w:t>
            </w:r>
            <w:r w:rsidR="00FC592D" w:rsidRPr="00914767">
              <w:rPr>
                <w:rFonts w:ascii="Arial" w:hAnsi="Arial"/>
                <w:noProof/>
                <w:webHidden/>
                <w:sz w:val="24"/>
                <w:szCs w:val="24"/>
              </w:rPr>
              <w:fldChar w:fldCharType="end"/>
            </w:r>
          </w:hyperlink>
        </w:p>
        <w:p w14:paraId="0AE78727" w14:textId="79EB26B9"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46</w:t>
            </w:r>
            <w:r w:rsidR="00FC592D" w:rsidRPr="00914767">
              <w:rPr>
                <w:rFonts w:ascii="Arial" w:hAnsi="Arial"/>
                <w:noProof/>
                <w:webHidden/>
                <w:sz w:val="24"/>
                <w:szCs w:val="24"/>
              </w:rPr>
              <w:fldChar w:fldCharType="end"/>
            </w:r>
          </w:hyperlink>
        </w:p>
        <w:p w14:paraId="6F3889FA" w14:textId="33AAB1DB"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67123F78" w14:textId="6393F795"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4219BDFA" w14:textId="68A77BCD"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50</w:t>
            </w:r>
            <w:r w:rsidR="00FC592D" w:rsidRPr="00914767">
              <w:rPr>
                <w:rFonts w:ascii="Arial" w:hAnsi="Arial"/>
                <w:noProof/>
                <w:webHidden/>
                <w:sz w:val="24"/>
                <w:szCs w:val="24"/>
              </w:rPr>
              <w:fldChar w:fldCharType="end"/>
            </w:r>
          </w:hyperlink>
        </w:p>
        <w:p w14:paraId="709A026C" w14:textId="0C79571A"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53</w:t>
            </w:r>
            <w:r w:rsidR="00FC592D" w:rsidRPr="00914767">
              <w:rPr>
                <w:rFonts w:ascii="Arial" w:hAnsi="Arial"/>
                <w:noProof/>
                <w:webHidden/>
                <w:sz w:val="24"/>
                <w:szCs w:val="24"/>
              </w:rPr>
              <w:fldChar w:fldCharType="end"/>
            </w:r>
          </w:hyperlink>
        </w:p>
        <w:p w14:paraId="5F5BEAEF" w14:textId="31D4648F"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53</w:t>
            </w:r>
            <w:r w:rsidR="00FC592D" w:rsidRPr="00914767">
              <w:rPr>
                <w:rFonts w:ascii="Arial" w:hAnsi="Arial"/>
                <w:noProof/>
                <w:webHidden/>
                <w:sz w:val="24"/>
                <w:szCs w:val="24"/>
              </w:rPr>
              <w:fldChar w:fldCharType="end"/>
            </w:r>
          </w:hyperlink>
        </w:p>
        <w:p w14:paraId="6450BCD9" w14:textId="17B0DB32"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56</w:t>
            </w:r>
            <w:r w:rsidR="00FC592D" w:rsidRPr="00914767">
              <w:rPr>
                <w:rFonts w:ascii="Arial" w:hAnsi="Arial"/>
                <w:noProof/>
                <w:webHidden/>
                <w:sz w:val="24"/>
                <w:szCs w:val="24"/>
              </w:rPr>
              <w:fldChar w:fldCharType="end"/>
            </w:r>
          </w:hyperlink>
        </w:p>
        <w:p w14:paraId="0869AB80" w14:textId="01186795"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57</w:t>
            </w:r>
            <w:r w:rsidR="00FC592D" w:rsidRPr="00914767">
              <w:rPr>
                <w:rFonts w:ascii="Arial" w:hAnsi="Arial"/>
                <w:noProof/>
                <w:webHidden/>
                <w:sz w:val="24"/>
                <w:szCs w:val="24"/>
              </w:rPr>
              <w:fldChar w:fldCharType="end"/>
            </w:r>
          </w:hyperlink>
        </w:p>
        <w:p w14:paraId="58E4F8BC" w14:textId="62A87B27"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57</w:t>
            </w:r>
            <w:r w:rsidR="00FC592D" w:rsidRPr="00914767">
              <w:rPr>
                <w:rFonts w:ascii="Arial" w:hAnsi="Arial"/>
                <w:noProof/>
                <w:webHidden/>
                <w:sz w:val="24"/>
                <w:szCs w:val="24"/>
              </w:rPr>
              <w:fldChar w:fldCharType="end"/>
            </w:r>
          </w:hyperlink>
        </w:p>
        <w:p w14:paraId="632716B7" w14:textId="58B844B4"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58</w:t>
            </w:r>
            <w:r w:rsidR="00FC592D" w:rsidRPr="00914767">
              <w:rPr>
                <w:rFonts w:ascii="Arial" w:hAnsi="Arial"/>
                <w:noProof/>
                <w:webHidden/>
                <w:sz w:val="24"/>
                <w:szCs w:val="24"/>
              </w:rPr>
              <w:fldChar w:fldCharType="end"/>
            </w:r>
          </w:hyperlink>
        </w:p>
        <w:p w14:paraId="6D9F6330" w14:textId="5036BA50" w:rsidR="00FC592D" w:rsidRPr="00914767" w:rsidRDefault="00A823C3"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Pr>
                <w:rFonts w:ascii="Arial" w:hAnsi="Arial"/>
                <w:noProof/>
                <w:webHidden/>
                <w:sz w:val="24"/>
                <w:szCs w:val="24"/>
              </w:rPr>
              <w:t>60</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A823C3"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W przypadku gdy wniosek o wgląd w protokół, o którym mowa w art. 74 ust. 1 ustawy Pzp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2FEFC831"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r w:rsidRPr="00914767">
        <w:rPr>
          <w:rFonts w:ascii="Arial" w:hAnsi="Arial"/>
          <w:b/>
          <w:bCs/>
          <w:color w:val="0070C0"/>
          <w:sz w:val="24"/>
          <w:szCs w:val="24"/>
          <w:lang w:val="pl-PL"/>
        </w:rPr>
        <w:t>NIiPP</w:t>
      </w:r>
      <w:r w:rsidRPr="00914767">
        <w:rPr>
          <w:rFonts w:ascii="Arial" w:hAnsi="Arial"/>
          <w:b/>
          <w:color w:val="0070C0"/>
          <w:sz w:val="24"/>
          <w:szCs w:val="24"/>
        </w:rPr>
        <w:t>.271</w:t>
      </w:r>
      <w:r w:rsidR="00757BAA" w:rsidRPr="00914767">
        <w:rPr>
          <w:rFonts w:ascii="Arial" w:hAnsi="Arial"/>
          <w:b/>
          <w:color w:val="0070C0"/>
          <w:sz w:val="24"/>
          <w:szCs w:val="24"/>
          <w:lang w:val="pl-PL"/>
        </w:rPr>
        <w:t>.</w:t>
      </w:r>
      <w:r w:rsidR="000C1590">
        <w:rPr>
          <w:rFonts w:ascii="Arial" w:hAnsi="Arial"/>
          <w:b/>
          <w:color w:val="0070C0"/>
          <w:sz w:val="24"/>
          <w:szCs w:val="24"/>
          <w:lang w:val="pl-PL"/>
        </w:rPr>
        <w:t>20</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857F26">
      <w:pPr>
        <w:pStyle w:val="Bodytext50"/>
        <w:numPr>
          <w:ilvl w:val="1"/>
          <w:numId w:val="46"/>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857F26">
      <w:pPr>
        <w:pStyle w:val="Akapitzlist"/>
        <w:numPr>
          <w:ilvl w:val="0"/>
          <w:numId w:val="47"/>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857F26">
      <w:pPr>
        <w:pStyle w:val="Akapitzlist"/>
        <w:numPr>
          <w:ilvl w:val="0"/>
          <w:numId w:val="48"/>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4830879"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096E7B">
        <w:rPr>
          <w:rFonts w:ascii="Arial" w:hAnsi="Arial"/>
          <w:sz w:val="24"/>
          <w:szCs w:val="24"/>
        </w:rPr>
        <w:t>2</w:t>
      </w:r>
      <w:r w:rsidRPr="00914767">
        <w:rPr>
          <w:rFonts w:ascii="Arial" w:hAnsi="Arial"/>
          <w:sz w:val="24"/>
          <w:szCs w:val="24"/>
        </w:rPr>
        <w:t xml:space="preserve"> r. poz. 1</w:t>
      </w:r>
      <w:r w:rsidR="00096E7B">
        <w:rPr>
          <w:rFonts w:ascii="Arial" w:hAnsi="Arial"/>
          <w:sz w:val="24"/>
          <w:szCs w:val="24"/>
        </w:rPr>
        <w:t>710</w:t>
      </w:r>
      <w:r w:rsidRPr="00914767">
        <w:rPr>
          <w:rFonts w:ascii="Arial" w:hAnsi="Arial"/>
          <w:sz w:val="24"/>
          <w:szCs w:val="24"/>
        </w:rPr>
        <w:t xml:space="preserve"> z późn. zm.), zwaną dalej ustawą „Pzp”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Pzp.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Pzp,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4C7C08AD" w14:textId="53FC244D" w:rsidR="001E57DA" w:rsidRPr="00914767" w:rsidRDefault="001E57DA" w:rsidP="001E57DA">
      <w:pPr>
        <w:spacing w:line="360" w:lineRule="auto"/>
        <w:ind w:left="426"/>
        <w:jc w:val="both"/>
        <w:rPr>
          <w:rFonts w:ascii="Arial" w:hAnsi="Arial"/>
          <w:sz w:val="24"/>
          <w:szCs w:val="24"/>
        </w:rPr>
      </w:pPr>
    </w:p>
    <w:p w14:paraId="50D6C3D6" w14:textId="2F8D0192" w:rsidR="001E57DA" w:rsidRDefault="001E57DA" w:rsidP="001E57DA">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12308C21" w14:textId="0E6C5183" w:rsidR="001E57DA" w:rsidRDefault="001E57DA" w:rsidP="0042246A">
      <w:pPr>
        <w:pStyle w:val="Akapitzlist"/>
        <w:numPr>
          <w:ilvl w:val="0"/>
          <w:numId w:val="61"/>
        </w:numPr>
        <w:spacing w:line="360" w:lineRule="auto"/>
        <w:jc w:val="both"/>
        <w:rPr>
          <w:rFonts w:ascii="Arial" w:hAnsi="Arial"/>
          <w:sz w:val="24"/>
          <w:szCs w:val="24"/>
        </w:rPr>
      </w:pPr>
      <w:r w:rsidRPr="001E57DA">
        <w:rPr>
          <w:rFonts w:ascii="Arial" w:hAnsi="Arial"/>
          <w:sz w:val="24"/>
          <w:szCs w:val="24"/>
        </w:rPr>
        <w:t>Zamawiający stosownie do art. 95 ustawy Pzp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9CCD5B7" w14:textId="5522AFC7" w:rsidR="001E57DA" w:rsidRPr="001E57DA" w:rsidRDefault="001E57DA" w:rsidP="0042246A">
      <w:pPr>
        <w:pStyle w:val="Akapitzlist"/>
        <w:numPr>
          <w:ilvl w:val="0"/>
          <w:numId w:val="61"/>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36385332" w14:textId="77777777" w:rsidR="001E57DA" w:rsidRPr="00914767" w:rsidRDefault="001E57DA" w:rsidP="0042246A">
      <w:pPr>
        <w:pStyle w:val="Akapitzlist"/>
        <w:numPr>
          <w:ilvl w:val="0"/>
          <w:numId w:val="61"/>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18B57CCF" w14:textId="0AED86E1" w:rsidR="00337219" w:rsidRPr="00D31398" w:rsidRDefault="00337219" w:rsidP="00337219">
      <w:pPr>
        <w:pStyle w:val="Bezodstpw"/>
        <w:spacing w:line="360" w:lineRule="auto"/>
        <w:jc w:val="both"/>
        <w:rPr>
          <w:iCs/>
          <w:sz w:val="24"/>
          <w:szCs w:val="24"/>
        </w:rPr>
      </w:pPr>
      <w:r>
        <w:rPr>
          <w:iCs/>
          <w:sz w:val="24"/>
          <w:szCs w:val="24"/>
        </w:rPr>
        <w:t xml:space="preserve">1. </w:t>
      </w:r>
      <w:r w:rsidRPr="00D31398">
        <w:rPr>
          <w:iCs/>
          <w:sz w:val="24"/>
          <w:szCs w:val="24"/>
        </w:rPr>
        <w:t xml:space="preserve">Przedmiot zamówienia obejmuje roboty remontowe obiektów użyteczności publicznej. Zamówienie zostało podzielone na </w:t>
      </w:r>
      <w:r w:rsidR="00CB1536">
        <w:rPr>
          <w:iCs/>
          <w:sz w:val="24"/>
          <w:szCs w:val="24"/>
        </w:rPr>
        <w:t xml:space="preserve">trzy </w:t>
      </w:r>
      <w:r w:rsidRPr="00D31398">
        <w:rPr>
          <w:iCs/>
          <w:sz w:val="24"/>
          <w:szCs w:val="24"/>
        </w:rPr>
        <w:t>części:</w:t>
      </w:r>
    </w:p>
    <w:p w14:paraId="5379E8CE" w14:textId="416552E6" w:rsidR="00CB1536" w:rsidRPr="00CB1536" w:rsidRDefault="00CB1536" w:rsidP="00CB1536">
      <w:pPr>
        <w:pStyle w:val="Akapitzlist"/>
        <w:numPr>
          <w:ilvl w:val="0"/>
          <w:numId w:val="73"/>
        </w:numPr>
        <w:spacing w:line="360" w:lineRule="auto"/>
        <w:jc w:val="both"/>
        <w:rPr>
          <w:rFonts w:ascii="Arial" w:hAnsi="Arial"/>
          <w:iCs/>
          <w:sz w:val="24"/>
          <w:szCs w:val="24"/>
        </w:rPr>
      </w:pPr>
      <w:r w:rsidRPr="00CB1536">
        <w:rPr>
          <w:rFonts w:ascii="Arial" w:hAnsi="Arial"/>
          <w:iCs/>
          <w:sz w:val="24"/>
          <w:szCs w:val="24"/>
        </w:rPr>
        <w:t>Część nr I pn. Remont nawierzchni asfaltowej na ul. Polnej w m. Wronki,</w:t>
      </w:r>
    </w:p>
    <w:p w14:paraId="1B96D02B" w14:textId="572FEEEE" w:rsidR="00CB1536" w:rsidRPr="00CB1536" w:rsidRDefault="00CB1536" w:rsidP="000F2D76">
      <w:pPr>
        <w:pStyle w:val="Akapitzlist"/>
        <w:numPr>
          <w:ilvl w:val="0"/>
          <w:numId w:val="73"/>
        </w:numPr>
        <w:spacing w:line="360" w:lineRule="auto"/>
        <w:jc w:val="both"/>
        <w:rPr>
          <w:rFonts w:ascii="Arial" w:hAnsi="Arial"/>
          <w:iCs/>
          <w:sz w:val="24"/>
          <w:szCs w:val="24"/>
        </w:rPr>
      </w:pPr>
      <w:r w:rsidRPr="00CB1536">
        <w:rPr>
          <w:rFonts w:ascii="Arial" w:hAnsi="Arial"/>
          <w:iCs/>
          <w:sz w:val="24"/>
          <w:szCs w:val="24"/>
        </w:rPr>
        <w:t>Część nr II pn. Remont nawierzchni asfaltowej na ul. Dworcowej w m. Wronki,</w:t>
      </w:r>
    </w:p>
    <w:p w14:paraId="79DB2D7C" w14:textId="18BF2C9D" w:rsidR="00CB1536" w:rsidRPr="00CB1536" w:rsidRDefault="00CB1536" w:rsidP="00F42675">
      <w:pPr>
        <w:pStyle w:val="Akapitzlist"/>
        <w:numPr>
          <w:ilvl w:val="0"/>
          <w:numId w:val="73"/>
        </w:numPr>
        <w:spacing w:line="360" w:lineRule="auto"/>
        <w:jc w:val="both"/>
        <w:rPr>
          <w:rFonts w:ascii="Arial" w:hAnsi="Arial"/>
          <w:iCs/>
          <w:sz w:val="24"/>
          <w:szCs w:val="24"/>
        </w:rPr>
      </w:pPr>
      <w:r w:rsidRPr="00CB1536">
        <w:rPr>
          <w:rFonts w:ascii="Arial" w:hAnsi="Arial"/>
          <w:iCs/>
          <w:sz w:val="24"/>
          <w:szCs w:val="24"/>
        </w:rPr>
        <w:t xml:space="preserve">Część nr III pn. Remont nawierzchni asfaltowej na ul. Mickiewicza </w:t>
      </w:r>
      <w:r>
        <w:rPr>
          <w:rFonts w:ascii="Arial" w:hAnsi="Arial"/>
          <w:iCs/>
          <w:sz w:val="24"/>
          <w:szCs w:val="24"/>
        </w:rPr>
        <w:br/>
      </w:r>
      <w:r w:rsidRPr="00CB1536">
        <w:rPr>
          <w:rFonts w:ascii="Arial" w:hAnsi="Arial"/>
          <w:iCs/>
          <w:sz w:val="24"/>
          <w:szCs w:val="24"/>
        </w:rPr>
        <w:t>w m. Wronki na odcinku od ul. B. Chrobrego do ul. Niepodległości.</w:t>
      </w:r>
    </w:p>
    <w:p w14:paraId="75C28B3B" w14:textId="3A83170A" w:rsidR="00337219" w:rsidRPr="00337219" w:rsidRDefault="00337219" w:rsidP="00337219">
      <w:pPr>
        <w:spacing w:line="360" w:lineRule="auto"/>
        <w:jc w:val="both"/>
        <w:rPr>
          <w:rFonts w:ascii="Arial" w:hAnsi="Arial"/>
          <w:sz w:val="24"/>
          <w:szCs w:val="24"/>
        </w:rPr>
      </w:pPr>
      <w:r w:rsidRPr="00337219">
        <w:rPr>
          <w:rFonts w:ascii="Arial" w:hAnsi="Arial"/>
          <w:sz w:val="24"/>
          <w:szCs w:val="24"/>
        </w:rPr>
        <w:t xml:space="preserve">Szczegółowy zakres zamówienia zawarty został w załącznikach do SWZ, </w:t>
      </w:r>
      <w:r w:rsidRPr="00337219">
        <w:rPr>
          <w:rFonts w:ascii="Arial" w:hAnsi="Arial"/>
          <w:sz w:val="24"/>
          <w:szCs w:val="24"/>
        </w:rPr>
        <w:br/>
        <w:t xml:space="preserve">tj. kosztorysach ofertowych, </w:t>
      </w:r>
      <w:r w:rsidRPr="00337219">
        <w:rPr>
          <w:rFonts w:ascii="Arial" w:hAnsi="Arial"/>
          <w:iCs/>
          <w:sz w:val="24"/>
          <w:szCs w:val="24"/>
        </w:rPr>
        <w:t xml:space="preserve">projektach budowlanych, </w:t>
      </w:r>
      <w:r w:rsidR="00704B98">
        <w:rPr>
          <w:rFonts w:ascii="Arial" w:hAnsi="Arial"/>
          <w:iCs/>
          <w:sz w:val="24"/>
          <w:szCs w:val="24"/>
        </w:rPr>
        <w:t xml:space="preserve">projektach stałej organizacji ruchu, planie sytuacyjnym, </w:t>
      </w:r>
      <w:r w:rsidRPr="00337219">
        <w:rPr>
          <w:rFonts w:ascii="Arial" w:hAnsi="Arial"/>
          <w:iCs/>
          <w:sz w:val="24"/>
          <w:szCs w:val="24"/>
        </w:rPr>
        <w:t>specyfikacji technicznych wykonania i odbioru robót budowlanych.</w:t>
      </w:r>
    </w:p>
    <w:p w14:paraId="43643DAF" w14:textId="738FEAD3" w:rsidR="00337219" w:rsidRPr="00337219" w:rsidRDefault="00337219" w:rsidP="00337219">
      <w:pPr>
        <w:spacing w:line="360" w:lineRule="auto"/>
        <w:jc w:val="both"/>
        <w:rPr>
          <w:rFonts w:ascii="Arial" w:hAnsi="Arial"/>
          <w:sz w:val="24"/>
          <w:szCs w:val="24"/>
        </w:rPr>
      </w:pPr>
      <w:r w:rsidRPr="00337219">
        <w:rPr>
          <w:rFonts w:ascii="Arial" w:hAnsi="Arial"/>
          <w:sz w:val="24"/>
          <w:szCs w:val="24"/>
        </w:rPr>
        <w:t xml:space="preserve">Wykonawca zobowiązany jest przed przystąpieniem do robót oznakować </w:t>
      </w:r>
      <w:r w:rsidRPr="00337219">
        <w:rPr>
          <w:rFonts w:ascii="Arial" w:hAnsi="Arial"/>
          <w:sz w:val="24"/>
          <w:szCs w:val="24"/>
        </w:rPr>
        <w:br/>
        <w:t xml:space="preserve">i zabezpieczyć miejsce prowadzonych prac. Odpowiedzialność za szkody wyrządzone podczas wykonywania robót ponosi Wykonawca. Wszelkie prace należy wykonać </w:t>
      </w:r>
      <w:r>
        <w:rPr>
          <w:rFonts w:ascii="Arial" w:hAnsi="Arial"/>
          <w:sz w:val="24"/>
          <w:szCs w:val="24"/>
        </w:rPr>
        <w:br/>
      </w:r>
      <w:r w:rsidRPr="00337219">
        <w:rPr>
          <w:rFonts w:ascii="Arial" w:hAnsi="Arial"/>
          <w:sz w:val="24"/>
          <w:szCs w:val="24"/>
        </w:rPr>
        <w:t>z zachowaniem wszelkich zasad bezpieczeństwa i zasad BHP. Wyroby budowlane objęte zamówieniem powinny spełniać wymagania wynikające z Polskich Norm przenoszących normy europejskie PN-EN (normy zharmonizowane</w:t>
      </w:r>
      <w:r w:rsidR="00704B98">
        <w:rPr>
          <w:rFonts w:ascii="Arial" w:hAnsi="Arial"/>
          <w:sz w:val="24"/>
          <w:szCs w:val="24"/>
        </w:rPr>
        <w:t>).</w:t>
      </w:r>
    </w:p>
    <w:p w14:paraId="21160B01" w14:textId="77777777" w:rsidR="007D7E3B" w:rsidRDefault="007D7E3B" w:rsidP="00255174">
      <w:pPr>
        <w:pStyle w:val="Bezodstpw"/>
        <w:spacing w:line="360" w:lineRule="auto"/>
        <w:jc w:val="both"/>
        <w:rPr>
          <w:iCs/>
          <w:sz w:val="24"/>
          <w:szCs w:val="24"/>
        </w:rPr>
      </w:pPr>
    </w:p>
    <w:p w14:paraId="2C424173" w14:textId="77777777" w:rsidR="00487D7A" w:rsidRDefault="00487D7A" w:rsidP="00255174">
      <w:pPr>
        <w:pStyle w:val="Bezodstpw"/>
        <w:spacing w:line="360" w:lineRule="auto"/>
        <w:jc w:val="both"/>
        <w:rPr>
          <w:iCs/>
          <w:sz w:val="24"/>
          <w:szCs w:val="24"/>
        </w:rPr>
      </w:pPr>
    </w:p>
    <w:p w14:paraId="13A57AEC" w14:textId="77777777" w:rsidR="00487D7A" w:rsidRDefault="00487D7A" w:rsidP="00255174">
      <w:pPr>
        <w:pStyle w:val="Bezodstpw"/>
        <w:spacing w:line="360" w:lineRule="auto"/>
        <w:jc w:val="both"/>
        <w:rPr>
          <w:iCs/>
          <w:sz w:val="24"/>
          <w:szCs w:val="24"/>
        </w:rPr>
      </w:pPr>
    </w:p>
    <w:p w14:paraId="3AFBECB4" w14:textId="77777777" w:rsidR="00487D7A" w:rsidRDefault="00487D7A" w:rsidP="00255174">
      <w:pPr>
        <w:pStyle w:val="Bezodstpw"/>
        <w:spacing w:line="360" w:lineRule="auto"/>
        <w:jc w:val="both"/>
        <w:rPr>
          <w:iCs/>
          <w:sz w:val="24"/>
          <w:szCs w:val="24"/>
        </w:rPr>
      </w:pPr>
    </w:p>
    <w:p w14:paraId="05F63C92" w14:textId="77777777" w:rsidR="00E35BCD" w:rsidRPr="00BB7EBC" w:rsidRDefault="00E35BCD" w:rsidP="00E35BCD">
      <w:pPr>
        <w:pStyle w:val="Bezodstpw"/>
        <w:spacing w:line="360" w:lineRule="auto"/>
        <w:jc w:val="both"/>
        <w:rPr>
          <w:i/>
          <w:sz w:val="24"/>
          <w:szCs w:val="24"/>
        </w:rPr>
      </w:pPr>
      <w:r w:rsidRPr="00BB7EBC">
        <w:rPr>
          <w:sz w:val="24"/>
          <w:szCs w:val="24"/>
        </w:rPr>
        <w:lastRenderedPageBreak/>
        <w:t>2. Opis części zamówienia.</w:t>
      </w:r>
    </w:p>
    <w:p w14:paraId="527E5F8A" w14:textId="77777777" w:rsidR="00E35BCD" w:rsidRPr="00BB7EBC" w:rsidRDefault="00E35BCD" w:rsidP="00E35BCD">
      <w:pPr>
        <w:spacing w:line="360" w:lineRule="auto"/>
        <w:ind w:left="708" w:hanging="850"/>
        <w:jc w:val="both"/>
        <w:rPr>
          <w:rFonts w:ascii="Arial" w:hAnsi="Arial"/>
          <w:bCs/>
          <w:sz w:val="24"/>
          <w:szCs w:val="24"/>
        </w:rPr>
      </w:pPr>
    </w:p>
    <w:p w14:paraId="7A1154A5" w14:textId="74FAA49F" w:rsidR="00E35BCD" w:rsidRPr="00337219" w:rsidRDefault="00E35BCD" w:rsidP="0042246A">
      <w:pPr>
        <w:pStyle w:val="Bezodstpw"/>
        <w:numPr>
          <w:ilvl w:val="0"/>
          <w:numId w:val="62"/>
        </w:numPr>
        <w:spacing w:line="360" w:lineRule="auto"/>
        <w:jc w:val="both"/>
        <w:rPr>
          <w:iCs/>
          <w:sz w:val="24"/>
          <w:szCs w:val="24"/>
        </w:rPr>
      </w:pPr>
      <w:r w:rsidRPr="00337219">
        <w:rPr>
          <w:b/>
          <w:bCs/>
          <w:iCs/>
          <w:sz w:val="24"/>
          <w:szCs w:val="24"/>
        </w:rPr>
        <w:t>Część nr I</w:t>
      </w:r>
      <w:r w:rsidRPr="00337219">
        <w:rPr>
          <w:iCs/>
          <w:sz w:val="24"/>
          <w:szCs w:val="24"/>
        </w:rPr>
        <w:t xml:space="preserve"> </w:t>
      </w:r>
      <w:r w:rsidRPr="00337219">
        <w:rPr>
          <w:b/>
          <w:bCs/>
          <w:iCs/>
          <w:sz w:val="24"/>
          <w:szCs w:val="24"/>
        </w:rPr>
        <w:t xml:space="preserve">pn. </w:t>
      </w:r>
      <w:r w:rsidR="007D7E3B" w:rsidRPr="007D7E3B">
        <w:rPr>
          <w:b/>
          <w:bCs/>
          <w:iCs/>
          <w:sz w:val="24"/>
          <w:szCs w:val="24"/>
        </w:rPr>
        <w:t>Remont nawierzchni asfaltowej na ul. Polnej w m. Wronki</w:t>
      </w:r>
      <w:r w:rsidR="007D7E3B">
        <w:rPr>
          <w:b/>
          <w:bCs/>
          <w:iCs/>
          <w:sz w:val="24"/>
          <w:szCs w:val="24"/>
        </w:rPr>
        <w:t>.</w:t>
      </w:r>
    </w:p>
    <w:p w14:paraId="52D940CF" w14:textId="06F1BA70" w:rsidR="007D7E3B" w:rsidRDefault="00337219" w:rsidP="00337219">
      <w:pPr>
        <w:pStyle w:val="Bezodstpw"/>
        <w:spacing w:line="360" w:lineRule="auto"/>
        <w:ind w:left="720"/>
        <w:jc w:val="both"/>
        <w:rPr>
          <w:iCs/>
          <w:sz w:val="24"/>
          <w:szCs w:val="24"/>
        </w:rPr>
      </w:pPr>
      <w:r w:rsidRPr="00E842AC">
        <w:rPr>
          <w:iCs/>
          <w:sz w:val="24"/>
          <w:szCs w:val="24"/>
        </w:rPr>
        <w:t xml:space="preserve">Zakres </w:t>
      </w:r>
      <w:r w:rsidR="008B44D2" w:rsidRPr="00E842AC">
        <w:rPr>
          <w:iCs/>
          <w:sz w:val="24"/>
          <w:szCs w:val="24"/>
        </w:rPr>
        <w:t xml:space="preserve">zamówienia </w:t>
      </w:r>
      <w:r w:rsidRPr="00E842AC">
        <w:rPr>
          <w:iCs/>
          <w:sz w:val="24"/>
          <w:szCs w:val="24"/>
        </w:rPr>
        <w:t xml:space="preserve">obejmuje </w:t>
      </w:r>
      <w:r w:rsidR="007D7E3B" w:rsidRPr="00E842AC">
        <w:rPr>
          <w:iCs/>
          <w:sz w:val="24"/>
          <w:szCs w:val="24"/>
        </w:rPr>
        <w:t>w</w:t>
      </w:r>
      <w:r w:rsidR="007D7E3B" w:rsidRPr="00E842AC">
        <w:rPr>
          <w:iCs/>
          <w:sz w:val="24"/>
          <w:szCs w:val="24"/>
        </w:rPr>
        <w:t>ykonanie remontu nawierzchni asfaltowych</w:t>
      </w:r>
      <w:r w:rsidR="007D7E3B" w:rsidRPr="007D7E3B">
        <w:rPr>
          <w:iCs/>
          <w:sz w:val="24"/>
          <w:szCs w:val="24"/>
        </w:rPr>
        <w:t xml:space="preserve"> </w:t>
      </w:r>
      <w:r w:rsidR="00E842AC">
        <w:rPr>
          <w:iCs/>
          <w:sz w:val="24"/>
          <w:szCs w:val="24"/>
        </w:rPr>
        <w:br/>
      </w:r>
      <w:r w:rsidR="007D7E3B" w:rsidRPr="007D7E3B">
        <w:rPr>
          <w:iCs/>
          <w:sz w:val="24"/>
          <w:szCs w:val="24"/>
        </w:rPr>
        <w:t>ul. Polnej w m. Wronki poprzez ułożenie nakładki asfaltowej w</w:t>
      </w:r>
      <w:r w:rsidR="007D7E3B">
        <w:rPr>
          <w:iCs/>
          <w:sz w:val="24"/>
          <w:szCs w:val="24"/>
        </w:rPr>
        <w:t>arst</w:t>
      </w:r>
      <w:r w:rsidR="007D7E3B" w:rsidRPr="007D7E3B">
        <w:rPr>
          <w:iCs/>
          <w:sz w:val="24"/>
          <w:szCs w:val="24"/>
        </w:rPr>
        <w:t>wy ścieralnej gr. 4 cm na długości 236,50 m</w:t>
      </w:r>
      <w:r w:rsidR="007D7E3B">
        <w:rPr>
          <w:iCs/>
          <w:sz w:val="24"/>
          <w:szCs w:val="24"/>
        </w:rPr>
        <w:t>.</w:t>
      </w:r>
    </w:p>
    <w:p w14:paraId="3D340483" w14:textId="77777777" w:rsidR="007D7E3B" w:rsidRPr="007D7E3B" w:rsidRDefault="007D7E3B" w:rsidP="007D7E3B">
      <w:pPr>
        <w:pStyle w:val="Bezodstpw"/>
        <w:spacing w:line="360" w:lineRule="auto"/>
        <w:ind w:left="720"/>
        <w:jc w:val="both"/>
        <w:rPr>
          <w:iCs/>
          <w:sz w:val="24"/>
          <w:szCs w:val="24"/>
        </w:rPr>
      </w:pPr>
      <w:r w:rsidRPr="007D7E3B">
        <w:rPr>
          <w:iCs/>
          <w:sz w:val="24"/>
          <w:szCs w:val="24"/>
        </w:rPr>
        <w:t>Zakres robót do wykonania obejmuje m.in.:</w:t>
      </w:r>
    </w:p>
    <w:p w14:paraId="0F9DDAE7" w14:textId="0289FFEE" w:rsidR="007D7E3B" w:rsidRPr="007D7E3B" w:rsidRDefault="007D7E3B" w:rsidP="007D7E3B">
      <w:pPr>
        <w:pStyle w:val="Bezodstpw"/>
        <w:spacing w:line="360" w:lineRule="auto"/>
        <w:ind w:left="720"/>
        <w:jc w:val="both"/>
        <w:rPr>
          <w:iCs/>
          <w:sz w:val="24"/>
          <w:szCs w:val="24"/>
        </w:rPr>
      </w:pPr>
      <w:r w:rsidRPr="007D7E3B">
        <w:rPr>
          <w:iCs/>
          <w:sz w:val="24"/>
          <w:szCs w:val="24"/>
        </w:rPr>
        <w:t>- roboty rozbiórkowe</w:t>
      </w:r>
      <w:r w:rsidR="00E842AC">
        <w:rPr>
          <w:iCs/>
          <w:sz w:val="24"/>
          <w:szCs w:val="24"/>
        </w:rPr>
        <w:t>,</w:t>
      </w:r>
    </w:p>
    <w:p w14:paraId="35E38412" w14:textId="0219020F" w:rsidR="007D7E3B" w:rsidRPr="007D7E3B" w:rsidRDefault="007D7E3B" w:rsidP="007D7E3B">
      <w:pPr>
        <w:pStyle w:val="Bezodstpw"/>
        <w:spacing w:line="360" w:lineRule="auto"/>
        <w:ind w:left="720"/>
        <w:jc w:val="both"/>
        <w:rPr>
          <w:iCs/>
          <w:sz w:val="24"/>
          <w:szCs w:val="24"/>
        </w:rPr>
      </w:pPr>
      <w:r w:rsidRPr="007D7E3B">
        <w:rPr>
          <w:iCs/>
          <w:sz w:val="24"/>
          <w:szCs w:val="24"/>
        </w:rPr>
        <w:t>- wymian</w:t>
      </w:r>
      <w:r w:rsidR="00E842AC">
        <w:rPr>
          <w:iCs/>
          <w:sz w:val="24"/>
          <w:szCs w:val="24"/>
        </w:rPr>
        <w:t>ę</w:t>
      </w:r>
      <w:r w:rsidRPr="007D7E3B">
        <w:rPr>
          <w:iCs/>
          <w:sz w:val="24"/>
          <w:szCs w:val="24"/>
        </w:rPr>
        <w:t xml:space="preserve"> włazów żeliwnych studzienek ściekowych</w:t>
      </w:r>
      <w:r w:rsidR="00E842AC">
        <w:rPr>
          <w:iCs/>
          <w:sz w:val="24"/>
          <w:szCs w:val="24"/>
        </w:rPr>
        <w:t>,</w:t>
      </w:r>
    </w:p>
    <w:p w14:paraId="744E6A32" w14:textId="3894D0FA" w:rsidR="007D7E3B" w:rsidRPr="007D7E3B" w:rsidRDefault="007D7E3B" w:rsidP="007D7E3B">
      <w:pPr>
        <w:pStyle w:val="Bezodstpw"/>
        <w:spacing w:line="360" w:lineRule="auto"/>
        <w:ind w:left="720"/>
        <w:jc w:val="both"/>
        <w:rPr>
          <w:iCs/>
          <w:sz w:val="24"/>
          <w:szCs w:val="24"/>
        </w:rPr>
      </w:pPr>
      <w:r w:rsidRPr="007D7E3B">
        <w:rPr>
          <w:iCs/>
          <w:sz w:val="24"/>
          <w:szCs w:val="24"/>
        </w:rPr>
        <w:t>- regulacj</w:t>
      </w:r>
      <w:r w:rsidR="00E842AC">
        <w:rPr>
          <w:iCs/>
          <w:sz w:val="24"/>
          <w:szCs w:val="24"/>
        </w:rPr>
        <w:t>ę</w:t>
      </w:r>
      <w:r w:rsidRPr="007D7E3B">
        <w:rPr>
          <w:iCs/>
          <w:sz w:val="24"/>
          <w:szCs w:val="24"/>
        </w:rPr>
        <w:t xml:space="preserve"> pionow</w:t>
      </w:r>
      <w:r w:rsidR="00E842AC">
        <w:rPr>
          <w:iCs/>
          <w:sz w:val="24"/>
          <w:szCs w:val="24"/>
        </w:rPr>
        <w:t>ą</w:t>
      </w:r>
      <w:r w:rsidRPr="007D7E3B">
        <w:rPr>
          <w:iCs/>
          <w:sz w:val="24"/>
          <w:szCs w:val="24"/>
        </w:rPr>
        <w:t xml:space="preserve"> studni rewizyjnych kanalizacji deszczowej z wymianą włazów pokryw</w:t>
      </w:r>
      <w:r w:rsidR="00E842AC">
        <w:rPr>
          <w:iCs/>
          <w:sz w:val="24"/>
          <w:szCs w:val="24"/>
        </w:rPr>
        <w:t>,</w:t>
      </w:r>
    </w:p>
    <w:p w14:paraId="7F4D0130" w14:textId="3241CED0" w:rsidR="007D7E3B" w:rsidRPr="007D7E3B" w:rsidRDefault="007D7E3B" w:rsidP="007D7E3B">
      <w:pPr>
        <w:pStyle w:val="Bezodstpw"/>
        <w:spacing w:line="360" w:lineRule="auto"/>
        <w:ind w:left="720"/>
        <w:jc w:val="both"/>
        <w:rPr>
          <w:iCs/>
          <w:sz w:val="24"/>
          <w:szCs w:val="24"/>
        </w:rPr>
      </w:pPr>
      <w:r w:rsidRPr="007D7E3B">
        <w:rPr>
          <w:iCs/>
          <w:sz w:val="24"/>
          <w:szCs w:val="24"/>
        </w:rPr>
        <w:t>- regulacj</w:t>
      </w:r>
      <w:r w:rsidR="00E842AC">
        <w:rPr>
          <w:iCs/>
          <w:sz w:val="24"/>
          <w:szCs w:val="24"/>
        </w:rPr>
        <w:t>ę</w:t>
      </w:r>
      <w:r w:rsidRPr="007D7E3B">
        <w:rPr>
          <w:iCs/>
          <w:sz w:val="24"/>
          <w:szCs w:val="24"/>
        </w:rPr>
        <w:t xml:space="preserve"> pionow</w:t>
      </w:r>
      <w:r w:rsidR="00E842AC">
        <w:rPr>
          <w:iCs/>
          <w:sz w:val="24"/>
          <w:szCs w:val="24"/>
        </w:rPr>
        <w:t>ą</w:t>
      </w:r>
      <w:r w:rsidRPr="007D7E3B">
        <w:rPr>
          <w:iCs/>
          <w:sz w:val="24"/>
          <w:szCs w:val="24"/>
        </w:rPr>
        <w:t xml:space="preserve"> studni rewizyjnych kanalizacji sanitarnej z wymianą włazów</w:t>
      </w:r>
      <w:r w:rsidR="00E842AC">
        <w:rPr>
          <w:iCs/>
          <w:sz w:val="24"/>
          <w:szCs w:val="24"/>
        </w:rPr>
        <w:t>,</w:t>
      </w:r>
    </w:p>
    <w:p w14:paraId="4833868C" w14:textId="6FEAE2E4" w:rsidR="007D7E3B" w:rsidRPr="007D7E3B" w:rsidRDefault="007D7E3B" w:rsidP="007D7E3B">
      <w:pPr>
        <w:pStyle w:val="Bezodstpw"/>
        <w:spacing w:line="360" w:lineRule="auto"/>
        <w:ind w:left="720"/>
        <w:jc w:val="both"/>
        <w:rPr>
          <w:iCs/>
          <w:sz w:val="24"/>
          <w:szCs w:val="24"/>
        </w:rPr>
      </w:pPr>
      <w:r w:rsidRPr="007D7E3B">
        <w:rPr>
          <w:iCs/>
          <w:sz w:val="24"/>
          <w:szCs w:val="24"/>
        </w:rPr>
        <w:t>- oczyszczenie nawierzchni</w:t>
      </w:r>
      <w:r w:rsidR="00E842AC">
        <w:rPr>
          <w:iCs/>
          <w:sz w:val="24"/>
          <w:szCs w:val="24"/>
        </w:rPr>
        <w:t>,</w:t>
      </w:r>
    </w:p>
    <w:p w14:paraId="7BBD894A" w14:textId="5FC44DA7" w:rsidR="007D7E3B" w:rsidRPr="007D7E3B" w:rsidRDefault="007D7E3B" w:rsidP="007D7E3B">
      <w:pPr>
        <w:pStyle w:val="Bezodstpw"/>
        <w:spacing w:line="360" w:lineRule="auto"/>
        <w:ind w:left="720"/>
        <w:jc w:val="both"/>
        <w:rPr>
          <w:iCs/>
          <w:sz w:val="24"/>
          <w:szCs w:val="24"/>
        </w:rPr>
      </w:pPr>
      <w:r w:rsidRPr="007D7E3B">
        <w:rPr>
          <w:iCs/>
          <w:sz w:val="24"/>
          <w:szCs w:val="24"/>
        </w:rPr>
        <w:t>- skropienie nawierzchni emulsją asfaltową</w:t>
      </w:r>
      <w:r w:rsidR="00E842AC">
        <w:rPr>
          <w:iCs/>
          <w:sz w:val="24"/>
          <w:szCs w:val="24"/>
        </w:rPr>
        <w:t>,</w:t>
      </w:r>
    </w:p>
    <w:p w14:paraId="3148D352" w14:textId="08E3E221" w:rsidR="007D7E3B" w:rsidRPr="007D7E3B" w:rsidRDefault="007D7E3B" w:rsidP="007D7E3B">
      <w:pPr>
        <w:pStyle w:val="Bezodstpw"/>
        <w:spacing w:line="360" w:lineRule="auto"/>
        <w:ind w:left="720"/>
        <w:jc w:val="both"/>
        <w:rPr>
          <w:iCs/>
          <w:sz w:val="24"/>
          <w:szCs w:val="24"/>
        </w:rPr>
      </w:pPr>
      <w:r w:rsidRPr="007D7E3B">
        <w:rPr>
          <w:iCs/>
          <w:sz w:val="24"/>
          <w:szCs w:val="24"/>
        </w:rPr>
        <w:t>- wykonanie nawierzchni z betonu asfaltowego AC11S</w:t>
      </w:r>
      <w:r w:rsidR="00E842AC">
        <w:rPr>
          <w:iCs/>
          <w:sz w:val="24"/>
          <w:szCs w:val="24"/>
        </w:rPr>
        <w:t>,</w:t>
      </w:r>
    </w:p>
    <w:p w14:paraId="51DFB8F2" w14:textId="2966B307" w:rsidR="007D7E3B" w:rsidRPr="007D7E3B" w:rsidRDefault="007D7E3B" w:rsidP="007D7E3B">
      <w:pPr>
        <w:pStyle w:val="Bezodstpw"/>
        <w:spacing w:line="360" w:lineRule="auto"/>
        <w:ind w:left="720"/>
        <w:jc w:val="both"/>
        <w:rPr>
          <w:iCs/>
          <w:sz w:val="24"/>
          <w:szCs w:val="24"/>
        </w:rPr>
      </w:pPr>
      <w:r w:rsidRPr="007D7E3B">
        <w:rPr>
          <w:iCs/>
          <w:sz w:val="24"/>
          <w:szCs w:val="24"/>
        </w:rPr>
        <w:t>- frezowanie nawierzchni asfaltowej</w:t>
      </w:r>
      <w:r w:rsidR="00E842AC">
        <w:rPr>
          <w:iCs/>
          <w:sz w:val="24"/>
          <w:szCs w:val="24"/>
        </w:rPr>
        <w:t>,</w:t>
      </w:r>
    </w:p>
    <w:p w14:paraId="0EC6F2AF" w14:textId="63EEDF5E" w:rsidR="007D7E3B" w:rsidRPr="007D7E3B" w:rsidRDefault="007D7E3B" w:rsidP="007D7E3B">
      <w:pPr>
        <w:pStyle w:val="Bezodstpw"/>
        <w:spacing w:line="360" w:lineRule="auto"/>
        <w:ind w:left="720"/>
        <w:jc w:val="both"/>
        <w:rPr>
          <w:iCs/>
          <w:sz w:val="24"/>
          <w:szCs w:val="24"/>
        </w:rPr>
      </w:pPr>
      <w:r w:rsidRPr="007D7E3B">
        <w:rPr>
          <w:iCs/>
          <w:sz w:val="24"/>
          <w:szCs w:val="24"/>
        </w:rPr>
        <w:t>- wykonanie nawierzchni z kostki brukowej gr. 8 cm + przełożenie</w:t>
      </w:r>
      <w:r w:rsidR="00E842AC">
        <w:rPr>
          <w:iCs/>
          <w:sz w:val="24"/>
          <w:szCs w:val="24"/>
        </w:rPr>
        <w:t>,</w:t>
      </w:r>
    </w:p>
    <w:p w14:paraId="0158E417" w14:textId="5DFC1275" w:rsidR="007D7E3B" w:rsidRPr="007D7E3B" w:rsidRDefault="007D7E3B" w:rsidP="007D7E3B">
      <w:pPr>
        <w:pStyle w:val="Bezodstpw"/>
        <w:spacing w:line="360" w:lineRule="auto"/>
        <w:ind w:left="720"/>
        <w:jc w:val="both"/>
        <w:rPr>
          <w:iCs/>
          <w:sz w:val="24"/>
          <w:szCs w:val="24"/>
        </w:rPr>
      </w:pPr>
      <w:r w:rsidRPr="007D7E3B">
        <w:rPr>
          <w:iCs/>
          <w:sz w:val="24"/>
          <w:szCs w:val="24"/>
        </w:rPr>
        <w:t>- oznakowanie poziome jezdni materiałami cienkowarstwowymi</w:t>
      </w:r>
      <w:r w:rsidR="00E842AC">
        <w:rPr>
          <w:iCs/>
          <w:sz w:val="24"/>
          <w:szCs w:val="24"/>
        </w:rPr>
        <w:t>,</w:t>
      </w:r>
    </w:p>
    <w:p w14:paraId="4A3308E4" w14:textId="2A5CEF44" w:rsidR="007D7E3B" w:rsidRPr="007D7E3B" w:rsidRDefault="007D7E3B" w:rsidP="007D7E3B">
      <w:pPr>
        <w:pStyle w:val="Bezodstpw"/>
        <w:spacing w:line="360" w:lineRule="auto"/>
        <w:ind w:left="720"/>
        <w:jc w:val="both"/>
        <w:rPr>
          <w:iCs/>
          <w:sz w:val="24"/>
          <w:szCs w:val="24"/>
        </w:rPr>
      </w:pPr>
      <w:r w:rsidRPr="007D7E3B">
        <w:rPr>
          <w:iCs/>
          <w:sz w:val="24"/>
          <w:szCs w:val="24"/>
        </w:rPr>
        <w:t>- ustawienie krawężników betonowych najazdowych12x25 na ławie betonowej</w:t>
      </w:r>
      <w:r w:rsidR="00E842AC">
        <w:rPr>
          <w:iCs/>
          <w:sz w:val="24"/>
          <w:szCs w:val="24"/>
        </w:rPr>
        <w:t>,</w:t>
      </w:r>
    </w:p>
    <w:p w14:paraId="22E8F80F" w14:textId="4A53D899" w:rsidR="007D7E3B" w:rsidRPr="007D7E3B" w:rsidRDefault="007D7E3B" w:rsidP="007D7E3B">
      <w:pPr>
        <w:pStyle w:val="Bezodstpw"/>
        <w:spacing w:line="360" w:lineRule="auto"/>
        <w:ind w:left="720"/>
        <w:jc w:val="both"/>
        <w:rPr>
          <w:iCs/>
          <w:sz w:val="24"/>
          <w:szCs w:val="24"/>
        </w:rPr>
      </w:pPr>
      <w:r w:rsidRPr="007D7E3B">
        <w:rPr>
          <w:iCs/>
          <w:sz w:val="24"/>
          <w:szCs w:val="24"/>
        </w:rPr>
        <w:t>- ustawienie krawężników betonowych 15x30 na ławie betonowej</w:t>
      </w:r>
      <w:r w:rsidR="00E842AC">
        <w:rPr>
          <w:iCs/>
          <w:sz w:val="24"/>
          <w:szCs w:val="24"/>
        </w:rPr>
        <w:t>,</w:t>
      </w:r>
    </w:p>
    <w:p w14:paraId="5E812599" w14:textId="0DA937B5" w:rsidR="007D7E3B" w:rsidRPr="007D7E3B" w:rsidRDefault="007D7E3B" w:rsidP="007D7E3B">
      <w:pPr>
        <w:pStyle w:val="Bezodstpw"/>
        <w:spacing w:line="360" w:lineRule="auto"/>
        <w:ind w:left="720"/>
        <w:jc w:val="both"/>
        <w:rPr>
          <w:iCs/>
          <w:sz w:val="24"/>
          <w:szCs w:val="24"/>
        </w:rPr>
      </w:pPr>
      <w:r w:rsidRPr="007D7E3B">
        <w:rPr>
          <w:iCs/>
          <w:sz w:val="24"/>
          <w:szCs w:val="24"/>
        </w:rPr>
        <w:t>- ustawienie obrzeży betonowych 8x30 na podsypce piaskowej</w:t>
      </w:r>
      <w:r w:rsidR="00E842AC">
        <w:rPr>
          <w:iCs/>
          <w:sz w:val="24"/>
          <w:szCs w:val="24"/>
        </w:rPr>
        <w:t>,</w:t>
      </w:r>
    </w:p>
    <w:p w14:paraId="1B8C49BB" w14:textId="2FCAD13A" w:rsidR="007D7E3B" w:rsidRPr="007D7E3B" w:rsidRDefault="007D7E3B" w:rsidP="007D7E3B">
      <w:pPr>
        <w:pStyle w:val="Bezodstpw"/>
        <w:spacing w:line="360" w:lineRule="auto"/>
        <w:ind w:left="720"/>
        <w:jc w:val="both"/>
        <w:rPr>
          <w:iCs/>
          <w:sz w:val="24"/>
          <w:szCs w:val="24"/>
        </w:rPr>
      </w:pPr>
      <w:r w:rsidRPr="007D7E3B">
        <w:rPr>
          <w:iCs/>
          <w:sz w:val="24"/>
          <w:szCs w:val="24"/>
        </w:rPr>
        <w:t>- montaż aktywnego przejścia dla pieszych</w:t>
      </w:r>
      <w:r w:rsidR="00E842AC">
        <w:rPr>
          <w:iCs/>
          <w:sz w:val="24"/>
          <w:szCs w:val="24"/>
        </w:rPr>
        <w:t>,</w:t>
      </w:r>
    </w:p>
    <w:p w14:paraId="6FF55B08" w14:textId="12C979EF" w:rsidR="007D7E3B" w:rsidRPr="007D7E3B" w:rsidRDefault="007D7E3B" w:rsidP="007D7E3B">
      <w:pPr>
        <w:pStyle w:val="Bezodstpw"/>
        <w:spacing w:line="360" w:lineRule="auto"/>
        <w:ind w:left="720"/>
        <w:jc w:val="both"/>
        <w:rPr>
          <w:iCs/>
          <w:sz w:val="24"/>
          <w:szCs w:val="24"/>
        </w:rPr>
      </w:pPr>
      <w:r w:rsidRPr="007D7E3B">
        <w:rPr>
          <w:iCs/>
          <w:sz w:val="24"/>
          <w:szCs w:val="24"/>
        </w:rPr>
        <w:t>- humusowanie terenu</w:t>
      </w:r>
      <w:r w:rsidR="00E842AC">
        <w:rPr>
          <w:iCs/>
          <w:sz w:val="24"/>
          <w:szCs w:val="24"/>
        </w:rPr>
        <w:t>,</w:t>
      </w:r>
    </w:p>
    <w:p w14:paraId="0E189786" w14:textId="33D29BDE" w:rsidR="007D7E3B" w:rsidRDefault="007D7E3B" w:rsidP="00E842AC">
      <w:pPr>
        <w:pStyle w:val="Bezodstpw"/>
        <w:spacing w:line="360" w:lineRule="auto"/>
        <w:ind w:left="720"/>
        <w:jc w:val="both"/>
        <w:rPr>
          <w:iCs/>
          <w:sz w:val="24"/>
          <w:szCs w:val="24"/>
        </w:rPr>
      </w:pPr>
      <w:r w:rsidRPr="007D7E3B">
        <w:rPr>
          <w:iCs/>
          <w:sz w:val="24"/>
          <w:szCs w:val="24"/>
        </w:rPr>
        <w:t>- inwentaryzacj</w:t>
      </w:r>
      <w:r w:rsidR="00E842AC">
        <w:rPr>
          <w:iCs/>
          <w:sz w:val="24"/>
          <w:szCs w:val="24"/>
        </w:rPr>
        <w:t>ę</w:t>
      </w:r>
      <w:r w:rsidRPr="007D7E3B">
        <w:rPr>
          <w:iCs/>
          <w:sz w:val="24"/>
          <w:szCs w:val="24"/>
        </w:rPr>
        <w:t xml:space="preserve"> powykonawcz</w:t>
      </w:r>
      <w:r w:rsidR="00E842AC">
        <w:rPr>
          <w:iCs/>
          <w:sz w:val="24"/>
          <w:szCs w:val="24"/>
        </w:rPr>
        <w:t>ą.</w:t>
      </w:r>
    </w:p>
    <w:p w14:paraId="206D0F80" w14:textId="35262E3F" w:rsidR="00E35BCD" w:rsidRDefault="00E35BCD" w:rsidP="00E35BCD">
      <w:pPr>
        <w:pStyle w:val="Bezodstpw"/>
        <w:spacing w:line="360" w:lineRule="auto"/>
        <w:ind w:left="720"/>
        <w:jc w:val="both"/>
        <w:rPr>
          <w:iCs/>
          <w:sz w:val="24"/>
          <w:szCs w:val="24"/>
        </w:rPr>
      </w:pPr>
      <w:r w:rsidRPr="00E842AC">
        <w:rPr>
          <w:iCs/>
          <w:sz w:val="24"/>
          <w:szCs w:val="24"/>
        </w:rPr>
        <w:t>Szczegółowy zakres zamówienia zawarty został w załącznikach: kosztorysie ofertowym</w:t>
      </w:r>
      <w:r w:rsidR="00490E56" w:rsidRPr="00E842AC">
        <w:rPr>
          <w:iCs/>
          <w:sz w:val="24"/>
          <w:szCs w:val="24"/>
        </w:rPr>
        <w:t xml:space="preserve">, </w:t>
      </w:r>
      <w:r w:rsidRPr="00E842AC">
        <w:rPr>
          <w:iCs/>
          <w:sz w:val="24"/>
          <w:szCs w:val="24"/>
        </w:rPr>
        <w:t xml:space="preserve">projekcie </w:t>
      </w:r>
      <w:r w:rsidR="00E842AC" w:rsidRPr="00E842AC">
        <w:rPr>
          <w:iCs/>
          <w:sz w:val="24"/>
          <w:szCs w:val="24"/>
        </w:rPr>
        <w:t>budowlanym</w:t>
      </w:r>
      <w:r w:rsidRPr="00E842AC">
        <w:rPr>
          <w:iCs/>
          <w:sz w:val="24"/>
          <w:szCs w:val="24"/>
        </w:rPr>
        <w:t>,</w:t>
      </w:r>
      <w:r w:rsidR="00A823C3">
        <w:rPr>
          <w:iCs/>
          <w:sz w:val="24"/>
          <w:szCs w:val="24"/>
        </w:rPr>
        <w:t xml:space="preserve"> projekcie stałej organizacji ruchu,</w:t>
      </w:r>
      <w:r w:rsidRPr="00E842AC">
        <w:rPr>
          <w:iCs/>
          <w:sz w:val="24"/>
          <w:szCs w:val="24"/>
        </w:rPr>
        <w:t xml:space="preserve"> Specyfikacji technicznej wykonania i odbioru robót budowlanych.</w:t>
      </w:r>
      <w:r w:rsidRPr="00E35BCD">
        <w:rPr>
          <w:iCs/>
          <w:sz w:val="24"/>
          <w:szCs w:val="24"/>
        </w:rPr>
        <w:t xml:space="preserve"> </w:t>
      </w:r>
    </w:p>
    <w:p w14:paraId="7BA8647D" w14:textId="77777777" w:rsidR="00E35BCD" w:rsidRDefault="00E35BCD" w:rsidP="00E35BCD">
      <w:pPr>
        <w:pStyle w:val="Bezodstpw"/>
        <w:spacing w:line="360" w:lineRule="auto"/>
        <w:ind w:left="720"/>
        <w:jc w:val="both"/>
        <w:rPr>
          <w:iCs/>
          <w:sz w:val="24"/>
          <w:szCs w:val="24"/>
        </w:rPr>
      </w:pPr>
    </w:p>
    <w:p w14:paraId="2959CB01" w14:textId="77777777" w:rsidR="001C4036" w:rsidRDefault="001C4036" w:rsidP="00E35BCD">
      <w:pPr>
        <w:pStyle w:val="Bezodstpw"/>
        <w:spacing w:line="360" w:lineRule="auto"/>
        <w:ind w:left="720"/>
        <w:jc w:val="both"/>
        <w:rPr>
          <w:iCs/>
          <w:sz w:val="24"/>
          <w:szCs w:val="24"/>
        </w:rPr>
      </w:pPr>
    </w:p>
    <w:p w14:paraId="136F481A" w14:textId="77777777" w:rsidR="001C4036" w:rsidRDefault="001C4036" w:rsidP="00E35BCD">
      <w:pPr>
        <w:pStyle w:val="Bezodstpw"/>
        <w:spacing w:line="360" w:lineRule="auto"/>
        <w:ind w:left="720"/>
        <w:jc w:val="both"/>
        <w:rPr>
          <w:iCs/>
          <w:sz w:val="24"/>
          <w:szCs w:val="24"/>
        </w:rPr>
      </w:pPr>
    </w:p>
    <w:p w14:paraId="09C1EA3D" w14:textId="77777777" w:rsidR="001C4036" w:rsidRDefault="001C4036" w:rsidP="00E35BCD">
      <w:pPr>
        <w:pStyle w:val="Bezodstpw"/>
        <w:spacing w:line="360" w:lineRule="auto"/>
        <w:ind w:left="720"/>
        <w:jc w:val="both"/>
        <w:rPr>
          <w:iCs/>
          <w:sz w:val="24"/>
          <w:szCs w:val="24"/>
        </w:rPr>
      </w:pPr>
    </w:p>
    <w:p w14:paraId="05E93F6C" w14:textId="3D632401" w:rsidR="00E35BCD" w:rsidRPr="00337219" w:rsidRDefault="00E35BCD" w:rsidP="0042246A">
      <w:pPr>
        <w:pStyle w:val="Bezodstpw"/>
        <w:numPr>
          <w:ilvl w:val="0"/>
          <w:numId w:val="62"/>
        </w:numPr>
        <w:spacing w:line="360" w:lineRule="auto"/>
        <w:jc w:val="both"/>
        <w:rPr>
          <w:iCs/>
          <w:sz w:val="24"/>
          <w:szCs w:val="24"/>
        </w:rPr>
      </w:pPr>
      <w:r w:rsidRPr="00337219">
        <w:rPr>
          <w:b/>
          <w:bCs/>
          <w:iCs/>
          <w:sz w:val="24"/>
          <w:szCs w:val="24"/>
        </w:rPr>
        <w:lastRenderedPageBreak/>
        <w:t xml:space="preserve">Część nr II pn. </w:t>
      </w:r>
      <w:r w:rsidR="007D7E3B" w:rsidRPr="007D7E3B">
        <w:rPr>
          <w:b/>
          <w:bCs/>
          <w:iCs/>
          <w:sz w:val="24"/>
          <w:szCs w:val="24"/>
        </w:rPr>
        <w:t xml:space="preserve">Remont nawierzchni asfaltowej na ul. </w:t>
      </w:r>
      <w:r w:rsidR="007D7E3B">
        <w:rPr>
          <w:b/>
          <w:bCs/>
          <w:iCs/>
          <w:sz w:val="24"/>
          <w:szCs w:val="24"/>
        </w:rPr>
        <w:t>Dworcowej</w:t>
      </w:r>
      <w:r w:rsidR="007D7E3B" w:rsidRPr="007D7E3B">
        <w:rPr>
          <w:b/>
          <w:bCs/>
          <w:iCs/>
          <w:sz w:val="24"/>
          <w:szCs w:val="24"/>
        </w:rPr>
        <w:t xml:space="preserve"> </w:t>
      </w:r>
      <w:r w:rsidR="007D7E3B">
        <w:rPr>
          <w:b/>
          <w:bCs/>
          <w:iCs/>
          <w:sz w:val="24"/>
          <w:szCs w:val="24"/>
        </w:rPr>
        <w:br/>
      </w:r>
      <w:r w:rsidR="007D7E3B" w:rsidRPr="007D7E3B">
        <w:rPr>
          <w:b/>
          <w:bCs/>
          <w:iCs/>
          <w:sz w:val="24"/>
          <w:szCs w:val="24"/>
        </w:rPr>
        <w:t>w m. Wronki</w:t>
      </w:r>
      <w:r w:rsidR="00337219">
        <w:rPr>
          <w:b/>
          <w:bCs/>
          <w:iCs/>
          <w:sz w:val="24"/>
          <w:szCs w:val="24"/>
        </w:rPr>
        <w:t>.</w:t>
      </w:r>
      <w:r w:rsidRPr="00337219">
        <w:rPr>
          <w:iCs/>
          <w:sz w:val="24"/>
          <w:szCs w:val="24"/>
        </w:rPr>
        <w:t xml:space="preserve"> </w:t>
      </w:r>
    </w:p>
    <w:p w14:paraId="6E342FC2" w14:textId="77777777" w:rsidR="00D301E1" w:rsidRDefault="00337219" w:rsidP="00D301E1">
      <w:pPr>
        <w:pStyle w:val="Bezodstpw"/>
        <w:spacing w:line="360" w:lineRule="auto"/>
        <w:ind w:left="720"/>
        <w:jc w:val="both"/>
        <w:rPr>
          <w:iCs/>
          <w:sz w:val="24"/>
          <w:szCs w:val="24"/>
        </w:rPr>
      </w:pPr>
      <w:r w:rsidRPr="008B44D2">
        <w:rPr>
          <w:iCs/>
          <w:sz w:val="24"/>
          <w:szCs w:val="24"/>
        </w:rPr>
        <w:t xml:space="preserve">Zakres </w:t>
      </w:r>
      <w:r w:rsidR="008B44D2" w:rsidRPr="008B44D2">
        <w:rPr>
          <w:iCs/>
          <w:sz w:val="24"/>
          <w:szCs w:val="24"/>
        </w:rPr>
        <w:t>zamówienia</w:t>
      </w:r>
      <w:r w:rsidRPr="008B44D2">
        <w:rPr>
          <w:iCs/>
          <w:sz w:val="24"/>
          <w:szCs w:val="24"/>
        </w:rPr>
        <w:t xml:space="preserve"> obejmuje </w:t>
      </w:r>
      <w:r w:rsidR="007D7E3B" w:rsidRPr="008B44D2">
        <w:rPr>
          <w:iCs/>
          <w:sz w:val="24"/>
          <w:szCs w:val="24"/>
        </w:rPr>
        <w:t>w</w:t>
      </w:r>
      <w:r w:rsidR="007D7E3B" w:rsidRPr="008B44D2">
        <w:rPr>
          <w:iCs/>
          <w:sz w:val="24"/>
          <w:szCs w:val="24"/>
        </w:rPr>
        <w:t>ykonanie remontu</w:t>
      </w:r>
      <w:r w:rsidR="007D7E3B" w:rsidRPr="007D7E3B">
        <w:rPr>
          <w:iCs/>
          <w:sz w:val="24"/>
          <w:szCs w:val="24"/>
        </w:rPr>
        <w:t xml:space="preserve"> nawierzchni asfaltowych </w:t>
      </w:r>
      <w:r w:rsidR="007D7E3B">
        <w:rPr>
          <w:iCs/>
          <w:sz w:val="24"/>
          <w:szCs w:val="24"/>
        </w:rPr>
        <w:br/>
      </w:r>
      <w:r w:rsidR="007D7E3B" w:rsidRPr="007D7E3B">
        <w:rPr>
          <w:iCs/>
          <w:sz w:val="24"/>
          <w:szCs w:val="24"/>
        </w:rPr>
        <w:t>ul. Dworcowej w m. Wronki poprzez ułożenie nakładki asfaltowej w</w:t>
      </w:r>
      <w:r w:rsidR="007D7E3B">
        <w:rPr>
          <w:iCs/>
          <w:sz w:val="24"/>
          <w:szCs w:val="24"/>
        </w:rPr>
        <w:t>arst</w:t>
      </w:r>
      <w:r w:rsidR="007D7E3B" w:rsidRPr="007D7E3B">
        <w:rPr>
          <w:iCs/>
          <w:sz w:val="24"/>
          <w:szCs w:val="24"/>
        </w:rPr>
        <w:t xml:space="preserve">wy ścieralnej gr. 4 cm na długości </w:t>
      </w:r>
      <w:r w:rsidR="007D7E3B" w:rsidRPr="00D301E1">
        <w:rPr>
          <w:iCs/>
          <w:sz w:val="24"/>
          <w:szCs w:val="24"/>
        </w:rPr>
        <w:t>351,00 m</w:t>
      </w:r>
      <w:r w:rsidR="007D7E3B" w:rsidRPr="00D301E1">
        <w:rPr>
          <w:iCs/>
          <w:sz w:val="24"/>
          <w:szCs w:val="24"/>
        </w:rPr>
        <w:t xml:space="preserve">. </w:t>
      </w:r>
    </w:p>
    <w:p w14:paraId="0F8EBC7A" w14:textId="77777777" w:rsidR="00D301E1" w:rsidRPr="007D7E3B" w:rsidRDefault="00D301E1" w:rsidP="00D301E1">
      <w:pPr>
        <w:pStyle w:val="Bezodstpw"/>
        <w:spacing w:line="360" w:lineRule="auto"/>
        <w:ind w:left="720"/>
        <w:jc w:val="both"/>
        <w:rPr>
          <w:iCs/>
          <w:sz w:val="24"/>
          <w:szCs w:val="24"/>
        </w:rPr>
      </w:pPr>
      <w:r w:rsidRPr="007D7E3B">
        <w:rPr>
          <w:iCs/>
          <w:sz w:val="24"/>
          <w:szCs w:val="24"/>
        </w:rPr>
        <w:t>Zakres robót do wykonania obejmuje m.in.:</w:t>
      </w:r>
    </w:p>
    <w:p w14:paraId="013377A7" w14:textId="2E8C3EAF" w:rsidR="00E32E7E" w:rsidRPr="00E32E7E" w:rsidRDefault="00E32E7E" w:rsidP="00E32E7E">
      <w:pPr>
        <w:pStyle w:val="Bezodstpw"/>
        <w:spacing w:line="360" w:lineRule="auto"/>
        <w:ind w:left="720"/>
        <w:jc w:val="both"/>
        <w:rPr>
          <w:iCs/>
          <w:sz w:val="24"/>
          <w:szCs w:val="24"/>
        </w:rPr>
      </w:pPr>
      <w:r w:rsidRPr="00E32E7E">
        <w:rPr>
          <w:iCs/>
          <w:sz w:val="24"/>
          <w:szCs w:val="24"/>
        </w:rPr>
        <w:t>- roboty rozbiórkowe</w:t>
      </w:r>
      <w:r>
        <w:rPr>
          <w:iCs/>
          <w:sz w:val="24"/>
          <w:szCs w:val="24"/>
        </w:rPr>
        <w:t>,</w:t>
      </w:r>
    </w:p>
    <w:p w14:paraId="2E81F705" w14:textId="0ED82040" w:rsidR="00E32E7E" w:rsidRPr="00E32E7E" w:rsidRDefault="00E32E7E" w:rsidP="00E32E7E">
      <w:pPr>
        <w:pStyle w:val="Bezodstpw"/>
        <w:spacing w:line="360" w:lineRule="auto"/>
        <w:ind w:left="720"/>
        <w:jc w:val="both"/>
        <w:rPr>
          <w:iCs/>
          <w:sz w:val="24"/>
          <w:szCs w:val="24"/>
        </w:rPr>
      </w:pPr>
      <w:r w:rsidRPr="00E32E7E">
        <w:rPr>
          <w:iCs/>
          <w:sz w:val="24"/>
          <w:szCs w:val="24"/>
        </w:rPr>
        <w:t>- wymian</w:t>
      </w:r>
      <w:r>
        <w:rPr>
          <w:iCs/>
          <w:sz w:val="24"/>
          <w:szCs w:val="24"/>
        </w:rPr>
        <w:t>ę</w:t>
      </w:r>
      <w:r w:rsidRPr="00E32E7E">
        <w:rPr>
          <w:iCs/>
          <w:sz w:val="24"/>
          <w:szCs w:val="24"/>
        </w:rPr>
        <w:t xml:space="preserve"> włazów żeliwnych studzienek ściekowych</w:t>
      </w:r>
      <w:r>
        <w:rPr>
          <w:iCs/>
          <w:sz w:val="24"/>
          <w:szCs w:val="24"/>
        </w:rPr>
        <w:t>,</w:t>
      </w:r>
    </w:p>
    <w:p w14:paraId="4AEE3AE2" w14:textId="0A901CDE" w:rsidR="00E32E7E" w:rsidRPr="00E32E7E" w:rsidRDefault="00E32E7E" w:rsidP="00E32E7E">
      <w:pPr>
        <w:pStyle w:val="Bezodstpw"/>
        <w:spacing w:line="360" w:lineRule="auto"/>
        <w:ind w:left="720"/>
        <w:jc w:val="both"/>
        <w:rPr>
          <w:iCs/>
          <w:sz w:val="24"/>
          <w:szCs w:val="24"/>
        </w:rPr>
      </w:pPr>
      <w:r w:rsidRPr="00E32E7E">
        <w:rPr>
          <w:iCs/>
          <w:sz w:val="24"/>
          <w:szCs w:val="24"/>
        </w:rPr>
        <w:t>- regulacj</w:t>
      </w:r>
      <w:r>
        <w:rPr>
          <w:iCs/>
          <w:sz w:val="24"/>
          <w:szCs w:val="24"/>
        </w:rPr>
        <w:t>ę</w:t>
      </w:r>
      <w:r w:rsidRPr="00E32E7E">
        <w:rPr>
          <w:iCs/>
          <w:sz w:val="24"/>
          <w:szCs w:val="24"/>
        </w:rPr>
        <w:t xml:space="preserve"> pionow</w:t>
      </w:r>
      <w:r>
        <w:rPr>
          <w:iCs/>
          <w:sz w:val="24"/>
          <w:szCs w:val="24"/>
        </w:rPr>
        <w:t>ą</w:t>
      </w:r>
      <w:r w:rsidRPr="00E32E7E">
        <w:rPr>
          <w:iCs/>
          <w:sz w:val="24"/>
          <w:szCs w:val="24"/>
        </w:rPr>
        <w:t xml:space="preserve"> studni rewizyjnych kanalizacji deszczowej z wymianą włazów pokryw</w:t>
      </w:r>
      <w:r>
        <w:rPr>
          <w:iCs/>
          <w:sz w:val="24"/>
          <w:szCs w:val="24"/>
        </w:rPr>
        <w:t>,</w:t>
      </w:r>
    </w:p>
    <w:p w14:paraId="3055BAB2" w14:textId="173AE853" w:rsidR="00E32E7E" w:rsidRPr="00E32E7E" w:rsidRDefault="00E32E7E" w:rsidP="00E32E7E">
      <w:pPr>
        <w:pStyle w:val="Bezodstpw"/>
        <w:spacing w:line="360" w:lineRule="auto"/>
        <w:ind w:left="720"/>
        <w:jc w:val="both"/>
        <w:rPr>
          <w:iCs/>
          <w:sz w:val="24"/>
          <w:szCs w:val="24"/>
        </w:rPr>
      </w:pPr>
      <w:r w:rsidRPr="00E32E7E">
        <w:rPr>
          <w:iCs/>
          <w:sz w:val="24"/>
          <w:szCs w:val="24"/>
        </w:rPr>
        <w:t>- regulacj</w:t>
      </w:r>
      <w:r>
        <w:rPr>
          <w:iCs/>
          <w:sz w:val="24"/>
          <w:szCs w:val="24"/>
        </w:rPr>
        <w:t>ę</w:t>
      </w:r>
      <w:r w:rsidRPr="00E32E7E">
        <w:rPr>
          <w:iCs/>
          <w:sz w:val="24"/>
          <w:szCs w:val="24"/>
        </w:rPr>
        <w:t xml:space="preserve"> pionow</w:t>
      </w:r>
      <w:r w:rsidR="001C4036">
        <w:rPr>
          <w:iCs/>
          <w:sz w:val="24"/>
          <w:szCs w:val="24"/>
        </w:rPr>
        <w:t>ą</w:t>
      </w:r>
      <w:r w:rsidRPr="00E32E7E">
        <w:rPr>
          <w:iCs/>
          <w:sz w:val="24"/>
          <w:szCs w:val="24"/>
        </w:rPr>
        <w:t xml:space="preserve"> studni rewizyjnych kanalizacji sanitarnej z wymianą włazów</w:t>
      </w:r>
      <w:r>
        <w:rPr>
          <w:iCs/>
          <w:sz w:val="24"/>
          <w:szCs w:val="24"/>
        </w:rPr>
        <w:t>,</w:t>
      </w:r>
    </w:p>
    <w:p w14:paraId="63E7FE80" w14:textId="5FF3E1FA" w:rsidR="00E32E7E" w:rsidRPr="00E32E7E" w:rsidRDefault="00E32E7E" w:rsidP="00E32E7E">
      <w:pPr>
        <w:pStyle w:val="Bezodstpw"/>
        <w:spacing w:line="360" w:lineRule="auto"/>
        <w:ind w:left="720"/>
        <w:jc w:val="both"/>
        <w:rPr>
          <w:iCs/>
          <w:sz w:val="24"/>
          <w:szCs w:val="24"/>
        </w:rPr>
      </w:pPr>
      <w:r w:rsidRPr="00E32E7E">
        <w:rPr>
          <w:iCs/>
          <w:sz w:val="24"/>
          <w:szCs w:val="24"/>
        </w:rPr>
        <w:t>- wykonanie podbudowy z kruszywa łamanego 0/31,5mm</w:t>
      </w:r>
      <w:r>
        <w:rPr>
          <w:iCs/>
          <w:sz w:val="24"/>
          <w:szCs w:val="24"/>
        </w:rPr>
        <w:t>,</w:t>
      </w:r>
    </w:p>
    <w:p w14:paraId="561B6B69" w14:textId="19A2E0F4" w:rsidR="00E32E7E" w:rsidRPr="00E32E7E" w:rsidRDefault="00E32E7E" w:rsidP="00E32E7E">
      <w:pPr>
        <w:pStyle w:val="Bezodstpw"/>
        <w:spacing w:line="360" w:lineRule="auto"/>
        <w:ind w:left="720"/>
        <w:jc w:val="both"/>
        <w:rPr>
          <w:iCs/>
          <w:sz w:val="24"/>
          <w:szCs w:val="24"/>
        </w:rPr>
      </w:pPr>
      <w:r w:rsidRPr="00E32E7E">
        <w:rPr>
          <w:iCs/>
          <w:sz w:val="24"/>
          <w:szCs w:val="24"/>
        </w:rPr>
        <w:t>- wykonanie w</w:t>
      </w:r>
      <w:r>
        <w:rPr>
          <w:iCs/>
          <w:sz w:val="24"/>
          <w:szCs w:val="24"/>
        </w:rPr>
        <w:t>arst</w:t>
      </w:r>
      <w:r w:rsidRPr="00E32E7E">
        <w:rPr>
          <w:iCs/>
          <w:sz w:val="24"/>
          <w:szCs w:val="24"/>
        </w:rPr>
        <w:t>wy wiążącej/wyrównawczej AC16W</w:t>
      </w:r>
      <w:r>
        <w:rPr>
          <w:iCs/>
          <w:sz w:val="24"/>
          <w:szCs w:val="24"/>
        </w:rPr>
        <w:t>,</w:t>
      </w:r>
      <w:r w:rsidRPr="00E32E7E">
        <w:rPr>
          <w:iCs/>
          <w:sz w:val="24"/>
          <w:szCs w:val="24"/>
        </w:rPr>
        <w:t xml:space="preserve"> </w:t>
      </w:r>
    </w:p>
    <w:p w14:paraId="74F47F19" w14:textId="189CB0A2" w:rsidR="00E32E7E" w:rsidRPr="00E32E7E" w:rsidRDefault="00E32E7E" w:rsidP="00E32E7E">
      <w:pPr>
        <w:pStyle w:val="Bezodstpw"/>
        <w:spacing w:line="360" w:lineRule="auto"/>
        <w:ind w:left="720"/>
        <w:jc w:val="both"/>
        <w:rPr>
          <w:iCs/>
          <w:sz w:val="24"/>
          <w:szCs w:val="24"/>
        </w:rPr>
      </w:pPr>
      <w:r w:rsidRPr="00E32E7E">
        <w:rPr>
          <w:iCs/>
          <w:sz w:val="24"/>
          <w:szCs w:val="24"/>
        </w:rPr>
        <w:t>- oczyszczenie nawierzchni</w:t>
      </w:r>
      <w:r>
        <w:rPr>
          <w:iCs/>
          <w:sz w:val="24"/>
          <w:szCs w:val="24"/>
        </w:rPr>
        <w:t>,</w:t>
      </w:r>
    </w:p>
    <w:p w14:paraId="62BCC7C2" w14:textId="4E30EEF9" w:rsidR="00E32E7E" w:rsidRPr="00E32E7E" w:rsidRDefault="00E32E7E" w:rsidP="00E32E7E">
      <w:pPr>
        <w:pStyle w:val="Bezodstpw"/>
        <w:spacing w:line="360" w:lineRule="auto"/>
        <w:ind w:left="720"/>
        <w:jc w:val="both"/>
        <w:rPr>
          <w:iCs/>
          <w:sz w:val="24"/>
          <w:szCs w:val="24"/>
        </w:rPr>
      </w:pPr>
      <w:r w:rsidRPr="00E32E7E">
        <w:rPr>
          <w:iCs/>
          <w:sz w:val="24"/>
          <w:szCs w:val="24"/>
        </w:rPr>
        <w:t>- skropienie nawierzchni emulsją asfaltową</w:t>
      </w:r>
      <w:r>
        <w:rPr>
          <w:iCs/>
          <w:sz w:val="24"/>
          <w:szCs w:val="24"/>
        </w:rPr>
        <w:t>,</w:t>
      </w:r>
    </w:p>
    <w:p w14:paraId="7F484A0B" w14:textId="464CA22B" w:rsidR="00E32E7E" w:rsidRPr="00E32E7E" w:rsidRDefault="00E32E7E" w:rsidP="00E32E7E">
      <w:pPr>
        <w:pStyle w:val="Bezodstpw"/>
        <w:spacing w:line="360" w:lineRule="auto"/>
        <w:ind w:left="720"/>
        <w:jc w:val="both"/>
        <w:rPr>
          <w:iCs/>
          <w:sz w:val="24"/>
          <w:szCs w:val="24"/>
        </w:rPr>
      </w:pPr>
      <w:r w:rsidRPr="00E32E7E">
        <w:rPr>
          <w:iCs/>
          <w:sz w:val="24"/>
          <w:szCs w:val="24"/>
        </w:rPr>
        <w:t>- wykonanie nawierzchni z betonu asfaltowego AC11S</w:t>
      </w:r>
      <w:r>
        <w:rPr>
          <w:iCs/>
          <w:sz w:val="24"/>
          <w:szCs w:val="24"/>
        </w:rPr>
        <w:t>,</w:t>
      </w:r>
    </w:p>
    <w:p w14:paraId="134D8FC5" w14:textId="04F6320D" w:rsidR="00E32E7E" w:rsidRPr="00E32E7E" w:rsidRDefault="00E32E7E" w:rsidP="00E32E7E">
      <w:pPr>
        <w:pStyle w:val="Bezodstpw"/>
        <w:spacing w:line="360" w:lineRule="auto"/>
        <w:ind w:left="720"/>
        <w:jc w:val="both"/>
        <w:rPr>
          <w:iCs/>
          <w:sz w:val="24"/>
          <w:szCs w:val="24"/>
        </w:rPr>
      </w:pPr>
      <w:r w:rsidRPr="00E32E7E">
        <w:rPr>
          <w:iCs/>
          <w:sz w:val="24"/>
          <w:szCs w:val="24"/>
        </w:rPr>
        <w:t>- frezowanie nawierzchni asfaltowej</w:t>
      </w:r>
      <w:r>
        <w:rPr>
          <w:iCs/>
          <w:sz w:val="24"/>
          <w:szCs w:val="24"/>
        </w:rPr>
        <w:t>,</w:t>
      </w:r>
    </w:p>
    <w:p w14:paraId="21913124" w14:textId="73EADBCF" w:rsidR="00E32E7E" w:rsidRPr="00E32E7E" w:rsidRDefault="00E32E7E" w:rsidP="00E32E7E">
      <w:pPr>
        <w:pStyle w:val="Bezodstpw"/>
        <w:spacing w:line="360" w:lineRule="auto"/>
        <w:ind w:left="720"/>
        <w:jc w:val="both"/>
        <w:rPr>
          <w:iCs/>
          <w:sz w:val="24"/>
          <w:szCs w:val="24"/>
        </w:rPr>
      </w:pPr>
      <w:r w:rsidRPr="00E32E7E">
        <w:rPr>
          <w:iCs/>
          <w:sz w:val="24"/>
          <w:szCs w:val="24"/>
        </w:rPr>
        <w:t>- wykonanie nawierzchni z kostki brukowej gr. 8 cm + przełożenie</w:t>
      </w:r>
      <w:r>
        <w:rPr>
          <w:iCs/>
          <w:sz w:val="24"/>
          <w:szCs w:val="24"/>
        </w:rPr>
        <w:t>,</w:t>
      </w:r>
    </w:p>
    <w:p w14:paraId="5A16EADF" w14:textId="16559D6C" w:rsidR="00E32E7E" w:rsidRPr="00E32E7E" w:rsidRDefault="00E32E7E" w:rsidP="00E32E7E">
      <w:pPr>
        <w:pStyle w:val="Bezodstpw"/>
        <w:spacing w:line="360" w:lineRule="auto"/>
        <w:ind w:left="720"/>
        <w:jc w:val="both"/>
        <w:rPr>
          <w:iCs/>
          <w:sz w:val="24"/>
          <w:szCs w:val="24"/>
        </w:rPr>
      </w:pPr>
      <w:r w:rsidRPr="00E32E7E">
        <w:rPr>
          <w:iCs/>
          <w:sz w:val="24"/>
          <w:szCs w:val="24"/>
        </w:rPr>
        <w:t>- podbudow</w:t>
      </w:r>
      <w:r>
        <w:rPr>
          <w:iCs/>
          <w:sz w:val="24"/>
          <w:szCs w:val="24"/>
        </w:rPr>
        <w:t>ę</w:t>
      </w:r>
      <w:r w:rsidRPr="00E32E7E">
        <w:rPr>
          <w:iCs/>
          <w:sz w:val="24"/>
          <w:szCs w:val="24"/>
        </w:rPr>
        <w:t xml:space="preserve"> z kruszywa stabilizowanego cementem C3/4</w:t>
      </w:r>
      <w:r>
        <w:rPr>
          <w:iCs/>
          <w:sz w:val="24"/>
          <w:szCs w:val="24"/>
        </w:rPr>
        <w:t>,</w:t>
      </w:r>
    </w:p>
    <w:p w14:paraId="3C3D6114" w14:textId="6D84FAEB" w:rsidR="00E32E7E" w:rsidRPr="00E32E7E" w:rsidRDefault="00E32E7E" w:rsidP="00E32E7E">
      <w:pPr>
        <w:pStyle w:val="Bezodstpw"/>
        <w:spacing w:line="360" w:lineRule="auto"/>
        <w:ind w:left="720"/>
        <w:jc w:val="both"/>
        <w:rPr>
          <w:iCs/>
          <w:sz w:val="24"/>
          <w:szCs w:val="24"/>
        </w:rPr>
      </w:pPr>
      <w:r w:rsidRPr="00E32E7E">
        <w:rPr>
          <w:iCs/>
          <w:sz w:val="24"/>
          <w:szCs w:val="24"/>
        </w:rPr>
        <w:t>- oznakowanie poziome jezdni materiałami cienkowarstwowymi</w:t>
      </w:r>
      <w:r>
        <w:rPr>
          <w:iCs/>
          <w:sz w:val="24"/>
          <w:szCs w:val="24"/>
        </w:rPr>
        <w:t>,</w:t>
      </w:r>
    </w:p>
    <w:p w14:paraId="19C1FD9B" w14:textId="219AFC8A" w:rsidR="00E32E7E" w:rsidRPr="00E32E7E" w:rsidRDefault="00E32E7E" w:rsidP="00E32E7E">
      <w:pPr>
        <w:pStyle w:val="Bezodstpw"/>
        <w:spacing w:line="360" w:lineRule="auto"/>
        <w:ind w:left="720"/>
        <w:jc w:val="both"/>
        <w:rPr>
          <w:iCs/>
          <w:sz w:val="24"/>
          <w:szCs w:val="24"/>
        </w:rPr>
      </w:pPr>
      <w:r w:rsidRPr="00E32E7E">
        <w:rPr>
          <w:iCs/>
          <w:sz w:val="24"/>
          <w:szCs w:val="24"/>
        </w:rPr>
        <w:t>- ustawienie krawężników betonowych najazdowych12x25 na ławie betonowej</w:t>
      </w:r>
      <w:r>
        <w:rPr>
          <w:iCs/>
          <w:sz w:val="24"/>
          <w:szCs w:val="24"/>
        </w:rPr>
        <w:t>,</w:t>
      </w:r>
    </w:p>
    <w:p w14:paraId="422AE5C5" w14:textId="51D6F4A7" w:rsidR="00E32E7E" w:rsidRPr="00E32E7E" w:rsidRDefault="00E32E7E" w:rsidP="00E32E7E">
      <w:pPr>
        <w:pStyle w:val="Bezodstpw"/>
        <w:spacing w:line="360" w:lineRule="auto"/>
        <w:ind w:left="720"/>
        <w:jc w:val="both"/>
        <w:rPr>
          <w:iCs/>
          <w:sz w:val="24"/>
          <w:szCs w:val="24"/>
        </w:rPr>
      </w:pPr>
      <w:r w:rsidRPr="00E32E7E">
        <w:rPr>
          <w:iCs/>
          <w:sz w:val="24"/>
          <w:szCs w:val="24"/>
        </w:rPr>
        <w:t>- ustawienie krawężników betonowych 15x30 na ławie betonowej</w:t>
      </w:r>
      <w:r>
        <w:rPr>
          <w:iCs/>
          <w:sz w:val="24"/>
          <w:szCs w:val="24"/>
        </w:rPr>
        <w:t>,</w:t>
      </w:r>
    </w:p>
    <w:p w14:paraId="02BD94D5" w14:textId="3E747F30" w:rsidR="00E32E7E" w:rsidRPr="00E32E7E" w:rsidRDefault="00E32E7E" w:rsidP="00E32E7E">
      <w:pPr>
        <w:pStyle w:val="Bezodstpw"/>
        <w:spacing w:line="360" w:lineRule="auto"/>
        <w:ind w:left="720"/>
        <w:jc w:val="both"/>
        <w:rPr>
          <w:iCs/>
          <w:sz w:val="24"/>
          <w:szCs w:val="24"/>
        </w:rPr>
      </w:pPr>
      <w:r w:rsidRPr="00E32E7E">
        <w:rPr>
          <w:iCs/>
          <w:sz w:val="24"/>
          <w:szCs w:val="24"/>
        </w:rPr>
        <w:t>- ustawienie obrzeży betonowych 8x30 na podsypce piaskowej</w:t>
      </w:r>
      <w:r>
        <w:rPr>
          <w:iCs/>
          <w:sz w:val="24"/>
          <w:szCs w:val="24"/>
        </w:rPr>
        <w:t>,</w:t>
      </w:r>
    </w:p>
    <w:p w14:paraId="3E034FD3" w14:textId="16402A15" w:rsidR="00E32E7E" w:rsidRPr="00E32E7E" w:rsidRDefault="00E32E7E" w:rsidP="00E32E7E">
      <w:pPr>
        <w:pStyle w:val="Bezodstpw"/>
        <w:spacing w:line="360" w:lineRule="auto"/>
        <w:ind w:left="720"/>
        <w:jc w:val="both"/>
        <w:rPr>
          <w:iCs/>
          <w:sz w:val="24"/>
          <w:szCs w:val="24"/>
        </w:rPr>
      </w:pPr>
      <w:r w:rsidRPr="00E32E7E">
        <w:rPr>
          <w:iCs/>
          <w:sz w:val="24"/>
          <w:szCs w:val="24"/>
        </w:rPr>
        <w:t>- montaż aktywnego przejścia dla pieszych</w:t>
      </w:r>
      <w:r>
        <w:rPr>
          <w:iCs/>
          <w:sz w:val="24"/>
          <w:szCs w:val="24"/>
        </w:rPr>
        <w:t>,</w:t>
      </w:r>
    </w:p>
    <w:p w14:paraId="201A1E15" w14:textId="369B32B5" w:rsidR="00E32E7E" w:rsidRPr="00E32E7E" w:rsidRDefault="00E32E7E" w:rsidP="00E32E7E">
      <w:pPr>
        <w:pStyle w:val="Bezodstpw"/>
        <w:spacing w:line="360" w:lineRule="auto"/>
        <w:ind w:left="720"/>
        <w:jc w:val="both"/>
        <w:rPr>
          <w:iCs/>
          <w:sz w:val="24"/>
          <w:szCs w:val="24"/>
        </w:rPr>
      </w:pPr>
      <w:r w:rsidRPr="00E32E7E">
        <w:rPr>
          <w:iCs/>
          <w:sz w:val="24"/>
          <w:szCs w:val="24"/>
        </w:rPr>
        <w:t>- humusowanie terenu</w:t>
      </w:r>
      <w:r>
        <w:rPr>
          <w:iCs/>
          <w:sz w:val="24"/>
          <w:szCs w:val="24"/>
        </w:rPr>
        <w:t>,</w:t>
      </w:r>
    </w:p>
    <w:p w14:paraId="6AC480D1" w14:textId="300A3488" w:rsidR="00D301E1" w:rsidRDefault="00E32E7E" w:rsidP="00E32E7E">
      <w:pPr>
        <w:pStyle w:val="Bezodstpw"/>
        <w:spacing w:line="360" w:lineRule="auto"/>
        <w:ind w:left="720"/>
        <w:jc w:val="both"/>
        <w:rPr>
          <w:iCs/>
          <w:sz w:val="24"/>
          <w:szCs w:val="24"/>
        </w:rPr>
      </w:pPr>
      <w:r w:rsidRPr="00E32E7E">
        <w:rPr>
          <w:iCs/>
          <w:sz w:val="24"/>
          <w:szCs w:val="24"/>
        </w:rPr>
        <w:t>- inwentaryzacj</w:t>
      </w:r>
      <w:r>
        <w:rPr>
          <w:iCs/>
          <w:sz w:val="24"/>
          <w:szCs w:val="24"/>
        </w:rPr>
        <w:t>ę</w:t>
      </w:r>
      <w:r w:rsidRPr="00E32E7E">
        <w:rPr>
          <w:iCs/>
          <w:sz w:val="24"/>
          <w:szCs w:val="24"/>
        </w:rPr>
        <w:t xml:space="preserve"> powykonawcz</w:t>
      </w:r>
      <w:r>
        <w:rPr>
          <w:iCs/>
          <w:sz w:val="24"/>
          <w:szCs w:val="24"/>
        </w:rPr>
        <w:t>ą.</w:t>
      </w:r>
    </w:p>
    <w:p w14:paraId="03790182" w14:textId="0666C712" w:rsidR="00D301E1" w:rsidRDefault="00D301E1" w:rsidP="00D301E1">
      <w:pPr>
        <w:pStyle w:val="Bezodstpw"/>
        <w:spacing w:line="360" w:lineRule="auto"/>
        <w:ind w:left="720"/>
        <w:jc w:val="both"/>
        <w:rPr>
          <w:iCs/>
          <w:sz w:val="24"/>
          <w:szCs w:val="24"/>
        </w:rPr>
      </w:pPr>
      <w:r w:rsidRPr="00D301E1">
        <w:rPr>
          <w:iCs/>
          <w:sz w:val="24"/>
          <w:szCs w:val="24"/>
        </w:rPr>
        <w:t>Szczegółowy zakres zamówienia zawarty został w załącznikach: kosztorysie ofertowym, projekcie budowlanym,</w:t>
      </w:r>
      <w:r w:rsidR="00A823C3" w:rsidRPr="00A823C3">
        <w:rPr>
          <w:iCs/>
          <w:sz w:val="24"/>
          <w:szCs w:val="24"/>
        </w:rPr>
        <w:t xml:space="preserve"> </w:t>
      </w:r>
      <w:r w:rsidR="00A823C3">
        <w:rPr>
          <w:iCs/>
          <w:sz w:val="24"/>
          <w:szCs w:val="24"/>
        </w:rPr>
        <w:t>projekcie stałej organizacji ruchu,</w:t>
      </w:r>
      <w:r w:rsidR="00A823C3" w:rsidRPr="00E842AC">
        <w:rPr>
          <w:iCs/>
          <w:sz w:val="24"/>
          <w:szCs w:val="24"/>
        </w:rPr>
        <w:t xml:space="preserve"> </w:t>
      </w:r>
      <w:r w:rsidRPr="00D301E1">
        <w:rPr>
          <w:iCs/>
          <w:sz w:val="24"/>
          <w:szCs w:val="24"/>
        </w:rPr>
        <w:t xml:space="preserve"> Specyfikacji technicznej wykonania i odbioru robót budowlanych.</w:t>
      </w:r>
      <w:r w:rsidRPr="00E35BCD">
        <w:rPr>
          <w:iCs/>
          <w:sz w:val="24"/>
          <w:szCs w:val="24"/>
        </w:rPr>
        <w:t xml:space="preserve"> </w:t>
      </w:r>
    </w:p>
    <w:p w14:paraId="0E8673AB" w14:textId="77777777" w:rsidR="00337219" w:rsidRDefault="00337219" w:rsidP="00E35BCD">
      <w:pPr>
        <w:pStyle w:val="Bezodstpw"/>
        <w:spacing w:line="360" w:lineRule="auto"/>
        <w:ind w:left="720"/>
        <w:jc w:val="both"/>
        <w:rPr>
          <w:iCs/>
          <w:sz w:val="24"/>
          <w:szCs w:val="24"/>
        </w:rPr>
      </w:pPr>
    </w:p>
    <w:p w14:paraId="00C753C0" w14:textId="77777777" w:rsidR="001C4036" w:rsidRDefault="001C4036" w:rsidP="00E35BCD">
      <w:pPr>
        <w:pStyle w:val="Bezodstpw"/>
        <w:spacing w:line="360" w:lineRule="auto"/>
        <w:ind w:left="720"/>
        <w:jc w:val="both"/>
        <w:rPr>
          <w:iCs/>
          <w:sz w:val="24"/>
          <w:szCs w:val="24"/>
        </w:rPr>
      </w:pPr>
    </w:p>
    <w:p w14:paraId="53ACD9B1" w14:textId="77777777" w:rsidR="001C4036" w:rsidRDefault="001C4036" w:rsidP="00E35BCD">
      <w:pPr>
        <w:pStyle w:val="Bezodstpw"/>
        <w:spacing w:line="360" w:lineRule="auto"/>
        <w:ind w:left="720"/>
        <w:jc w:val="both"/>
        <w:rPr>
          <w:iCs/>
          <w:sz w:val="24"/>
          <w:szCs w:val="24"/>
        </w:rPr>
      </w:pPr>
    </w:p>
    <w:p w14:paraId="6032C0EA" w14:textId="7005BB55" w:rsidR="00E35BCD" w:rsidRPr="007D7E3B" w:rsidRDefault="00E35BCD" w:rsidP="00C3098B">
      <w:pPr>
        <w:pStyle w:val="Bezodstpw"/>
        <w:numPr>
          <w:ilvl w:val="0"/>
          <w:numId w:val="62"/>
        </w:numPr>
        <w:spacing w:line="360" w:lineRule="auto"/>
        <w:jc w:val="both"/>
        <w:rPr>
          <w:iCs/>
          <w:sz w:val="24"/>
          <w:szCs w:val="24"/>
        </w:rPr>
      </w:pPr>
      <w:r w:rsidRPr="007D7E3B">
        <w:rPr>
          <w:b/>
          <w:bCs/>
          <w:iCs/>
          <w:sz w:val="24"/>
          <w:szCs w:val="24"/>
        </w:rPr>
        <w:lastRenderedPageBreak/>
        <w:t>Część nr III</w:t>
      </w:r>
      <w:r w:rsidRPr="007D7E3B">
        <w:rPr>
          <w:iCs/>
          <w:sz w:val="24"/>
          <w:szCs w:val="24"/>
        </w:rPr>
        <w:t xml:space="preserve"> </w:t>
      </w:r>
      <w:r w:rsidRPr="007D7E3B">
        <w:rPr>
          <w:b/>
          <w:bCs/>
          <w:iCs/>
          <w:sz w:val="24"/>
          <w:szCs w:val="24"/>
        </w:rPr>
        <w:t xml:space="preserve">pn. </w:t>
      </w:r>
      <w:r w:rsidR="007D7E3B" w:rsidRPr="007D7E3B">
        <w:rPr>
          <w:b/>
          <w:bCs/>
          <w:iCs/>
          <w:sz w:val="24"/>
          <w:szCs w:val="24"/>
        </w:rPr>
        <w:t xml:space="preserve">Remont nawierzchni asfaltowej na ul. Mickiewicza </w:t>
      </w:r>
      <w:r w:rsidR="007D7E3B">
        <w:rPr>
          <w:b/>
          <w:bCs/>
          <w:iCs/>
          <w:sz w:val="24"/>
          <w:szCs w:val="24"/>
        </w:rPr>
        <w:br/>
      </w:r>
      <w:r w:rsidR="007D7E3B" w:rsidRPr="007D7E3B">
        <w:rPr>
          <w:b/>
          <w:bCs/>
          <w:iCs/>
          <w:sz w:val="24"/>
          <w:szCs w:val="24"/>
        </w:rPr>
        <w:t>w m. Wronki na odcinku od ul. B. Chrobrego do ul. Niepodległości</w:t>
      </w:r>
      <w:r w:rsidR="007D7E3B">
        <w:rPr>
          <w:b/>
          <w:bCs/>
          <w:iCs/>
          <w:sz w:val="24"/>
          <w:szCs w:val="24"/>
        </w:rPr>
        <w:t>.</w:t>
      </w:r>
    </w:p>
    <w:p w14:paraId="31C3F767" w14:textId="77777777" w:rsidR="00E32E7E" w:rsidRDefault="00337219" w:rsidP="00D301E1">
      <w:pPr>
        <w:pStyle w:val="Bezodstpw"/>
        <w:spacing w:line="360" w:lineRule="auto"/>
        <w:ind w:left="720"/>
        <w:jc w:val="both"/>
        <w:rPr>
          <w:iCs/>
          <w:sz w:val="24"/>
          <w:szCs w:val="24"/>
        </w:rPr>
      </w:pPr>
      <w:r w:rsidRPr="007D7E3B">
        <w:rPr>
          <w:iCs/>
          <w:sz w:val="24"/>
          <w:szCs w:val="24"/>
        </w:rPr>
        <w:t xml:space="preserve">Zakres </w:t>
      </w:r>
      <w:r w:rsidR="008B44D2">
        <w:rPr>
          <w:iCs/>
          <w:sz w:val="24"/>
          <w:szCs w:val="24"/>
        </w:rPr>
        <w:t>zamówienia</w:t>
      </w:r>
      <w:r w:rsidRPr="007D7E3B">
        <w:rPr>
          <w:iCs/>
          <w:sz w:val="24"/>
          <w:szCs w:val="24"/>
        </w:rPr>
        <w:t xml:space="preserve"> </w:t>
      </w:r>
      <w:r w:rsidR="007D7E3B" w:rsidRPr="007D7E3B">
        <w:rPr>
          <w:iCs/>
          <w:sz w:val="24"/>
          <w:szCs w:val="24"/>
        </w:rPr>
        <w:t>obejmuje</w:t>
      </w:r>
      <w:r w:rsidR="007D7E3B">
        <w:rPr>
          <w:iCs/>
          <w:sz w:val="24"/>
          <w:szCs w:val="24"/>
        </w:rPr>
        <w:t xml:space="preserve"> w</w:t>
      </w:r>
      <w:r w:rsidR="007D7E3B" w:rsidRPr="007D7E3B">
        <w:rPr>
          <w:iCs/>
          <w:sz w:val="24"/>
          <w:szCs w:val="24"/>
        </w:rPr>
        <w:t xml:space="preserve">ykonanie remontu nawierzchni asfaltowych </w:t>
      </w:r>
      <w:r w:rsidR="007D7E3B">
        <w:rPr>
          <w:iCs/>
          <w:sz w:val="24"/>
          <w:szCs w:val="24"/>
        </w:rPr>
        <w:br/>
      </w:r>
      <w:r w:rsidR="007D7E3B" w:rsidRPr="007D7E3B">
        <w:rPr>
          <w:iCs/>
          <w:sz w:val="24"/>
          <w:szCs w:val="24"/>
        </w:rPr>
        <w:t xml:space="preserve">ul. Mickiewicza w m. Wronki na odcinku od ul. B. Chrobrego do </w:t>
      </w:r>
      <w:r w:rsidR="007D7E3B">
        <w:rPr>
          <w:iCs/>
          <w:sz w:val="24"/>
          <w:szCs w:val="24"/>
        </w:rPr>
        <w:br/>
      </w:r>
      <w:r w:rsidR="007D7E3B" w:rsidRPr="007D7E3B">
        <w:rPr>
          <w:iCs/>
          <w:sz w:val="24"/>
          <w:szCs w:val="24"/>
        </w:rPr>
        <w:t xml:space="preserve">ul. Niepodległości poprzez frezowanie nawierzchni istniejącej nawierzchni </w:t>
      </w:r>
      <w:r w:rsidR="007D7E3B">
        <w:rPr>
          <w:iCs/>
          <w:sz w:val="24"/>
          <w:szCs w:val="24"/>
        </w:rPr>
        <w:br/>
      </w:r>
      <w:r w:rsidR="007D7E3B" w:rsidRPr="007D7E3B">
        <w:rPr>
          <w:iCs/>
          <w:sz w:val="24"/>
          <w:szCs w:val="24"/>
        </w:rPr>
        <w:t>i ułożenie nakładki asfaltowej w</w:t>
      </w:r>
      <w:r w:rsidR="007D7E3B">
        <w:rPr>
          <w:iCs/>
          <w:sz w:val="24"/>
          <w:szCs w:val="24"/>
        </w:rPr>
        <w:t>arst</w:t>
      </w:r>
      <w:r w:rsidR="007D7E3B" w:rsidRPr="007D7E3B">
        <w:rPr>
          <w:iCs/>
          <w:sz w:val="24"/>
          <w:szCs w:val="24"/>
        </w:rPr>
        <w:t>wy ścieralnej gr. 4 cm na długości 77,50 m</w:t>
      </w:r>
      <w:r w:rsidR="007D7E3B">
        <w:rPr>
          <w:iCs/>
          <w:sz w:val="24"/>
          <w:szCs w:val="24"/>
        </w:rPr>
        <w:t xml:space="preserve">. </w:t>
      </w:r>
    </w:p>
    <w:p w14:paraId="37B1D74F" w14:textId="77777777" w:rsidR="00E32E7E" w:rsidRPr="007D7E3B" w:rsidRDefault="00E32E7E" w:rsidP="00E32E7E">
      <w:pPr>
        <w:pStyle w:val="Bezodstpw"/>
        <w:spacing w:line="360" w:lineRule="auto"/>
        <w:ind w:left="720"/>
        <w:jc w:val="both"/>
        <w:rPr>
          <w:iCs/>
          <w:sz w:val="24"/>
          <w:szCs w:val="24"/>
        </w:rPr>
      </w:pPr>
      <w:r w:rsidRPr="007D7E3B">
        <w:rPr>
          <w:iCs/>
          <w:sz w:val="24"/>
          <w:szCs w:val="24"/>
        </w:rPr>
        <w:t>Zakres robót do wykonania obejmuje m.in.:</w:t>
      </w:r>
    </w:p>
    <w:p w14:paraId="4FC42E6F" w14:textId="3C9DC432" w:rsidR="00E32E7E" w:rsidRPr="00E32E7E" w:rsidRDefault="00E32E7E" w:rsidP="00E32E7E">
      <w:pPr>
        <w:pStyle w:val="Bezodstpw"/>
        <w:spacing w:line="360" w:lineRule="auto"/>
        <w:ind w:left="720"/>
        <w:jc w:val="both"/>
        <w:rPr>
          <w:iCs/>
          <w:sz w:val="24"/>
          <w:szCs w:val="24"/>
        </w:rPr>
      </w:pPr>
      <w:r w:rsidRPr="00E32E7E">
        <w:rPr>
          <w:iCs/>
          <w:sz w:val="24"/>
          <w:szCs w:val="24"/>
        </w:rPr>
        <w:t>- roboty rozbiórkowe</w:t>
      </w:r>
      <w:r>
        <w:rPr>
          <w:iCs/>
          <w:sz w:val="24"/>
          <w:szCs w:val="24"/>
        </w:rPr>
        <w:t>,</w:t>
      </w:r>
    </w:p>
    <w:p w14:paraId="34362880" w14:textId="43CD516D" w:rsidR="00E32E7E" w:rsidRPr="00E32E7E" w:rsidRDefault="00E32E7E" w:rsidP="00E32E7E">
      <w:pPr>
        <w:pStyle w:val="Bezodstpw"/>
        <w:spacing w:line="360" w:lineRule="auto"/>
        <w:ind w:left="720"/>
        <w:jc w:val="both"/>
        <w:rPr>
          <w:iCs/>
          <w:sz w:val="24"/>
          <w:szCs w:val="24"/>
        </w:rPr>
      </w:pPr>
      <w:r w:rsidRPr="00E32E7E">
        <w:rPr>
          <w:iCs/>
          <w:sz w:val="24"/>
          <w:szCs w:val="24"/>
        </w:rPr>
        <w:t>- wymian</w:t>
      </w:r>
      <w:r>
        <w:rPr>
          <w:iCs/>
          <w:sz w:val="24"/>
          <w:szCs w:val="24"/>
        </w:rPr>
        <w:t>ę</w:t>
      </w:r>
      <w:r w:rsidRPr="00E32E7E">
        <w:rPr>
          <w:iCs/>
          <w:sz w:val="24"/>
          <w:szCs w:val="24"/>
        </w:rPr>
        <w:t xml:space="preserve"> włazów żeliwnych studzienek ściekowych</w:t>
      </w:r>
      <w:r>
        <w:rPr>
          <w:iCs/>
          <w:sz w:val="24"/>
          <w:szCs w:val="24"/>
        </w:rPr>
        <w:t>,</w:t>
      </w:r>
    </w:p>
    <w:p w14:paraId="1CBC779D" w14:textId="7FD7B1D5" w:rsidR="00E32E7E" w:rsidRPr="00E32E7E" w:rsidRDefault="00E32E7E" w:rsidP="00E32E7E">
      <w:pPr>
        <w:pStyle w:val="Bezodstpw"/>
        <w:spacing w:line="360" w:lineRule="auto"/>
        <w:ind w:left="720"/>
        <w:jc w:val="both"/>
        <w:rPr>
          <w:iCs/>
          <w:sz w:val="24"/>
          <w:szCs w:val="24"/>
        </w:rPr>
      </w:pPr>
      <w:r w:rsidRPr="00E32E7E">
        <w:rPr>
          <w:iCs/>
          <w:sz w:val="24"/>
          <w:szCs w:val="24"/>
        </w:rPr>
        <w:t>- regulacj</w:t>
      </w:r>
      <w:r>
        <w:rPr>
          <w:iCs/>
          <w:sz w:val="24"/>
          <w:szCs w:val="24"/>
        </w:rPr>
        <w:t>ę</w:t>
      </w:r>
      <w:r w:rsidRPr="00E32E7E">
        <w:rPr>
          <w:iCs/>
          <w:sz w:val="24"/>
          <w:szCs w:val="24"/>
        </w:rPr>
        <w:t xml:space="preserve"> pionow</w:t>
      </w:r>
      <w:r>
        <w:rPr>
          <w:iCs/>
          <w:sz w:val="24"/>
          <w:szCs w:val="24"/>
        </w:rPr>
        <w:t>ą</w:t>
      </w:r>
      <w:r w:rsidRPr="00E32E7E">
        <w:rPr>
          <w:iCs/>
          <w:sz w:val="24"/>
          <w:szCs w:val="24"/>
        </w:rPr>
        <w:t xml:space="preserve"> studni rewizyjnych kanalizacji sanitarnej z wymianą włazów pokryw</w:t>
      </w:r>
      <w:r>
        <w:rPr>
          <w:iCs/>
          <w:sz w:val="24"/>
          <w:szCs w:val="24"/>
        </w:rPr>
        <w:t>,</w:t>
      </w:r>
    </w:p>
    <w:p w14:paraId="054595F5" w14:textId="27B14344" w:rsidR="00E32E7E" w:rsidRPr="00E32E7E" w:rsidRDefault="00E32E7E" w:rsidP="00E32E7E">
      <w:pPr>
        <w:pStyle w:val="Bezodstpw"/>
        <w:spacing w:line="360" w:lineRule="auto"/>
        <w:ind w:left="720"/>
        <w:jc w:val="both"/>
        <w:rPr>
          <w:iCs/>
          <w:sz w:val="24"/>
          <w:szCs w:val="24"/>
        </w:rPr>
      </w:pPr>
      <w:r w:rsidRPr="00E32E7E">
        <w:rPr>
          <w:iCs/>
          <w:sz w:val="24"/>
          <w:szCs w:val="24"/>
        </w:rPr>
        <w:t>- oczyszczenie nawierzchni</w:t>
      </w:r>
      <w:r>
        <w:rPr>
          <w:iCs/>
          <w:sz w:val="24"/>
          <w:szCs w:val="24"/>
        </w:rPr>
        <w:t>,</w:t>
      </w:r>
    </w:p>
    <w:p w14:paraId="59969C43" w14:textId="566E3E06" w:rsidR="00E32E7E" w:rsidRPr="00E32E7E" w:rsidRDefault="00E32E7E" w:rsidP="00E32E7E">
      <w:pPr>
        <w:pStyle w:val="Bezodstpw"/>
        <w:spacing w:line="360" w:lineRule="auto"/>
        <w:ind w:left="720"/>
        <w:jc w:val="both"/>
        <w:rPr>
          <w:iCs/>
          <w:sz w:val="24"/>
          <w:szCs w:val="24"/>
        </w:rPr>
      </w:pPr>
      <w:r w:rsidRPr="00E32E7E">
        <w:rPr>
          <w:iCs/>
          <w:sz w:val="24"/>
          <w:szCs w:val="24"/>
        </w:rPr>
        <w:t>- skropienie nawierzchni emulsją asfaltową</w:t>
      </w:r>
      <w:r>
        <w:rPr>
          <w:iCs/>
          <w:sz w:val="24"/>
          <w:szCs w:val="24"/>
        </w:rPr>
        <w:t>,</w:t>
      </w:r>
    </w:p>
    <w:p w14:paraId="01F5A264" w14:textId="6FE5E78B" w:rsidR="00E32E7E" w:rsidRPr="00E32E7E" w:rsidRDefault="00E32E7E" w:rsidP="00E32E7E">
      <w:pPr>
        <w:pStyle w:val="Bezodstpw"/>
        <w:spacing w:line="360" w:lineRule="auto"/>
        <w:ind w:left="720"/>
        <w:jc w:val="both"/>
        <w:rPr>
          <w:iCs/>
          <w:sz w:val="24"/>
          <w:szCs w:val="24"/>
        </w:rPr>
      </w:pPr>
      <w:r w:rsidRPr="00E32E7E">
        <w:rPr>
          <w:iCs/>
          <w:sz w:val="24"/>
          <w:szCs w:val="24"/>
        </w:rPr>
        <w:t>- wykonanie w</w:t>
      </w:r>
      <w:r w:rsidR="001C4036">
        <w:rPr>
          <w:iCs/>
          <w:sz w:val="24"/>
          <w:szCs w:val="24"/>
        </w:rPr>
        <w:t>arst</w:t>
      </w:r>
      <w:r w:rsidRPr="00E32E7E">
        <w:rPr>
          <w:iCs/>
          <w:sz w:val="24"/>
          <w:szCs w:val="24"/>
        </w:rPr>
        <w:t>wy wyrównawczej z betony asfaltowego</w:t>
      </w:r>
      <w:r>
        <w:rPr>
          <w:iCs/>
          <w:sz w:val="24"/>
          <w:szCs w:val="24"/>
        </w:rPr>
        <w:t>,</w:t>
      </w:r>
    </w:p>
    <w:p w14:paraId="476386F5" w14:textId="52C2196C" w:rsidR="00E32E7E" w:rsidRPr="00E32E7E" w:rsidRDefault="00E32E7E" w:rsidP="00E32E7E">
      <w:pPr>
        <w:pStyle w:val="Bezodstpw"/>
        <w:spacing w:line="360" w:lineRule="auto"/>
        <w:ind w:left="720"/>
        <w:jc w:val="both"/>
        <w:rPr>
          <w:iCs/>
          <w:sz w:val="24"/>
          <w:szCs w:val="24"/>
        </w:rPr>
      </w:pPr>
      <w:r w:rsidRPr="00E32E7E">
        <w:rPr>
          <w:iCs/>
          <w:sz w:val="24"/>
          <w:szCs w:val="24"/>
        </w:rPr>
        <w:t>- zbrojenie nawierzchni z siatki z włókna szklanego Rm=80/80 kN/m</w:t>
      </w:r>
      <w:r>
        <w:rPr>
          <w:iCs/>
          <w:sz w:val="24"/>
          <w:szCs w:val="24"/>
        </w:rPr>
        <w:t>,</w:t>
      </w:r>
    </w:p>
    <w:p w14:paraId="503D3A6D" w14:textId="7B5634C6" w:rsidR="00E32E7E" w:rsidRPr="00E32E7E" w:rsidRDefault="00E32E7E" w:rsidP="00E32E7E">
      <w:pPr>
        <w:pStyle w:val="Bezodstpw"/>
        <w:spacing w:line="360" w:lineRule="auto"/>
        <w:ind w:left="720"/>
        <w:jc w:val="both"/>
        <w:rPr>
          <w:iCs/>
          <w:sz w:val="24"/>
          <w:szCs w:val="24"/>
        </w:rPr>
      </w:pPr>
      <w:r w:rsidRPr="00E32E7E">
        <w:rPr>
          <w:iCs/>
          <w:sz w:val="24"/>
          <w:szCs w:val="24"/>
        </w:rPr>
        <w:t>- wykonanie nawierzchni z betonu asfaltowego AC11S</w:t>
      </w:r>
      <w:r>
        <w:rPr>
          <w:iCs/>
          <w:sz w:val="24"/>
          <w:szCs w:val="24"/>
        </w:rPr>
        <w:t>,</w:t>
      </w:r>
    </w:p>
    <w:p w14:paraId="57F734C6" w14:textId="35338964" w:rsidR="00E32E7E" w:rsidRPr="00E32E7E" w:rsidRDefault="00E32E7E" w:rsidP="00E32E7E">
      <w:pPr>
        <w:pStyle w:val="Bezodstpw"/>
        <w:spacing w:line="360" w:lineRule="auto"/>
        <w:ind w:left="720"/>
        <w:jc w:val="both"/>
        <w:rPr>
          <w:iCs/>
          <w:sz w:val="24"/>
          <w:szCs w:val="24"/>
        </w:rPr>
      </w:pPr>
      <w:r w:rsidRPr="00E32E7E">
        <w:rPr>
          <w:iCs/>
          <w:sz w:val="24"/>
          <w:szCs w:val="24"/>
        </w:rPr>
        <w:t>- frezowanie nawierzchni asfaltowej</w:t>
      </w:r>
      <w:r>
        <w:rPr>
          <w:iCs/>
          <w:sz w:val="24"/>
          <w:szCs w:val="24"/>
        </w:rPr>
        <w:t>,</w:t>
      </w:r>
    </w:p>
    <w:p w14:paraId="41B06D37" w14:textId="152A85BE" w:rsidR="00E32E7E" w:rsidRPr="00E32E7E" w:rsidRDefault="00E32E7E" w:rsidP="00E32E7E">
      <w:pPr>
        <w:pStyle w:val="Bezodstpw"/>
        <w:spacing w:line="360" w:lineRule="auto"/>
        <w:ind w:left="720"/>
        <w:jc w:val="both"/>
        <w:rPr>
          <w:iCs/>
          <w:sz w:val="24"/>
          <w:szCs w:val="24"/>
        </w:rPr>
      </w:pPr>
      <w:r w:rsidRPr="00E32E7E">
        <w:rPr>
          <w:iCs/>
          <w:sz w:val="24"/>
          <w:szCs w:val="24"/>
        </w:rPr>
        <w:t>- przełożenie nawierzchni z kostki brukowej gr. 8 cm przełożenie</w:t>
      </w:r>
      <w:r>
        <w:rPr>
          <w:iCs/>
          <w:sz w:val="24"/>
          <w:szCs w:val="24"/>
        </w:rPr>
        <w:t>,</w:t>
      </w:r>
    </w:p>
    <w:p w14:paraId="285AB64B" w14:textId="1B597748" w:rsidR="00E32E7E" w:rsidRPr="00E32E7E" w:rsidRDefault="00E32E7E" w:rsidP="00E32E7E">
      <w:pPr>
        <w:pStyle w:val="Bezodstpw"/>
        <w:spacing w:line="360" w:lineRule="auto"/>
        <w:ind w:left="720"/>
        <w:jc w:val="both"/>
        <w:rPr>
          <w:iCs/>
          <w:sz w:val="24"/>
          <w:szCs w:val="24"/>
        </w:rPr>
      </w:pPr>
      <w:r w:rsidRPr="00E32E7E">
        <w:rPr>
          <w:iCs/>
          <w:sz w:val="24"/>
          <w:szCs w:val="24"/>
        </w:rPr>
        <w:t>- oznakowanie poziome jezdni materiałami cienkowarstwowymi</w:t>
      </w:r>
      <w:r>
        <w:rPr>
          <w:iCs/>
          <w:sz w:val="24"/>
          <w:szCs w:val="24"/>
        </w:rPr>
        <w:t>,</w:t>
      </w:r>
    </w:p>
    <w:p w14:paraId="3B101085" w14:textId="5241D3E8" w:rsidR="00E32E7E" w:rsidRPr="00E32E7E" w:rsidRDefault="00E32E7E" w:rsidP="00E32E7E">
      <w:pPr>
        <w:pStyle w:val="Bezodstpw"/>
        <w:spacing w:line="360" w:lineRule="auto"/>
        <w:ind w:left="720"/>
        <w:jc w:val="both"/>
        <w:rPr>
          <w:iCs/>
          <w:sz w:val="24"/>
          <w:szCs w:val="24"/>
        </w:rPr>
      </w:pPr>
      <w:r w:rsidRPr="00E32E7E">
        <w:rPr>
          <w:iCs/>
          <w:sz w:val="24"/>
          <w:szCs w:val="24"/>
        </w:rPr>
        <w:t>- ułożenie ścieku z dwóch rzędów kostki brukowej</w:t>
      </w:r>
      <w:r>
        <w:rPr>
          <w:iCs/>
          <w:sz w:val="24"/>
          <w:szCs w:val="24"/>
        </w:rPr>
        <w:t>,</w:t>
      </w:r>
    </w:p>
    <w:p w14:paraId="72569DC6" w14:textId="426B4173" w:rsidR="00E32E7E" w:rsidRPr="00E32E7E" w:rsidRDefault="00E32E7E" w:rsidP="00E32E7E">
      <w:pPr>
        <w:pStyle w:val="Bezodstpw"/>
        <w:spacing w:line="360" w:lineRule="auto"/>
        <w:ind w:left="720"/>
        <w:jc w:val="both"/>
        <w:rPr>
          <w:iCs/>
          <w:sz w:val="24"/>
          <w:szCs w:val="24"/>
        </w:rPr>
      </w:pPr>
      <w:r w:rsidRPr="00E32E7E">
        <w:rPr>
          <w:iCs/>
          <w:sz w:val="24"/>
          <w:szCs w:val="24"/>
        </w:rPr>
        <w:t>- odtworzenie pętli indukcyjnych sygnalizacji świetlnej</w:t>
      </w:r>
      <w:r>
        <w:rPr>
          <w:iCs/>
          <w:sz w:val="24"/>
          <w:szCs w:val="24"/>
        </w:rPr>
        <w:t>,</w:t>
      </w:r>
    </w:p>
    <w:p w14:paraId="7FEF9E80" w14:textId="27BAAE46" w:rsidR="00E32E7E" w:rsidRPr="00E32E7E" w:rsidRDefault="00E32E7E" w:rsidP="00E32E7E">
      <w:pPr>
        <w:pStyle w:val="Bezodstpw"/>
        <w:spacing w:line="360" w:lineRule="auto"/>
        <w:ind w:left="720"/>
        <w:jc w:val="both"/>
        <w:rPr>
          <w:iCs/>
          <w:sz w:val="24"/>
          <w:szCs w:val="24"/>
        </w:rPr>
      </w:pPr>
      <w:r w:rsidRPr="00E32E7E">
        <w:rPr>
          <w:iCs/>
          <w:sz w:val="24"/>
          <w:szCs w:val="24"/>
        </w:rPr>
        <w:t>- wprowadzenie czasowej zmiany organizacji ruchu</w:t>
      </w:r>
      <w:r>
        <w:rPr>
          <w:iCs/>
          <w:sz w:val="24"/>
          <w:szCs w:val="24"/>
        </w:rPr>
        <w:t>,</w:t>
      </w:r>
    </w:p>
    <w:p w14:paraId="3100A2ED" w14:textId="0F9150B8" w:rsidR="00E32E7E" w:rsidRDefault="00E32E7E" w:rsidP="00E32E7E">
      <w:pPr>
        <w:pStyle w:val="Bezodstpw"/>
        <w:spacing w:line="360" w:lineRule="auto"/>
        <w:ind w:left="720"/>
        <w:jc w:val="both"/>
        <w:rPr>
          <w:iCs/>
          <w:sz w:val="24"/>
          <w:szCs w:val="24"/>
        </w:rPr>
      </w:pPr>
      <w:r w:rsidRPr="00E32E7E">
        <w:rPr>
          <w:iCs/>
          <w:sz w:val="24"/>
          <w:szCs w:val="24"/>
        </w:rPr>
        <w:t>-</w:t>
      </w:r>
      <w:r>
        <w:rPr>
          <w:iCs/>
          <w:sz w:val="24"/>
          <w:szCs w:val="24"/>
        </w:rPr>
        <w:t xml:space="preserve"> </w:t>
      </w:r>
      <w:r w:rsidRPr="00E32E7E">
        <w:rPr>
          <w:iCs/>
          <w:sz w:val="24"/>
          <w:szCs w:val="24"/>
        </w:rPr>
        <w:t>inwentaryzacj</w:t>
      </w:r>
      <w:r>
        <w:rPr>
          <w:iCs/>
          <w:sz w:val="24"/>
          <w:szCs w:val="24"/>
        </w:rPr>
        <w:t>ę</w:t>
      </w:r>
      <w:r w:rsidRPr="00E32E7E">
        <w:rPr>
          <w:iCs/>
          <w:sz w:val="24"/>
          <w:szCs w:val="24"/>
        </w:rPr>
        <w:t xml:space="preserve"> powykonawcz</w:t>
      </w:r>
      <w:r>
        <w:rPr>
          <w:iCs/>
          <w:sz w:val="24"/>
          <w:szCs w:val="24"/>
        </w:rPr>
        <w:t>ą.</w:t>
      </w:r>
    </w:p>
    <w:p w14:paraId="2F337879" w14:textId="63B165CF" w:rsidR="00D301E1" w:rsidRDefault="00D301E1" w:rsidP="00D301E1">
      <w:pPr>
        <w:pStyle w:val="Bezodstpw"/>
        <w:spacing w:line="360" w:lineRule="auto"/>
        <w:ind w:left="720"/>
        <w:jc w:val="both"/>
        <w:rPr>
          <w:iCs/>
          <w:sz w:val="24"/>
          <w:szCs w:val="24"/>
        </w:rPr>
      </w:pPr>
      <w:r w:rsidRPr="00E842AC">
        <w:rPr>
          <w:iCs/>
          <w:sz w:val="24"/>
          <w:szCs w:val="24"/>
        </w:rPr>
        <w:t xml:space="preserve">Szczegółowy zakres zamówienia zawarty został w załącznikach: kosztorysie ofertowym, </w:t>
      </w:r>
      <w:r w:rsidR="00E32E7E">
        <w:rPr>
          <w:iCs/>
          <w:sz w:val="24"/>
          <w:szCs w:val="24"/>
        </w:rPr>
        <w:t>planie sytuacyjnym</w:t>
      </w:r>
      <w:r w:rsidRPr="00E842AC">
        <w:rPr>
          <w:iCs/>
          <w:sz w:val="24"/>
          <w:szCs w:val="24"/>
        </w:rPr>
        <w:t xml:space="preserve">, Specyfikacji technicznej wykonania </w:t>
      </w:r>
      <w:r w:rsidRPr="00E842AC">
        <w:rPr>
          <w:iCs/>
          <w:sz w:val="24"/>
          <w:szCs w:val="24"/>
        </w:rPr>
        <w:br/>
        <w:t>i odbioru robót budowlanych.</w:t>
      </w:r>
      <w:r w:rsidRPr="00E35BCD">
        <w:rPr>
          <w:iCs/>
          <w:sz w:val="24"/>
          <w:szCs w:val="24"/>
        </w:rPr>
        <w:t xml:space="preserve"> </w:t>
      </w:r>
    </w:p>
    <w:p w14:paraId="6E177E10" w14:textId="113B6701" w:rsidR="00D9139D" w:rsidRDefault="007D7E3B" w:rsidP="00D9139D">
      <w:pPr>
        <w:pStyle w:val="Bezodstpw"/>
        <w:spacing w:line="360" w:lineRule="auto"/>
        <w:jc w:val="both"/>
        <w:rPr>
          <w:iCs/>
          <w:sz w:val="24"/>
          <w:szCs w:val="24"/>
        </w:rPr>
      </w:pPr>
      <w:r>
        <w:rPr>
          <w:iCs/>
          <w:sz w:val="24"/>
          <w:szCs w:val="24"/>
        </w:rPr>
        <w:t xml:space="preserve"> </w:t>
      </w:r>
    </w:p>
    <w:p w14:paraId="212C3BAE" w14:textId="164C0EA5" w:rsidR="00337219" w:rsidRDefault="00D9139D" w:rsidP="00D9139D">
      <w:pPr>
        <w:pStyle w:val="Bezodstpw"/>
        <w:spacing w:line="360" w:lineRule="auto"/>
        <w:jc w:val="both"/>
        <w:rPr>
          <w:iCs/>
          <w:sz w:val="24"/>
          <w:szCs w:val="24"/>
        </w:rPr>
      </w:pPr>
      <w:r w:rsidRPr="00D9139D">
        <w:rPr>
          <w:iCs/>
          <w:sz w:val="24"/>
          <w:szCs w:val="24"/>
        </w:rPr>
        <w:t xml:space="preserve">Wykonawca zobowiązany jest przed przystąpieniem do robót oznakować </w:t>
      </w:r>
      <w:r>
        <w:rPr>
          <w:iCs/>
          <w:sz w:val="24"/>
          <w:szCs w:val="24"/>
        </w:rPr>
        <w:br/>
      </w:r>
      <w:r w:rsidRPr="00D9139D">
        <w:rPr>
          <w:iCs/>
          <w:sz w:val="24"/>
          <w:szCs w:val="24"/>
        </w:rPr>
        <w:t xml:space="preserve">i zabezpieczyć miejsce prowadzonych prac. Odpowiedzialność za szkody wyrządzone podczas wykonywania robót ponosi Wykonawca. Wszelkie prace należy wykonać </w:t>
      </w:r>
      <w:r>
        <w:rPr>
          <w:iCs/>
          <w:sz w:val="24"/>
          <w:szCs w:val="24"/>
        </w:rPr>
        <w:br/>
      </w:r>
      <w:r w:rsidRPr="00D9139D">
        <w:rPr>
          <w:iCs/>
          <w:sz w:val="24"/>
          <w:szCs w:val="24"/>
        </w:rPr>
        <w:t>z zachowaniem wszelkich zasad bezpieczeństwa i zasad BHP. Wyroby budowlane objęte zamówieniem powinny spełniać wymagania wynikające z Polskich Norm przenoszących normy europejskie PN-EN (normy zharmonizowane).</w:t>
      </w:r>
    </w:p>
    <w:p w14:paraId="3D2A9CA1" w14:textId="61BF6F2C" w:rsidR="00E401AA" w:rsidRPr="00914767" w:rsidRDefault="00E35BCD" w:rsidP="00914767">
      <w:pPr>
        <w:spacing w:line="360" w:lineRule="auto"/>
        <w:ind w:left="708" w:hanging="850"/>
        <w:jc w:val="both"/>
        <w:rPr>
          <w:rFonts w:ascii="Arial" w:hAnsi="Arial"/>
          <w:bCs/>
          <w:sz w:val="24"/>
          <w:szCs w:val="24"/>
          <w:u w:val="single"/>
        </w:rPr>
      </w:pPr>
      <w:r>
        <w:rPr>
          <w:rFonts w:ascii="Arial" w:hAnsi="Arial"/>
          <w:bCs/>
          <w:sz w:val="24"/>
          <w:szCs w:val="24"/>
        </w:rPr>
        <w:lastRenderedPageBreak/>
        <w:t>3</w:t>
      </w:r>
      <w:r w:rsidR="00CF237C" w:rsidRPr="00914767">
        <w:rPr>
          <w:rFonts w:ascii="Arial" w:hAnsi="Arial"/>
          <w:bCs/>
          <w:sz w:val="24"/>
          <w:szCs w:val="24"/>
        </w:rPr>
        <w:t xml:space="preserve">. </w:t>
      </w:r>
      <w:r w:rsidR="00CF237C" w:rsidRPr="00914767">
        <w:rPr>
          <w:rFonts w:ascii="Arial" w:hAnsi="Arial"/>
          <w:bCs/>
          <w:sz w:val="24"/>
          <w:szCs w:val="24"/>
          <w:u w:val="single"/>
        </w:rPr>
        <w:t>Materiały/znaki towarowe/równoważność:</w:t>
      </w:r>
    </w:p>
    <w:p w14:paraId="26C7B29E" w14:textId="78834CA7"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w:t>
      </w:r>
      <w:r w:rsidRPr="00914767">
        <w:rPr>
          <w:rFonts w:ascii="Arial" w:hAnsi="Arial" w:cs="Arial"/>
        </w:rPr>
        <w:br/>
        <w:t xml:space="preserve">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096E7B">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561C20FA" w14:textId="036C9B02" w:rsidR="00E401AA" w:rsidRPr="00914767" w:rsidRDefault="00CF237C" w:rsidP="001D7CCF">
      <w:pPr>
        <w:numPr>
          <w:ilvl w:val="0"/>
          <w:numId w:val="43"/>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sidR="00096E7B">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Pzp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029FEE6" w14:textId="5CD9106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bCs/>
        </w:rPr>
        <w:t>Wykonawca, który powołuje się na rozwiązania równoważne opisywanym przez Zamawiającego, zobowiązany jest  wykazać, że oferowane 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096E7B">
        <w:rPr>
          <w:rFonts w:ascii="Arial" w:hAnsi="Arial" w:cs="Arial"/>
        </w:rPr>
        <w:br/>
      </w:r>
      <w:r w:rsidRPr="00914767">
        <w:rPr>
          <w:rFonts w:ascii="Arial" w:hAnsi="Arial" w:cs="Arial"/>
        </w:rPr>
        <w:t>z materiałami zastosowanymi w dokumentacji.</w:t>
      </w:r>
    </w:p>
    <w:p w14:paraId="36247C7F" w14:textId="0E57C0BA" w:rsidR="00E401AA" w:rsidRPr="00914767" w:rsidRDefault="00CF237C" w:rsidP="001D7CCF">
      <w:pPr>
        <w:pStyle w:val="NormalnyWeb"/>
        <w:numPr>
          <w:ilvl w:val="0"/>
          <w:numId w:val="43"/>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sidR="00096E7B">
        <w:rPr>
          <w:rFonts w:ascii="Arial" w:hAnsi="Arial" w:cs="Arial"/>
          <w:color w:val="000000"/>
        </w:rPr>
        <w:br/>
      </w:r>
      <w:r w:rsidRPr="00914767">
        <w:rPr>
          <w:rFonts w:ascii="Arial" w:hAnsi="Arial" w:cs="Arial"/>
          <w:color w:val="000000"/>
        </w:rPr>
        <w:t xml:space="preserve">co najmniej: </w:t>
      </w:r>
    </w:p>
    <w:p w14:paraId="30C8DDCB"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24F17D6E" w14:textId="77777777" w:rsidR="00E401AA" w:rsidRPr="00914767" w:rsidRDefault="00CF237C" w:rsidP="001D7CCF">
      <w:pPr>
        <w:numPr>
          <w:ilvl w:val="0"/>
          <w:numId w:val="44"/>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5F659FC7"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58AF85AF" w14:textId="77777777" w:rsidR="00E401AA" w:rsidRPr="00914767" w:rsidRDefault="00CF237C" w:rsidP="001D7CCF">
      <w:pPr>
        <w:numPr>
          <w:ilvl w:val="0"/>
          <w:numId w:val="44"/>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60A87618" w14:textId="5789499B"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lastRenderedPageBreak/>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3811C149"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322D444C" w14:textId="6CBB50F4" w:rsidR="00E401AA" w:rsidRPr="00914767" w:rsidRDefault="00CF237C" w:rsidP="001D7CCF">
      <w:pPr>
        <w:pStyle w:val="NormalnyWeb"/>
        <w:numPr>
          <w:ilvl w:val="0"/>
          <w:numId w:val="43"/>
        </w:numPr>
        <w:spacing w:beforeAutospacing="0" w:afterAutospacing="0" w:line="360" w:lineRule="auto"/>
        <w:jc w:val="both"/>
        <w:rPr>
          <w:rFonts w:ascii="Arial" w:hAnsi="Arial" w:cs="Arial"/>
        </w:rPr>
      </w:pPr>
      <w:r w:rsidRPr="00914767">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096E7B">
        <w:rPr>
          <w:rFonts w:ascii="Arial" w:hAnsi="Arial" w:cs="Arial"/>
        </w:rPr>
        <w:br/>
      </w:r>
      <w:r w:rsidRPr="00914767">
        <w:rPr>
          <w:rFonts w:ascii="Arial" w:hAnsi="Arial" w:cs="Arial"/>
        </w:rPr>
        <w:t>z wymaganiami określonymi w opisie przedmiotu zamówienia.</w:t>
      </w:r>
    </w:p>
    <w:p w14:paraId="0DA1F187" w14:textId="691D9514" w:rsidR="00E401AA" w:rsidRDefault="00E401AA" w:rsidP="00914767">
      <w:pPr>
        <w:spacing w:line="360" w:lineRule="auto"/>
        <w:jc w:val="both"/>
        <w:rPr>
          <w:rFonts w:ascii="Arial" w:hAnsi="Arial"/>
          <w:sz w:val="24"/>
          <w:szCs w:val="24"/>
        </w:rPr>
      </w:pPr>
    </w:p>
    <w:p w14:paraId="6B50710E" w14:textId="1A9E5DF4" w:rsidR="00E401AA" w:rsidRPr="0010734D" w:rsidRDefault="00E35BCD" w:rsidP="0010734D">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5626"/>
        <w:gridCol w:w="2144"/>
      </w:tblGrid>
      <w:tr w:rsidR="00374FE2" w:rsidRPr="00914767" w14:paraId="012C1340" w14:textId="073F848B" w:rsidTr="00374FE2">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374FE2" w:rsidRPr="00914767" w:rsidRDefault="00374FE2"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56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374FE2" w:rsidRPr="00914767" w:rsidRDefault="00374FE2" w:rsidP="00914767">
            <w:pPr>
              <w:widowControl w:val="0"/>
              <w:spacing w:line="360" w:lineRule="auto"/>
              <w:jc w:val="center"/>
              <w:rPr>
                <w:rFonts w:ascii="Arial" w:eastAsia="Times New Roman" w:hAnsi="Arial"/>
                <w:color w:val="FF0000"/>
                <w:sz w:val="24"/>
                <w:szCs w:val="24"/>
              </w:rPr>
            </w:pPr>
            <w:r w:rsidRPr="00914767">
              <w:rPr>
                <w:rFonts w:ascii="Arial" w:hAnsi="Arial"/>
                <w:b/>
                <w:sz w:val="24"/>
                <w:szCs w:val="24"/>
              </w:rPr>
              <w:t>Opis</w:t>
            </w:r>
          </w:p>
        </w:tc>
        <w:tc>
          <w:tcPr>
            <w:tcW w:w="2144" w:type="dxa"/>
            <w:tcBorders>
              <w:top w:val="single" w:sz="4" w:space="0" w:color="000000"/>
              <w:left w:val="single" w:sz="4" w:space="0" w:color="000000"/>
              <w:bottom w:val="single" w:sz="4" w:space="0" w:color="000000"/>
              <w:right w:val="single" w:sz="4" w:space="0" w:color="000000"/>
            </w:tcBorders>
            <w:shd w:val="clear" w:color="auto" w:fill="D9D9D9"/>
          </w:tcPr>
          <w:p w14:paraId="2ACC7142" w14:textId="4E3AD54F" w:rsidR="00374FE2" w:rsidRPr="00914767" w:rsidRDefault="00374FE2" w:rsidP="00374FE2">
            <w:pPr>
              <w:widowControl w:val="0"/>
              <w:spacing w:line="240" w:lineRule="auto"/>
              <w:jc w:val="center"/>
              <w:rPr>
                <w:rFonts w:ascii="Arial" w:hAnsi="Arial"/>
                <w:b/>
                <w:sz w:val="24"/>
                <w:szCs w:val="24"/>
              </w:rPr>
            </w:pPr>
            <w:r>
              <w:rPr>
                <w:rFonts w:ascii="Arial" w:hAnsi="Arial"/>
                <w:b/>
                <w:sz w:val="24"/>
                <w:szCs w:val="24"/>
              </w:rPr>
              <w:t>Wskazanie części, której dotyczy</w:t>
            </w:r>
          </w:p>
        </w:tc>
      </w:tr>
      <w:tr w:rsidR="00374FE2" w:rsidRPr="00914767" w14:paraId="649775F7" w14:textId="0021C3A0" w:rsidTr="006F0FAB">
        <w:trPr>
          <w:trHeight w:val="264"/>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 główny:</w:t>
            </w:r>
          </w:p>
        </w:tc>
      </w:tr>
      <w:tr w:rsidR="00374FE2" w:rsidRPr="00322AD9" w14:paraId="7F098350" w14:textId="6FA06277"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7736B389" w:rsidR="00374FE2" w:rsidRPr="00461ADF" w:rsidRDefault="00461ADF" w:rsidP="00914767">
            <w:pPr>
              <w:spacing w:line="360" w:lineRule="auto"/>
              <w:jc w:val="center"/>
              <w:rPr>
                <w:rFonts w:ascii="Arial" w:hAnsi="Arial"/>
                <w:bCs/>
                <w:sz w:val="24"/>
                <w:szCs w:val="24"/>
              </w:rPr>
            </w:pPr>
            <w:r w:rsidRPr="00461ADF">
              <w:rPr>
                <w:rFonts w:ascii="Arial" w:hAnsi="Arial"/>
                <w:bCs/>
                <w:sz w:val="24"/>
                <w:szCs w:val="24"/>
              </w:rPr>
              <w:t>45233141-9</w:t>
            </w:r>
          </w:p>
        </w:tc>
        <w:tc>
          <w:tcPr>
            <w:tcW w:w="5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D64" w14:textId="5FBE7D00" w:rsidR="00374FE2" w:rsidRPr="00461ADF" w:rsidRDefault="00461ADF" w:rsidP="00322AD9">
            <w:pPr>
              <w:spacing w:line="360" w:lineRule="auto"/>
              <w:rPr>
                <w:rFonts w:ascii="Arial" w:hAnsi="Arial"/>
                <w:b/>
                <w:sz w:val="24"/>
                <w:szCs w:val="24"/>
              </w:rPr>
            </w:pPr>
            <w:r w:rsidRPr="00461ADF">
              <w:rPr>
                <w:rFonts w:ascii="Arial" w:eastAsia="Times New Roman" w:hAnsi="Arial"/>
                <w:sz w:val="24"/>
                <w:szCs w:val="24"/>
              </w:rPr>
              <w:t>Roboty w zakresie konserwacji dróg</w:t>
            </w:r>
          </w:p>
        </w:tc>
        <w:tc>
          <w:tcPr>
            <w:tcW w:w="2144" w:type="dxa"/>
            <w:tcBorders>
              <w:top w:val="single" w:sz="4" w:space="0" w:color="000000"/>
              <w:left w:val="single" w:sz="4" w:space="0" w:color="000000"/>
              <w:bottom w:val="single" w:sz="4" w:space="0" w:color="000000"/>
              <w:right w:val="single" w:sz="4" w:space="0" w:color="000000"/>
            </w:tcBorders>
            <w:vAlign w:val="center"/>
          </w:tcPr>
          <w:p w14:paraId="76EE749A" w14:textId="61F0C05F" w:rsidR="00374FE2" w:rsidRPr="00322AD9" w:rsidRDefault="00374FE2" w:rsidP="00374FE2">
            <w:pPr>
              <w:spacing w:line="360" w:lineRule="auto"/>
              <w:jc w:val="center"/>
              <w:rPr>
                <w:rFonts w:ascii="Arial" w:hAnsi="Arial"/>
                <w:sz w:val="24"/>
                <w:szCs w:val="24"/>
              </w:rPr>
            </w:pPr>
            <w:r w:rsidRPr="00374FE2">
              <w:rPr>
                <w:rFonts w:ascii="Arial" w:eastAsia="Times New Roman" w:hAnsi="Arial"/>
                <w:sz w:val="24"/>
                <w:szCs w:val="24"/>
              </w:rPr>
              <w:t>I,II,III</w:t>
            </w:r>
          </w:p>
        </w:tc>
      </w:tr>
      <w:tr w:rsidR="00374FE2" w:rsidRPr="00914767" w14:paraId="2B1E387C" w14:textId="34FC1E13" w:rsidTr="003F15C3">
        <w:trPr>
          <w:trHeight w:val="264"/>
        </w:trPr>
        <w:tc>
          <w:tcPr>
            <w:tcW w:w="96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374FE2" w:rsidRPr="00914767" w:rsidRDefault="00374FE2" w:rsidP="00374FE2">
            <w:pPr>
              <w:widowControl w:val="0"/>
              <w:spacing w:line="360" w:lineRule="auto"/>
              <w:rPr>
                <w:rFonts w:ascii="Arial" w:hAnsi="Arial"/>
                <w:b/>
                <w:sz w:val="24"/>
                <w:szCs w:val="24"/>
              </w:rPr>
            </w:pPr>
            <w:r w:rsidRPr="00914767">
              <w:rPr>
                <w:rFonts w:ascii="Arial" w:hAnsi="Arial"/>
                <w:b/>
                <w:sz w:val="24"/>
                <w:szCs w:val="24"/>
              </w:rPr>
              <w:t>Kody dodatkowe:</w:t>
            </w:r>
          </w:p>
        </w:tc>
      </w:tr>
      <w:tr w:rsidR="00D9139D" w:rsidRPr="00914767" w14:paraId="6B5A06FB" w14:textId="5FF59EA1"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78D73938" w14:textId="4D65ECE8" w:rsidR="00D9139D" w:rsidRPr="00461ADF" w:rsidRDefault="00461ADF" w:rsidP="00D9139D">
            <w:pPr>
              <w:spacing w:line="360" w:lineRule="auto"/>
              <w:jc w:val="center"/>
              <w:rPr>
                <w:rFonts w:ascii="Arial" w:hAnsi="Arial"/>
                <w:bCs/>
                <w:sz w:val="24"/>
                <w:szCs w:val="24"/>
              </w:rPr>
            </w:pPr>
            <w:r>
              <w:rPr>
                <w:rFonts w:ascii="Arial" w:hAnsi="Arial"/>
                <w:sz w:val="24"/>
                <w:szCs w:val="24"/>
              </w:rPr>
              <w:t>45233142-6</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73BB1679" w14:textId="1DB25005" w:rsidR="00D9139D" w:rsidRPr="00D9139D" w:rsidRDefault="00461ADF" w:rsidP="00D9139D">
            <w:pPr>
              <w:spacing w:line="360" w:lineRule="auto"/>
              <w:rPr>
                <w:rFonts w:ascii="Arial" w:hAnsi="Arial"/>
                <w:bCs/>
                <w:sz w:val="24"/>
                <w:szCs w:val="24"/>
              </w:rPr>
            </w:pPr>
            <w:r>
              <w:rPr>
                <w:rFonts w:ascii="Arial" w:hAnsi="Arial"/>
                <w:bCs/>
                <w:sz w:val="24"/>
                <w:szCs w:val="24"/>
              </w:rPr>
              <w:t>Roboty w zakresie naprawy dróg</w:t>
            </w:r>
          </w:p>
        </w:tc>
        <w:tc>
          <w:tcPr>
            <w:tcW w:w="2144" w:type="dxa"/>
            <w:tcBorders>
              <w:top w:val="single" w:sz="4" w:space="0" w:color="000000"/>
              <w:left w:val="single" w:sz="4" w:space="0" w:color="000000"/>
              <w:bottom w:val="single" w:sz="4" w:space="0" w:color="000000"/>
              <w:right w:val="single" w:sz="4" w:space="0" w:color="000000"/>
            </w:tcBorders>
            <w:vAlign w:val="center"/>
          </w:tcPr>
          <w:p w14:paraId="6CD367AB" w14:textId="6C10E688" w:rsidR="00D9139D" w:rsidRPr="00D9139D" w:rsidRDefault="00D9139D" w:rsidP="00D9139D">
            <w:pPr>
              <w:spacing w:line="240" w:lineRule="auto"/>
              <w:jc w:val="center"/>
              <w:rPr>
                <w:rFonts w:ascii="Arial" w:hAnsi="Arial"/>
                <w:sz w:val="24"/>
                <w:szCs w:val="24"/>
              </w:rPr>
            </w:pPr>
            <w:r w:rsidRPr="00D9139D">
              <w:rPr>
                <w:rFonts w:ascii="Arial" w:hAnsi="Arial"/>
                <w:sz w:val="24"/>
                <w:szCs w:val="24"/>
              </w:rPr>
              <w:t>I,II,III</w:t>
            </w:r>
          </w:p>
        </w:tc>
      </w:tr>
      <w:tr w:rsidR="00D9139D" w:rsidRPr="00914767" w14:paraId="0907728E" w14:textId="053CFB84"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0EF75035" w14:textId="0AF79BA7" w:rsidR="00D9139D" w:rsidRPr="00D9139D" w:rsidRDefault="00461ADF" w:rsidP="00D9139D">
            <w:pPr>
              <w:spacing w:line="360" w:lineRule="auto"/>
              <w:jc w:val="center"/>
              <w:rPr>
                <w:rFonts w:ascii="Arial" w:hAnsi="Arial"/>
                <w:bCs/>
                <w:sz w:val="24"/>
                <w:szCs w:val="24"/>
              </w:rPr>
            </w:pPr>
            <w:r>
              <w:rPr>
                <w:rFonts w:ascii="Arial" w:hAnsi="Arial"/>
                <w:bCs/>
                <w:sz w:val="24"/>
                <w:szCs w:val="24"/>
              </w:rPr>
              <w:t>45233140-2</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40CCB9FA" w14:textId="0C1C1284" w:rsidR="00D9139D" w:rsidRPr="00D9139D" w:rsidRDefault="00461ADF" w:rsidP="00D9139D">
            <w:pPr>
              <w:spacing w:line="360" w:lineRule="auto"/>
              <w:rPr>
                <w:rFonts w:ascii="Arial" w:hAnsi="Arial"/>
                <w:bCs/>
                <w:sz w:val="24"/>
                <w:szCs w:val="24"/>
              </w:rPr>
            </w:pPr>
            <w:r>
              <w:rPr>
                <w:rFonts w:ascii="Arial" w:hAnsi="Arial"/>
                <w:bCs/>
                <w:sz w:val="24"/>
                <w:szCs w:val="24"/>
              </w:rPr>
              <w:t>Roboty drogowe</w:t>
            </w:r>
          </w:p>
        </w:tc>
        <w:tc>
          <w:tcPr>
            <w:tcW w:w="2144" w:type="dxa"/>
            <w:tcBorders>
              <w:top w:val="single" w:sz="4" w:space="0" w:color="000000"/>
              <w:left w:val="single" w:sz="4" w:space="0" w:color="000000"/>
              <w:bottom w:val="single" w:sz="4" w:space="0" w:color="000000"/>
              <w:right w:val="single" w:sz="4" w:space="0" w:color="000000"/>
            </w:tcBorders>
            <w:vAlign w:val="center"/>
          </w:tcPr>
          <w:p w14:paraId="0F89BC1D" w14:textId="5F68F06E" w:rsidR="00D9139D" w:rsidRPr="00D9139D" w:rsidRDefault="00461ADF" w:rsidP="00D9139D">
            <w:pPr>
              <w:spacing w:line="240" w:lineRule="auto"/>
              <w:jc w:val="center"/>
              <w:rPr>
                <w:rFonts w:ascii="Arial" w:eastAsia="Times New Roman" w:hAnsi="Arial"/>
                <w:sz w:val="24"/>
                <w:szCs w:val="24"/>
              </w:rPr>
            </w:pPr>
            <w:r w:rsidRPr="00D9139D">
              <w:rPr>
                <w:rFonts w:ascii="Arial" w:hAnsi="Arial"/>
                <w:sz w:val="24"/>
                <w:szCs w:val="24"/>
              </w:rPr>
              <w:t>I,II,III</w:t>
            </w:r>
          </w:p>
        </w:tc>
      </w:tr>
      <w:tr w:rsidR="00D9139D" w:rsidRPr="00914767" w14:paraId="1B426C4E" w14:textId="3202711D" w:rsidTr="00D9139D">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4B3FBD1B" w14:textId="56D6E90C" w:rsidR="00D9139D" w:rsidRPr="00D9139D" w:rsidRDefault="00461ADF" w:rsidP="00D9139D">
            <w:pPr>
              <w:spacing w:line="360" w:lineRule="auto"/>
              <w:jc w:val="center"/>
              <w:rPr>
                <w:rFonts w:ascii="Arial" w:hAnsi="Arial"/>
                <w:bCs/>
                <w:sz w:val="24"/>
                <w:szCs w:val="24"/>
              </w:rPr>
            </w:pPr>
            <w:r>
              <w:rPr>
                <w:rFonts w:ascii="Arial" w:hAnsi="Arial"/>
                <w:bCs/>
                <w:sz w:val="24"/>
                <w:szCs w:val="24"/>
              </w:rPr>
              <w:t>45233200-1</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67469EAE" w14:textId="55C9DF7D" w:rsidR="00D9139D" w:rsidRPr="00D9139D" w:rsidRDefault="00461ADF" w:rsidP="00D9139D">
            <w:pPr>
              <w:spacing w:line="360" w:lineRule="auto"/>
              <w:rPr>
                <w:rFonts w:ascii="Arial" w:hAnsi="Arial"/>
                <w:sz w:val="24"/>
                <w:szCs w:val="24"/>
              </w:rPr>
            </w:pPr>
            <w:r>
              <w:rPr>
                <w:rFonts w:ascii="Arial" w:hAnsi="Arial"/>
                <w:sz w:val="24"/>
                <w:szCs w:val="24"/>
              </w:rPr>
              <w:t>Roboty w zakresie różnych nawierzchni</w:t>
            </w:r>
          </w:p>
        </w:tc>
        <w:tc>
          <w:tcPr>
            <w:tcW w:w="2144" w:type="dxa"/>
            <w:tcBorders>
              <w:top w:val="single" w:sz="4" w:space="0" w:color="000000"/>
              <w:left w:val="single" w:sz="4" w:space="0" w:color="000000"/>
              <w:bottom w:val="single" w:sz="4" w:space="0" w:color="000000"/>
              <w:right w:val="single" w:sz="4" w:space="0" w:color="000000"/>
            </w:tcBorders>
            <w:vAlign w:val="center"/>
          </w:tcPr>
          <w:p w14:paraId="22BA3171" w14:textId="57DCA412" w:rsidR="00D9139D" w:rsidRPr="00D9139D" w:rsidRDefault="00461ADF" w:rsidP="00D9139D">
            <w:pPr>
              <w:spacing w:line="240" w:lineRule="auto"/>
              <w:jc w:val="center"/>
              <w:rPr>
                <w:rFonts w:ascii="Arial" w:hAnsi="Arial"/>
                <w:sz w:val="24"/>
                <w:szCs w:val="24"/>
              </w:rPr>
            </w:pPr>
            <w:r w:rsidRPr="00D9139D">
              <w:rPr>
                <w:rFonts w:ascii="Arial" w:hAnsi="Arial"/>
                <w:sz w:val="24"/>
                <w:szCs w:val="24"/>
              </w:rPr>
              <w:t>I,II,III</w:t>
            </w:r>
          </w:p>
        </w:tc>
      </w:tr>
    </w:tbl>
    <w:p w14:paraId="7BB13A61" w14:textId="5015AA70" w:rsidR="00A13FC0" w:rsidRDefault="00E35BCD" w:rsidP="00A13FC0">
      <w:pPr>
        <w:pStyle w:val="Akapitzlist"/>
        <w:spacing w:line="360" w:lineRule="auto"/>
        <w:ind w:left="0"/>
        <w:jc w:val="both"/>
        <w:rPr>
          <w:rFonts w:ascii="Arial" w:hAnsi="Arial" w:cs="Arial"/>
          <w:sz w:val="24"/>
          <w:szCs w:val="24"/>
        </w:rPr>
      </w:pPr>
      <w:r w:rsidRPr="00A13FC0">
        <w:rPr>
          <w:rFonts w:ascii="Arial" w:hAnsi="Arial" w:cs="Arial"/>
          <w:sz w:val="24"/>
          <w:szCs w:val="24"/>
        </w:rPr>
        <w:lastRenderedPageBreak/>
        <w:t>5</w:t>
      </w:r>
      <w:r w:rsidR="00CF237C" w:rsidRPr="00A13FC0">
        <w:rPr>
          <w:rFonts w:ascii="Arial" w:hAnsi="Arial" w:cs="Arial"/>
          <w:sz w:val="24"/>
          <w:szCs w:val="24"/>
        </w:rPr>
        <w:t xml:space="preserve">. </w:t>
      </w:r>
      <w:r w:rsidR="00A13FC0" w:rsidRPr="00A13FC0">
        <w:rPr>
          <w:rFonts w:ascii="Arial" w:hAnsi="Arial" w:cs="Arial"/>
          <w:sz w:val="24"/>
          <w:szCs w:val="24"/>
        </w:rPr>
        <w:t>Zamawiający dokonał podziału zamówienia na części i dopuszcza składania ofert częściowych.</w:t>
      </w:r>
    </w:p>
    <w:p w14:paraId="527E2B43" w14:textId="0338906E" w:rsidR="00A13FC0" w:rsidRPr="00BB7EBC" w:rsidRDefault="00A13FC0" w:rsidP="0042246A">
      <w:pPr>
        <w:pStyle w:val="Default"/>
        <w:numPr>
          <w:ilvl w:val="0"/>
          <w:numId w:val="63"/>
        </w:numPr>
        <w:spacing w:after="27" w:line="360" w:lineRule="auto"/>
        <w:jc w:val="both"/>
        <w:rPr>
          <w:rFonts w:ascii="Arial" w:eastAsia="Times New Roman" w:hAnsi="Arial" w:cs="Arial"/>
          <w:color w:val="auto"/>
        </w:rPr>
      </w:pPr>
      <w:r w:rsidRPr="00BB7EBC">
        <w:rPr>
          <w:rFonts w:ascii="Arial" w:eastAsia="Times New Roman" w:hAnsi="Arial" w:cs="Arial"/>
          <w:color w:val="auto"/>
        </w:rPr>
        <w:t>Wykonawca może złożyć ofertę na jedną, dwie</w:t>
      </w:r>
      <w:r>
        <w:rPr>
          <w:rFonts w:ascii="Arial" w:eastAsia="Times New Roman" w:hAnsi="Arial" w:cs="Arial"/>
          <w:color w:val="auto"/>
        </w:rPr>
        <w:t xml:space="preserve">, </w:t>
      </w:r>
      <w:r w:rsidRPr="00BB7EBC">
        <w:rPr>
          <w:rFonts w:ascii="Arial" w:eastAsia="Times New Roman" w:hAnsi="Arial" w:cs="Arial"/>
          <w:color w:val="auto"/>
        </w:rPr>
        <w:t>trzy</w:t>
      </w:r>
      <w:r w:rsidR="00CB1536">
        <w:rPr>
          <w:rFonts w:ascii="Arial" w:eastAsia="Times New Roman" w:hAnsi="Arial" w:cs="Arial"/>
          <w:color w:val="auto"/>
        </w:rPr>
        <w:t xml:space="preserve"> </w:t>
      </w:r>
      <w:r w:rsidRPr="00BB7EBC">
        <w:rPr>
          <w:rFonts w:ascii="Arial" w:eastAsia="Times New Roman" w:hAnsi="Arial" w:cs="Arial"/>
          <w:color w:val="auto"/>
        </w:rPr>
        <w:t>części zamówienia.</w:t>
      </w:r>
    </w:p>
    <w:p w14:paraId="4D4E80EE" w14:textId="0539888B" w:rsidR="00A13FC0" w:rsidRPr="00BB7EBC" w:rsidRDefault="00A13FC0" w:rsidP="0042246A">
      <w:pPr>
        <w:pStyle w:val="Default"/>
        <w:numPr>
          <w:ilvl w:val="0"/>
          <w:numId w:val="63"/>
        </w:numPr>
        <w:spacing w:after="27" w:line="360" w:lineRule="auto"/>
        <w:jc w:val="both"/>
        <w:rPr>
          <w:rFonts w:ascii="Arial" w:eastAsia="Times New Roman" w:hAnsi="Arial" w:cs="Arial"/>
          <w:color w:val="auto"/>
        </w:rPr>
      </w:pPr>
      <w:r w:rsidRPr="00BB7EBC">
        <w:rPr>
          <w:rFonts w:ascii="Arial" w:eastAsia="Times New Roman" w:hAnsi="Arial" w:cs="Arial"/>
          <w:color w:val="auto"/>
        </w:rPr>
        <w:t xml:space="preserve">Maksymalna liczba części zamówienia, na które oferty częściowe może złożyć jeden Wykonawca wynosi </w:t>
      </w:r>
      <w:r w:rsidR="00CB1536">
        <w:rPr>
          <w:rFonts w:ascii="Arial" w:eastAsia="Times New Roman" w:hAnsi="Arial" w:cs="Arial"/>
          <w:color w:val="auto"/>
        </w:rPr>
        <w:t>3</w:t>
      </w:r>
      <w:r w:rsidRPr="00BB7EBC">
        <w:rPr>
          <w:rFonts w:ascii="Arial" w:eastAsia="Times New Roman" w:hAnsi="Arial" w:cs="Arial"/>
          <w:color w:val="auto"/>
        </w:rPr>
        <w:t>.</w:t>
      </w:r>
    </w:p>
    <w:p w14:paraId="57B51143" w14:textId="5AF5CD2A" w:rsidR="00A13FC0" w:rsidRPr="00BB7EBC" w:rsidRDefault="00A13FC0" w:rsidP="0042246A">
      <w:pPr>
        <w:pStyle w:val="Default"/>
        <w:numPr>
          <w:ilvl w:val="0"/>
          <w:numId w:val="63"/>
        </w:numPr>
        <w:spacing w:after="27" w:line="360" w:lineRule="auto"/>
        <w:jc w:val="both"/>
        <w:rPr>
          <w:rFonts w:ascii="Arial" w:eastAsia="Times New Roman" w:hAnsi="Arial" w:cs="Arial"/>
          <w:color w:val="auto"/>
        </w:rPr>
      </w:pPr>
      <w:r w:rsidRPr="00BB7EBC">
        <w:rPr>
          <w:rFonts w:ascii="Arial" w:eastAsia="Times New Roman" w:hAnsi="Arial" w:cs="Arial"/>
          <w:color w:val="auto"/>
        </w:rPr>
        <w:t>Wybór najkorzystniejszej oferty lub unieważnienie postępowania zostanie dokonany odrębnie dla każdej części zamówienia.</w:t>
      </w:r>
    </w:p>
    <w:p w14:paraId="509A821B" w14:textId="17A92FF1" w:rsidR="00A13FC0" w:rsidRPr="00A13FC0" w:rsidRDefault="00A13FC0" w:rsidP="0042246A">
      <w:pPr>
        <w:pStyle w:val="Default"/>
        <w:numPr>
          <w:ilvl w:val="0"/>
          <w:numId w:val="63"/>
        </w:numPr>
        <w:spacing w:after="27" w:line="360" w:lineRule="auto"/>
        <w:jc w:val="both"/>
        <w:rPr>
          <w:rFonts w:ascii="Arial" w:eastAsia="Times New Roman" w:hAnsi="Arial" w:cs="Arial"/>
          <w:color w:val="auto"/>
        </w:rPr>
      </w:pPr>
      <w:r w:rsidRPr="00BB7EBC">
        <w:rPr>
          <w:rFonts w:ascii="Arial" w:eastAsia="Times New Roman" w:hAnsi="Arial" w:cs="Arial"/>
          <w:color w:val="auto"/>
        </w:rPr>
        <w:t>Za każdym razem, gdy w dalszej części SWZ nie wskazano inaczej, poszczególne postanowienia SWZ odnoszą się do wszystkich części zamówienia.</w:t>
      </w:r>
    </w:p>
    <w:p w14:paraId="0BC2A9A3" w14:textId="46A95A1B" w:rsidR="00E401AA" w:rsidRPr="00914767" w:rsidRDefault="00A13FC0" w:rsidP="00A13FC0">
      <w:pPr>
        <w:pStyle w:val="Akapitzlist"/>
        <w:spacing w:line="360" w:lineRule="auto"/>
        <w:ind w:left="0"/>
        <w:jc w:val="both"/>
        <w:rPr>
          <w:rFonts w:ascii="Arial" w:hAnsi="Arial" w:cs="Arial"/>
          <w:sz w:val="24"/>
          <w:szCs w:val="24"/>
        </w:rPr>
      </w:pPr>
      <w:r>
        <w:rPr>
          <w:rFonts w:ascii="Arial" w:hAnsi="Arial" w:cs="Arial"/>
          <w:sz w:val="24"/>
          <w:szCs w:val="24"/>
        </w:rPr>
        <w:t>6</w:t>
      </w:r>
      <w:r w:rsidR="00CF237C" w:rsidRPr="00914767">
        <w:rPr>
          <w:rFonts w:ascii="Arial" w:hAnsi="Arial" w:cs="Arial"/>
          <w:sz w:val="24"/>
          <w:szCs w:val="24"/>
        </w:rPr>
        <w:t>. Zamawiający nie dopuszcza składania ofert wariantowych oraz w postaci katalogów elektronicznych.</w:t>
      </w:r>
    </w:p>
    <w:p w14:paraId="45F297E6" w14:textId="180D0B5F" w:rsidR="00E401AA" w:rsidRPr="00914767" w:rsidRDefault="00A13FC0" w:rsidP="00914767">
      <w:pPr>
        <w:pStyle w:val="Akapitzlist"/>
        <w:spacing w:line="360" w:lineRule="auto"/>
        <w:ind w:left="0"/>
        <w:jc w:val="both"/>
        <w:rPr>
          <w:rFonts w:ascii="Arial" w:hAnsi="Arial" w:cs="Arial"/>
          <w:sz w:val="24"/>
          <w:szCs w:val="24"/>
        </w:rPr>
      </w:pPr>
      <w:r>
        <w:rPr>
          <w:rFonts w:ascii="Arial" w:hAnsi="Arial" w:cs="Arial"/>
          <w:sz w:val="24"/>
          <w:szCs w:val="24"/>
        </w:rPr>
        <w:t>7</w:t>
      </w:r>
      <w:r w:rsidR="00CF237C" w:rsidRPr="00914767">
        <w:rPr>
          <w:rFonts w:ascii="Arial" w:hAnsi="Arial" w:cs="Arial"/>
          <w:sz w:val="24"/>
          <w:szCs w:val="24"/>
        </w:rPr>
        <w:t xml:space="preserve">. Zamawiający nie przewiduje zwrotu kosztów udziału w postępowaniu. </w:t>
      </w:r>
    </w:p>
    <w:p w14:paraId="2ED8B547" w14:textId="2D284232" w:rsidR="00E401AA" w:rsidRPr="00914767" w:rsidRDefault="00A13FC0" w:rsidP="00914767">
      <w:pPr>
        <w:pStyle w:val="Akapitzlist"/>
        <w:spacing w:line="360" w:lineRule="auto"/>
        <w:ind w:left="0"/>
        <w:jc w:val="both"/>
        <w:rPr>
          <w:rFonts w:ascii="Arial" w:hAnsi="Arial" w:cs="Arial"/>
          <w:sz w:val="24"/>
          <w:szCs w:val="24"/>
          <w:lang w:eastAsia="en-US"/>
        </w:rPr>
      </w:pPr>
      <w:r>
        <w:rPr>
          <w:rFonts w:ascii="Arial" w:hAnsi="Arial" w:cs="Arial"/>
          <w:bCs/>
          <w:sz w:val="24"/>
          <w:szCs w:val="24"/>
        </w:rPr>
        <w:t>8</w:t>
      </w:r>
      <w:r w:rsidR="00CF237C" w:rsidRPr="00914767">
        <w:rPr>
          <w:rFonts w:ascii="Arial" w:hAnsi="Arial" w:cs="Arial"/>
          <w:bCs/>
          <w:sz w:val="24"/>
          <w:szCs w:val="24"/>
        </w:rPr>
        <w:t xml:space="preserve">. </w:t>
      </w:r>
      <w:r w:rsidR="00CF237C"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pkt 7 ustawy Pzp:</w:t>
      </w:r>
      <w:r w:rsidR="003B7157">
        <w:rPr>
          <w:rFonts w:ascii="Arial" w:hAnsi="Arial" w:cs="Arial"/>
          <w:bCs/>
          <w:sz w:val="24"/>
          <w:szCs w:val="24"/>
          <w:u w:val="single"/>
        </w:rPr>
        <w:t xml:space="preserve"> </w:t>
      </w:r>
      <w:r w:rsidR="00CF237C" w:rsidRPr="00914767">
        <w:rPr>
          <w:rFonts w:ascii="Arial" w:hAnsi="Arial" w:cs="Arial"/>
          <w:sz w:val="24"/>
          <w:szCs w:val="24"/>
          <w:shd w:val="clear" w:color="auto" w:fill="FFFFFF"/>
        </w:rPr>
        <w:t xml:space="preserve">Zamawiający nie przewiduje możliwości udzielenia zamówienia na podstawie </w:t>
      </w:r>
      <w:r w:rsidR="00CF237C" w:rsidRPr="00914767">
        <w:rPr>
          <w:rFonts w:ascii="Arial" w:hAnsi="Arial" w:cs="Arial"/>
          <w:sz w:val="24"/>
          <w:szCs w:val="24"/>
          <w:lang w:eastAsia="en-US"/>
        </w:rPr>
        <w:t>art. 214 ust. 1 pkt 7 ustawy Pzp.</w:t>
      </w:r>
    </w:p>
    <w:p w14:paraId="4AAF4154" w14:textId="2A25211E" w:rsidR="00373924" w:rsidRPr="00914767" w:rsidRDefault="00E35BCD" w:rsidP="00914767">
      <w:pPr>
        <w:pStyle w:val="Default"/>
        <w:suppressAutoHyphens w:val="0"/>
        <w:autoSpaceDE w:val="0"/>
        <w:autoSpaceDN w:val="0"/>
        <w:adjustRightInd w:val="0"/>
        <w:spacing w:line="360" w:lineRule="auto"/>
        <w:jc w:val="both"/>
        <w:rPr>
          <w:rFonts w:ascii="Arial" w:hAnsi="Arial" w:cs="Arial"/>
          <w:u w:val="single"/>
        </w:rPr>
      </w:pPr>
      <w:r>
        <w:rPr>
          <w:rFonts w:ascii="Arial" w:hAnsi="Arial" w:cs="Arial"/>
          <w:lang w:eastAsia="en-US"/>
        </w:rPr>
        <w:t>9</w:t>
      </w:r>
      <w:r w:rsidR="00373924" w:rsidRPr="00914767">
        <w:rPr>
          <w:rFonts w:ascii="Arial" w:hAnsi="Arial" w:cs="Arial"/>
          <w:lang w:eastAsia="en-US"/>
        </w:rPr>
        <w:t xml:space="preserve">. </w:t>
      </w:r>
      <w:r w:rsidR="00373924" w:rsidRPr="00914767">
        <w:rPr>
          <w:rFonts w:ascii="Arial" w:hAnsi="Arial" w:cs="Arial"/>
          <w:u w:val="single"/>
        </w:rPr>
        <w:t xml:space="preserve">Wymagania osób niepełnosprawnych. </w:t>
      </w:r>
    </w:p>
    <w:p w14:paraId="406A19DE" w14:textId="2AB7B0B0" w:rsidR="00373924" w:rsidRDefault="00373924" w:rsidP="00914767">
      <w:pPr>
        <w:spacing w:line="360" w:lineRule="auto"/>
        <w:jc w:val="both"/>
        <w:rPr>
          <w:rFonts w:ascii="Arial" w:hAnsi="Arial"/>
          <w:sz w:val="24"/>
          <w:szCs w:val="24"/>
        </w:rPr>
      </w:pPr>
      <w:r w:rsidRPr="00914767">
        <w:rPr>
          <w:rFonts w:ascii="Arial" w:hAnsi="Arial"/>
          <w:sz w:val="24"/>
          <w:szCs w:val="24"/>
        </w:rPr>
        <w:t xml:space="preserve">Zamawiający wymaga, aby podczas realizacji zamówienia uwzględnić wymagania osób niepełnosprawnych, dostępność dla nich pomieszczeń oraz usuwanie barier, </w:t>
      </w:r>
      <w:r w:rsidR="00E0372D">
        <w:rPr>
          <w:rFonts w:ascii="Arial" w:hAnsi="Arial"/>
          <w:sz w:val="24"/>
          <w:szCs w:val="24"/>
        </w:rPr>
        <w:br/>
      </w:r>
      <w:r w:rsidRPr="00914767">
        <w:rPr>
          <w:rFonts w:ascii="Arial" w:hAnsi="Arial"/>
          <w:sz w:val="24"/>
          <w:szCs w:val="24"/>
        </w:rPr>
        <w:t xml:space="preserve">a także zapobieganie ich powstawaniu (w szczególności dotyczy osób poruszających się na wózkach inwalidzkich), zgodnie z ustawą </w:t>
      </w:r>
      <w:r w:rsidR="00716FDA" w:rsidRPr="00914767">
        <w:rPr>
          <w:rFonts w:ascii="Arial" w:eastAsia="Times New Roman" w:hAnsi="Arial"/>
          <w:sz w:val="24"/>
          <w:szCs w:val="24"/>
        </w:rPr>
        <w:t>z dnia 19 lipca 2019 roku</w:t>
      </w:r>
      <w:r w:rsidRPr="00914767">
        <w:rPr>
          <w:rFonts w:ascii="Arial" w:hAnsi="Arial"/>
          <w:sz w:val="24"/>
          <w:szCs w:val="24"/>
        </w:rPr>
        <w:t xml:space="preserve"> </w:t>
      </w:r>
      <w:r w:rsidR="00E0372D">
        <w:rPr>
          <w:rFonts w:ascii="Arial" w:hAnsi="Arial"/>
          <w:sz w:val="24"/>
          <w:szCs w:val="24"/>
        </w:rPr>
        <w:br/>
      </w:r>
      <w:r w:rsidRPr="00914767">
        <w:rPr>
          <w:rFonts w:ascii="Arial" w:eastAsia="Times New Roman" w:hAnsi="Arial"/>
          <w:sz w:val="24"/>
          <w:szCs w:val="24"/>
        </w:rPr>
        <w:t xml:space="preserve">o zapewnianiu </w:t>
      </w:r>
      <w:r w:rsidRPr="00914767">
        <w:rPr>
          <w:rFonts w:ascii="Arial" w:eastAsia="Times New Roman" w:hAnsi="Arial"/>
          <w:iCs/>
          <w:sz w:val="24"/>
          <w:szCs w:val="24"/>
        </w:rPr>
        <w:t>dostępności osobom</w:t>
      </w:r>
      <w:r w:rsidRPr="00914767">
        <w:rPr>
          <w:rFonts w:ascii="Arial" w:eastAsia="Times New Roman" w:hAnsi="Arial"/>
          <w:sz w:val="24"/>
          <w:szCs w:val="24"/>
        </w:rPr>
        <w:t xml:space="preserve"> ze szczególnymi potrzebami oraz </w:t>
      </w:r>
      <w:r w:rsidR="00716FDA" w:rsidRPr="00914767">
        <w:rPr>
          <w:rFonts w:ascii="Arial" w:hAnsi="Arial"/>
          <w:sz w:val="24"/>
          <w:szCs w:val="24"/>
        </w:rPr>
        <w:t>w zakresie wynikającym z dokumentacji technicznej ze szczególnym uwzględnieniem rozwiązań projektowych zapewniających dostępność osobom ze szczególnymi potrzebami.</w:t>
      </w:r>
    </w:p>
    <w:p w14:paraId="2855FEE9" w14:textId="73642065" w:rsidR="008C02A0" w:rsidRPr="008C02A0" w:rsidRDefault="00E35BCD" w:rsidP="008C02A0">
      <w:pPr>
        <w:spacing w:line="360" w:lineRule="auto"/>
        <w:jc w:val="both"/>
        <w:rPr>
          <w:rFonts w:ascii="Arial" w:eastAsia="Times New Roman" w:hAnsi="Arial"/>
          <w:sz w:val="24"/>
          <w:szCs w:val="24"/>
        </w:rPr>
      </w:pPr>
      <w:r>
        <w:rPr>
          <w:rFonts w:ascii="Arial" w:eastAsia="Times New Roman" w:hAnsi="Arial"/>
          <w:sz w:val="24"/>
          <w:szCs w:val="24"/>
        </w:rPr>
        <w:t>10</w:t>
      </w:r>
      <w:r w:rsidR="008C02A0">
        <w:rPr>
          <w:rFonts w:ascii="Arial" w:eastAsia="Times New Roman" w:hAnsi="Arial"/>
          <w:sz w:val="24"/>
          <w:szCs w:val="24"/>
        </w:rPr>
        <w:t xml:space="preserve">. </w:t>
      </w:r>
      <w:r w:rsidR="008C02A0" w:rsidRPr="008C02A0">
        <w:rPr>
          <w:rFonts w:ascii="Arial" w:eastAsia="Times New Roman" w:hAnsi="Arial"/>
          <w:sz w:val="24"/>
          <w:szCs w:val="24"/>
        </w:rPr>
        <w:t xml:space="preserve">Gmina Wronki jest Gminą do </w:t>
      </w:r>
      <w:r w:rsidR="00FA40F4">
        <w:rPr>
          <w:rFonts w:ascii="Arial" w:eastAsia="Times New Roman" w:hAnsi="Arial"/>
          <w:sz w:val="24"/>
          <w:szCs w:val="24"/>
        </w:rPr>
        <w:t>20</w:t>
      </w:r>
      <w:r w:rsidR="008C02A0" w:rsidRPr="008C02A0">
        <w:rPr>
          <w:rFonts w:ascii="Arial" w:eastAsia="Times New Roman" w:hAnsi="Arial"/>
          <w:sz w:val="24"/>
          <w:szCs w:val="24"/>
        </w:rPr>
        <w:t xml:space="preserve"> tysięcy mieszkańców. W związku z tym, nie mają tu zastosowania przepisy art. 35 ust. 1 i 2 oraz 68 ust. 3 ustawy o elektromobilności. Zapisy ustawowe nakładają taki obowiązek dla jst powyżej 50 tysięcy mieszkańców. Niniejsze postępowanie jest postępowaniem krajowym na roboty budowlane, zatem zapisy ustawy o kodach CPV wynikające z art. 68 b pkt. 3) również nie znajdują </w:t>
      </w:r>
      <w:r w:rsidR="008C02A0">
        <w:rPr>
          <w:rFonts w:ascii="Arial" w:eastAsia="Times New Roman" w:hAnsi="Arial"/>
          <w:sz w:val="24"/>
          <w:szCs w:val="24"/>
        </w:rPr>
        <w:br/>
      </w:r>
      <w:r w:rsidR="008C02A0" w:rsidRPr="008C02A0">
        <w:rPr>
          <w:rFonts w:ascii="Arial" w:eastAsia="Times New Roman" w:hAnsi="Arial"/>
          <w:sz w:val="24"/>
          <w:szCs w:val="24"/>
        </w:rPr>
        <w:t>tu zastosowania.</w:t>
      </w:r>
    </w:p>
    <w:p w14:paraId="64021385" w14:textId="21011907" w:rsidR="008C02A0" w:rsidRDefault="00A823C3" w:rsidP="008C02A0">
      <w:pPr>
        <w:spacing w:line="360" w:lineRule="auto"/>
        <w:jc w:val="both"/>
        <w:rPr>
          <w:rFonts w:ascii="Arial" w:eastAsia="Times New Roman" w:hAnsi="Arial"/>
          <w:sz w:val="24"/>
          <w:szCs w:val="24"/>
        </w:rPr>
      </w:pPr>
      <w:hyperlink r:id="rId14"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0EF78CCC" w14:textId="33A4B95A" w:rsidR="00487D7A" w:rsidRDefault="00EF0E6F" w:rsidP="00487D7A">
      <w:pPr>
        <w:pStyle w:val="Bezodstpw"/>
        <w:spacing w:line="360" w:lineRule="auto"/>
        <w:jc w:val="both"/>
        <w:rPr>
          <w:iCs/>
          <w:sz w:val="24"/>
          <w:szCs w:val="24"/>
        </w:rPr>
      </w:pPr>
      <w:r>
        <w:rPr>
          <w:rFonts w:eastAsia="Times New Roman"/>
          <w:sz w:val="24"/>
          <w:szCs w:val="24"/>
        </w:rPr>
        <w:lastRenderedPageBreak/>
        <w:t xml:space="preserve">11. </w:t>
      </w:r>
      <w:r w:rsidR="00487D7A">
        <w:rPr>
          <w:iCs/>
          <w:sz w:val="24"/>
          <w:szCs w:val="24"/>
        </w:rPr>
        <w:t xml:space="preserve">Zamawiający informuje, że Gmina Wronki złożyła wnioski o dofinansowanie zadań objętych częścią I i II zamówienia do Wielkopolskiego Urzędu Wojewódzkiego </w:t>
      </w:r>
      <w:r w:rsidR="00487D7A">
        <w:rPr>
          <w:iCs/>
          <w:sz w:val="24"/>
          <w:szCs w:val="24"/>
        </w:rPr>
        <w:br/>
        <w:t>w ramach Rządow</w:t>
      </w:r>
      <w:r w:rsidR="004E3A94">
        <w:rPr>
          <w:iCs/>
          <w:sz w:val="24"/>
          <w:szCs w:val="24"/>
        </w:rPr>
        <w:t>ego</w:t>
      </w:r>
      <w:r w:rsidR="00487D7A">
        <w:rPr>
          <w:iCs/>
          <w:sz w:val="24"/>
          <w:szCs w:val="24"/>
        </w:rPr>
        <w:t xml:space="preserve"> Fundusz</w:t>
      </w:r>
      <w:r w:rsidR="004E3A94">
        <w:rPr>
          <w:iCs/>
          <w:sz w:val="24"/>
          <w:szCs w:val="24"/>
        </w:rPr>
        <w:t>u</w:t>
      </w:r>
      <w:r w:rsidR="00487D7A">
        <w:rPr>
          <w:iCs/>
          <w:sz w:val="24"/>
          <w:szCs w:val="24"/>
        </w:rPr>
        <w:t xml:space="preserve"> Rozwoju Dróg.</w:t>
      </w:r>
    </w:p>
    <w:p w14:paraId="0A32A1BC" w14:textId="01C24F0C" w:rsidR="00EF0E6F" w:rsidRPr="00BF0967" w:rsidRDefault="00487D7A" w:rsidP="00BF0967">
      <w:pPr>
        <w:pStyle w:val="Bezodstpw"/>
        <w:spacing w:line="360" w:lineRule="auto"/>
        <w:jc w:val="both"/>
        <w:rPr>
          <w:iCs/>
          <w:sz w:val="24"/>
          <w:szCs w:val="24"/>
        </w:rPr>
      </w:pPr>
      <w:r>
        <w:rPr>
          <w:iCs/>
          <w:sz w:val="24"/>
          <w:szCs w:val="24"/>
        </w:rPr>
        <w:t xml:space="preserve">W związku z powyższym Zamawiający dopuszcza możliwość unieważnienia postępowania na część I i II zamówienia na podstawie art. 310 </w:t>
      </w:r>
      <w:r w:rsidR="007A65D3">
        <w:rPr>
          <w:iCs/>
          <w:sz w:val="24"/>
          <w:szCs w:val="24"/>
        </w:rPr>
        <w:t xml:space="preserve">pkt. 1 </w:t>
      </w:r>
      <w:r>
        <w:rPr>
          <w:iCs/>
          <w:sz w:val="24"/>
          <w:szCs w:val="24"/>
        </w:rPr>
        <w:t xml:space="preserve">ustawy Pzp, </w:t>
      </w:r>
      <w:r w:rsidR="007A65D3">
        <w:rPr>
          <w:iCs/>
          <w:sz w:val="24"/>
          <w:szCs w:val="24"/>
        </w:rPr>
        <w:br/>
      </w:r>
      <w:r>
        <w:rPr>
          <w:iCs/>
          <w:sz w:val="24"/>
          <w:szCs w:val="24"/>
        </w:rPr>
        <w:t>tj. je</w:t>
      </w:r>
      <w:r w:rsidRPr="00704B98">
        <w:rPr>
          <w:iCs/>
          <w:sz w:val="24"/>
          <w:szCs w:val="24"/>
        </w:rPr>
        <w:t xml:space="preserve">żeli środki publiczne, które </w:t>
      </w:r>
      <w:r>
        <w:rPr>
          <w:iCs/>
          <w:sz w:val="24"/>
          <w:szCs w:val="24"/>
        </w:rPr>
        <w:t>Z</w:t>
      </w:r>
      <w:r w:rsidRPr="00704B98">
        <w:rPr>
          <w:iCs/>
          <w:sz w:val="24"/>
          <w:szCs w:val="24"/>
        </w:rPr>
        <w:t>amawiający zamierzał przeznaczyć na sfinansowanie całości lub części zamówienia, nie zostały mu przyznane</w:t>
      </w:r>
      <w:r>
        <w:rPr>
          <w:iCs/>
          <w:sz w:val="24"/>
          <w:szCs w:val="24"/>
        </w:rPr>
        <w:t>.</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94169620"/>
      <w:r w:rsidRPr="00914767">
        <w:rPr>
          <w:rFonts w:ascii="Arial" w:hAnsi="Arial"/>
          <w:sz w:val="24"/>
          <w:szCs w:val="24"/>
        </w:rPr>
        <w:t>V. Wizja lokalna</w:t>
      </w:r>
      <w:bookmarkEnd w:id="9"/>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1"/>
      <w:r w:rsidRPr="00914767">
        <w:rPr>
          <w:rFonts w:ascii="Arial" w:hAnsi="Arial"/>
          <w:sz w:val="24"/>
          <w:szCs w:val="24"/>
        </w:rPr>
        <w:t>VI. Podwykonawstwo</w:t>
      </w:r>
      <w:bookmarkEnd w:id="10"/>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2"/>
      <w:r w:rsidRPr="00914767">
        <w:rPr>
          <w:rFonts w:ascii="Arial" w:hAnsi="Arial"/>
          <w:sz w:val="24"/>
          <w:szCs w:val="24"/>
        </w:rPr>
        <w:t>VII. Termin wykonania zamówienia</w:t>
      </w:r>
      <w:bookmarkEnd w:id="11"/>
    </w:p>
    <w:p w14:paraId="7A3EDAE4" w14:textId="6269F173" w:rsidR="00E401AA"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p>
    <w:p w14:paraId="24B8B1E0" w14:textId="27F5F572" w:rsidR="00233E6F" w:rsidRDefault="00233E6F" w:rsidP="00233E6F">
      <w:pPr>
        <w:pStyle w:val="Bezodstpw"/>
        <w:numPr>
          <w:ilvl w:val="0"/>
          <w:numId w:val="74"/>
        </w:numPr>
        <w:spacing w:line="360" w:lineRule="auto"/>
        <w:jc w:val="both"/>
        <w:rPr>
          <w:iCs/>
          <w:sz w:val="24"/>
          <w:szCs w:val="24"/>
        </w:rPr>
      </w:pPr>
      <w:r w:rsidRPr="00D31398">
        <w:rPr>
          <w:iCs/>
          <w:sz w:val="24"/>
          <w:szCs w:val="24"/>
        </w:rPr>
        <w:t>Część nr I</w:t>
      </w:r>
      <w:r>
        <w:rPr>
          <w:iCs/>
          <w:sz w:val="24"/>
          <w:szCs w:val="24"/>
        </w:rPr>
        <w:t xml:space="preserve"> – pn. </w:t>
      </w:r>
      <w:r w:rsidRPr="00D31398">
        <w:rPr>
          <w:iCs/>
          <w:sz w:val="24"/>
          <w:szCs w:val="24"/>
        </w:rPr>
        <w:t xml:space="preserve">Remont </w:t>
      </w:r>
      <w:r>
        <w:rPr>
          <w:iCs/>
          <w:sz w:val="24"/>
          <w:szCs w:val="24"/>
        </w:rPr>
        <w:t>nawierzchni asfaltowej na ul. Polnej w m. Wronki</w:t>
      </w:r>
      <w:r>
        <w:rPr>
          <w:iCs/>
          <w:sz w:val="24"/>
          <w:szCs w:val="24"/>
        </w:rPr>
        <w:t xml:space="preserve"> - </w:t>
      </w:r>
      <w:r w:rsidRPr="00233E6F">
        <w:rPr>
          <w:iCs/>
          <w:sz w:val="24"/>
          <w:szCs w:val="24"/>
        </w:rPr>
        <w:t>90 dni od dnia podpisania umowy;</w:t>
      </w:r>
    </w:p>
    <w:p w14:paraId="5C8CB5F7" w14:textId="427BF1BF" w:rsidR="00233E6F" w:rsidRDefault="00233E6F" w:rsidP="00233E6F">
      <w:pPr>
        <w:pStyle w:val="Bezodstpw"/>
        <w:numPr>
          <w:ilvl w:val="0"/>
          <w:numId w:val="74"/>
        </w:numPr>
        <w:spacing w:line="360" w:lineRule="auto"/>
        <w:jc w:val="both"/>
        <w:rPr>
          <w:iCs/>
          <w:sz w:val="24"/>
          <w:szCs w:val="24"/>
        </w:rPr>
      </w:pPr>
      <w:r w:rsidRPr="00D31398">
        <w:rPr>
          <w:iCs/>
          <w:sz w:val="24"/>
          <w:szCs w:val="24"/>
        </w:rPr>
        <w:t>Część</w:t>
      </w:r>
      <w:r>
        <w:rPr>
          <w:iCs/>
          <w:sz w:val="24"/>
          <w:szCs w:val="24"/>
        </w:rPr>
        <w:t xml:space="preserve"> nr</w:t>
      </w:r>
      <w:r w:rsidRPr="00D31398">
        <w:rPr>
          <w:iCs/>
          <w:sz w:val="24"/>
          <w:szCs w:val="24"/>
        </w:rPr>
        <w:t xml:space="preserve"> II -</w:t>
      </w:r>
      <w:r>
        <w:rPr>
          <w:iCs/>
          <w:sz w:val="24"/>
          <w:szCs w:val="24"/>
        </w:rPr>
        <w:t xml:space="preserve"> pn.</w:t>
      </w:r>
      <w:r w:rsidRPr="003D38DF">
        <w:rPr>
          <w:iCs/>
          <w:sz w:val="24"/>
          <w:szCs w:val="24"/>
        </w:rPr>
        <w:t xml:space="preserve"> </w:t>
      </w:r>
      <w:r w:rsidRPr="00D31398">
        <w:rPr>
          <w:iCs/>
          <w:sz w:val="24"/>
          <w:szCs w:val="24"/>
        </w:rPr>
        <w:t xml:space="preserve">Remont </w:t>
      </w:r>
      <w:r>
        <w:rPr>
          <w:iCs/>
          <w:sz w:val="24"/>
          <w:szCs w:val="24"/>
        </w:rPr>
        <w:t xml:space="preserve">nawierzchni asfaltowej na ul. Dworcowej </w:t>
      </w:r>
      <w:r>
        <w:rPr>
          <w:iCs/>
          <w:sz w:val="24"/>
          <w:szCs w:val="24"/>
        </w:rPr>
        <w:br/>
        <w:t>w m. Wronki</w:t>
      </w:r>
      <w:r>
        <w:rPr>
          <w:iCs/>
          <w:sz w:val="24"/>
          <w:szCs w:val="24"/>
        </w:rPr>
        <w:t xml:space="preserve"> - </w:t>
      </w:r>
      <w:r w:rsidRPr="00233E6F">
        <w:rPr>
          <w:iCs/>
          <w:sz w:val="24"/>
          <w:szCs w:val="24"/>
        </w:rPr>
        <w:t>90 dni od dnia podpisania umowy;</w:t>
      </w:r>
    </w:p>
    <w:p w14:paraId="6CD306C0" w14:textId="22419AE8" w:rsidR="003D2E9A" w:rsidRPr="00233E6F" w:rsidRDefault="00233E6F" w:rsidP="00233E6F">
      <w:pPr>
        <w:pStyle w:val="Bezodstpw"/>
        <w:numPr>
          <w:ilvl w:val="0"/>
          <w:numId w:val="74"/>
        </w:numPr>
        <w:spacing w:line="360" w:lineRule="auto"/>
        <w:jc w:val="both"/>
        <w:rPr>
          <w:iCs/>
          <w:sz w:val="24"/>
          <w:szCs w:val="24"/>
        </w:rPr>
      </w:pPr>
      <w:r w:rsidRPr="00D31398">
        <w:rPr>
          <w:iCs/>
          <w:sz w:val="24"/>
          <w:szCs w:val="24"/>
        </w:rPr>
        <w:t xml:space="preserve">Część nr III – pn. Remont </w:t>
      </w:r>
      <w:r>
        <w:rPr>
          <w:iCs/>
          <w:sz w:val="24"/>
          <w:szCs w:val="24"/>
        </w:rPr>
        <w:t xml:space="preserve">nawierzchni asfaltowej na ul. Mickiewicza </w:t>
      </w:r>
      <w:r>
        <w:rPr>
          <w:iCs/>
          <w:sz w:val="24"/>
          <w:szCs w:val="24"/>
        </w:rPr>
        <w:br/>
        <w:t>w m. Wronki na odcinku od ul. B. Chrobrego do ul. Niepodległości</w:t>
      </w:r>
      <w:r>
        <w:rPr>
          <w:iCs/>
          <w:sz w:val="24"/>
          <w:szCs w:val="24"/>
        </w:rPr>
        <w:t xml:space="preserve"> - </w:t>
      </w:r>
      <w:r w:rsidRPr="00233E6F">
        <w:rPr>
          <w:iCs/>
          <w:sz w:val="24"/>
          <w:szCs w:val="24"/>
        </w:rPr>
        <w:t>9</w:t>
      </w:r>
      <w:r w:rsidR="003D2E9A" w:rsidRPr="00233E6F">
        <w:rPr>
          <w:iCs/>
          <w:sz w:val="24"/>
          <w:szCs w:val="24"/>
        </w:rPr>
        <w:t>0 dni od dnia podpisania umowy</w:t>
      </w:r>
      <w:r>
        <w:rPr>
          <w:iCs/>
          <w:sz w:val="24"/>
          <w:szCs w:val="24"/>
        </w:rPr>
        <w:t>.</w:t>
      </w:r>
    </w:p>
    <w:p w14:paraId="58604580" w14:textId="59AAFEEB" w:rsidR="00E401AA" w:rsidRPr="00233E6F" w:rsidRDefault="00CF237C" w:rsidP="00233E6F">
      <w:pPr>
        <w:pStyle w:val="Akapitzlist"/>
        <w:numPr>
          <w:ilvl w:val="0"/>
          <w:numId w:val="4"/>
        </w:numPr>
        <w:spacing w:before="240" w:line="360" w:lineRule="auto"/>
        <w:ind w:left="426" w:hanging="284"/>
        <w:jc w:val="both"/>
        <w:rPr>
          <w:rFonts w:ascii="Arial" w:hAnsi="Arial"/>
          <w:sz w:val="24"/>
          <w:szCs w:val="24"/>
        </w:rPr>
      </w:pPr>
      <w:r w:rsidRPr="00233E6F">
        <w:rPr>
          <w:rFonts w:ascii="Arial" w:hAnsi="Arial"/>
          <w:sz w:val="24"/>
          <w:szCs w:val="24"/>
        </w:rPr>
        <w:lastRenderedPageBreak/>
        <w:t xml:space="preserve">Szczegółowe zagadnienia dotyczące terminu realizacji umowy uregulowane są </w:t>
      </w:r>
      <w:r w:rsidR="00233E6F">
        <w:rPr>
          <w:rFonts w:ascii="Arial" w:hAnsi="Arial"/>
          <w:sz w:val="24"/>
          <w:szCs w:val="24"/>
        </w:rPr>
        <w:br/>
      </w:r>
      <w:r w:rsidRPr="00233E6F">
        <w:rPr>
          <w:rFonts w:ascii="Arial" w:hAnsi="Arial"/>
          <w:sz w:val="24"/>
          <w:szCs w:val="24"/>
        </w:rPr>
        <w:t xml:space="preserve">w projektowanych postanowieniach umowy stanowiących </w:t>
      </w:r>
      <w:r w:rsidRPr="00233E6F">
        <w:rPr>
          <w:rFonts w:ascii="Arial" w:hAnsi="Arial"/>
          <w:bCs/>
          <w:sz w:val="24"/>
          <w:szCs w:val="24"/>
        </w:rPr>
        <w:t>załącznik</w:t>
      </w:r>
      <w:r w:rsidR="00A13FC0" w:rsidRPr="00233E6F">
        <w:rPr>
          <w:rFonts w:ascii="Arial" w:hAnsi="Arial"/>
          <w:bCs/>
          <w:sz w:val="24"/>
          <w:szCs w:val="24"/>
        </w:rPr>
        <w:t>i</w:t>
      </w:r>
      <w:r w:rsidRPr="00233E6F">
        <w:rPr>
          <w:rFonts w:ascii="Arial" w:hAnsi="Arial"/>
          <w:bCs/>
          <w:sz w:val="24"/>
          <w:szCs w:val="24"/>
        </w:rPr>
        <w:t xml:space="preserve"> nr 2</w:t>
      </w:r>
      <w:r w:rsidR="003D2E9A" w:rsidRPr="00233E6F">
        <w:rPr>
          <w:rFonts w:ascii="Arial" w:hAnsi="Arial"/>
          <w:bCs/>
          <w:sz w:val="24"/>
          <w:szCs w:val="24"/>
        </w:rPr>
        <w:t xml:space="preserve"> </w:t>
      </w:r>
      <w:r w:rsidRPr="00233E6F">
        <w:rPr>
          <w:rFonts w:ascii="Arial" w:hAnsi="Arial"/>
          <w:bCs/>
          <w:sz w:val="24"/>
          <w:szCs w:val="24"/>
        </w:rPr>
        <w:t>do SWZ</w:t>
      </w:r>
      <w:r w:rsidRPr="00233E6F">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94169623"/>
      <w:r w:rsidRPr="00914767">
        <w:rPr>
          <w:rFonts w:ascii="Arial" w:hAnsi="Arial"/>
          <w:sz w:val="24"/>
          <w:szCs w:val="24"/>
        </w:rPr>
        <w:t>VIII. Warunki udziału w postępowaniu</w:t>
      </w:r>
      <w:bookmarkEnd w:id="12"/>
    </w:p>
    <w:p w14:paraId="062C5C09" w14:textId="05C2481C" w:rsidR="00DB75E5" w:rsidRPr="00914767"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372AEF4" w14:textId="77777777" w:rsidR="00E401AA" w:rsidRPr="00914767" w:rsidRDefault="00E401AA"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914767" w:rsidRDefault="00E401AA" w:rsidP="00914767">
      <w:pPr>
        <w:spacing w:line="360" w:lineRule="auto"/>
        <w:ind w:left="851" w:hanging="425"/>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13E0F941" w14:textId="77777777" w:rsidR="00442C50" w:rsidRPr="00442C50" w:rsidRDefault="00442C50" w:rsidP="00442C50">
      <w:pPr>
        <w:pStyle w:val="Akapitzlist"/>
        <w:spacing w:line="360" w:lineRule="auto"/>
        <w:ind w:left="851"/>
        <w:jc w:val="both"/>
        <w:rPr>
          <w:rFonts w:ascii="Arial" w:hAnsi="Arial"/>
          <w:sz w:val="24"/>
          <w:szCs w:val="24"/>
        </w:rPr>
      </w:pPr>
      <w:bookmarkStart w:id="13" w:name="_Hlk65492034"/>
      <w:bookmarkEnd w:id="13"/>
      <w:r w:rsidRPr="00442C50">
        <w:rPr>
          <w:rFonts w:ascii="Arial" w:hAnsi="Arial"/>
          <w:sz w:val="24"/>
          <w:szCs w:val="24"/>
        </w:rPr>
        <w:t>Zamawiający nie precyzuje w tym zakresie żadnych wymagań, których spełnianie Wykonawca byłby zobowiązany wykazać w sposób szczególny.</w:t>
      </w:r>
    </w:p>
    <w:p w14:paraId="5824002B" w14:textId="77777777" w:rsidR="001036C8" w:rsidRPr="00914767" w:rsidRDefault="001036C8"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5FB5F2C8" w14:textId="77777777" w:rsidR="00E401AA" w:rsidRPr="00914767"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Zamawiający uzna warunek za spełniony, jeżeli Wykonawca wykaże, że</w:t>
      </w:r>
      <w:r w:rsidR="00B94A27" w:rsidRPr="00914767">
        <w:rPr>
          <w:rFonts w:ascii="Arial" w:hAnsi="Arial"/>
          <w:sz w:val="24"/>
          <w:szCs w:val="24"/>
        </w:rPr>
        <w:t>:</w:t>
      </w:r>
      <w:r w:rsidRPr="00914767">
        <w:rPr>
          <w:rFonts w:ascii="Arial" w:hAnsi="Arial"/>
          <w:sz w:val="24"/>
          <w:szCs w:val="24"/>
        </w:rPr>
        <w:t xml:space="preserve"> </w:t>
      </w:r>
      <w:bookmarkEnd w:id="14"/>
    </w:p>
    <w:p w14:paraId="22372AAA" w14:textId="41714EE8" w:rsidR="00442C50" w:rsidRPr="00442C50" w:rsidRDefault="00322C70" w:rsidP="00551DC0">
      <w:pPr>
        <w:pStyle w:val="Akapitzlist"/>
        <w:numPr>
          <w:ilvl w:val="0"/>
          <w:numId w:val="50"/>
        </w:numPr>
        <w:suppressAutoHyphens w:val="0"/>
        <w:autoSpaceDE w:val="0"/>
        <w:autoSpaceDN w:val="0"/>
        <w:spacing w:line="360" w:lineRule="auto"/>
        <w:ind w:left="1134" w:right="-46"/>
        <w:jc w:val="both"/>
        <w:rPr>
          <w:rFonts w:ascii="Arial" w:hAnsi="Arial" w:cs="Arial"/>
          <w:b/>
          <w:sz w:val="24"/>
          <w:szCs w:val="24"/>
        </w:rPr>
      </w:pPr>
      <w:r w:rsidRPr="00914767">
        <w:rPr>
          <w:rFonts w:ascii="Arial" w:hAnsi="Arial" w:cs="Arial"/>
          <w:b/>
          <w:sz w:val="24"/>
          <w:szCs w:val="24"/>
        </w:rPr>
        <w:t>dysponuje lub będzie dysponował jedną osobą</w:t>
      </w:r>
      <w:r w:rsidRPr="00914767">
        <w:rPr>
          <w:rFonts w:ascii="Arial" w:hAnsi="Arial" w:cs="Arial"/>
          <w:b/>
          <w:color w:val="000000"/>
          <w:w w:val="105"/>
          <w:sz w:val="24"/>
          <w:szCs w:val="24"/>
        </w:rPr>
        <w:t xml:space="preserve"> posiadając</w:t>
      </w:r>
      <w:r w:rsidR="001036C8">
        <w:rPr>
          <w:rFonts w:ascii="Arial" w:hAnsi="Arial" w:cs="Arial"/>
          <w:b/>
          <w:color w:val="000000"/>
          <w:w w:val="105"/>
          <w:sz w:val="24"/>
          <w:szCs w:val="24"/>
        </w:rPr>
        <w:t>ą</w:t>
      </w:r>
      <w:r w:rsidRPr="00914767">
        <w:rPr>
          <w:rFonts w:ascii="Arial" w:hAnsi="Arial" w:cs="Arial"/>
          <w:b/>
          <w:color w:val="000000"/>
          <w:w w:val="105"/>
          <w:sz w:val="24"/>
          <w:szCs w:val="24"/>
        </w:rPr>
        <w:t xml:space="preserve"> </w:t>
      </w:r>
      <w:r w:rsidR="00580B7A">
        <w:rPr>
          <w:rFonts w:ascii="Arial" w:hAnsi="Arial" w:cs="Arial"/>
          <w:b/>
          <w:color w:val="000000"/>
          <w:w w:val="105"/>
          <w:sz w:val="24"/>
          <w:szCs w:val="24"/>
        </w:rPr>
        <w:br/>
      </w:r>
      <w:r w:rsidRPr="00914767">
        <w:rPr>
          <w:rFonts w:ascii="Arial" w:hAnsi="Arial" w:cs="Arial"/>
          <w:b/>
          <w:color w:val="000000"/>
          <w:w w:val="105"/>
          <w:sz w:val="24"/>
          <w:szCs w:val="24"/>
        </w:rPr>
        <w:t>uprawnienia budowlane do kierowania robotami budowlanymi</w:t>
      </w:r>
      <w:r w:rsidR="001036C8">
        <w:rPr>
          <w:rFonts w:ascii="Arial" w:hAnsi="Arial" w:cs="Arial"/>
          <w:b/>
          <w:color w:val="000000"/>
          <w:w w:val="105"/>
          <w:sz w:val="24"/>
          <w:szCs w:val="24"/>
        </w:rPr>
        <w:t xml:space="preserve"> </w:t>
      </w:r>
      <w:r w:rsidR="00580B7A">
        <w:rPr>
          <w:rFonts w:ascii="Arial" w:hAnsi="Arial" w:cs="Arial"/>
          <w:b/>
          <w:color w:val="000000"/>
          <w:w w:val="105"/>
          <w:sz w:val="24"/>
          <w:szCs w:val="24"/>
        </w:rPr>
        <w:br/>
      </w:r>
      <w:r w:rsidR="00AC7663" w:rsidRPr="001036C8">
        <w:rPr>
          <w:rFonts w:ascii="Arial" w:hAnsi="Arial"/>
          <w:b/>
          <w:bCs/>
          <w:color w:val="000000"/>
          <w:w w:val="105"/>
          <w:sz w:val="24"/>
          <w:szCs w:val="24"/>
        </w:rPr>
        <w:t>w</w:t>
      </w:r>
      <w:r w:rsidR="00AC7663" w:rsidRPr="001036C8">
        <w:rPr>
          <w:rFonts w:ascii="Arial" w:hAnsi="Arial"/>
          <w:b/>
          <w:bCs/>
          <w:sz w:val="24"/>
          <w:szCs w:val="24"/>
        </w:rPr>
        <w:t xml:space="preserve"> specjalności </w:t>
      </w:r>
      <w:r w:rsidR="00AD2588">
        <w:rPr>
          <w:rFonts w:ascii="Arial" w:hAnsi="Arial"/>
          <w:b/>
          <w:bCs/>
          <w:sz w:val="24"/>
          <w:szCs w:val="24"/>
        </w:rPr>
        <w:t>drogowej</w:t>
      </w:r>
      <w:r w:rsidR="00AC7663" w:rsidRPr="001036C8">
        <w:rPr>
          <w:rFonts w:ascii="Arial" w:hAnsi="Arial"/>
          <w:b/>
          <w:bCs/>
          <w:sz w:val="24"/>
          <w:szCs w:val="24"/>
        </w:rPr>
        <w:t xml:space="preserve"> </w:t>
      </w:r>
      <w:r w:rsidR="00AC7663" w:rsidRPr="001036C8">
        <w:rPr>
          <w:rFonts w:ascii="Arial" w:hAnsi="Arial"/>
          <w:sz w:val="24"/>
          <w:szCs w:val="24"/>
        </w:rPr>
        <w:t xml:space="preserve">(lub odpowiadające im równoważne uprawnienia budowlane do kierowania robotami </w:t>
      </w:r>
      <w:r w:rsidR="00BB25D7" w:rsidRPr="001036C8">
        <w:rPr>
          <w:rFonts w:ascii="Arial" w:hAnsi="Arial"/>
          <w:sz w:val="24"/>
          <w:szCs w:val="24"/>
        </w:rPr>
        <w:t>budowlanymi</w:t>
      </w:r>
      <w:r w:rsidR="00AC7663" w:rsidRPr="001036C8">
        <w:rPr>
          <w:rFonts w:ascii="Arial" w:hAnsi="Arial"/>
          <w:sz w:val="24"/>
          <w:szCs w:val="24"/>
        </w:rPr>
        <w:t>)</w:t>
      </w:r>
      <w:r w:rsidR="00580B7A">
        <w:rPr>
          <w:rFonts w:ascii="Arial" w:hAnsi="Arial"/>
          <w:sz w:val="24"/>
          <w:szCs w:val="24"/>
        </w:rPr>
        <w:t>, która będzie podczas realizacji zamówienia pełniła funkcję kierownika robót.</w:t>
      </w:r>
      <w:r w:rsidR="00AA2E33">
        <w:rPr>
          <w:rFonts w:ascii="Arial" w:hAnsi="Arial"/>
          <w:sz w:val="24"/>
          <w:szCs w:val="24"/>
        </w:rPr>
        <w:t xml:space="preserve"> </w:t>
      </w:r>
    </w:p>
    <w:p w14:paraId="19113723" w14:textId="3F63AA52" w:rsidR="00551DC0" w:rsidRPr="00551DC0" w:rsidRDefault="00AA2E33" w:rsidP="00442C50">
      <w:pPr>
        <w:pStyle w:val="Akapitzlist"/>
        <w:suppressAutoHyphens w:val="0"/>
        <w:autoSpaceDE w:val="0"/>
        <w:autoSpaceDN w:val="0"/>
        <w:spacing w:line="360" w:lineRule="auto"/>
        <w:ind w:left="1134" w:right="-46"/>
        <w:jc w:val="both"/>
        <w:rPr>
          <w:rFonts w:ascii="Arial" w:hAnsi="Arial" w:cs="Arial"/>
          <w:b/>
          <w:sz w:val="24"/>
          <w:szCs w:val="24"/>
        </w:rPr>
      </w:pPr>
      <w:r w:rsidRPr="00AA2E33">
        <w:rPr>
          <w:rFonts w:ascii="Arial" w:hAnsi="Arial"/>
          <w:b/>
          <w:bCs/>
          <w:color w:val="FF0000"/>
          <w:sz w:val="24"/>
          <w:szCs w:val="24"/>
        </w:rPr>
        <w:t>Dotyczy części I, II, III</w:t>
      </w:r>
      <w:r w:rsidR="00AD2588">
        <w:rPr>
          <w:rFonts w:ascii="Arial" w:hAnsi="Arial"/>
          <w:b/>
          <w:bCs/>
          <w:color w:val="FF0000"/>
          <w:sz w:val="24"/>
          <w:szCs w:val="24"/>
        </w:rPr>
        <w:t>.</w:t>
      </w:r>
      <w:r w:rsidR="00551DC0">
        <w:rPr>
          <w:rFonts w:ascii="Arial" w:hAnsi="Arial"/>
          <w:b/>
          <w:bCs/>
          <w:color w:val="FF0000"/>
          <w:sz w:val="24"/>
          <w:szCs w:val="24"/>
        </w:rPr>
        <w:t xml:space="preserve"> </w:t>
      </w:r>
    </w:p>
    <w:p w14:paraId="347E18D9" w14:textId="6D89D37E" w:rsidR="00622DE7" w:rsidRPr="00AD2588" w:rsidRDefault="00551DC0" w:rsidP="00AD2588">
      <w:pPr>
        <w:pStyle w:val="Akapitzlist"/>
        <w:suppressAutoHyphens w:val="0"/>
        <w:autoSpaceDE w:val="0"/>
        <w:autoSpaceDN w:val="0"/>
        <w:spacing w:line="360" w:lineRule="auto"/>
        <w:ind w:left="1134" w:right="-46"/>
        <w:jc w:val="both"/>
        <w:rPr>
          <w:rFonts w:ascii="Arial" w:hAnsi="Arial" w:cs="Arial"/>
          <w:b/>
          <w:sz w:val="24"/>
          <w:szCs w:val="24"/>
        </w:rPr>
      </w:pPr>
      <w:r w:rsidRPr="00551DC0">
        <w:rPr>
          <w:rFonts w:ascii="Arial" w:hAnsi="Arial"/>
          <w:bCs/>
          <w:sz w:val="24"/>
          <w:szCs w:val="24"/>
        </w:rPr>
        <w:lastRenderedPageBreak/>
        <w:t xml:space="preserve">Spełnienie ww. warunku udziału w postępowaniu nie jest uzależnione </w:t>
      </w:r>
      <w:r w:rsidRPr="00551DC0">
        <w:rPr>
          <w:rFonts w:ascii="Arial" w:hAnsi="Arial"/>
          <w:bCs/>
          <w:sz w:val="24"/>
          <w:szCs w:val="24"/>
        </w:rPr>
        <w:br/>
        <w:t>od tego, na jaką liczbę części Wykonawca złoży ofertę.</w:t>
      </w:r>
    </w:p>
    <w:p w14:paraId="3810C901" w14:textId="0F093CFF" w:rsidR="00622DE7" w:rsidRPr="00551DC0" w:rsidRDefault="00622DE7" w:rsidP="00AD2588">
      <w:pPr>
        <w:spacing w:line="360" w:lineRule="auto"/>
        <w:ind w:left="1134" w:right="-46"/>
        <w:jc w:val="both"/>
        <w:rPr>
          <w:rFonts w:ascii="Arial" w:hAnsi="Arial"/>
          <w:sz w:val="24"/>
          <w:szCs w:val="24"/>
        </w:rPr>
      </w:pPr>
      <w:r w:rsidRPr="00551DC0">
        <w:rPr>
          <w:rFonts w:ascii="Arial" w:hAnsi="Arial"/>
          <w:sz w:val="24"/>
          <w:szCs w:val="24"/>
        </w:rPr>
        <w:t>Zamawiający dopuszcza wskazanie tej samej osoby, jeżeli posiada ona jednocześnie kilka rodzajów uprawnień.</w:t>
      </w:r>
    </w:p>
    <w:p w14:paraId="6CBAE2E0" w14:textId="77777777" w:rsidR="002E727A" w:rsidRPr="002E727A" w:rsidRDefault="002E727A" w:rsidP="00AD2588">
      <w:pPr>
        <w:spacing w:line="360" w:lineRule="auto"/>
        <w:ind w:left="1134"/>
        <w:jc w:val="both"/>
        <w:rPr>
          <w:rFonts w:ascii="Arial" w:eastAsia="Calibri" w:hAnsi="Arial"/>
          <w:sz w:val="24"/>
          <w:szCs w:val="24"/>
        </w:rPr>
      </w:pPr>
      <w:r w:rsidRPr="002E727A">
        <w:rPr>
          <w:rFonts w:ascii="Arial" w:eastAsia="Calibri" w:hAnsi="Arial"/>
          <w:sz w:val="24"/>
          <w:szCs w:val="24"/>
        </w:rPr>
        <w:t>Ocena spełnienia warunku zostanie dokonana na podstawie wypełnionego przez Wykonawcę wykazu osób, którego wzór stanowi załącznik nr 4 do SWZ.</w:t>
      </w:r>
    </w:p>
    <w:p w14:paraId="0501B768" w14:textId="6B17518F" w:rsidR="002E727A" w:rsidRPr="00914767" w:rsidRDefault="002E727A" w:rsidP="00AD2588">
      <w:pPr>
        <w:spacing w:line="360" w:lineRule="auto"/>
        <w:ind w:left="1134"/>
        <w:jc w:val="both"/>
        <w:rPr>
          <w:rFonts w:ascii="Arial" w:hAnsi="Arial"/>
          <w:sz w:val="24"/>
          <w:szCs w:val="24"/>
        </w:rPr>
      </w:pPr>
      <w:r w:rsidRPr="00914767">
        <w:rPr>
          <w:rFonts w:ascii="Arial" w:hAnsi="Arial"/>
          <w:b/>
          <w:bCs/>
          <w:sz w:val="24"/>
          <w:szCs w:val="24"/>
        </w:rPr>
        <w:t xml:space="preserve">UWAGA!!! </w:t>
      </w:r>
      <w:r w:rsidRPr="00914767">
        <w:rPr>
          <w:rFonts w:ascii="Arial" w:hAnsi="Arial"/>
          <w:sz w:val="24"/>
          <w:szCs w:val="24"/>
        </w:rPr>
        <w:t xml:space="preserve">Przez „uprawnienia budowlane” Zamawiający rozumie uprawnienia budowlane, o których mowa w ustawie Prawo budowlane </w:t>
      </w:r>
      <w:r>
        <w:rPr>
          <w:rFonts w:ascii="Arial" w:hAnsi="Arial"/>
          <w:sz w:val="24"/>
          <w:szCs w:val="24"/>
        </w:rPr>
        <w:br/>
      </w:r>
      <w:r w:rsidRPr="00914767">
        <w:rPr>
          <w:rFonts w:ascii="Arial" w:hAnsi="Arial"/>
          <w:sz w:val="24"/>
          <w:szCs w:val="24"/>
        </w:rPr>
        <w:t>(</w:t>
      </w:r>
      <w:r w:rsidRPr="00914767">
        <w:rPr>
          <w:rStyle w:val="markedcontent"/>
          <w:rFonts w:ascii="Arial" w:hAnsi="Arial"/>
          <w:sz w:val="24"/>
          <w:szCs w:val="24"/>
        </w:rPr>
        <w:t>t.j. Dz. U. z 202</w:t>
      </w:r>
      <w:r>
        <w:rPr>
          <w:rStyle w:val="markedcontent"/>
          <w:rFonts w:ascii="Arial" w:hAnsi="Arial"/>
          <w:sz w:val="24"/>
          <w:szCs w:val="24"/>
        </w:rPr>
        <w:t>3</w:t>
      </w:r>
      <w:r w:rsidRPr="00914767">
        <w:rPr>
          <w:rStyle w:val="markedcontent"/>
          <w:rFonts w:ascii="Arial" w:hAnsi="Arial"/>
          <w:sz w:val="24"/>
          <w:szCs w:val="24"/>
        </w:rPr>
        <w:t xml:space="preserve"> r. poz. </w:t>
      </w:r>
      <w:r>
        <w:rPr>
          <w:rStyle w:val="markedcontent"/>
          <w:rFonts w:ascii="Arial" w:hAnsi="Arial"/>
          <w:sz w:val="24"/>
          <w:szCs w:val="24"/>
        </w:rPr>
        <w:t>682</w:t>
      </w:r>
      <w:r w:rsidRPr="00914767">
        <w:rPr>
          <w:rStyle w:val="markedcontent"/>
          <w:rFonts w:ascii="Arial" w:hAnsi="Arial"/>
          <w:sz w:val="24"/>
          <w:szCs w:val="24"/>
        </w:rPr>
        <w:t>)</w:t>
      </w:r>
      <w:r w:rsidRPr="00914767">
        <w:rPr>
          <w:rFonts w:ascii="Arial" w:hAnsi="Arial"/>
          <w:sz w:val="24"/>
          <w:szCs w:val="24"/>
        </w:rPr>
        <w:t xml:space="preserve"> oraz w Rozporządzeniu Ministra Inwestycji </w:t>
      </w:r>
      <w:r>
        <w:rPr>
          <w:rFonts w:ascii="Arial" w:hAnsi="Arial"/>
          <w:sz w:val="24"/>
          <w:szCs w:val="24"/>
        </w:rPr>
        <w:br/>
      </w:r>
      <w:r w:rsidRPr="00914767">
        <w:rPr>
          <w:rFonts w:ascii="Arial" w:hAnsi="Arial"/>
          <w:sz w:val="24"/>
          <w:szCs w:val="24"/>
        </w:rPr>
        <w:t>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w:t>
      </w:r>
      <w:r w:rsidRPr="00E03B21">
        <w:rPr>
          <w:rFonts w:ascii="Arial" w:hAnsi="Arial"/>
          <w:i/>
          <w:iCs/>
          <w:sz w:val="24"/>
          <w:szCs w:val="24"/>
        </w:rPr>
        <w:t>. o zasadach uznawania kwalifikacji zawodowych nabytych w krajach członkowskich Unii Europejskiej</w:t>
      </w:r>
      <w:r w:rsidRPr="00914767">
        <w:rPr>
          <w:rFonts w:ascii="Arial" w:hAnsi="Arial"/>
          <w:sz w:val="24"/>
          <w:szCs w:val="24"/>
        </w:rPr>
        <w:t xml:space="preserve"> (</w:t>
      </w:r>
      <w:r>
        <w:rPr>
          <w:rFonts w:ascii="Arial" w:hAnsi="Arial"/>
          <w:sz w:val="24"/>
          <w:szCs w:val="24"/>
        </w:rPr>
        <w:t xml:space="preserve">t.j. </w:t>
      </w:r>
      <w:r w:rsidRPr="00914767">
        <w:rPr>
          <w:rFonts w:ascii="Arial" w:hAnsi="Arial"/>
          <w:sz w:val="24"/>
          <w:szCs w:val="24"/>
        </w:rPr>
        <w:t>Dz.U. z 202</w:t>
      </w:r>
      <w:r>
        <w:rPr>
          <w:rFonts w:ascii="Arial" w:hAnsi="Arial"/>
          <w:sz w:val="24"/>
          <w:szCs w:val="24"/>
        </w:rPr>
        <w:t>3</w:t>
      </w:r>
      <w:r w:rsidRPr="00914767">
        <w:rPr>
          <w:rFonts w:ascii="Arial" w:hAnsi="Arial"/>
          <w:sz w:val="24"/>
          <w:szCs w:val="24"/>
        </w:rPr>
        <w:t xml:space="preserve"> r., poz. </w:t>
      </w:r>
      <w:r>
        <w:rPr>
          <w:rFonts w:ascii="Arial" w:hAnsi="Arial"/>
          <w:sz w:val="24"/>
          <w:szCs w:val="24"/>
        </w:rPr>
        <w:t>334</w:t>
      </w:r>
      <w:r w:rsidRPr="00914767">
        <w:rPr>
          <w:rFonts w:ascii="Arial" w:hAnsi="Arial"/>
          <w:sz w:val="24"/>
          <w:szCs w:val="24"/>
        </w:rPr>
        <w:t>).</w:t>
      </w:r>
      <w:r>
        <w:rPr>
          <w:rFonts w:ascii="Arial" w:hAnsi="Arial"/>
          <w:sz w:val="24"/>
          <w:szCs w:val="24"/>
        </w:rPr>
        <w:t xml:space="preserve"> </w:t>
      </w:r>
      <w:r w:rsidRPr="00914767">
        <w:rPr>
          <w:rFonts w:ascii="Arial" w:hAnsi="Arial"/>
          <w:sz w:val="24"/>
          <w:szCs w:val="24"/>
        </w:rPr>
        <w:t xml:space="preserve">W przypadku osób, które są obywatelami państw członkowskich Unii Europejskiej, Konfederacji Szwajcarskiej oraz państw członkowskich Europejskiego Porozumienia o Wolnym Handlu (EFTA) – stron umowy </w:t>
      </w:r>
      <w:r>
        <w:rPr>
          <w:rFonts w:ascii="Arial" w:hAnsi="Arial"/>
          <w:sz w:val="24"/>
          <w:szCs w:val="24"/>
        </w:rPr>
        <w:br/>
      </w:r>
      <w:r w:rsidRPr="00914767">
        <w:rPr>
          <w:rFonts w:ascii="Arial" w:hAnsi="Arial"/>
          <w:sz w:val="24"/>
          <w:szCs w:val="24"/>
        </w:rPr>
        <w:t xml:space="preserve">o Europejskim Obszarze Gospodarczym w rozumieniu art. 4a ustawy z dnia 15 grudnia 2000 r. </w:t>
      </w:r>
      <w:r w:rsidRPr="007B0057">
        <w:rPr>
          <w:rFonts w:ascii="Arial" w:hAnsi="Arial"/>
          <w:i/>
          <w:iCs/>
          <w:sz w:val="24"/>
          <w:szCs w:val="24"/>
        </w:rPr>
        <w:t>o samorządach zawodowych architektów oraz inżynierów budownictwa</w:t>
      </w:r>
      <w:r w:rsidRPr="00914767">
        <w:rPr>
          <w:rFonts w:ascii="Arial" w:hAnsi="Arial"/>
          <w:sz w:val="24"/>
          <w:szCs w:val="24"/>
        </w:rPr>
        <w:t xml:space="preserve"> (t.j. Dz.U. z 20</w:t>
      </w:r>
      <w:r>
        <w:rPr>
          <w:rFonts w:ascii="Arial" w:hAnsi="Arial"/>
          <w:sz w:val="24"/>
          <w:szCs w:val="24"/>
        </w:rPr>
        <w:t>23</w:t>
      </w:r>
      <w:r w:rsidRPr="00914767">
        <w:rPr>
          <w:rFonts w:ascii="Arial" w:hAnsi="Arial"/>
          <w:sz w:val="24"/>
          <w:szCs w:val="24"/>
        </w:rPr>
        <w:t xml:space="preserve"> r., poz. </w:t>
      </w:r>
      <w:r>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2DE5CCF3" w14:textId="77777777" w:rsidR="002E727A" w:rsidRPr="00914767" w:rsidRDefault="002E727A" w:rsidP="00AD2588">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63F45AA5" w14:textId="77777777" w:rsidR="002E727A" w:rsidRPr="00914767" w:rsidRDefault="002E727A" w:rsidP="00AD2588">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Pr>
          <w:rFonts w:ascii="Arial" w:hAnsi="Arial"/>
          <w:sz w:val="24"/>
          <w:szCs w:val="24"/>
        </w:rPr>
        <w:br/>
      </w:r>
      <w:r w:rsidRPr="00914767">
        <w:rPr>
          <w:rFonts w:ascii="Arial" w:hAnsi="Arial"/>
          <w:sz w:val="24"/>
          <w:szCs w:val="24"/>
        </w:rPr>
        <w:t xml:space="preserve">ust. 2-6 ustawy z dnia 15 grudnia 2000 r. o samorządach zawodowych </w:t>
      </w:r>
      <w:r w:rsidRPr="00914767">
        <w:rPr>
          <w:rFonts w:ascii="Arial" w:hAnsi="Arial"/>
          <w:sz w:val="24"/>
          <w:szCs w:val="24"/>
        </w:rPr>
        <w:lastRenderedPageBreak/>
        <w:t>architektów oraz inżynierów budownictwa, dotyczące świadczenia usług</w:t>
      </w:r>
      <w:r>
        <w:rPr>
          <w:rFonts w:ascii="Arial" w:hAnsi="Arial"/>
          <w:sz w:val="24"/>
          <w:szCs w:val="24"/>
        </w:rPr>
        <w:t xml:space="preserve"> </w:t>
      </w:r>
      <w:r w:rsidRPr="00914767">
        <w:rPr>
          <w:rFonts w:ascii="Arial" w:hAnsi="Arial"/>
          <w:sz w:val="24"/>
          <w:szCs w:val="24"/>
        </w:rPr>
        <w:t>transgranicznych.</w:t>
      </w:r>
    </w:p>
    <w:p w14:paraId="30465A03" w14:textId="77777777" w:rsidR="002E727A" w:rsidRDefault="002E727A" w:rsidP="00AD2588">
      <w:pPr>
        <w:pStyle w:val="BodyText20"/>
        <w:tabs>
          <w:tab w:val="left" w:pos="290"/>
        </w:tabs>
        <w:spacing w:line="360" w:lineRule="auto"/>
        <w:ind w:left="1134"/>
      </w:pPr>
      <w:r w:rsidRPr="00914767">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61E0F6D7" w14:textId="77777777" w:rsidR="00AD2588" w:rsidRDefault="00AD2588" w:rsidP="002E727A">
      <w:pPr>
        <w:pStyle w:val="BodyText20"/>
        <w:tabs>
          <w:tab w:val="left" w:pos="290"/>
        </w:tabs>
        <w:spacing w:line="360" w:lineRule="auto"/>
        <w:ind w:left="851"/>
      </w:pPr>
    </w:p>
    <w:p w14:paraId="5E473872" w14:textId="1C0B6858" w:rsidR="00A87602" w:rsidRPr="001C4036" w:rsidRDefault="00A87602" w:rsidP="001C4036">
      <w:pPr>
        <w:pStyle w:val="Akapitzlist"/>
        <w:numPr>
          <w:ilvl w:val="0"/>
          <w:numId w:val="50"/>
        </w:numPr>
        <w:spacing w:line="360" w:lineRule="auto"/>
        <w:ind w:left="1134" w:hanging="283"/>
        <w:jc w:val="both"/>
        <w:rPr>
          <w:rFonts w:ascii="Arial" w:hAnsi="Arial" w:cs="Arial"/>
          <w:b/>
          <w:bCs/>
          <w:sz w:val="24"/>
          <w:szCs w:val="24"/>
        </w:rPr>
      </w:pPr>
      <w:r>
        <w:rPr>
          <w:rFonts w:ascii="Arial" w:hAnsi="Arial" w:cs="Arial"/>
          <w:bCs/>
          <w:sz w:val="24"/>
          <w:szCs w:val="24"/>
        </w:rPr>
        <w:t>w</w:t>
      </w:r>
      <w:r w:rsidRPr="004F4994">
        <w:rPr>
          <w:rFonts w:ascii="Arial" w:hAnsi="Arial" w:cs="Arial"/>
          <w:bCs/>
          <w:sz w:val="24"/>
          <w:szCs w:val="24"/>
        </w:rPr>
        <w:t xml:space="preserve"> okresie</w:t>
      </w:r>
      <w:r>
        <w:rPr>
          <w:rFonts w:ascii="Arial" w:hAnsi="Arial" w:cs="Arial"/>
          <w:bCs/>
          <w:sz w:val="24"/>
          <w:szCs w:val="24"/>
        </w:rPr>
        <w:t xml:space="preserve"> ostatnich</w:t>
      </w:r>
      <w:r w:rsidRPr="004F4994">
        <w:rPr>
          <w:rFonts w:ascii="Arial" w:hAnsi="Arial" w:cs="Arial"/>
          <w:bCs/>
          <w:sz w:val="24"/>
          <w:szCs w:val="24"/>
        </w:rPr>
        <w:t xml:space="preserve"> 5 lat przed upływem terminu składania ofert, a jeżeli okres prowadzenia działalności jest krótszy – w tym okresie,</w:t>
      </w:r>
      <w:r w:rsidRPr="00914767">
        <w:rPr>
          <w:rFonts w:ascii="Arial" w:hAnsi="Arial" w:cs="Arial"/>
          <w:b/>
          <w:sz w:val="24"/>
          <w:szCs w:val="24"/>
        </w:rPr>
        <w:t xml:space="preserve"> wykonał minimum </w:t>
      </w:r>
      <w:r w:rsidR="001C4036">
        <w:rPr>
          <w:rFonts w:ascii="Arial" w:hAnsi="Arial" w:cs="Arial"/>
          <w:b/>
          <w:sz w:val="24"/>
          <w:szCs w:val="24"/>
        </w:rPr>
        <w:t>dwa zamówienia</w:t>
      </w:r>
      <w:r w:rsidRPr="00914767">
        <w:rPr>
          <w:rFonts w:ascii="Arial" w:hAnsi="Arial" w:cs="Arial"/>
          <w:b/>
          <w:sz w:val="24"/>
          <w:szCs w:val="24"/>
        </w:rPr>
        <w:t xml:space="preserve">, którego przedmiotem było </w:t>
      </w:r>
      <w:r w:rsidRPr="004F4994">
        <w:rPr>
          <w:rFonts w:ascii="Arial" w:hAnsi="Arial" w:cs="Arial"/>
          <w:sz w:val="24"/>
          <w:szCs w:val="24"/>
        </w:rPr>
        <w:t>wykonanie</w:t>
      </w:r>
      <w:r>
        <w:rPr>
          <w:rFonts w:ascii="Arial" w:hAnsi="Arial" w:cs="Arial"/>
          <w:sz w:val="24"/>
          <w:szCs w:val="24"/>
        </w:rPr>
        <w:t xml:space="preserve"> </w:t>
      </w:r>
      <w:r w:rsidRPr="004F4994">
        <w:rPr>
          <w:rFonts w:ascii="Arial" w:hAnsi="Arial" w:cs="Arial"/>
          <w:sz w:val="24"/>
          <w:szCs w:val="24"/>
        </w:rPr>
        <w:t>(budowa</w:t>
      </w:r>
      <w:r>
        <w:rPr>
          <w:rFonts w:ascii="Arial" w:hAnsi="Arial" w:cs="Arial"/>
          <w:sz w:val="24"/>
          <w:szCs w:val="24"/>
        </w:rPr>
        <w:t xml:space="preserve"> i/lub/albo</w:t>
      </w:r>
      <w:r w:rsidRPr="004F4994">
        <w:rPr>
          <w:rFonts w:ascii="Arial" w:hAnsi="Arial" w:cs="Arial"/>
          <w:sz w:val="24"/>
          <w:szCs w:val="24"/>
        </w:rPr>
        <w:t xml:space="preserve"> przebudowa</w:t>
      </w:r>
      <w:r>
        <w:rPr>
          <w:rFonts w:ascii="Arial" w:hAnsi="Arial" w:cs="Arial"/>
          <w:sz w:val="24"/>
          <w:szCs w:val="24"/>
        </w:rPr>
        <w:t xml:space="preserve"> i/lub/albo</w:t>
      </w:r>
      <w:r w:rsidRPr="004F4994">
        <w:rPr>
          <w:rFonts w:ascii="Arial" w:hAnsi="Arial" w:cs="Arial"/>
          <w:sz w:val="24"/>
          <w:szCs w:val="24"/>
        </w:rPr>
        <w:t xml:space="preserve"> remont</w:t>
      </w:r>
      <w:r>
        <w:rPr>
          <w:rFonts w:ascii="Arial" w:hAnsi="Arial" w:cs="Arial"/>
          <w:sz w:val="24"/>
          <w:szCs w:val="24"/>
        </w:rPr>
        <w:t xml:space="preserve"> i/lub/albo</w:t>
      </w:r>
      <w:r w:rsidRPr="004F4994">
        <w:rPr>
          <w:rFonts w:ascii="Arial" w:hAnsi="Arial" w:cs="Arial"/>
          <w:sz w:val="24"/>
          <w:szCs w:val="24"/>
        </w:rPr>
        <w:t xml:space="preserve"> modernizacja)</w:t>
      </w:r>
      <w:r w:rsidR="001C4036">
        <w:rPr>
          <w:rFonts w:ascii="Arial" w:hAnsi="Arial" w:cs="Arial"/>
          <w:sz w:val="24"/>
          <w:szCs w:val="24"/>
        </w:rPr>
        <w:t xml:space="preserve"> </w:t>
      </w:r>
      <w:r w:rsidRPr="001C4036">
        <w:rPr>
          <w:rFonts w:ascii="Arial" w:hAnsi="Arial"/>
          <w:sz w:val="24"/>
          <w:szCs w:val="24"/>
          <w:u w:val="single"/>
        </w:rPr>
        <w:t>nawierzchni asfaltowych warstwy ścieralnej</w:t>
      </w:r>
      <w:r w:rsidRPr="001C4036">
        <w:rPr>
          <w:rFonts w:ascii="Arial" w:hAnsi="Arial"/>
          <w:sz w:val="24"/>
          <w:szCs w:val="24"/>
        </w:rPr>
        <w:t xml:space="preserve"> o powierzchni:</w:t>
      </w:r>
    </w:p>
    <w:p w14:paraId="6D4D6752" w14:textId="5E2481E3" w:rsidR="00A87602" w:rsidRDefault="00A87602" w:rsidP="001C4036">
      <w:pPr>
        <w:pStyle w:val="Akapitzlist"/>
        <w:numPr>
          <w:ilvl w:val="0"/>
          <w:numId w:val="78"/>
        </w:numPr>
        <w:spacing w:line="360" w:lineRule="auto"/>
        <w:jc w:val="both"/>
        <w:rPr>
          <w:rFonts w:ascii="Arial" w:hAnsi="Arial" w:cs="Arial"/>
          <w:sz w:val="24"/>
          <w:szCs w:val="24"/>
        </w:rPr>
      </w:pPr>
      <w:r w:rsidRPr="00857F26">
        <w:rPr>
          <w:rFonts w:ascii="Arial" w:hAnsi="Arial" w:cs="Arial"/>
          <w:sz w:val="24"/>
          <w:szCs w:val="24"/>
        </w:rPr>
        <w:t>min. 1</w:t>
      </w:r>
      <w:r w:rsidR="001C4036">
        <w:rPr>
          <w:rFonts w:ascii="Arial" w:hAnsi="Arial" w:cs="Arial"/>
          <w:sz w:val="24"/>
          <w:szCs w:val="24"/>
        </w:rPr>
        <w:t>0</w:t>
      </w:r>
      <w:r w:rsidRPr="00857F26">
        <w:rPr>
          <w:rFonts w:ascii="Arial" w:hAnsi="Arial" w:cs="Arial"/>
          <w:sz w:val="24"/>
          <w:szCs w:val="24"/>
        </w:rPr>
        <w:t xml:space="preserve">00 m² </w:t>
      </w:r>
      <w:r>
        <w:rPr>
          <w:rFonts w:ascii="Arial" w:hAnsi="Arial" w:cs="Arial"/>
          <w:sz w:val="24"/>
          <w:szCs w:val="24"/>
        </w:rPr>
        <w:t>dla części I zamówienia</w:t>
      </w:r>
    </w:p>
    <w:p w14:paraId="4D81A2EF" w14:textId="1653DD08" w:rsidR="00A87602" w:rsidRPr="00857F26" w:rsidRDefault="00A87602" w:rsidP="001C4036">
      <w:pPr>
        <w:pStyle w:val="Akapitzlist"/>
        <w:numPr>
          <w:ilvl w:val="0"/>
          <w:numId w:val="78"/>
        </w:numPr>
        <w:spacing w:line="360" w:lineRule="auto"/>
        <w:jc w:val="both"/>
        <w:rPr>
          <w:rFonts w:ascii="Arial" w:hAnsi="Arial" w:cs="Arial"/>
          <w:sz w:val="24"/>
          <w:szCs w:val="24"/>
        </w:rPr>
      </w:pPr>
      <w:r w:rsidRPr="00857F26">
        <w:rPr>
          <w:rFonts w:ascii="Arial" w:hAnsi="Arial" w:cs="Arial"/>
          <w:sz w:val="24"/>
          <w:szCs w:val="24"/>
        </w:rPr>
        <w:t>min. 1</w:t>
      </w:r>
      <w:r w:rsidR="001C4036">
        <w:rPr>
          <w:rFonts w:ascii="Arial" w:hAnsi="Arial" w:cs="Arial"/>
          <w:sz w:val="24"/>
          <w:szCs w:val="24"/>
        </w:rPr>
        <w:t>000</w:t>
      </w:r>
      <w:r w:rsidRPr="00857F26">
        <w:rPr>
          <w:rFonts w:ascii="Arial" w:hAnsi="Arial" w:cs="Arial"/>
          <w:sz w:val="24"/>
          <w:szCs w:val="24"/>
        </w:rPr>
        <w:t xml:space="preserve"> m²</w:t>
      </w:r>
      <w:r>
        <w:rPr>
          <w:rFonts w:ascii="Arial" w:hAnsi="Arial" w:cs="Arial"/>
          <w:sz w:val="24"/>
          <w:szCs w:val="24"/>
        </w:rPr>
        <w:t xml:space="preserve"> dla części II zamówienia</w:t>
      </w:r>
    </w:p>
    <w:p w14:paraId="01548544" w14:textId="536A7E7D" w:rsidR="00A87602" w:rsidRPr="00857F26" w:rsidRDefault="00A87602" w:rsidP="001C4036">
      <w:pPr>
        <w:pStyle w:val="Akapitzlist"/>
        <w:numPr>
          <w:ilvl w:val="0"/>
          <w:numId w:val="78"/>
        </w:numPr>
        <w:spacing w:line="360" w:lineRule="auto"/>
        <w:jc w:val="both"/>
        <w:rPr>
          <w:rFonts w:ascii="Arial" w:hAnsi="Arial" w:cs="Arial"/>
          <w:sz w:val="24"/>
          <w:szCs w:val="24"/>
        </w:rPr>
      </w:pPr>
      <w:r w:rsidRPr="00857F26">
        <w:rPr>
          <w:rFonts w:ascii="Arial" w:hAnsi="Arial" w:cs="Arial"/>
          <w:sz w:val="24"/>
          <w:szCs w:val="24"/>
        </w:rPr>
        <w:t xml:space="preserve">min. </w:t>
      </w:r>
      <w:r w:rsidR="001C4036">
        <w:rPr>
          <w:rFonts w:ascii="Arial" w:hAnsi="Arial" w:cs="Arial"/>
          <w:sz w:val="24"/>
          <w:szCs w:val="24"/>
        </w:rPr>
        <w:t>8</w:t>
      </w:r>
      <w:r w:rsidRPr="00857F26">
        <w:rPr>
          <w:rFonts w:ascii="Arial" w:hAnsi="Arial" w:cs="Arial"/>
          <w:sz w:val="24"/>
          <w:szCs w:val="24"/>
        </w:rPr>
        <w:t>00 m²</w:t>
      </w:r>
      <w:r>
        <w:rPr>
          <w:rFonts w:ascii="Arial" w:hAnsi="Arial" w:cs="Arial"/>
          <w:sz w:val="24"/>
          <w:szCs w:val="24"/>
        </w:rPr>
        <w:t xml:space="preserve"> dla części III zamówienia</w:t>
      </w:r>
    </w:p>
    <w:p w14:paraId="7019A524" w14:textId="775E17FE" w:rsidR="00A87602" w:rsidRPr="0018146B" w:rsidRDefault="00A87602" w:rsidP="001C4036">
      <w:pPr>
        <w:spacing w:line="360" w:lineRule="auto"/>
        <w:ind w:left="1134"/>
        <w:jc w:val="both"/>
        <w:rPr>
          <w:rFonts w:ascii="Arial" w:hAnsi="Arial"/>
          <w:sz w:val="24"/>
          <w:szCs w:val="24"/>
        </w:rPr>
      </w:pPr>
      <w:r w:rsidRPr="0018146B">
        <w:rPr>
          <w:rFonts w:ascii="Arial" w:hAnsi="Arial"/>
          <w:sz w:val="24"/>
          <w:szCs w:val="24"/>
        </w:rPr>
        <w:t xml:space="preserve">W przypadku złożenia oferty na więcej niż jedną z ww. części Wykonawca może wykazać się </w:t>
      </w:r>
      <w:r>
        <w:rPr>
          <w:rFonts w:ascii="Arial" w:hAnsi="Arial"/>
          <w:sz w:val="24"/>
          <w:szCs w:val="24"/>
        </w:rPr>
        <w:t>tym</w:t>
      </w:r>
      <w:r w:rsidR="001C4036">
        <w:rPr>
          <w:rFonts w:ascii="Arial" w:hAnsi="Arial"/>
          <w:sz w:val="24"/>
          <w:szCs w:val="24"/>
        </w:rPr>
        <w:t>i</w:t>
      </w:r>
      <w:r>
        <w:rPr>
          <w:rFonts w:ascii="Arial" w:hAnsi="Arial"/>
          <w:sz w:val="24"/>
          <w:szCs w:val="24"/>
        </w:rPr>
        <w:t xml:space="preserve"> samym</w:t>
      </w:r>
      <w:r w:rsidR="001C4036">
        <w:rPr>
          <w:rFonts w:ascii="Arial" w:hAnsi="Arial"/>
          <w:sz w:val="24"/>
          <w:szCs w:val="24"/>
        </w:rPr>
        <w:t>i</w:t>
      </w:r>
      <w:r w:rsidRPr="0018146B">
        <w:rPr>
          <w:rFonts w:ascii="Arial" w:hAnsi="Arial"/>
          <w:sz w:val="24"/>
          <w:szCs w:val="24"/>
        </w:rPr>
        <w:t xml:space="preserve"> zamówieni</w:t>
      </w:r>
      <w:r w:rsidR="001C4036">
        <w:rPr>
          <w:rFonts w:ascii="Arial" w:hAnsi="Arial"/>
          <w:sz w:val="24"/>
          <w:szCs w:val="24"/>
        </w:rPr>
        <w:t>ami</w:t>
      </w:r>
      <w:r>
        <w:rPr>
          <w:rFonts w:ascii="Arial" w:hAnsi="Arial"/>
          <w:sz w:val="24"/>
          <w:szCs w:val="24"/>
        </w:rPr>
        <w:t xml:space="preserve"> dla każdej z części</w:t>
      </w:r>
      <w:r w:rsidRPr="0018146B">
        <w:rPr>
          <w:rFonts w:ascii="Arial" w:hAnsi="Arial"/>
          <w:sz w:val="24"/>
          <w:szCs w:val="24"/>
        </w:rPr>
        <w:t xml:space="preserve"> </w:t>
      </w:r>
      <w:r>
        <w:rPr>
          <w:rFonts w:ascii="Arial" w:hAnsi="Arial"/>
          <w:sz w:val="24"/>
          <w:szCs w:val="24"/>
        </w:rPr>
        <w:t>(I, II, III), pod warunkiem, że</w:t>
      </w:r>
      <w:r w:rsidRPr="0018146B">
        <w:rPr>
          <w:rFonts w:ascii="Arial" w:hAnsi="Arial"/>
          <w:sz w:val="24"/>
          <w:szCs w:val="24"/>
        </w:rPr>
        <w:t xml:space="preserve"> będ</w:t>
      </w:r>
      <w:r w:rsidR="001C4036">
        <w:rPr>
          <w:rFonts w:ascii="Arial" w:hAnsi="Arial"/>
          <w:sz w:val="24"/>
          <w:szCs w:val="24"/>
        </w:rPr>
        <w:t>ą</w:t>
      </w:r>
      <w:r w:rsidRPr="0018146B">
        <w:rPr>
          <w:rFonts w:ascii="Arial" w:hAnsi="Arial"/>
          <w:sz w:val="24"/>
          <w:szCs w:val="24"/>
        </w:rPr>
        <w:t xml:space="preserve"> on</w:t>
      </w:r>
      <w:r w:rsidR="001C4036">
        <w:rPr>
          <w:rFonts w:ascii="Arial" w:hAnsi="Arial"/>
          <w:sz w:val="24"/>
          <w:szCs w:val="24"/>
        </w:rPr>
        <w:t>e</w:t>
      </w:r>
      <w:r w:rsidRPr="0018146B">
        <w:rPr>
          <w:rFonts w:ascii="Arial" w:hAnsi="Arial"/>
          <w:sz w:val="24"/>
          <w:szCs w:val="24"/>
        </w:rPr>
        <w:t xml:space="preserve"> odpowiadał</w:t>
      </w:r>
      <w:r w:rsidR="001C4036">
        <w:rPr>
          <w:rFonts w:ascii="Arial" w:hAnsi="Arial"/>
          <w:sz w:val="24"/>
          <w:szCs w:val="24"/>
        </w:rPr>
        <w:t>y</w:t>
      </w:r>
      <w:r w:rsidRPr="0018146B">
        <w:rPr>
          <w:rFonts w:ascii="Arial" w:hAnsi="Arial"/>
          <w:sz w:val="24"/>
          <w:szCs w:val="24"/>
        </w:rPr>
        <w:t xml:space="preserve"> minimalnym powierzchniom wskazany</w:t>
      </w:r>
      <w:r>
        <w:rPr>
          <w:rFonts w:ascii="Arial" w:hAnsi="Arial"/>
          <w:sz w:val="24"/>
          <w:szCs w:val="24"/>
        </w:rPr>
        <w:t>m</w:t>
      </w:r>
      <w:r w:rsidRPr="0018146B">
        <w:rPr>
          <w:rFonts w:ascii="Arial" w:hAnsi="Arial"/>
          <w:sz w:val="24"/>
          <w:szCs w:val="24"/>
        </w:rPr>
        <w:t xml:space="preserve"> dla poszczególnych części</w:t>
      </w:r>
      <w:r>
        <w:rPr>
          <w:rFonts w:ascii="Arial" w:hAnsi="Arial"/>
          <w:sz w:val="24"/>
          <w:szCs w:val="24"/>
        </w:rPr>
        <w:t xml:space="preserve">. </w:t>
      </w:r>
      <w:r w:rsidRPr="0018146B">
        <w:rPr>
          <w:rFonts w:ascii="Arial" w:hAnsi="Arial"/>
          <w:sz w:val="24"/>
          <w:szCs w:val="24"/>
        </w:rPr>
        <w:t xml:space="preserve"> </w:t>
      </w:r>
    </w:p>
    <w:p w14:paraId="371A181D" w14:textId="77777777" w:rsidR="00A87602" w:rsidRPr="00914767" w:rsidRDefault="00A87602" w:rsidP="00A87602">
      <w:pPr>
        <w:spacing w:line="360" w:lineRule="auto"/>
        <w:ind w:left="1134"/>
        <w:jc w:val="both"/>
        <w:rPr>
          <w:rFonts w:ascii="Arial" w:hAnsi="Arial"/>
          <w:sz w:val="24"/>
          <w:szCs w:val="24"/>
        </w:rPr>
      </w:pPr>
      <w:r w:rsidRPr="00914767">
        <w:rPr>
          <w:rFonts w:ascii="Arial" w:hAnsi="Arial"/>
          <w:sz w:val="24"/>
          <w:szCs w:val="24"/>
          <w:lang w:val="x-none" w:eastAsia="x-none"/>
        </w:rPr>
        <w:t xml:space="preserve">Na potwierdzenie faktu, że </w:t>
      </w:r>
      <w:r w:rsidRPr="00914767">
        <w:rPr>
          <w:rFonts w:ascii="Arial" w:hAnsi="Arial"/>
          <w:sz w:val="24"/>
          <w:szCs w:val="24"/>
          <w:lang w:eastAsia="x-none"/>
        </w:rPr>
        <w:t>zadania</w:t>
      </w:r>
      <w:r w:rsidRPr="00914767">
        <w:rPr>
          <w:rFonts w:ascii="Arial" w:hAnsi="Arial"/>
          <w:sz w:val="24"/>
          <w:szCs w:val="24"/>
          <w:lang w:val="x-none" w:eastAsia="x-none"/>
        </w:rPr>
        <w:t xml:space="preserve"> wymienione w wykazie </w:t>
      </w:r>
      <w:r w:rsidRPr="00914767">
        <w:rPr>
          <w:rFonts w:ascii="Arial" w:hAnsi="Arial"/>
          <w:sz w:val="24"/>
          <w:szCs w:val="24"/>
          <w:lang w:eastAsia="x-none"/>
        </w:rPr>
        <w:t xml:space="preserve">robót budowlanych </w:t>
      </w:r>
      <w:r w:rsidRPr="00914767">
        <w:rPr>
          <w:rFonts w:ascii="Arial" w:hAnsi="Arial"/>
          <w:sz w:val="24"/>
          <w:szCs w:val="24"/>
          <w:lang w:val="x-none" w:eastAsia="x-none"/>
        </w:rPr>
        <w:t xml:space="preserve">zostały wykonane należycie, Wykonawca zobowiązany jest załączyć </w:t>
      </w:r>
      <w:r w:rsidRPr="00914767">
        <w:rPr>
          <w:rFonts w:ascii="Arial" w:hAnsi="Arial"/>
          <w:sz w:val="24"/>
          <w:szCs w:val="24"/>
          <w:u w:val="single"/>
          <w:lang w:val="x-none" w:eastAsia="x-none"/>
        </w:rPr>
        <w:t>dowody.</w:t>
      </w:r>
      <w:r w:rsidRPr="00914767">
        <w:rPr>
          <w:rFonts w:ascii="Arial" w:hAnsi="Arial"/>
          <w:sz w:val="24"/>
          <w:szCs w:val="24"/>
          <w:lang w:val="x-none" w:eastAsia="x-none"/>
        </w:rPr>
        <w:t xml:space="preserve"> </w:t>
      </w:r>
    </w:p>
    <w:p w14:paraId="7F1BD29E" w14:textId="77777777" w:rsidR="00A87602" w:rsidRPr="00914767" w:rsidRDefault="00A87602" w:rsidP="00A87602">
      <w:pPr>
        <w:spacing w:line="360" w:lineRule="auto"/>
        <w:ind w:left="1134"/>
        <w:jc w:val="both"/>
        <w:rPr>
          <w:rFonts w:ascii="Arial" w:hAnsi="Arial"/>
          <w:sz w:val="24"/>
          <w:szCs w:val="24"/>
        </w:rPr>
      </w:pPr>
      <w:r w:rsidRPr="00914767">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14767">
        <w:rPr>
          <w:rFonts w:ascii="Arial" w:hAnsi="Arial"/>
          <w:sz w:val="24"/>
          <w:szCs w:val="24"/>
        </w:rPr>
        <w:t>.</w:t>
      </w:r>
    </w:p>
    <w:p w14:paraId="696BFF8A" w14:textId="77777777" w:rsidR="00A87602" w:rsidRPr="00914767" w:rsidRDefault="00A87602" w:rsidP="00A87602">
      <w:pPr>
        <w:spacing w:line="360" w:lineRule="auto"/>
        <w:ind w:left="1134"/>
        <w:jc w:val="both"/>
        <w:rPr>
          <w:rFonts w:ascii="Arial" w:hAnsi="Arial"/>
          <w:sz w:val="24"/>
          <w:szCs w:val="24"/>
        </w:rPr>
      </w:pPr>
      <w:r w:rsidRPr="00914767">
        <w:rPr>
          <w:rFonts w:ascii="Arial" w:hAnsi="Arial"/>
          <w:sz w:val="24"/>
          <w:szCs w:val="24"/>
        </w:rPr>
        <w:t xml:space="preserve">Ocena spełnienia warunku zostanie dokonana na podstawie wykazu wykonanych robót budowlanych złożonego przez Wykonawcę (załącznik </w:t>
      </w:r>
      <w:r>
        <w:rPr>
          <w:rFonts w:ascii="Arial" w:hAnsi="Arial"/>
          <w:sz w:val="24"/>
          <w:szCs w:val="24"/>
        </w:rPr>
        <w:br/>
      </w:r>
      <w:r w:rsidRPr="00914767">
        <w:rPr>
          <w:rFonts w:ascii="Arial" w:hAnsi="Arial"/>
          <w:sz w:val="24"/>
          <w:szCs w:val="24"/>
        </w:rPr>
        <w:t>nr 5 do SWZ) wraz z załącznikami – dowodami.</w:t>
      </w:r>
    </w:p>
    <w:p w14:paraId="6F3752FB" w14:textId="77777777" w:rsidR="00A87602" w:rsidRPr="00914767" w:rsidRDefault="00A87602" w:rsidP="00A87602">
      <w:pPr>
        <w:spacing w:line="360" w:lineRule="auto"/>
        <w:ind w:left="1134"/>
        <w:jc w:val="both"/>
        <w:rPr>
          <w:rFonts w:ascii="Arial" w:eastAsia="Calibri" w:hAnsi="Arial"/>
          <w:sz w:val="24"/>
          <w:szCs w:val="24"/>
        </w:rPr>
      </w:pPr>
      <w:r w:rsidRPr="00914767">
        <w:rPr>
          <w:rFonts w:ascii="Arial" w:eastAsia="Calibri" w:hAnsi="Arial"/>
          <w:sz w:val="24"/>
          <w:szCs w:val="24"/>
        </w:rPr>
        <w:t xml:space="preserve">Konieczne jest, aby przedkładane dowody potwierdzające, że wykonane przez Wykonawców roboty budowlane zostały wykonane należycie, </w:t>
      </w:r>
      <w:r w:rsidRPr="00914767">
        <w:rPr>
          <w:rFonts w:ascii="Arial" w:eastAsia="Calibri" w:hAnsi="Arial"/>
          <w:sz w:val="24"/>
          <w:szCs w:val="24"/>
        </w:rPr>
        <w:lastRenderedPageBreak/>
        <w:t>zawierały jednoznaczne i nie budzące wątpliwości potwierdzenie należytego wykonania i nie zawierały sprzecznych z wykazem informacji.</w:t>
      </w: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52BE6C71"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 xml:space="preserve">załącznikiem nr </w:t>
      </w:r>
      <w:r w:rsidR="00A87602">
        <w:rPr>
          <w:rFonts w:ascii="Arial" w:hAnsi="Arial"/>
          <w:b/>
          <w:sz w:val="24"/>
          <w:szCs w:val="24"/>
        </w:rPr>
        <w:t>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4"/>
      <w:r w:rsidRPr="00914767">
        <w:rPr>
          <w:rFonts w:ascii="Arial" w:hAnsi="Arial"/>
          <w:sz w:val="24"/>
          <w:szCs w:val="24"/>
        </w:rPr>
        <w:t>IX. Podstawy wykluczenia z postępowania</w:t>
      </w:r>
      <w:bookmarkEnd w:id="15"/>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46749390" w14:textId="77777777" w:rsidR="00E401AA" w:rsidRPr="00914767" w:rsidRDefault="00CF237C" w:rsidP="001D7CCF">
      <w:pPr>
        <w:pStyle w:val="Akapitzlist"/>
        <w:numPr>
          <w:ilvl w:val="3"/>
          <w:numId w:val="7"/>
        </w:numPr>
        <w:spacing w:before="240" w:after="240" w:line="360" w:lineRule="auto"/>
        <w:ind w:left="426"/>
        <w:jc w:val="both"/>
        <w:rPr>
          <w:rFonts w:ascii="Arial" w:hAnsi="Arial" w:cs="Arial"/>
          <w:b/>
          <w:bCs/>
          <w:sz w:val="24"/>
          <w:szCs w:val="24"/>
          <w:u w:val="single"/>
        </w:rPr>
      </w:pPr>
      <w:r w:rsidRPr="00914767">
        <w:rPr>
          <w:rFonts w:ascii="Arial" w:hAnsi="Arial" w:cs="Arial"/>
          <w:b/>
          <w:bCs/>
          <w:sz w:val="24"/>
          <w:szCs w:val="24"/>
          <w:u w:val="single"/>
        </w:rPr>
        <w:t>art. 108 ust. 1 ustawy Pzp:</w:t>
      </w:r>
    </w:p>
    <w:p w14:paraId="62E82FDD"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00811FBC"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74AB18BB"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62E0A8EE"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2020 r. poz. 1133 oraz z 2021 r. poz. 2054</w:t>
      </w:r>
      <w:r>
        <w:rPr>
          <w:rFonts w:ascii="Arial" w:hAnsi="Arial" w:cs="Arial"/>
          <w:color w:val="000000"/>
          <w:sz w:val="24"/>
          <w:szCs w:val="24"/>
        </w:rPr>
        <w:t xml:space="preserve"> i 2142</w:t>
      </w:r>
      <w:r w:rsidRPr="00914767">
        <w:rPr>
          <w:rFonts w:ascii="Arial" w:hAnsi="Arial" w:cs="Arial"/>
          <w:color w:val="000000"/>
          <w:sz w:val="24"/>
          <w:szCs w:val="24"/>
        </w:rPr>
        <w:t xml:space="preserve">) lub w art. 54 ust. 1-4 ustawy z dnia 12 maja </w:t>
      </w:r>
      <w:r>
        <w:rPr>
          <w:rFonts w:ascii="Arial" w:hAnsi="Arial" w:cs="Arial"/>
          <w:color w:val="000000"/>
          <w:sz w:val="24"/>
          <w:szCs w:val="24"/>
        </w:rPr>
        <w:br/>
      </w:r>
      <w:r w:rsidRPr="00914767">
        <w:rPr>
          <w:rFonts w:ascii="Arial" w:hAnsi="Arial" w:cs="Arial"/>
          <w:color w:val="000000"/>
          <w:sz w:val="24"/>
          <w:szCs w:val="24"/>
        </w:rPr>
        <w:t>2011 r. o refundacji leków, środków spożywczych specjalnego przeznaczenia żywieniowego oraz wyrobów medycznych (Dz. U. z 202</w:t>
      </w:r>
      <w:r>
        <w:rPr>
          <w:rFonts w:ascii="Arial" w:hAnsi="Arial" w:cs="Arial"/>
          <w:color w:val="000000"/>
          <w:sz w:val="24"/>
          <w:szCs w:val="24"/>
        </w:rPr>
        <w:t>2</w:t>
      </w:r>
      <w:r w:rsidRPr="00914767">
        <w:rPr>
          <w:rFonts w:ascii="Arial" w:hAnsi="Arial" w:cs="Arial"/>
          <w:color w:val="000000"/>
          <w:sz w:val="24"/>
          <w:szCs w:val="24"/>
        </w:rPr>
        <w:t xml:space="preserve"> r. poz. </w:t>
      </w:r>
      <w:r>
        <w:rPr>
          <w:rFonts w:ascii="Arial" w:hAnsi="Arial" w:cs="Arial"/>
          <w:color w:val="000000"/>
          <w:sz w:val="24"/>
          <w:szCs w:val="24"/>
        </w:rPr>
        <w:t xml:space="preserve">463, 583 </w:t>
      </w:r>
      <w:r>
        <w:rPr>
          <w:rFonts w:ascii="Arial" w:hAnsi="Arial" w:cs="Arial"/>
          <w:color w:val="000000"/>
          <w:sz w:val="24"/>
          <w:szCs w:val="24"/>
        </w:rPr>
        <w:br/>
        <w:t>i 974</w:t>
      </w:r>
      <w:r w:rsidRPr="00914767">
        <w:rPr>
          <w:rFonts w:ascii="Arial" w:hAnsi="Arial" w:cs="Arial"/>
          <w:color w:val="000000"/>
          <w:sz w:val="24"/>
          <w:szCs w:val="24"/>
        </w:rPr>
        <w:t>),</w:t>
      </w:r>
    </w:p>
    <w:p w14:paraId="5FBDA686"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Pr>
          <w:rFonts w:ascii="Arial" w:hAnsi="Arial" w:cs="Arial"/>
          <w:color w:val="000000"/>
          <w:sz w:val="24"/>
          <w:szCs w:val="24"/>
        </w:rPr>
        <w:br/>
      </w:r>
      <w:r w:rsidRPr="00914767">
        <w:rPr>
          <w:rFonts w:ascii="Arial" w:hAnsi="Arial" w:cs="Arial"/>
          <w:color w:val="000000"/>
          <w:sz w:val="24"/>
          <w:szCs w:val="24"/>
        </w:rPr>
        <w:t xml:space="preserve">w art. 165a Kodeksu karnego, lub przestępstwo udaremniania lub utrudniania </w:t>
      </w:r>
      <w:r w:rsidRPr="00914767">
        <w:rPr>
          <w:rFonts w:ascii="Arial" w:hAnsi="Arial" w:cs="Arial"/>
          <w:color w:val="000000"/>
          <w:sz w:val="24"/>
          <w:szCs w:val="24"/>
        </w:rPr>
        <w:lastRenderedPageBreak/>
        <w:t>stwierdzenia przestępnego pochodzenia pieniędzy lub ukrywania ich pochodzenia, o którym mowa w art. 299 Kodeksu karnego,</w:t>
      </w:r>
    </w:p>
    <w:p w14:paraId="09AA4A62"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4F45410"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0C49C813"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8D47B7" w14:textId="77777777" w:rsidR="0042246A" w:rsidRPr="00914767" w:rsidRDefault="0042246A" w:rsidP="0042246A">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1804DD8C" w14:textId="77777777" w:rsidR="0042246A" w:rsidRPr="00914767" w:rsidRDefault="0042246A" w:rsidP="0042246A">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0DB401D4"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DB6DDCF"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682616"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658A1CAA" w14:textId="77777777" w:rsidR="0042246A" w:rsidRPr="00914767" w:rsidRDefault="0042246A" w:rsidP="0042246A">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w:t>
      </w:r>
      <w:r w:rsidRPr="00914767">
        <w:rPr>
          <w:rFonts w:ascii="Arial" w:hAnsi="Arial" w:cs="Arial"/>
          <w:color w:val="000000"/>
          <w:sz w:val="24"/>
          <w:szCs w:val="24"/>
        </w:rPr>
        <w:lastRenderedPageBreak/>
        <w:t xml:space="preserve">kapitałowej w rozumieniu ustawy z dnia 16 lutego 2007 r. o ochronie 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49ED25B2" w14:textId="2AABD55D" w:rsidR="00152D1D" w:rsidRPr="0042246A" w:rsidRDefault="0042246A" w:rsidP="00152D1D">
      <w:pPr>
        <w:pStyle w:val="Akapitzlist"/>
        <w:numPr>
          <w:ilvl w:val="0"/>
          <w:numId w:val="45"/>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art. 109 ust. 1 pkt 1, 4 ustawy Pzp:</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29CBEA2B"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49D8805" w14:textId="0EE3388F" w:rsidR="00E401AA" w:rsidRPr="00914767" w:rsidRDefault="00CF237C" w:rsidP="001D7CC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7830B6" w14:textId="77777777" w:rsidR="00E401AA" w:rsidRPr="00914767" w:rsidRDefault="00E401AA" w:rsidP="00914767">
      <w:pPr>
        <w:spacing w:line="360" w:lineRule="auto"/>
        <w:rPr>
          <w:rFonts w:ascii="Arial" w:hAnsi="Arial"/>
          <w:color w:val="000000"/>
          <w:sz w:val="24"/>
          <w:szCs w:val="24"/>
        </w:rPr>
      </w:pP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A823C3" w:rsidP="00D97184">
      <w:pPr>
        <w:pStyle w:val="Akapitzlist"/>
        <w:spacing w:line="360" w:lineRule="auto"/>
        <w:ind w:left="567"/>
        <w:rPr>
          <w:rStyle w:val="Hipercze"/>
          <w:rFonts w:ascii="Arial" w:hAnsi="Arial" w:cs="Arial"/>
          <w:color w:val="auto"/>
          <w:sz w:val="24"/>
          <w:szCs w:val="24"/>
          <w:u w:val="none"/>
        </w:rPr>
      </w:pPr>
      <w:hyperlink r:id="rId15"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lastRenderedPageBreak/>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06D2DFD0"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77777777" w:rsidR="00D97184"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77777777" w:rsidR="00D97184" w:rsidRPr="00CF1F1D" w:rsidRDefault="00D97184" w:rsidP="00D97184">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Pr="00BB7EBC"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6"/>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Pzp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763D261E"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CA514A6" w14:textId="77777777" w:rsidR="001C4036" w:rsidRDefault="001C4036"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248A6D8B"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1a, 1b, 1c, do SWZ (w zależności od tego, na którą część</w:t>
      </w:r>
      <w:r w:rsidR="00A87602">
        <w:rPr>
          <w:rFonts w:ascii="Arial" w:hAnsi="Arial" w:cs="Arial"/>
          <w:sz w:val="24"/>
          <w:szCs w:val="24"/>
        </w:rPr>
        <w:t xml:space="preserve"> </w:t>
      </w:r>
      <w:r w:rsidR="002703CD" w:rsidRPr="002703CD">
        <w:rPr>
          <w:rFonts w:ascii="Arial" w:hAnsi="Arial" w:cs="Arial"/>
          <w:sz w:val="24"/>
          <w:szCs w:val="24"/>
        </w:rPr>
        <w:t>zamówienia Wykonawca składa ofertę);</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52F785F7"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914767">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Pr="00914767">
        <w:rPr>
          <w:rFonts w:ascii="Arial" w:hAnsi="Arial" w:cs="Arial"/>
          <w:b/>
          <w:bCs/>
          <w:color w:val="0070C0"/>
          <w:sz w:val="24"/>
          <w:szCs w:val="24"/>
          <w:u w:val="single"/>
        </w:rPr>
        <w:lastRenderedPageBreak/>
        <w:t>z postępowania</w:t>
      </w:r>
      <w:r w:rsidRPr="00914767">
        <w:rPr>
          <w:rFonts w:ascii="Arial" w:hAnsi="Arial" w:cs="Arial"/>
          <w:sz w:val="24"/>
          <w:szCs w:val="24"/>
        </w:rPr>
        <w:t xml:space="preserve"> (art. 125 ust. 1 ustawy Pzp)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19"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1FFF3D25" w14:textId="6D9929A9" w:rsidR="00BD1816" w:rsidRPr="00BD1816" w:rsidRDefault="002703CD" w:rsidP="00BD1816">
      <w:pPr>
        <w:pStyle w:val="Akapitzlist"/>
        <w:numPr>
          <w:ilvl w:val="0"/>
          <w:numId w:val="23"/>
        </w:numPr>
        <w:spacing w:line="360" w:lineRule="auto"/>
        <w:jc w:val="both"/>
        <w:rPr>
          <w:rFonts w:ascii="Arial" w:hAnsi="Arial" w:cs="Arial"/>
          <w:b/>
          <w:sz w:val="24"/>
          <w:szCs w:val="24"/>
        </w:rPr>
      </w:pPr>
      <w:bookmarkStart w:id="20" w:name="_Hlk71715236"/>
      <w:r w:rsidRPr="00BD1816">
        <w:rPr>
          <w:rFonts w:ascii="Arial" w:hAnsi="Arial" w:cs="Arial"/>
          <w:b/>
          <w:bCs/>
          <w:color w:val="0070C0"/>
          <w:sz w:val="24"/>
          <w:szCs w:val="24"/>
        </w:rPr>
        <w:t>Kosztorys(y) ofertowy(e) (odrębnie dla każdej części zamówienia)</w:t>
      </w:r>
      <w:r w:rsidR="00747AF5" w:rsidRPr="00BD1816">
        <w:rPr>
          <w:rFonts w:ascii="Arial" w:hAnsi="Arial" w:cs="Arial"/>
          <w:sz w:val="24"/>
          <w:szCs w:val="24"/>
        </w:rPr>
        <w:t>, sporządzony</w:t>
      </w:r>
      <w:r w:rsidR="00747447" w:rsidRPr="00BD1816">
        <w:rPr>
          <w:rFonts w:ascii="Arial" w:hAnsi="Arial" w:cs="Arial"/>
          <w:sz w:val="24"/>
          <w:szCs w:val="24"/>
        </w:rPr>
        <w:t>(e)</w:t>
      </w:r>
      <w:r w:rsidR="00747AF5" w:rsidRPr="00BD1816">
        <w:rPr>
          <w:rFonts w:ascii="Arial" w:hAnsi="Arial" w:cs="Arial"/>
          <w:sz w:val="24"/>
          <w:szCs w:val="24"/>
        </w:rPr>
        <w:t xml:space="preserve"> w oparciu o </w:t>
      </w:r>
      <w:r w:rsidR="00FE3047" w:rsidRPr="00BD1816">
        <w:rPr>
          <w:rFonts w:ascii="Arial" w:hAnsi="Arial" w:cs="Arial"/>
          <w:sz w:val="24"/>
          <w:szCs w:val="24"/>
        </w:rPr>
        <w:t>kosztorys</w:t>
      </w:r>
      <w:r w:rsidRPr="00BD1816">
        <w:rPr>
          <w:rFonts w:ascii="Arial" w:hAnsi="Arial" w:cs="Arial"/>
          <w:sz w:val="24"/>
          <w:szCs w:val="24"/>
        </w:rPr>
        <w:t>y</w:t>
      </w:r>
      <w:r w:rsidR="00FE3047" w:rsidRPr="00BD1816">
        <w:rPr>
          <w:rFonts w:ascii="Arial" w:hAnsi="Arial" w:cs="Arial"/>
          <w:sz w:val="24"/>
          <w:szCs w:val="24"/>
        </w:rPr>
        <w:t xml:space="preserve"> ofertow</w:t>
      </w:r>
      <w:r w:rsidRPr="00BD1816">
        <w:rPr>
          <w:rFonts w:ascii="Arial" w:hAnsi="Arial" w:cs="Arial"/>
          <w:sz w:val="24"/>
          <w:szCs w:val="24"/>
        </w:rPr>
        <w:t>e</w:t>
      </w:r>
      <w:r w:rsidR="00747447" w:rsidRPr="00BD1816">
        <w:rPr>
          <w:rFonts w:ascii="Arial" w:hAnsi="Arial" w:cs="Arial"/>
          <w:sz w:val="24"/>
          <w:szCs w:val="24"/>
        </w:rPr>
        <w:t xml:space="preserve"> </w:t>
      </w:r>
      <w:r w:rsidR="00747AF5" w:rsidRPr="00BD1816">
        <w:rPr>
          <w:rFonts w:ascii="Arial" w:hAnsi="Arial" w:cs="Arial"/>
          <w:sz w:val="24"/>
          <w:szCs w:val="24"/>
        </w:rPr>
        <w:t>Zamawiającego, stanowiąc</w:t>
      </w:r>
      <w:r w:rsidRPr="00BD1816">
        <w:rPr>
          <w:rFonts w:ascii="Arial" w:hAnsi="Arial" w:cs="Arial"/>
          <w:sz w:val="24"/>
          <w:szCs w:val="24"/>
        </w:rPr>
        <w:t>e</w:t>
      </w:r>
      <w:r w:rsidR="00747AF5" w:rsidRPr="00BD1816">
        <w:rPr>
          <w:rFonts w:ascii="Arial" w:hAnsi="Arial" w:cs="Arial"/>
          <w:sz w:val="24"/>
          <w:szCs w:val="24"/>
        </w:rPr>
        <w:t xml:space="preserve"> załącznik</w:t>
      </w:r>
      <w:r w:rsidRPr="00BD1816">
        <w:rPr>
          <w:rFonts w:ascii="Arial" w:hAnsi="Arial" w:cs="Arial"/>
          <w:sz w:val="24"/>
          <w:szCs w:val="24"/>
        </w:rPr>
        <w:t>i</w:t>
      </w:r>
      <w:r w:rsidR="00B55B53" w:rsidRPr="00BD1816">
        <w:rPr>
          <w:rFonts w:ascii="Arial" w:hAnsi="Arial" w:cs="Arial"/>
          <w:sz w:val="24"/>
          <w:szCs w:val="24"/>
        </w:rPr>
        <w:t>:</w:t>
      </w:r>
      <w:r w:rsidR="00747AF5" w:rsidRPr="00BD1816">
        <w:rPr>
          <w:rFonts w:ascii="Arial" w:hAnsi="Arial" w:cs="Arial"/>
          <w:sz w:val="24"/>
          <w:szCs w:val="24"/>
        </w:rPr>
        <w:t xml:space="preserve"> </w:t>
      </w:r>
    </w:p>
    <w:p w14:paraId="3FA482CA" w14:textId="3B286430" w:rsidR="00BD1816" w:rsidRPr="00B0291D" w:rsidRDefault="00747AF5" w:rsidP="00BD1816">
      <w:pPr>
        <w:pStyle w:val="Akapitzlist"/>
        <w:numPr>
          <w:ilvl w:val="1"/>
          <w:numId w:val="34"/>
        </w:numPr>
        <w:spacing w:line="360" w:lineRule="auto"/>
        <w:jc w:val="both"/>
        <w:rPr>
          <w:rFonts w:ascii="Arial" w:hAnsi="Arial" w:cs="Arial"/>
          <w:b/>
          <w:sz w:val="24"/>
          <w:szCs w:val="24"/>
        </w:rPr>
      </w:pPr>
      <w:r w:rsidRPr="00B0291D">
        <w:rPr>
          <w:rFonts w:ascii="Arial" w:hAnsi="Arial"/>
          <w:sz w:val="24"/>
          <w:szCs w:val="24"/>
        </w:rPr>
        <w:t>nr 1</w:t>
      </w:r>
      <w:r w:rsidR="00D956F6">
        <w:rPr>
          <w:rFonts w:ascii="Arial" w:hAnsi="Arial"/>
          <w:sz w:val="24"/>
          <w:szCs w:val="24"/>
        </w:rPr>
        <w:t>2</w:t>
      </w:r>
      <w:r w:rsidR="00747447" w:rsidRPr="00B0291D">
        <w:rPr>
          <w:rFonts w:ascii="Arial" w:hAnsi="Arial"/>
          <w:sz w:val="24"/>
          <w:szCs w:val="24"/>
        </w:rPr>
        <w:t>a</w:t>
      </w:r>
      <w:r w:rsidR="002703CD" w:rsidRPr="00B0291D">
        <w:rPr>
          <w:rFonts w:ascii="Arial" w:hAnsi="Arial"/>
          <w:sz w:val="24"/>
          <w:szCs w:val="24"/>
        </w:rPr>
        <w:t xml:space="preserve"> (</w:t>
      </w:r>
      <w:r w:rsidR="00B0291D">
        <w:rPr>
          <w:rFonts w:ascii="Arial" w:hAnsi="Arial"/>
          <w:sz w:val="24"/>
          <w:szCs w:val="24"/>
        </w:rPr>
        <w:t xml:space="preserve">na </w:t>
      </w:r>
      <w:r w:rsidR="002703CD" w:rsidRPr="00B0291D">
        <w:rPr>
          <w:rFonts w:ascii="Arial" w:hAnsi="Arial"/>
          <w:sz w:val="24"/>
          <w:szCs w:val="24"/>
        </w:rPr>
        <w:t>część I)</w:t>
      </w:r>
      <w:r w:rsidR="00B0291D" w:rsidRPr="00B0291D">
        <w:rPr>
          <w:rFonts w:ascii="Arial" w:hAnsi="Arial"/>
          <w:sz w:val="24"/>
          <w:szCs w:val="24"/>
        </w:rPr>
        <w:t>,</w:t>
      </w:r>
    </w:p>
    <w:p w14:paraId="4BBFA2E5" w14:textId="4BB436A7" w:rsidR="00BD1816" w:rsidRPr="00B0291D" w:rsidRDefault="002703CD" w:rsidP="00BD1816">
      <w:pPr>
        <w:pStyle w:val="Akapitzlist"/>
        <w:numPr>
          <w:ilvl w:val="1"/>
          <w:numId w:val="34"/>
        </w:numPr>
        <w:spacing w:line="360" w:lineRule="auto"/>
        <w:jc w:val="both"/>
        <w:rPr>
          <w:rFonts w:ascii="Arial" w:hAnsi="Arial" w:cs="Arial"/>
          <w:b/>
          <w:sz w:val="24"/>
          <w:szCs w:val="24"/>
        </w:rPr>
      </w:pPr>
      <w:r w:rsidRPr="00B0291D">
        <w:rPr>
          <w:rFonts w:ascii="Arial" w:hAnsi="Arial"/>
          <w:sz w:val="24"/>
          <w:szCs w:val="24"/>
        </w:rPr>
        <w:t>nr 1</w:t>
      </w:r>
      <w:r w:rsidR="00D956F6">
        <w:rPr>
          <w:rFonts w:ascii="Arial" w:hAnsi="Arial"/>
          <w:sz w:val="24"/>
          <w:szCs w:val="24"/>
        </w:rPr>
        <w:t>3</w:t>
      </w:r>
      <w:r w:rsidRPr="00B0291D">
        <w:rPr>
          <w:rFonts w:ascii="Arial" w:hAnsi="Arial"/>
          <w:sz w:val="24"/>
          <w:szCs w:val="24"/>
        </w:rPr>
        <w:t>a (</w:t>
      </w:r>
      <w:r w:rsidR="00B0291D">
        <w:rPr>
          <w:rFonts w:ascii="Arial" w:hAnsi="Arial"/>
          <w:sz w:val="24"/>
          <w:szCs w:val="24"/>
        </w:rPr>
        <w:t xml:space="preserve">na </w:t>
      </w:r>
      <w:r w:rsidRPr="00B0291D">
        <w:rPr>
          <w:rFonts w:ascii="Arial" w:hAnsi="Arial"/>
          <w:sz w:val="24"/>
          <w:szCs w:val="24"/>
        </w:rPr>
        <w:t>część II)</w:t>
      </w:r>
      <w:r w:rsidR="00B0291D" w:rsidRPr="00B0291D">
        <w:rPr>
          <w:rFonts w:ascii="Arial" w:hAnsi="Arial"/>
          <w:sz w:val="24"/>
          <w:szCs w:val="24"/>
        </w:rPr>
        <w:t>,</w:t>
      </w:r>
    </w:p>
    <w:p w14:paraId="4D63986C" w14:textId="6047F2D3" w:rsidR="00BD1816" w:rsidRPr="00B0291D" w:rsidRDefault="002703CD" w:rsidP="00BD1816">
      <w:pPr>
        <w:pStyle w:val="Akapitzlist"/>
        <w:numPr>
          <w:ilvl w:val="1"/>
          <w:numId w:val="34"/>
        </w:numPr>
        <w:spacing w:line="360" w:lineRule="auto"/>
        <w:jc w:val="both"/>
        <w:rPr>
          <w:rFonts w:ascii="Arial" w:hAnsi="Arial" w:cs="Arial"/>
          <w:b/>
          <w:sz w:val="24"/>
          <w:szCs w:val="24"/>
        </w:rPr>
      </w:pPr>
      <w:r w:rsidRPr="00B0291D">
        <w:rPr>
          <w:rFonts w:ascii="Arial" w:hAnsi="Arial"/>
          <w:sz w:val="24"/>
          <w:szCs w:val="24"/>
        </w:rPr>
        <w:t>nr 1</w:t>
      </w:r>
      <w:r w:rsidR="00D956F6">
        <w:rPr>
          <w:rFonts w:ascii="Arial" w:hAnsi="Arial"/>
          <w:sz w:val="24"/>
          <w:szCs w:val="24"/>
        </w:rPr>
        <w:t>4</w:t>
      </w:r>
      <w:r w:rsidRPr="00B0291D">
        <w:rPr>
          <w:rFonts w:ascii="Arial" w:hAnsi="Arial"/>
          <w:sz w:val="24"/>
          <w:szCs w:val="24"/>
        </w:rPr>
        <w:t>a</w:t>
      </w:r>
      <w:r w:rsidR="001C4036" w:rsidRPr="00B0291D">
        <w:rPr>
          <w:rFonts w:ascii="Arial" w:hAnsi="Arial"/>
          <w:sz w:val="24"/>
          <w:szCs w:val="24"/>
        </w:rPr>
        <w:t xml:space="preserve"> </w:t>
      </w:r>
      <w:r w:rsidRPr="00B0291D">
        <w:rPr>
          <w:rFonts w:ascii="Arial" w:hAnsi="Arial"/>
          <w:sz w:val="24"/>
          <w:szCs w:val="24"/>
        </w:rPr>
        <w:t>(</w:t>
      </w:r>
      <w:r w:rsidR="00B0291D">
        <w:rPr>
          <w:rFonts w:ascii="Arial" w:hAnsi="Arial"/>
          <w:sz w:val="24"/>
          <w:szCs w:val="24"/>
        </w:rPr>
        <w:t xml:space="preserve">na </w:t>
      </w:r>
      <w:r w:rsidRPr="00B0291D">
        <w:rPr>
          <w:rFonts w:ascii="Arial" w:hAnsi="Arial"/>
          <w:sz w:val="24"/>
          <w:szCs w:val="24"/>
        </w:rPr>
        <w:t>część III)</w:t>
      </w:r>
      <w:r w:rsidR="00A87602" w:rsidRPr="00B0291D">
        <w:rPr>
          <w:rFonts w:ascii="Arial" w:hAnsi="Arial"/>
          <w:sz w:val="24"/>
          <w:szCs w:val="24"/>
        </w:rPr>
        <w:t>.</w:t>
      </w:r>
    </w:p>
    <w:bookmarkEnd w:id="20"/>
    <w:p w14:paraId="1EFD6794" w14:textId="29A21B58" w:rsidR="00747AF5" w:rsidRPr="00914767"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w:t>
      </w:r>
      <w:r w:rsidR="00B0291D">
        <w:rPr>
          <w:rFonts w:ascii="Arial" w:hAnsi="Arial" w:cs="Arial"/>
          <w:sz w:val="24"/>
          <w:szCs w:val="24"/>
        </w:rPr>
        <w:t>y</w:t>
      </w:r>
      <w:r w:rsidRPr="00914767">
        <w:rPr>
          <w:rFonts w:ascii="Arial" w:hAnsi="Arial" w:cs="Arial"/>
          <w:sz w:val="24"/>
          <w:szCs w:val="24"/>
        </w:rPr>
        <w:t xml:space="preserve"> ofertow</w:t>
      </w:r>
      <w:r w:rsidR="00B0291D">
        <w:rPr>
          <w:rFonts w:ascii="Arial" w:hAnsi="Arial" w:cs="Arial"/>
          <w:sz w:val="24"/>
          <w:szCs w:val="24"/>
        </w:rPr>
        <w:t>e</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B55B53" w:rsidRPr="00914767">
        <w:rPr>
          <w:rFonts w:ascii="Arial" w:hAnsi="Arial" w:cs="Arial"/>
          <w:sz w:val="24"/>
          <w:szCs w:val="24"/>
        </w:rPr>
        <w:t>kosztorys</w:t>
      </w:r>
      <w:r w:rsidR="00B55B53">
        <w:rPr>
          <w:rFonts w:ascii="Arial" w:hAnsi="Arial" w:cs="Arial"/>
          <w:sz w:val="24"/>
          <w:szCs w:val="24"/>
        </w:rPr>
        <w:t>y</w:t>
      </w:r>
      <w:r w:rsidR="00B55B53" w:rsidRPr="00914767">
        <w:rPr>
          <w:rFonts w:ascii="Arial" w:hAnsi="Arial" w:cs="Arial"/>
          <w:sz w:val="24"/>
          <w:szCs w:val="24"/>
        </w:rPr>
        <w:t xml:space="preserve"> ofertow</w:t>
      </w:r>
      <w:r w:rsidR="00B55B53">
        <w:rPr>
          <w:rFonts w:ascii="Arial" w:hAnsi="Arial" w:cs="Arial"/>
          <w:sz w:val="24"/>
          <w:szCs w:val="24"/>
        </w:rPr>
        <w:t>e</w:t>
      </w:r>
      <w:r w:rsidR="00A87602">
        <w:rPr>
          <w:rFonts w:ascii="Arial" w:hAnsi="Arial" w:cs="Arial"/>
          <w:sz w:val="24"/>
          <w:szCs w:val="24"/>
        </w:rPr>
        <w:t xml:space="preserve"> </w:t>
      </w:r>
      <w:r w:rsidRPr="00914767">
        <w:rPr>
          <w:rFonts w:ascii="Arial" w:hAnsi="Arial" w:cs="Arial"/>
          <w:sz w:val="24"/>
          <w:szCs w:val="24"/>
        </w:rPr>
        <w:t xml:space="preserve">Zamawiającego. Wykonawca zobowiązany jest do </w:t>
      </w:r>
      <w:r w:rsidRPr="00914767">
        <w:rPr>
          <w:rFonts w:ascii="Arial" w:hAnsi="Arial" w:cs="Arial"/>
          <w:sz w:val="24"/>
          <w:szCs w:val="24"/>
        </w:rPr>
        <w:lastRenderedPageBreak/>
        <w:t xml:space="preserve">wyceny </w:t>
      </w:r>
      <w:r w:rsidRPr="00914767">
        <w:rPr>
          <w:rFonts w:ascii="Arial" w:hAnsi="Arial" w:cs="Arial"/>
          <w:sz w:val="24"/>
          <w:szCs w:val="24"/>
          <w:u w:val="single"/>
        </w:rPr>
        <w:t xml:space="preserve">wszystkich elementów (pozycji) z </w:t>
      </w:r>
      <w:r w:rsidR="00FE3047" w:rsidRPr="00914767">
        <w:rPr>
          <w:rFonts w:ascii="Arial" w:hAnsi="Arial" w:cs="Arial"/>
          <w:sz w:val="24"/>
          <w:szCs w:val="24"/>
          <w:u w:val="single"/>
        </w:rPr>
        <w:t>kosztorys</w:t>
      </w:r>
      <w:r w:rsidR="00B0291D">
        <w:rPr>
          <w:rFonts w:ascii="Arial" w:hAnsi="Arial" w:cs="Arial"/>
          <w:sz w:val="24"/>
          <w:szCs w:val="24"/>
          <w:u w:val="single"/>
        </w:rPr>
        <w:t>ów</w:t>
      </w:r>
      <w:r w:rsidR="00FE3047" w:rsidRPr="00914767">
        <w:rPr>
          <w:rFonts w:ascii="Arial" w:hAnsi="Arial" w:cs="Arial"/>
          <w:sz w:val="24"/>
          <w:szCs w:val="24"/>
          <w:u w:val="single"/>
        </w:rPr>
        <w:t xml:space="preserve"> ofertow</w:t>
      </w:r>
      <w:r w:rsidR="00B0291D">
        <w:rPr>
          <w:rFonts w:ascii="Arial" w:hAnsi="Arial" w:cs="Arial"/>
          <w:sz w:val="24"/>
          <w:szCs w:val="24"/>
          <w:u w:val="single"/>
        </w:rPr>
        <w:t xml:space="preserve">ych </w:t>
      </w:r>
      <w:r w:rsidRPr="00914767">
        <w:rPr>
          <w:rFonts w:ascii="Arial" w:hAnsi="Arial" w:cs="Arial"/>
          <w:sz w:val="24"/>
          <w:szCs w:val="24"/>
          <w:u w:val="single"/>
        </w:rPr>
        <w:t>załączon</w:t>
      </w:r>
      <w:r w:rsidR="00B55B53">
        <w:rPr>
          <w:rFonts w:ascii="Arial" w:hAnsi="Arial" w:cs="Arial"/>
          <w:sz w:val="24"/>
          <w:szCs w:val="24"/>
          <w:u w:val="single"/>
        </w:rPr>
        <w:t xml:space="preserve">ych </w:t>
      </w:r>
      <w:r w:rsidRPr="00914767">
        <w:rPr>
          <w:rFonts w:ascii="Arial" w:hAnsi="Arial" w:cs="Arial"/>
          <w:sz w:val="24"/>
          <w:szCs w:val="24"/>
          <w:u w:val="single"/>
        </w:rPr>
        <w:t>do SWZ.</w:t>
      </w:r>
      <w:r w:rsidRPr="00914767">
        <w:rPr>
          <w:rFonts w:ascii="Arial" w:hAnsi="Arial" w:cs="Arial"/>
          <w:sz w:val="24"/>
          <w:szCs w:val="24"/>
        </w:rPr>
        <w:t xml:space="preserve"> Zamawiający w zakresie 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w:t>
      </w:r>
      <w:r w:rsidR="00B0291D">
        <w:rPr>
          <w:rFonts w:ascii="Arial" w:hAnsi="Arial" w:cs="Arial"/>
          <w:sz w:val="24"/>
          <w:szCs w:val="24"/>
        </w:rPr>
        <w:br/>
      </w:r>
      <w:r w:rsidRPr="00914767">
        <w:rPr>
          <w:rFonts w:ascii="Arial" w:hAnsi="Arial" w:cs="Arial"/>
          <w:sz w:val="24"/>
          <w:szCs w:val="24"/>
        </w:rPr>
        <w:t xml:space="preserve">szt. 1 - kpl. 1. Wykonawca nie ma prawa bez zgody Zamawiającego </w:t>
      </w:r>
      <w:r w:rsidR="00B0291D">
        <w:rPr>
          <w:rFonts w:ascii="Arial" w:hAnsi="Arial" w:cs="Arial"/>
          <w:sz w:val="24"/>
          <w:szCs w:val="24"/>
        </w:rPr>
        <w:br/>
      </w:r>
      <w:r w:rsidRPr="00914767">
        <w:rPr>
          <w:rFonts w:ascii="Arial" w:hAnsi="Arial" w:cs="Arial"/>
          <w:sz w:val="24"/>
          <w:szCs w:val="24"/>
        </w:rPr>
        <w:t>do dokonywania zmian w poz</w:t>
      </w:r>
      <w:r w:rsidR="00FE3047" w:rsidRPr="00914767">
        <w:rPr>
          <w:rFonts w:ascii="Arial" w:hAnsi="Arial" w:cs="Arial"/>
          <w:sz w:val="24"/>
          <w:szCs w:val="24"/>
        </w:rPr>
        <w:t>ycjach zawartych w przekazany</w:t>
      </w:r>
      <w:r w:rsidR="00A87602">
        <w:rPr>
          <w:rFonts w:ascii="Arial" w:hAnsi="Arial" w:cs="Arial"/>
          <w:sz w:val="24"/>
          <w:szCs w:val="24"/>
        </w:rPr>
        <w:t>ch</w:t>
      </w:r>
      <w:r w:rsidR="00FE3047" w:rsidRPr="00914767">
        <w:rPr>
          <w:rFonts w:ascii="Arial" w:hAnsi="Arial" w:cs="Arial"/>
          <w:sz w:val="24"/>
          <w:szCs w:val="24"/>
        </w:rPr>
        <w:t xml:space="preserve"> kosztorys</w:t>
      </w:r>
      <w:r w:rsidR="00A87602">
        <w:rPr>
          <w:rFonts w:ascii="Arial" w:hAnsi="Arial" w:cs="Arial"/>
          <w:sz w:val="24"/>
          <w:szCs w:val="24"/>
        </w:rPr>
        <w:t>ach</w:t>
      </w:r>
      <w:r w:rsidR="00FE3047" w:rsidRPr="00914767">
        <w:rPr>
          <w:rFonts w:ascii="Arial" w:hAnsi="Arial" w:cs="Arial"/>
          <w:sz w:val="24"/>
          <w:szCs w:val="24"/>
        </w:rPr>
        <w:t xml:space="preserve"> ofertowy</w:t>
      </w:r>
      <w:r w:rsidR="00A87602">
        <w:rPr>
          <w:rFonts w:ascii="Arial" w:hAnsi="Arial" w:cs="Arial"/>
          <w:sz w:val="24"/>
          <w:szCs w:val="24"/>
        </w:rPr>
        <w:t>ch</w:t>
      </w:r>
      <w:r w:rsidR="00FE3047" w:rsidRPr="00914767">
        <w:rPr>
          <w:rFonts w:ascii="Arial" w:hAnsi="Arial" w:cs="Arial"/>
          <w:sz w:val="24"/>
          <w:szCs w:val="24"/>
        </w:rPr>
        <w:t xml:space="preserve"> </w:t>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747447">
        <w:rPr>
          <w:rFonts w:ascii="Arial" w:hAnsi="Arial" w:cs="Arial"/>
          <w:sz w:val="24"/>
          <w:szCs w:val="24"/>
        </w:rPr>
        <w:t>284</w:t>
      </w:r>
      <w:r w:rsidRPr="00914767">
        <w:rPr>
          <w:rFonts w:ascii="Arial" w:hAnsi="Arial" w:cs="Arial"/>
          <w:sz w:val="24"/>
          <w:szCs w:val="24"/>
        </w:rPr>
        <w:t xml:space="preserve"> ustawy Pzp. </w:t>
      </w:r>
      <w:r w:rsidR="00A87602">
        <w:rPr>
          <w:rFonts w:ascii="Arial" w:hAnsi="Arial" w:cs="Arial"/>
          <w:sz w:val="24"/>
          <w:szCs w:val="24"/>
        </w:rPr>
        <w:br/>
      </w:r>
      <w:r w:rsidRPr="00914767">
        <w:rPr>
          <w:rFonts w:ascii="Arial" w:hAnsi="Arial" w:cs="Arial"/>
          <w:b/>
          <w:sz w:val="24"/>
          <w:szCs w:val="24"/>
        </w:rPr>
        <w:t xml:space="preserve">W kosztorysie ofertowym należy podać wartość zamówienia w zł netto, wartość podatku VAT w zł i wartość zamówienia w zł brutto, </w:t>
      </w:r>
      <w:r w:rsidR="00B0291D">
        <w:rPr>
          <w:rFonts w:ascii="Arial" w:hAnsi="Arial" w:cs="Arial"/>
          <w:b/>
          <w:sz w:val="24"/>
          <w:szCs w:val="24"/>
        </w:rPr>
        <w:br/>
      </w:r>
      <w:r w:rsidRPr="00914767">
        <w:rPr>
          <w:rFonts w:ascii="Arial" w:hAnsi="Arial" w:cs="Arial"/>
          <w:b/>
          <w:sz w:val="24"/>
          <w:szCs w:val="24"/>
        </w:rPr>
        <w:t xml:space="preserve">po zaokrągleniu do dwóch miejsc po przecinku. </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03766F8B" w:rsidR="00747AF5"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 xml:space="preserve">ofertowy </w:t>
      </w:r>
      <w:r w:rsidRPr="00914767">
        <w:rPr>
          <w:rFonts w:ascii="Arial" w:hAnsi="Arial" w:cs="Arial"/>
          <w:szCs w:val="24"/>
        </w:rPr>
        <w:t xml:space="preserve">musi być złożony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BEB6C6" w14:textId="77777777" w:rsidR="00B93BD7" w:rsidRDefault="00B93BD7" w:rsidP="00914767">
      <w:pPr>
        <w:pStyle w:val="Tekstpodstawowy"/>
        <w:spacing w:line="360" w:lineRule="auto"/>
        <w:ind w:left="785" w:right="20"/>
        <w:jc w:val="both"/>
        <w:rPr>
          <w:rFonts w:ascii="Arial" w:hAnsi="Arial" w:cs="Arial"/>
          <w:szCs w:val="24"/>
        </w:rPr>
      </w:pPr>
    </w:p>
    <w:p w14:paraId="5DBFC88E" w14:textId="77777777" w:rsidR="00B8297D" w:rsidRPr="009808BD" w:rsidRDefault="00B8297D" w:rsidP="00B8297D">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217DE47A" w14:textId="77777777" w:rsidR="00B8297D" w:rsidRDefault="00B8297D" w:rsidP="00B8297D">
      <w:pPr>
        <w:spacing w:line="360" w:lineRule="auto"/>
        <w:ind w:left="785" w:right="-108"/>
        <w:jc w:val="both"/>
        <w:rPr>
          <w:rFonts w:ascii="Arial" w:hAnsi="Arial"/>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50E2D578" w14:textId="77777777" w:rsidR="00B8297D" w:rsidRPr="00B8297D" w:rsidRDefault="00B8297D" w:rsidP="00B8297D">
      <w:pPr>
        <w:spacing w:line="360" w:lineRule="auto"/>
        <w:ind w:left="785" w:right="-108"/>
        <w:jc w:val="both"/>
        <w:rPr>
          <w:rFonts w:ascii="Arial" w:hAnsi="Arial"/>
          <w:sz w:val="24"/>
          <w:szCs w:val="24"/>
        </w:rPr>
      </w:pPr>
    </w:p>
    <w:p w14:paraId="292E048F" w14:textId="5E8A3193" w:rsidR="00E401AA" w:rsidRPr="00914767" w:rsidRDefault="00CF237C" w:rsidP="00B8297D">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Pzp,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lastRenderedPageBreak/>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4F0E89D8" w:rsidR="00E401AA" w:rsidRPr="00B8297D" w:rsidRDefault="00CF237C" w:rsidP="00B8297D">
      <w:pPr>
        <w:pStyle w:val="Akapitzlist"/>
        <w:numPr>
          <w:ilvl w:val="0"/>
          <w:numId w:val="23"/>
        </w:numPr>
        <w:spacing w:line="360" w:lineRule="auto"/>
        <w:contextualSpacing/>
        <w:jc w:val="both"/>
        <w:rPr>
          <w:rFonts w:ascii="Arial" w:hAnsi="Arial"/>
          <w:bCs/>
          <w:sz w:val="24"/>
          <w:szCs w:val="24"/>
        </w:rPr>
      </w:pPr>
      <w:r w:rsidRPr="00B8297D">
        <w:rPr>
          <w:rFonts w:ascii="Arial" w:hAnsi="Arial"/>
          <w:b/>
          <w:bCs/>
          <w:color w:val="0070C0"/>
          <w:sz w:val="24"/>
          <w:szCs w:val="24"/>
        </w:rPr>
        <w:t>Zobowiązanie podmiotu udostępniającego zasoby</w:t>
      </w:r>
      <w:r w:rsidRPr="00B8297D">
        <w:rPr>
          <w:rFonts w:ascii="Arial" w:hAnsi="Arial"/>
          <w:b/>
          <w:bCs/>
          <w:sz w:val="24"/>
          <w:szCs w:val="24"/>
        </w:rPr>
        <w:t xml:space="preserve"> </w:t>
      </w:r>
      <w:r w:rsidRPr="00B8297D">
        <w:rPr>
          <w:rFonts w:ascii="Arial" w:hAnsi="Arial"/>
          <w:bCs/>
          <w:sz w:val="24"/>
          <w:szCs w:val="24"/>
        </w:rPr>
        <w:t>-</w:t>
      </w:r>
      <w:r w:rsidRPr="00B8297D">
        <w:rPr>
          <w:rFonts w:ascii="Arial" w:hAnsi="Arial"/>
          <w:sz w:val="24"/>
          <w:szCs w:val="24"/>
        </w:rPr>
        <w:t xml:space="preserve"> </w:t>
      </w:r>
      <w:r w:rsidRPr="00B8297D">
        <w:rPr>
          <w:rFonts w:ascii="Arial" w:hAnsi="Arial"/>
          <w:bCs/>
          <w:sz w:val="24"/>
          <w:szCs w:val="24"/>
          <w:u w:val="single"/>
        </w:rPr>
        <w:t>jeżeli dotyczy</w:t>
      </w:r>
      <w:r w:rsidR="005D2B58" w:rsidRPr="00B8297D">
        <w:rPr>
          <w:rFonts w:ascii="Arial" w:hAnsi="Arial"/>
          <w:bCs/>
          <w:sz w:val="24"/>
          <w:szCs w:val="24"/>
        </w:rPr>
        <w:t xml:space="preserve"> - </w:t>
      </w:r>
      <w:r w:rsidR="005D2B58" w:rsidRPr="00B8297D">
        <w:rPr>
          <w:rFonts w:ascii="Arial" w:hAnsi="Arial"/>
          <w:sz w:val="24"/>
          <w:szCs w:val="24"/>
        </w:rPr>
        <w:t xml:space="preserve">zgodnie z </w:t>
      </w:r>
      <w:r w:rsidR="005D2B58" w:rsidRPr="00B8297D">
        <w:rPr>
          <w:rFonts w:ascii="Arial" w:hAnsi="Arial"/>
          <w:bCs/>
          <w:sz w:val="24"/>
          <w:szCs w:val="24"/>
        </w:rPr>
        <w:t xml:space="preserve">załącznikiem nr </w:t>
      </w:r>
      <w:r w:rsidR="00B0291D">
        <w:rPr>
          <w:rFonts w:ascii="Arial" w:hAnsi="Arial"/>
          <w:bCs/>
          <w:sz w:val="24"/>
          <w:szCs w:val="24"/>
        </w:rPr>
        <w:t>8</w:t>
      </w:r>
      <w:r w:rsidR="005D2B58" w:rsidRPr="00B8297D">
        <w:rPr>
          <w:rFonts w:ascii="Arial" w:hAnsi="Arial"/>
          <w:bCs/>
          <w:sz w:val="24"/>
          <w:szCs w:val="24"/>
        </w:rPr>
        <w:t xml:space="preserve"> do SWZ</w:t>
      </w:r>
      <w:r w:rsidRPr="00B8297D">
        <w:rPr>
          <w:rFonts w:ascii="Arial" w:hAnsi="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857F26">
      <w:pPr>
        <w:pStyle w:val="Tekstpodstawowy"/>
        <w:numPr>
          <w:ilvl w:val="0"/>
          <w:numId w:val="49"/>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lastRenderedPageBreak/>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1" w:name="_Hlk65501062"/>
      <w:bookmarkEnd w:id="21"/>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B8297D">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lastRenderedPageBreak/>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późn.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353C532F" w:rsidR="00E401AA" w:rsidRPr="00914767" w:rsidRDefault="00CF237C" w:rsidP="00B8297D">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 xml:space="preserve">załącznikiem nr </w:t>
      </w:r>
      <w:r w:rsidR="00B0291D">
        <w:rPr>
          <w:rFonts w:ascii="Arial" w:hAnsi="Arial" w:cs="Arial"/>
          <w:bCs/>
          <w:sz w:val="24"/>
          <w:szCs w:val="24"/>
        </w:rPr>
        <w:t>6</w:t>
      </w:r>
      <w:r w:rsidR="00C5329C" w:rsidRPr="00914767">
        <w:rPr>
          <w:rFonts w:ascii="Arial" w:hAnsi="Arial" w:cs="Arial"/>
          <w:bCs/>
          <w:sz w:val="24"/>
          <w:szCs w:val="24"/>
        </w:rPr>
        <w:t xml:space="preserve">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lastRenderedPageBreak/>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B8297D">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B0291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B0291D">
      <w:pPr>
        <w:pStyle w:val="Akapitzlist"/>
        <w:spacing w:line="360" w:lineRule="auto"/>
        <w:ind w:left="851" w:right="-108"/>
        <w:jc w:val="both"/>
        <w:rPr>
          <w:rFonts w:ascii="Arial" w:hAnsi="Arial" w:cs="Arial"/>
          <w:sz w:val="24"/>
          <w:szCs w:val="24"/>
        </w:rPr>
      </w:pPr>
      <w:r w:rsidRPr="00914767">
        <w:rPr>
          <w:rFonts w:ascii="Arial" w:hAnsi="Arial" w:cs="Arial"/>
          <w:sz w:val="24"/>
          <w:szCs w:val="24"/>
        </w:rPr>
        <w:t>Wykonawca nie może zastrzec informacji, o których mowa w art. 222 ust. 5 ustawy Pzp.</w:t>
      </w:r>
    </w:p>
    <w:p w14:paraId="0F644FCF" w14:textId="77777777" w:rsidR="00E401AA" w:rsidRPr="00B55B53" w:rsidRDefault="00CF237C" w:rsidP="00B0291D">
      <w:pPr>
        <w:pStyle w:val="Akapitzlist"/>
        <w:spacing w:line="360" w:lineRule="auto"/>
        <w:ind w:left="851"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F68D273" w:rsidR="00C5329C" w:rsidRPr="00914767" w:rsidRDefault="00CF237C" w:rsidP="00B0291D">
      <w:pPr>
        <w:pStyle w:val="Akapitzlist"/>
        <w:spacing w:line="360" w:lineRule="auto"/>
        <w:ind w:left="851"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0E986490" w14:textId="5AA78776" w:rsidR="00E401AA" w:rsidRDefault="00E401AA" w:rsidP="00914767">
      <w:pPr>
        <w:pStyle w:val="Akapitzlist"/>
        <w:spacing w:line="360" w:lineRule="auto"/>
        <w:ind w:left="0" w:right="-108"/>
        <w:jc w:val="both"/>
        <w:rPr>
          <w:rFonts w:ascii="Arial" w:hAnsi="Arial" w:cs="Arial"/>
          <w:sz w:val="24"/>
          <w:szCs w:val="24"/>
        </w:rPr>
      </w:pPr>
    </w:p>
    <w:p w14:paraId="11286DA8" w14:textId="77777777" w:rsidR="00745875" w:rsidRDefault="00745875"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lastRenderedPageBreak/>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Pzp, </w:t>
      </w:r>
      <w:r w:rsidRPr="00914767">
        <w:rPr>
          <w:rFonts w:ascii="Arial" w:hAnsi="Arial" w:cs="Arial"/>
          <w:szCs w:val="24"/>
          <w:lang w:val="pl-PL"/>
        </w:rPr>
        <w:t>Z</w:t>
      </w:r>
      <w:r w:rsidRPr="00914767">
        <w:rPr>
          <w:rFonts w:ascii="Arial" w:hAnsi="Arial" w:cs="Arial"/>
          <w:szCs w:val="24"/>
        </w:rPr>
        <w:t xml:space="preserve">amawiający przed wyborem najkorzystniejszej oferty wezwie </w:t>
      </w:r>
      <w:r w:rsidRPr="00914767">
        <w:rPr>
          <w:rFonts w:ascii="Arial" w:hAnsi="Arial" w:cs="Arial"/>
          <w:szCs w:val="24"/>
          <w:lang w:val="pl-PL"/>
        </w:rPr>
        <w:t>W</w:t>
      </w:r>
      <w:r w:rsidRPr="00914767">
        <w:rPr>
          <w:rFonts w:ascii="Arial" w:hAnsi="Arial" w:cs="Arial"/>
          <w:szCs w:val="24"/>
        </w:rPr>
        <w:t xml:space="preserve">ykonawcę,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art. 112 ust. 2 pkt 1 ustawy Pzp)</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art. 112 ust. 2 pkt 2 ustawy Pzp)</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art. 112 ust. 2 pkt 3 ustawy Pzp)</w:t>
      </w:r>
    </w:p>
    <w:p w14:paraId="46D52C8F" w14:textId="77777777" w:rsidR="00442C50" w:rsidRDefault="00442C50" w:rsidP="00442C50">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18177871" w14:textId="77777777" w:rsidR="00B93BD7" w:rsidRDefault="00B93BD7" w:rsidP="00442C50">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art. 112 ust. 2 pkt 4 ustawy Pzp).</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5F10E95D" w14:textId="7CE5764D" w:rsidR="00747AF5" w:rsidRDefault="00CF237C" w:rsidP="00442C50">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00000"/>
          <w:u w:val="single"/>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lastRenderedPageBreak/>
        <w:t>z informacjami na temat ich kwalifikacji zawodowych, uprawnień, doświadczenia i wykształcenia niezbędnych do wykonania zamówienia publicznego, a także zakresu wykonywanych przez nie czynności oraz informacją o podstawie do dysponowania tymi osobami – załącznik nr 4 do SWZ.</w:t>
      </w:r>
    </w:p>
    <w:p w14:paraId="1A6611B1" w14:textId="77777777" w:rsidR="00A87602" w:rsidRPr="00914767" w:rsidRDefault="00A87602" w:rsidP="00A87602">
      <w:pPr>
        <w:pStyle w:val="pkt"/>
        <w:numPr>
          <w:ilvl w:val="0"/>
          <w:numId w:val="41"/>
        </w:numPr>
        <w:spacing w:before="0" w:after="0" w:line="360" w:lineRule="auto"/>
        <w:ind w:left="1418" w:hanging="425"/>
        <w:rPr>
          <w:rFonts w:ascii="Arial" w:hAnsi="Arial" w:cs="Arial"/>
        </w:rPr>
      </w:pPr>
      <w:r w:rsidRPr="00914767">
        <w:rPr>
          <w:rFonts w:ascii="Arial" w:hAnsi="Arial" w:cs="Arial"/>
          <w:b/>
          <w:bCs/>
          <w:color w:val="C9211E"/>
        </w:rPr>
        <w:t>wykazu robót budowlanych</w:t>
      </w:r>
      <w:r w:rsidRPr="00914767">
        <w:rPr>
          <w:rFonts w:ascii="Arial" w:hAnsi="Arial" w:cs="Arial"/>
        </w:rPr>
        <w:t xml:space="preserve"> wykonanych nie wcześniej niż w okresie ostatnich 5 lat, a jeżeli okres prowadzenia działalności jest krótszy </w:t>
      </w:r>
      <w:r>
        <w:rPr>
          <w:rFonts w:ascii="Arial" w:hAnsi="Arial" w:cs="Arial"/>
        </w:rPr>
        <w:br/>
      </w:r>
      <w:r w:rsidRPr="00914767">
        <w:rPr>
          <w:rFonts w:ascii="Arial" w:hAnsi="Arial" w:cs="Arial"/>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Arial" w:hAnsi="Arial" w:cs="Arial"/>
        </w:rPr>
        <w:t xml:space="preserve">(wzór wykazu robót budowlanych stanowi </w:t>
      </w:r>
      <w:r w:rsidRPr="00914767">
        <w:rPr>
          <w:rFonts w:ascii="Arial" w:hAnsi="Arial" w:cs="Arial"/>
        </w:rPr>
        <w:t xml:space="preserve">załącznik nr </w:t>
      </w:r>
      <w:r>
        <w:rPr>
          <w:rFonts w:ascii="Arial" w:hAnsi="Arial" w:cs="Arial"/>
        </w:rPr>
        <w:t>5</w:t>
      </w:r>
      <w:r w:rsidRPr="00914767">
        <w:rPr>
          <w:rFonts w:ascii="Arial" w:hAnsi="Arial" w:cs="Arial"/>
        </w:rPr>
        <w:t xml:space="preserve"> do SWZ</w:t>
      </w:r>
      <w:r>
        <w:rPr>
          <w:rFonts w:ascii="Arial" w:hAnsi="Arial" w:cs="Arial"/>
        </w:rPr>
        <w:t>).</w:t>
      </w:r>
    </w:p>
    <w:p w14:paraId="5E20DA2A" w14:textId="77777777" w:rsidR="00837D9F" w:rsidRPr="00914767" w:rsidRDefault="00837D9F" w:rsidP="00914767">
      <w:pPr>
        <w:tabs>
          <w:tab w:val="left" w:pos="1276"/>
        </w:tabs>
        <w:spacing w:line="360" w:lineRule="auto"/>
        <w:jc w:val="both"/>
        <w:rPr>
          <w:rFonts w:ascii="Arial" w:hAnsi="Arial"/>
          <w:sz w:val="24"/>
          <w:szCs w:val="24"/>
        </w:rPr>
      </w:pPr>
    </w:p>
    <w:p w14:paraId="4AD99D62" w14:textId="77777777" w:rsidR="002E727A" w:rsidRPr="00A816CD" w:rsidRDefault="002E727A" w:rsidP="002E727A">
      <w:pPr>
        <w:pStyle w:val="Akapitzlist"/>
        <w:numPr>
          <w:ilvl w:val="1"/>
          <w:numId w:val="36"/>
        </w:numPr>
        <w:tabs>
          <w:tab w:val="left" w:pos="1276"/>
        </w:tabs>
        <w:spacing w:line="360" w:lineRule="auto"/>
        <w:jc w:val="both"/>
        <w:rPr>
          <w:rFonts w:ascii="Arial" w:hAnsi="Arial"/>
          <w:i/>
          <w:color w:val="0070C0"/>
          <w:sz w:val="24"/>
          <w:szCs w:val="24"/>
        </w:rPr>
      </w:pPr>
      <w:r w:rsidRPr="00A816CD">
        <w:rPr>
          <w:rFonts w:ascii="Arial" w:hAnsi="Arial"/>
          <w:b/>
          <w:bCs/>
          <w:sz w:val="24"/>
          <w:szCs w:val="24"/>
        </w:rPr>
        <w:t xml:space="preserve">W celu potwierdzenia braku podstaw wykluczenia Wykonawcy z udziału </w:t>
      </w:r>
      <w:r w:rsidRPr="00A816CD">
        <w:rPr>
          <w:rFonts w:ascii="Arial" w:hAnsi="Arial"/>
          <w:b/>
          <w:bCs/>
          <w:sz w:val="24"/>
          <w:szCs w:val="24"/>
        </w:rPr>
        <w:br/>
        <w:t xml:space="preserve">w postępowaniu o udzielenie zamówienia, o których mowa w art. 108 i art. 109 ust. 1 pkt 1 i 4 ustawy Pzp oraz art. 7 ust. 1 ustawy z dnia 13.04.2022 r. </w:t>
      </w:r>
      <w:r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Pr="00A816CD">
        <w:rPr>
          <w:rFonts w:ascii="Arial" w:hAnsi="Arial"/>
          <w:sz w:val="24"/>
          <w:szCs w:val="24"/>
        </w:rPr>
        <w:t xml:space="preserve"> </w:t>
      </w:r>
      <w:r w:rsidRPr="00A816CD">
        <w:rPr>
          <w:rFonts w:ascii="Arial" w:hAnsi="Arial"/>
          <w:i/>
          <w:color w:val="0070C0"/>
          <w:sz w:val="24"/>
          <w:szCs w:val="24"/>
        </w:rPr>
        <w:t>(dotyczy Wykonawcy, którego oferta została najwyżej oceniona):</w:t>
      </w:r>
    </w:p>
    <w:p w14:paraId="20200A4E" w14:textId="77777777" w:rsidR="00CC226B" w:rsidRPr="00914767" w:rsidRDefault="00CC226B" w:rsidP="00914767">
      <w:pPr>
        <w:pStyle w:val="Akapitzlist"/>
        <w:spacing w:line="360" w:lineRule="auto"/>
        <w:ind w:left="502"/>
        <w:jc w:val="both"/>
        <w:rPr>
          <w:rFonts w:ascii="Arial" w:hAnsi="Arial" w:cs="Arial"/>
          <w:sz w:val="24"/>
          <w:szCs w:val="24"/>
        </w:rPr>
      </w:pP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5F56A358"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 xml:space="preserve">Wzór oświadczenia stanowi załącznik nr </w:t>
      </w:r>
      <w:r w:rsidR="00A87602">
        <w:rPr>
          <w:rFonts w:ascii="Arial" w:hAnsi="Arial"/>
          <w:sz w:val="24"/>
          <w:szCs w:val="24"/>
        </w:rPr>
        <w:t>7</w:t>
      </w:r>
      <w:r w:rsidRPr="00914767">
        <w:rPr>
          <w:rFonts w:ascii="Arial" w:hAnsi="Arial"/>
          <w:sz w:val="24"/>
          <w:szCs w:val="24"/>
        </w:rPr>
        <w:t xml:space="preserve">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w:t>
      </w:r>
      <w:r w:rsidRPr="00914767">
        <w:rPr>
          <w:rFonts w:ascii="Arial" w:hAnsi="Arial" w:cs="Arial"/>
          <w:szCs w:val="24"/>
        </w:rPr>
        <w:lastRenderedPageBreak/>
        <w:t xml:space="preserve">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3"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3"/>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4"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lastRenderedPageBreak/>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Pzp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4"/>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2568F5C8"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 xml:space="preserve">załącznik nr </w:t>
      </w:r>
      <w:r w:rsidR="00A87602">
        <w:rPr>
          <w:rFonts w:ascii="Arial" w:hAnsi="Arial"/>
          <w:bCs/>
          <w:sz w:val="24"/>
          <w:szCs w:val="24"/>
        </w:rPr>
        <w:t>8</w:t>
      </w:r>
      <w:r w:rsidRPr="00914767">
        <w:rPr>
          <w:rFonts w:ascii="Arial" w:hAnsi="Arial"/>
          <w:bCs/>
          <w:sz w:val="24"/>
          <w:szCs w:val="24"/>
        </w:rPr>
        <w:t xml:space="preserve">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lastRenderedPageBreak/>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42246A">
      <w:pPr>
        <w:numPr>
          <w:ilvl w:val="0"/>
          <w:numId w:val="56"/>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6"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w:t>
      </w:r>
      <w:r w:rsidRPr="007B550D">
        <w:rPr>
          <w:rFonts w:ascii="Arial" w:hAnsi="Arial"/>
          <w:sz w:val="24"/>
          <w:szCs w:val="24"/>
        </w:rPr>
        <w:lastRenderedPageBreak/>
        <w:t xml:space="preserve">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 xml:space="preserve">Wykonawca, w przypadku polegania na zdolnościach lub sytuacji podmiotów udostępniających zasoby, przedstawia, wraz z oświadczeniem, o którym mowa w </w:t>
      </w:r>
      <w:r w:rsidRPr="00914767">
        <w:rPr>
          <w:rFonts w:ascii="Arial" w:hAnsi="Arial"/>
          <w:sz w:val="24"/>
          <w:szCs w:val="24"/>
        </w:rPr>
        <w:lastRenderedPageBreak/>
        <w:t>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5" w:name="_Toc77333149"/>
      <w:bookmarkStart w:id="26" w:name="_Toc94169627"/>
      <w:r w:rsidRPr="00914767">
        <w:rPr>
          <w:rFonts w:ascii="Arial" w:hAnsi="Arial"/>
          <w:sz w:val="24"/>
          <w:szCs w:val="24"/>
          <w:shd w:val="clear" w:color="auto" w:fill="D9D9D9"/>
        </w:rPr>
        <w:t>XII. Informacja dla Wykonawców wspólnie ubiegających się o udzielenie zamówienia</w:t>
      </w:r>
      <w:bookmarkEnd w:id="25"/>
      <w:bookmarkEnd w:id="26"/>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7A8E330A"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lastRenderedPageBreak/>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w:t>
      </w:r>
      <w:r w:rsidR="00A87602">
        <w:rPr>
          <w:rFonts w:ascii="Arial" w:hAnsi="Arial"/>
          <w:sz w:val="24"/>
          <w:szCs w:val="24"/>
        </w:rPr>
        <w:t>6</w:t>
      </w:r>
      <w:r w:rsidRPr="00D9230B">
        <w:rPr>
          <w:rFonts w:ascii="Arial" w:hAnsi="Arial"/>
          <w:sz w:val="24"/>
          <w:szCs w:val="24"/>
        </w:rPr>
        <w:t xml:space="preserve"> do SWZ.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7" w:name="_Toc77333150"/>
      <w:bookmarkStart w:id="28" w:name="_Toc94169628"/>
      <w:r w:rsidRPr="00914767">
        <w:rPr>
          <w:rFonts w:ascii="Arial" w:hAnsi="Arial"/>
          <w:sz w:val="24"/>
          <w:szCs w:val="24"/>
        </w:rPr>
        <w:lastRenderedPageBreak/>
        <w:t>XIII. Informacje o sposobie porozumiewania się zamawiającego z Wykonawcami oraz przekazywania oświadczeń lub dokumentów</w:t>
      </w:r>
      <w:bookmarkEnd w:id="27"/>
      <w:bookmarkEnd w:id="28"/>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7"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18"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w:t>
      </w:r>
      <w:r w:rsidRPr="007C3B37">
        <w:rPr>
          <w:rFonts w:ascii="Arial" w:hAnsi="Arial"/>
          <w:bCs/>
          <w:sz w:val="24"/>
          <w:szCs w:val="24"/>
        </w:rPr>
        <w:lastRenderedPageBreak/>
        <w:t xml:space="preserve">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stały dostęp do sieci Internet o gwarantowanej przepustowości nie mniejszej niż 512 kb/s,</w:t>
      </w:r>
    </w:p>
    <w:p w14:paraId="68EA73FD" w14:textId="4D4F723F"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zainstalowany program Adobe Acrobat Reader lub inny obsługujący format plików .pdf,</w:t>
      </w:r>
    </w:p>
    <w:p w14:paraId="5A0A6A24" w14:textId="3FBA4853"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(hh:mm:ss) generowany wg. czasu lokalnego serwera synchronizowanego z zegarem Głównego Urzędu Miar (źródłem czasu jest platforma).</w:t>
      </w:r>
    </w:p>
    <w:p w14:paraId="22593C2B" w14:textId="2C680B6D" w:rsidR="007C3B37" w:rsidRPr="007C3B37" w:rsidRDefault="007C3B37" w:rsidP="00BD1816">
      <w:pPr>
        <w:pStyle w:val="Akapitzlist"/>
        <w:numPr>
          <w:ilvl w:val="1"/>
          <w:numId w:val="71"/>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42246A">
      <w:pPr>
        <w:pStyle w:val="Akapitzlist"/>
        <w:numPr>
          <w:ilvl w:val="0"/>
          <w:numId w:val="57"/>
        </w:numPr>
        <w:spacing w:line="360" w:lineRule="auto"/>
        <w:ind w:left="1134"/>
        <w:jc w:val="both"/>
        <w:rPr>
          <w:rFonts w:ascii="Arial" w:hAnsi="Arial"/>
          <w:bCs/>
          <w:sz w:val="24"/>
          <w:szCs w:val="24"/>
        </w:rPr>
      </w:pPr>
      <w:r w:rsidRPr="00941783">
        <w:rPr>
          <w:rFonts w:ascii="Arial" w:hAnsi="Arial"/>
          <w:bCs/>
          <w:sz w:val="24"/>
          <w:szCs w:val="24"/>
        </w:rPr>
        <w:lastRenderedPageBreak/>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42246A">
      <w:pPr>
        <w:pStyle w:val="Akapitzlist"/>
        <w:numPr>
          <w:ilvl w:val="0"/>
          <w:numId w:val="57"/>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Pzp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PAdES (używany do podpisywania plików </w:t>
      </w:r>
      <w:r w:rsidR="004E199C">
        <w:rPr>
          <w:rFonts w:ascii="Arial" w:hAnsi="Arial"/>
          <w:bCs/>
          <w:sz w:val="24"/>
          <w:szCs w:val="24"/>
        </w:rPr>
        <w:br/>
      </w:r>
      <w:r w:rsidRPr="00941783">
        <w:rPr>
          <w:rFonts w:ascii="Arial" w:hAnsi="Arial"/>
          <w:bCs/>
          <w:sz w:val="24"/>
          <w:szCs w:val="24"/>
        </w:rPr>
        <w:t>w formacie pdf.) wewnątrz podpisywanego pliku, natomiast dokumenty w formacie innym niż „pdf” zaleca się podpisywać formatem XAdES.</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lastRenderedPageBreak/>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42246A">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3F14F26D" w:rsidR="00941783" w:rsidRDefault="00CB1536" w:rsidP="0042246A">
      <w:pPr>
        <w:pStyle w:val="Akapitzlist"/>
        <w:numPr>
          <w:ilvl w:val="0"/>
          <w:numId w:val="67"/>
        </w:numPr>
        <w:spacing w:line="360" w:lineRule="auto"/>
        <w:jc w:val="both"/>
        <w:rPr>
          <w:rFonts w:ascii="Arial" w:hAnsi="Arial"/>
          <w:bCs/>
          <w:sz w:val="24"/>
          <w:szCs w:val="24"/>
        </w:rPr>
      </w:pPr>
      <w:r>
        <w:rPr>
          <w:rFonts w:ascii="Arial" w:hAnsi="Arial"/>
          <w:bCs/>
          <w:sz w:val="24"/>
          <w:szCs w:val="24"/>
        </w:rPr>
        <w:t>Bartosz Kalitka</w:t>
      </w:r>
      <w:r w:rsidR="00941783" w:rsidRPr="00941783">
        <w:rPr>
          <w:rFonts w:ascii="Arial" w:hAnsi="Arial"/>
          <w:bCs/>
          <w:sz w:val="24"/>
          <w:szCs w:val="24"/>
        </w:rPr>
        <w:t xml:space="preserve">, e-mail: </w:t>
      </w:r>
      <w:r>
        <w:rPr>
          <w:rFonts w:ascii="Arial" w:hAnsi="Arial"/>
          <w:bCs/>
          <w:sz w:val="24"/>
          <w:szCs w:val="24"/>
        </w:rPr>
        <w:t>b.kalitka</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42246A">
      <w:pPr>
        <w:pStyle w:val="Akapitzlist"/>
        <w:numPr>
          <w:ilvl w:val="0"/>
          <w:numId w:val="67"/>
        </w:numPr>
        <w:spacing w:line="360" w:lineRule="auto"/>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19"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418C14F7" w14:textId="77777777" w:rsidR="0042246A" w:rsidRDefault="00941783" w:rsidP="0042246A">
      <w:pPr>
        <w:pStyle w:val="Akapitzlist"/>
        <w:numPr>
          <w:ilvl w:val="0"/>
          <w:numId w:val="58"/>
        </w:numPr>
        <w:spacing w:line="360" w:lineRule="auto"/>
        <w:jc w:val="both"/>
        <w:rPr>
          <w:rFonts w:ascii="Arial" w:hAnsi="Arial"/>
          <w:bCs/>
          <w:sz w:val="24"/>
          <w:szCs w:val="24"/>
        </w:rPr>
      </w:pPr>
      <w:r w:rsidRPr="00941783">
        <w:rPr>
          <w:rFonts w:ascii="Arial" w:hAnsi="Arial"/>
          <w:bCs/>
          <w:sz w:val="24"/>
          <w:szCs w:val="24"/>
        </w:rPr>
        <w:t>w sprawach formalnych</w:t>
      </w:r>
      <w:r w:rsidR="0042246A">
        <w:rPr>
          <w:rFonts w:ascii="Arial" w:hAnsi="Arial"/>
          <w:bCs/>
          <w:sz w:val="24"/>
          <w:szCs w:val="24"/>
        </w:rPr>
        <w:t>:</w:t>
      </w:r>
    </w:p>
    <w:p w14:paraId="78401559" w14:textId="528169A5" w:rsidR="00941783" w:rsidRPr="0042246A" w:rsidRDefault="00941783" w:rsidP="0042246A">
      <w:pPr>
        <w:pStyle w:val="Akapitzlist"/>
        <w:numPr>
          <w:ilvl w:val="0"/>
          <w:numId w:val="68"/>
        </w:numPr>
        <w:spacing w:line="360" w:lineRule="auto"/>
        <w:jc w:val="both"/>
        <w:rPr>
          <w:rFonts w:ascii="Arial" w:hAnsi="Arial"/>
          <w:bCs/>
          <w:sz w:val="24"/>
          <w:szCs w:val="24"/>
        </w:rPr>
      </w:pPr>
      <w:r w:rsidRPr="00941783">
        <w:rPr>
          <w:rFonts w:ascii="Arial" w:hAnsi="Arial"/>
          <w:bCs/>
          <w:sz w:val="24"/>
          <w:szCs w:val="24"/>
        </w:rPr>
        <w:t xml:space="preserve">Izabela Morawiec, e-mail: </w:t>
      </w:r>
      <w:hyperlink r:id="rId20"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1" w:history="1">
        <w:r w:rsidR="0042246A" w:rsidRPr="0042246A">
          <w:rPr>
            <w:rStyle w:val="Hipercze"/>
            <w:rFonts w:ascii="Arial" w:hAnsi="Arial"/>
            <w:bCs/>
            <w:color w:val="auto"/>
            <w:sz w:val="24"/>
            <w:szCs w:val="24"/>
            <w:u w:val="none"/>
          </w:rPr>
          <w:t>i.morawiec@wronki.pl</w:t>
        </w:r>
      </w:hyperlink>
      <w:r w:rsidR="0042246A">
        <w:rPr>
          <w:rFonts w:ascii="Arial" w:hAnsi="Arial"/>
          <w:bCs/>
          <w:sz w:val="24"/>
          <w:szCs w:val="24"/>
        </w:rPr>
        <w:t>;</w:t>
      </w:r>
    </w:p>
    <w:p w14:paraId="1F0C5EC1" w14:textId="284F2F27" w:rsidR="0042246A" w:rsidRPr="0042246A" w:rsidRDefault="0042246A" w:rsidP="0042246A">
      <w:pPr>
        <w:pStyle w:val="Akapitzlist"/>
        <w:numPr>
          <w:ilvl w:val="0"/>
          <w:numId w:val="68"/>
        </w:numPr>
        <w:spacing w:line="360" w:lineRule="auto"/>
        <w:jc w:val="both"/>
        <w:rPr>
          <w:rFonts w:ascii="Arial" w:hAnsi="Arial"/>
          <w:bCs/>
          <w:sz w:val="24"/>
          <w:szCs w:val="24"/>
        </w:rPr>
      </w:pPr>
      <w:r w:rsidRPr="0042246A">
        <w:rPr>
          <w:rFonts w:ascii="Arial" w:hAnsi="Arial"/>
          <w:bCs/>
          <w:sz w:val="24"/>
          <w:szCs w:val="24"/>
        </w:rPr>
        <w:t xml:space="preserve">Natalia Felska, e-mail: </w:t>
      </w:r>
      <w:hyperlink r:id="rId22" w:history="1">
        <w:r w:rsidRPr="0042246A">
          <w:rPr>
            <w:rStyle w:val="Hipercze"/>
            <w:rFonts w:ascii="Arial" w:hAnsi="Arial"/>
            <w:bCs/>
            <w:color w:val="auto"/>
            <w:sz w:val="24"/>
            <w:szCs w:val="24"/>
            <w:u w:val="none"/>
          </w:rPr>
          <w:t>przetargi@wronki.pl</w:t>
        </w:r>
      </w:hyperlink>
      <w:r w:rsidRPr="0042246A">
        <w:rPr>
          <w:rFonts w:ascii="Arial" w:hAnsi="Arial"/>
          <w:bCs/>
          <w:sz w:val="24"/>
          <w:szCs w:val="24"/>
        </w:rPr>
        <w:t xml:space="preserve">, </w:t>
      </w:r>
      <w:hyperlink r:id="rId23" w:history="1">
        <w:r w:rsidRPr="0042246A">
          <w:rPr>
            <w:rStyle w:val="Hipercze"/>
            <w:rFonts w:ascii="Arial" w:hAnsi="Arial"/>
            <w:bCs/>
            <w:color w:val="auto"/>
            <w:sz w:val="24"/>
            <w:szCs w:val="24"/>
            <w:u w:val="none"/>
          </w:rPr>
          <w:t>n.felska@wronki.pl</w:t>
        </w:r>
      </w:hyperlink>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9" w:name="_Toc77333151"/>
      <w:bookmarkStart w:id="30" w:name="_Toc94169629"/>
      <w:r w:rsidRPr="00914767">
        <w:rPr>
          <w:rFonts w:ascii="Arial" w:hAnsi="Arial"/>
          <w:sz w:val="24"/>
          <w:szCs w:val="24"/>
        </w:rPr>
        <w:t>XIV. Opis sposobu przygotowania ofert oraz dokumentów wymaganych przez Zamawiającego w SWZ</w:t>
      </w:r>
      <w:bookmarkEnd w:id="29"/>
      <w:bookmarkEnd w:id="30"/>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 xml:space="preserve">z oryginałem następuje w formie elektronicznej podpisane kwalifikowanym </w:t>
      </w:r>
      <w:r w:rsidRPr="00914767">
        <w:rPr>
          <w:rFonts w:ascii="Arial" w:hAnsi="Arial"/>
          <w:color w:val="000000"/>
          <w:sz w:val="24"/>
          <w:szCs w:val="24"/>
        </w:rPr>
        <w:lastRenderedPageBreak/>
        <w:t>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4"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5">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6">
        <w:r w:rsidRPr="00914767">
          <w:rPr>
            <w:rFonts w:ascii="Arial" w:hAnsi="Arial"/>
            <w:b/>
            <w:sz w:val="24"/>
            <w:szCs w:val="24"/>
          </w:rPr>
          <w:t>podpisem zaufanym</w:t>
        </w:r>
      </w:hyperlink>
      <w:r w:rsidRPr="00914767">
        <w:rPr>
          <w:rFonts w:ascii="Arial" w:hAnsi="Arial"/>
          <w:sz w:val="24"/>
          <w:szCs w:val="24"/>
        </w:rPr>
        <w:t xml:space="preserve"> lub </w:t>
      </w:r>
      <w:hyperlink r:id="rId27">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 xml:space="preserve">do transakcji elektronicznych na rynku wewnętrznym (eIDAS)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w:t>
      </w:r>
      <w:r w:rsidR="004E199C" w:rsidRPr="004E199C">
        <w:rPr>
          <w:rFonts w:ascii="Arial" w:hAnsi="Arial"/>
          <w:sz w:val="24"/>
          <w:szCs w:val="24"/>
        </w:rPr>
        <w:lastRenderedPageBreak/>
        <w:t xml:space="preserve">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8">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A823C3" w:rsidP="00914767">
      <w:pPr>
        <w:spacing w:line="360" w:lineRule="auto"/>
        <w:ind w:left="426"/>
        <w:jc w:val="both"/>
        <w:rPr>
          <w:rFonts w:ascii="Arial" w:hAnsi="Arial"/>
          <w:sz w:val="24"/>
          <w:szCs w:val="24"/>
        </w:rPr>
      </w:pPr>
      <w:hyperlink r:id="rId29">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rekomenduje wykorzystanie formatów: .pdf .doc .docx .xls .xlsx .jpg (.jpeg)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eDoApp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PAdES.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lastRenderedPageBreak/>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w formacie XAdES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1" w:name="_21eeoojwb3nb"/>
      <w:bookmarkStart w:id="32" w:name="_Toc65478017"/>
      <w:bookmarkEnd w:id="31"/>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w:t>
      </w:r>
      <w:r w:rsidRPr="003B7980">
        <w:rPr>
          <w:rFonts w:ascii="Arial" w:hAnsi="Arial"/>
          <w:sz w:val="24"/>
          <w:szCs w:val="24"/>
          <w:shd w:val="clear" w:color="auto" w:fill="FFFFFF"/>
        </w:rPr>
        <w:lastRenderedPageBreak/>
        <w:t xml:space="preserve">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lastRenderedPageBreak/>
        <w:t>Wnoszenie środków ochrony prawnej wykracza poza zwykły zarząd i wymaga pełnomocnictwa szczególnego lub rodzajowego.</w:t>
      </w:r>
    </w:p>
    <w:p w14:paraId="5AEDD633" w14:textId="124116ED" w:rsidR="003B7980" w:rsidRP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Pzp.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3" w:name="_Toc77333152"/>
      <w:bookmarkStart w:id="34" w:name="_Toc94169630"/>
      <w:bookmarkEnd w:id="32"/>
      <w:r w:rsidRPr="00914767">
        <w:rPr>
          <w:rFonts w:ascii="Arial" w:hAnsi="Arial"/>
          <w:sz w:val="24"/>
          <w:szCs w:val="24"/>
        </w:rPr>
        <w:t>XV</w:t>
      </w:r>
      <w:r w:rsidRPr="00914767">
        <w:rPr>
          <w:rFonts w:ascii="Arial" w:hAnsi="Arial"/>
          <w:sz w:val="24"/>
          <w:szCs w:val="24"/>
          <w:shd w:val="clear" w:color="auto" w:fill="D9D9D9"/>
        </w:rPr>
        <w:t>. Sposób obliczania ceny oferty</w:t>
      </w:r>
      <w:bookmarkEnd w:id="33"/>
      <w:bookmarkEnd w:id="34"/>
    </w:p>
    <w:p w14:paraId="7F744B22" w14:textId="574BDAE6"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7637A0" w:rsidRPr="00914767">
        <w:rPr>
          <w:rFonts w:ascii="Arial" w:eastAsia="TimesNewRoman" w:hAnsi="Arial"/>
          <w:sz w:val="24"/>
          <w:szCs w:val="24"/>
        </w:rPr>
        <w:t xml:space="preserve">. Wykonawca określa cenę ofertową poprzez wskazanie w formularzu ofertowym </w:t>
      </w:r>
      <w:r w:rsidR="009F048C" w:rsidRPr="009F048C">
        <w:rPr>
          <w:rFonts w:ascii="Arial" w:eastAsia="TimesNewRoman" w:hAnsi="Arial"/>
          <w:sz w:val="24"/>
          <w:szCs w:val="24"/>
        </w:rPr>
        <w:t xml:space="preserve">(załącznik nr 1a dla części </w:t>
      </w:r>
      <w:r w:rsidR="009F048C">
        <w:rPr>
          <w:rFonts w:ascii="Arial" w:eastAsia="TimesNewRoman" w:hAnsi="Arial"/>
          <w:sz w:val="24"/>
          <w:szCs w:val="24"/>
        </w:rPr>
        <w:t>I</w:t>
      </w:r>
      <w:r w:rsidR="009F048C" w:rsidRPr="009F048C">
        <w:rPr>
          <w:rFonts w:ascii="Arial" w:eastAsia="TimesNewRoman" w:hAnsi="Arial"/>
          <w:sz w:val="24"/>
          <w:szCs w:val="24"/>
        </w:rPr>
        <w:t xml:space="preserve">; załącznik nr 1b dla części </w:t>
      </w:r>
      <w:r w:rsidR="009F048C">
        <w:rPr>
          <w:rFonts w:ascii="Arial" w:eastAsia="TimesNewRoman" w:hAnsi="Arial"/>
          <w:sz w:val="24"/>
          <w:szCs w:val="24"/>
        </w:rPr>
        <w:t>II, załącznik nr 1c dla części III</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ceny w złotych netto, wartości podatku VAT w złotych, stawki podatku VAT w % oraz ceny w złotych brutto, któr</w:t>
      </w:r>
      <w:r w:rsidR="00A87602">
        <w:rPr>
          <w:rFonts w:ascii="Arial" w:eastAsia="TimesNewRoman" w:hAnsi="Arial"/>
          <w:sz w:val="24"/>
          <w:szCs w:val="24"/>
        </w:rPr>
        <w:t>e</w:t>
      </w:r>
      <w:r w:rsidR="007637A0" w:rsidRPr="00914767">
        <w:rPr>
          <w:rFonts w:ascii="Arial" w:eastAsia="TimesNewRoman" w:hAnsi="Arial"/>
          <w:sz w:val="24"/>
          <w:szCs w:val="24"/>
        </w:rPr>
        <w:t xml:space="preserve"> to cen</w:t>
      </w:r>
      <w:r w:rsidR="00A87602">
        <w:rPr>
          <w:rFonts w:ascii="Arial" w:eastAsia="TimesNewRoman" w:hAnsi="Arial"/>
          <w:sz w:val="24"/>
          <w:szCs w:val="24"/>
        </w:rPr>
        <w:t xml:space="preserve">y </w:t>
      </w:r>
      <w:r w:rsidR="007637A0" w:rsidRPr="00914767">
        <w:rPr>
          <w:rFonts w:ascii="Arial" w:eastAsia="TimesNewRoman" w:hAnsi="Arial"/>
          <w:sz w:val="24"/>
          <w:szCs w:val="24"/>
        </w:rPr>
        <w:t>mus</w:t>
      </w:r>
      <w:r w:rsidR="00A87602">
        <w:rPr>
          <w:rFonts w:ascii="Arial" w:eastAsia="TimesNewRoman" w:hAnsi="Arial"/>
          <w:sz w:val="24"/>
          <w:szCs w:val="24"/>
        </w:rPr>
        <w:t>zą</w:t>
      </w:r>
      <w:r w:rsidR="007637A0" w:rsidRPr="00914767">
        <w:rPr>
          <w:rFonts w:ascii="Arial" w:eastAsia="TimesNewRoman" w:hAnsi="Arial"/>
          <w:sz w:val="24"/>
          <w:szCs w:val="24"/>
        </w:rPr>
        <w:t xml:space="preserve"> wynikać z załączon</w:t>
      </w:r>
      <w:r w:rsidR="009F048C">
        <w:rPr>
          <w:rFonts w:ascii="Arial" w:eastAsia="TimesNewRoman" w:hAnsi="Arial"/>
          <w:sz w:val="24"/>
          <w:szCs w:val="24"/>
        </w:rPr>
        <w:t>ych</w:t>
      </w:r>
      <w:r w:rsidR="007637A0" w:rsidRPr="00914767">
        <w:rPr>
          <w:rFonts w:ascii="Arial" w:eastAsia="TimesNewRoman" w:hAnsi="Arial"/>
          <w:sz w:val="24"/>
          <w:szCs w:val="24"/>
        </w:rPr>
        <w:t xml:space="preserve"> do oferty kosztorys</w:t>
      </w:r>
      <w:r w:rsidR="009F048C">
        <w:rPr>
          <w:rFonts w:ascii="Arial" w:eastAsia="TimesNewRoman" w:hAnsi="Arial"/>
          <w:sz w:val="24"/>
          <w:szCs w:val="24"/>
        </w:rPr>
        <w:t xml:space="preserve">ów </w:t>
      </w:r>
      <w:r w:rsidR="007637A0" w:rsidRPr="00914767">
        <w:rPr>
          <w:rFonts w:ascii="Arial" w:eastAsia="TimesNewRoman" w:hAnsi="Arial"/>
          <w:sz w:val="24"/>
          <w:szCs w:val="24"/>
        </w:rPr>
        <w:t>ofertow</w:t>
      </w:r>
      <w:r w:rsidR="009F048C">
        <w:rPr>
          <w:rFonts w:ascii="Arial" w:eastAsia="TimesNewRoman" w:hAnsi="Arial"/>
          <w:sz w:val="24"/>
          <w:szCs w:val="24"/>
        </w:rPr>
        <w:t>ych</w:t>
      </w:r>
      <w:r w:rsidR="007637A0" w:rsidRPr="00914767">
        <w:rPr>
          <w:rFonts w:ascii="Arial" w:eastAsia="TimesNewRoman" w:hAnsi="Arial"/>
          <w:sz w:val="24"/>
          <w:szCs w:val="24"/>
        </w:rPr>
        <w:t>.</w:t>
      </w:r>
    </w:p>
    <w:p w14:paraId="568396E5" w14:textId="77777777" w:rsidR="00121131" w:rsidRPr="007A65D3" w:rsidRDefault="00121131" w:rsidP="00121131">
      <w:pPr>
        <w:numPr>
          <w:ilvl w:val="0"/>
          <w:numId w:val="39"/>
        </w:numPr>
        <w:spacing w:line="360" w:lineRule="auto"/>
        <w:ind w:left="426"/>
        <w:jc w:val="both"/>
        <w:rPr>
          <w:rFonts w:ascii="Arial" w:eastAsia="TimesNewRoman" w:hAnsi="Arial"/>
          <w:sz w:val="24"/>
          <w:szCs w:val="24"/>
        </w:rPr>
      </w:pPr>
      <w:r w:rsidRPr="007A65D3">
        <w:rPr>
          <w:rFonts w:ascii="Arial" w:eastAsia="TimesNewRoman" w:hAnsi="Arial"/>
          <w:sz w:val="24"/>
          <w:szCs w:val="24"/>
        </w:rPr>
        <w:t>Cenę oferty należy wskazać oddzielnie dla każdego z zadań częściowych:</w:t>
      </w:r>
    </w:p>
    <w:p w14:paraId="7BE8C3D0" w14:textId="5A3DF66D" w:rsidR="00121131" w:rsidRPr="007A65D3" w:rsidRDefault="00121131" w:rsidP="0042246A">
      <w:pPr>
        <w:numPr>
          <w:ilvl w:val="0"/>
          <w:numId w:val="65"/>
        </w:numPr>
        <w:spacing w:line="360" w:lineRule="auto"/>
        <w:jc w:val="both"/>
        <w:rPr>
          <w:rFonts w:ascii="Arial" w:eastAsia="TimesNewRoman" w:hAnsi="Arial"/>
          <w:sz w:val="24"/>
          <w:szCs w:val="24"/>
        </w:rPr>
      </w:pPr>
      <w:r w:rsidRPr="007A65D3">
        <w:rPr>
          <w:rFonts w:ascii="Arial" w:eastAsia="TimesNewRoman" w:hAnsi="Arial"/>
          <w:sz w:val="24"/>
          <w:szCs w:val="24"/>
        </w:rPr>
        <w:t>na część zamówienia nr I cena ofertowa musi wynikać z kosztorysu ofertowego sporządzonego w oparciu o kosztorys oferto</w:t>
      </w:r>
      <w:r w:rsidR="000D0C22" w:rsidRPr="007A65D3">
        <w:rPr>
          <w:rFonts w:ascii="Arial" w:eastAsia="TimesNewRoman" w:hAnsi="Arial"/>
          <w:sz w:val="24"/>
          <w:szCs w:val="24"/>
        </w:rPr>
        <w:t>w</w:t>
      </w:r>
      <w:r w:rsidR="00A87602" w:rsidRPr="007A65D3">
        <w:rPr>
          <w:rFonts w:ascii="Arial" w:eastAsia="TimesNewRoman" w:hAnsi="Arial"/>
          <w:sz w:val="24"/>
          <w:szCs w:val="24"/>
        </w:rPr>
        <w:t>y</w:t>
      </w:r>
      <w:r w:rsidRPr="007A65D3">
        <w:rPr>
          <w:rFonts w:ascii="Arial" w:eastAsia="TimesNewRoman" w:hAnsi="Arial"/>
          <w:sz w:val="24"/>
          <w:szCs w:val="24"/>
        </w:rPr>
        <w:t xml:space="preserve"> stanowiąc</w:t>
      </w:r>
      <w:r w:rsidR="00A87602" w:rsidRPr="007A65D3">
        <w:rPr>
          <w:rFonts w:ascii="Arial" w:eastAsia="TimesNewRoman" w:hAnsi="Arial"/>
          <w:sz w:val="24"/>
          <w:szCs w:val="24"/>
        </w:rPr>
        <w:t>y</w:t>
      </w:r>
      <w:r w:rsidR="000D0C22" w:rsidRPr="007A65D3">
        <w:rPr>
          <w:rFonts w:ascii="Arial" w:eastAsia="TimesNewRoman" w:hAnsi="Arial"/>
          <w:sz w:val="24"/>
          <w:szCs w:val="24"/>
        </w:rPr>
        <w:t xml:space="preserve"> </w:t>
      </w:r>
      <w:r w:rsidRPr="007A65D3">
        <w:rPr>
          <w:rFonts w:ascii="Arial" w:eastAsia="TimesNewRoman" w:hAnsi="Arial"/>
          <w:sz w:val="24"/>
          <w:szCs w:val="24"/>
        </w:rPr>
        <w:t>załącznik</w:t>
      </w:r>
      <w:r w:rsidR="000D0C22" w:rsidRPr="007A65D3">
        <w:rPr>
          <w:rFonts w:ascii="Arial" w:eastAsia="TimesNewRoman" w:hAnsi="Arial"/>
          <w:sz w:val="24"/>
          <w:szCs w:val="24"/>
        </w:rPr>
        <w:t>i</w:t>
      </w:r>
      <w:r w:rsidRPr="007A65D3">
        <w:rPr>
          <w:rFonts w:ascii="Arial" w:eastAsia="TimesNewRoman" w:hAnsi="Arial"/>
          <w:sz w:val="24"/>
          <w:szCs w:val="24"/>
        </w:rPr>
        <w:t xml:space="preserve"> nr 1</w:t>
      </w:r>
      <w:r w:rsidR="00D956F6">
        <w:rPr>
          <w:rFonts w:ascii="Arial" w:eastAsia="TimesNewRoman" w:hAnsi="Arial"/>
          <w:sz w:val="24"/>
          <w:szCs w:val="24"/>
        </w:rPr>
        <w:t>2</w:t>
      </w:r>
      <w:r w:rsidRPr="007A65D3">
        <w:rPr>
          <w:rFonts w:ascii="Arial" w:eastAsia="TimesNewRoman" w:hAnsi="Arial"/>
          <w:sz w:val="24"/>
          <w:szCs w:val="24"/>
        </w:rPr>
        <w:t>a SWZ,</w:t>
      </w:r>
    </w:p>
    <w:p w14:paraId="2522440B" w14:textId="6C325C27" w:rsidR="00121131" w:rsidRPr="007A65D3" w:rsidRDefault="00121131" w:rsidP="0042246A">
      <w:pPr>
        <w:numPr>
          <w:ilvl w:val="0"/>
          <w:numId w:val="65"/>
        </w:numPr>
        <w:spacing w:line="360" w:lineRule="auto"/>
        <w:jc w:val="both"/>
        <w:rPr>
          <w:rFonts w:ascii="Arial" w:eastAsia="TimesNewRoman" w:hAnsi="Arial"/>
          <w:sz w:val="24"/>
          <w:szCs w:val="24"/>
        </w:rPr>
      </w:pPr>
      <w:r w:rsidRPr="007A65D3">
        <w:rPr>
          <w:rFonts w:ascii="Arial" w:eastAsia="TimesNewRoman" w:hAnsi="Arial"/>
          <w:sz w:val="24"/>
          <w:szCs w:val="24"/>
        </w:rPr>
        <w:t xml:space="preserve">na część zamówienia nr II </w:t>
      </w:r>
      <w:r w:rsidR="00A87602" w:rsidRPr="007A65D3">
        <w:rPr>
          <w:rFonts w:ascii="Arial" w:eastAsia="TimesNewRoman" w:hAnsi="Arial"/>
          <w:sz w:val="24"/>
          <w:szCs w:val="24"/>
        </w:rPr>
        <w:t>cena ofertowa musi wynikać z kosztorysu ofertowego sporządzonego w oparciu o kosztorys ofertowy stanowiący załączniki nr 1</w:t>
      </w:r>
      <w:r w:rsidR="00D956F6">
        <w:rPr>
          <w:rFonts w:ascii="Arial" w:eastAsia="TimesNewRoman" w:hAnsi="Arial"/>
          <w:sz w:val="24"/>
          <w:szCs w:val="24"/>
        </w:rPr>
        <w:t>3</w:t>
      </w:r>
      <w:r w:rsidR="00A87602" w:rsidRPr="007A65D3">
        <w:rPr>
          <w:rFonts w:ascii="Arial" w:eastAsia="TimesNewRoman" w:hAnsi="Arial"/>
          <w:sz w:val="24"/>
          <w:szCs w:val="24"/>
        </w:rPr>
        <w:t>a SWZ,</w:t>
      </w:r>
    </w:p>
    <w:p w14:paraId="6B27777A" w14:textId="7E693112" w:rsidR="0042246A" w:rsidRPr="007A65D3" w:rsidRDefault="00121131" w:rsidP="00A87602">
      <w:pPr>
        <w:numPr>
          <w:ilvl w:val="0"/>
          <w:numId w:val="65"/>
        </w:numPr>
        <w:spacing w:line="360" w:lineRule="auto"/>
        <w:jc w:val="both"/>
        <w:rPr>
          <w:rFonts w:ascii="Arial" w:eastAsia="TimesNewRoman" w:hAnsi="Arial"/>
          <w:sz w:val="24"/>
          <w:szCs w:val="24"/>
        </w:rPr>
      </w:pPr>
      <w:r w:rsidRPr="007A65D3">
        <w:rPr>
          <w:rFonts w:ascii="Arial" w:eastAsia="TimesNewRoman" w:hAnsi="Arial"/>
          <w:sz w:val="24"/>
          <w:szCs w:val="24"/>
        </w:rPr>
        <w:t xml:space="preserve">na część zamówienia nr III </w:t>
      </w:r>
      <w:r w:rsidR="00A87602" w:rsidRPr="007A65D3">
        <w:rPr>
          <w:rFonts w:ascii="Arial" w:eastAsia="TimesNewRoman" w:hAnsi="Arial"/>
          <w:sz w:val="24"/>
          <w:szCs w:val="24"/>
        </w:rPr>
        <w:t>cena ofertowa musi wynikać z kosztorysu ofertowego sporządzonego w oparciu o kosztorys ofertowy stanowiący załączniki nr 1</w:t>
      </w:r>
      <w:r w:rsidR="00D956F6">
        <w:rPr>
          <w:rFonts w:ascii="Arial" w:eastAsia="TimesNewRoman" w:hAnsi="Arial"/>
          <w:sz w:val="24"/>
          <w:szCs w:val="24"/>
        </w:rPr>
        <w:t>4</w:t>
      </w:r>
      <w:r w:rsidR="00A87602" w:rsidRPr="007A65D3">
        <w:rPr>
          <w:rFonts w:ascii="Arial" w:eastAsia="TimesNewRoman" w:hAnsi="Arial"/>
          <w:sz w:val="24"/>
          <w:szCs w:val="24"/>
        </w:rPr>
        <w:t>a SWZ</w:t>
      </w:r>
      <w:r w:rsidR="003B7E4F" w:rsidRPr="007A65D3">
        <w:rPr>
          <w:rFonts w:ascii="Arial" w:eastAsia="TimesNewRoman" w:hAnsi="Arial"/>
          <w:sz w:val="24"/>
          <w:szCs w:val="24"/>
        </w:rPr>
        <w:t>.</w:t>
      </w:r>
    </w:p>
    <w:p w14:paraId="2B7356BB" w14:textId="08200A04"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7A65D3">
        <w:rPr>
          <w:rFonts w:ascii="Arial" w:eastAsia="TimesNewRoman" w:hAnsi="Arial"/>
          <w:sz w:val="24"/>
          <w:szCs w:val="24"/>
        </w:rPr>
        <w:t>Cenę ofertową należy obliczyć drogą</w:t>
      </w:r>
      <w:r w:rsidRPr="00914767">
        <w:rPr>
          <w:rFonts w:ascii="Arial" w:eastAsia="TimesNewRoman" w:hAnsi="Arial"/>
          <w:sz w:val="24"/>
          <w:szCs w:val="24"/>
        </w:rPr>
        <w:t xml:space="preserve"> sporządzenia kosztorysu ofertowego, </w:t>
      </w:r>
      <w:r w:rsidR="00031BCE">
        <w:rPr>
          <w:rFonts w:ascii="Arial" w:eastAsia="TimesNewRoman" w:hAnsi="Arial"/>
          <w:sz w:val="24"/>
          <w:szCs w:val="24"/>
        </w:rPr>
        <w:br/>
      </w:r>
      <w:r w:rsidRPr="00914767">
        <w:rPr>
          <w:rFonts w:ascii="Arial" w:eastAsia="TimesNewRoman" w:hAnsi="Arial"/>
          <w:sz w:val="24"/>
          <w:szCs w:val="24"/>
        </w:rPr>
        <w:t xml:space="preserve">w którym Wykonawca zobowiązany jest do wskazania cen jednostkowych </w:t>
      </w:r>
      <w:r w:rsidR="00031BCE">
        <w:rPr>
          <w:rFonts w:ascii="Arial" w:eastAsia="TimesNewRoman" w:hAnsi="Arial"/>
          <w:sz w:val="24"/>
          <w:szCs w:val="24"/>
        </w:rPr>
        <w:br/>
      </w:r>
      <w:r w:rsidRPr="00914767">
        <w:rPr>
          <w:rFonts w:ascii="Arial" w:eastAsia="TimesNewRoman" w:hAnsi="Arial"/>
          <w:sz w:val="24"/>
          <w:szCs w:val="24"/>
        </w:rPr>
        <w:t xml:space="preserve">w złotych netto poszczególnych elementów rozliczeniowych i wyliczeniu w każdej pozycji kosztów poszczególnych prac, stanowiących iloczyn liczby tych prac oraz cen jednostkowych. Następnie należy zsumować wartości wszystkich pozycji, wyliczyć wartość podatku VAT, 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4F52CD" w:rsidRDefault="00CF237C" w:rsidP="001D7CCF">
      <w:pPr>
        <w:numPr>
          <w:ilvl w:val="0"/>
          <w:numId w:val="39"/>
        </w:numPr>
        <w:spacing w:line="360" w:lineRule="auto"/>
        <w:ind w:left="426"/>
        <w:jc w:val="both"/>
        <w:rPr>
          <w:rFonts w:ascii="Arial" w:eastAsia="TimesNewRoman" w:hAnsi="Arial"/>
          <w:sz w:val="24"/>
          <w:szCs w:val="24"/>
        </w:rPr>
      </w:pPr>
      <w:r w:rsidRPr="004F52CD">
        <w:rPr>
          <w:rFonts w:ascii="Arial" w:eastAsia="TimesNewRoman" w:hAnsi="Arial"/>
          <w:sz w:val="24"/>
          <w:szCs w:val="24"/>
        </w:rPr>
        <w:t>Wykonawca przed obliczeniem ceny oferty powinien dokładnie i szczegółowo zapoznać się z:</w:t>
      </w:r>
    </w:p>
    <w:p w14:paraId="08B10446" w14:textId="23E249EF" w:rsidR="009B654E" w:rsidRPr="004F52CD" w:rsidRDefault="009B654E"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projekt</w:t>
      </w:r>
      <w:r w:rsidR="004F52CD" w:rsidRPr="004F52CD">
        <w:rPr>
          <w:rFonts w:ascii="Arial" w:eastAsia="TimesNewRoman" w:hAnsi="Arial"/>
          <w:sz w:val="24"/>
          <w:szCs w:val="24"/>
        </w:rPr>
        <w:t xml:space="preserve">em </w:t>
      </w:r>
      <w:r w:rsidRPr="004F52CD">
        <w:rPr>
          <w:rFonts w:ascii="Arial" w:eastAsia="TimesNewRoman" w:hAnsi="Arial"/>
          <w:sz w:val="24"/>
          <w:szCs w:val="24"/>
        </w:rPr>
        <w:t>budowlanym</w:t>
      </w:r>
      <w:r w:rsidR="004F52CD" w:rsidRPr="004F52CD">
        <w:rPr>
          <w:rFonts w:ascii="Arial" w:eastAsia="TimesNewRoman" w:hAnsi="Arial"/>
          <w:sz w:val="24"/>
          <w:szCs w:val="24"/>
        </w:rPr>
        <w:t xml:space="preserve"> (na cz. </w:t>
      </w:r>
      <w:r w:rsidR="00A87602">
        <w:rPr>
          <w:rFonts w:ascii="Arial" w:eastAsia="TimesNewRoman" w:hAnsi="Arial"/>
          <w:sz w:val="24"/>
          <w:szCs w:val="24"/>
        </w:rPr>
        <w:t xml:space="preserve">I i </w:t>
      </w:r>
      <w:r w:rsidR="004F52CD" w:rsidRPr="004F52CD">
        <w:rPr>
          <w:rFonts w:ascii="Arial" w:eastAsia="TimesNewRoman" w:hAnsi="Arial"/>
          <w:sz w:val="24"/>
          <w:szCs w:val="24"/>
        </w:rPr>
        <w:t>II)</w:t>
      </w:r>
      <w:r w:rsidRPr="004F52CD">
        <w:rPr>
          <w:rFonts w:ascii="Arial" w:eastAsia="TimesNewRoman" w:hAnsi="Arial"/>
          <w:sz w:val="24"/>
          <w:szCs w:val="24"/>
        </w:rPr>
        <w:t>,</w:t>
      </w:r>
    </w:p>
    <w:p w14:paraId="3E615EFB" w14:textId="1B9ABA8B" w:rsidR="00745875" w:rsidRPr="00745875" w:rsidRDefault="00745875" w:rsidP="004F52CD">
      <w:pPr>
        <w:numPr>
          <w:ilvl w:val="0"/>
          <w:numId w:val="38"/>
        </w:numPr>
        <w:spacing w:line="360" w:lineRule="auto"/>
        <w:ind w:left="1134" w:hanging="568"/>
        <w:jc w:val="both"/>
        <w:rPr>
          <w:rFonts w:ascii="Arial" w:eastAsia="TimesNewRoman" w:hAnsi="Arial"/>
          <w:sz w:val="24"/>
          <w:szCs w:val="24"/>
        </w:rPr>
      </w:pPr>
      <w:r>
        <w:rPr>
          <w:rFonts w:ascii="Arial" w:eastAsia="TimesNewRoman" w:hAnsi="Arial"/>
          <w:sz w:val="24"/>
          <w:szCs w:val="24"/>
        </w:rPr>
        <w:lastRenderedPageBreak/>
        <w:t>projektem stałej organizacji ruchu (na cz. I i II)</w:t>
      </w:r>
    </w:p>
    <w:p w14:paraId="517239BA" w14:textId="65667084" w:rsidR="00E401AA" w:rsidRDefault="003D2F98" w:rsidP="004F52CD">
      <w:pPr>
        <w:numPr>
          <w:ilvl w:val="0"/>
          <w:numId w:val="38"/>
        </w:numPr>
        <w:spacing w:line="360" w:lineRule="auto"/>
        <w:ind w:left="1134" w:hanging="568"/>
        <w:jc w:val="both"/>
        <w:rPr>
          <w:rFonts w:ascii="Arial" w:eastAsia="TimesNewRoman" w:hAnsi="Arial"/>
          <w:sz w:val="24"/>
          <w:szCs w:val="24"/>
        </w:rPr>
      </w:pPr>
      <w:r w:rsidRPr="004F52CD">
        <w:rPr>
          <w:rFonts w:ascii="Arial" w:hAnsi="Arial"/>
          <w:sz w:val="24"/>
          <w:szCs w:val="24"/>
        </w:rPr>
        <w:t>s</w:t>
      </w:r>
      <w:r w:rsidR="00CF237C" w:rsidRPr="004F52CD">
        <w:rPr>
          <w:rFonts w:ascii="Arial" w:hAnsi="Arial"/>
          <w:sz w:val="24"/>
          <w:szCs w:val="24"/>
        </w:rPr>
        <w:t>pecyfikacj</w:t>
      </w:r>
      <w:r w:rsidR="004F52CD" w:rsidRPr="004F52CD">
        <w:rPr>
          <w:rFonts w:ascii="Arial" w:hAnsi="Arial"/>
          <w:sz w:val="24"/>
          <w:szCs w:val="24"/>
        </w:rPr>
        <w:t>ą</w:t>
      </w:r>
      <w:r w:rsidR="00CF237C" w:rsidRPr="004F52CD">
        <w:rPr>
          <w:rFonts w:ascii="Arial" w:hAnsi="Arial"/>
          <w:sz w:val="24"/>
          <w:szCs w:val="24"/>
        </w:rPr>
        <w:t xml:space="preserve"> techniczn</w:t>
      </w:r>
      <w:r w:rsidR="004F52CD" w:rsidRPr="004F52CD">
        <w:rPr>
          <w:rFonts w:ascii="Arial" w:hAnsi="Arial"/>
          <w:sz w:val="24"/>
          <w:szCs w:val="24"/>
        </w:rPr>
        <w:t>ą</w:t>
      </w:r>
      <w:r w:rsidR="00CF237C" w:rsidRPr="004F52CD">
        <w:rPr>
          <w:rFonts w:ascii="Arial" w:hAnsi="Arial"/>
          <w:sz w:val="24"/>
          <w:szCs w:val="24"/>
        </w:rPr>
        <w:t xml:space="preserve"> wykonania i odbioru robót budowlanych</w:t>
      </w:r>
      <w:r w:rsidR="004F52CD" w:rsidRPr="004F52CD">
        <w:rPr>
          <w:rFonts w:ascii="Arial" w:hAnsi="Arial"/>
          <w:sz w:val="24"/>
          <w:szCs w:val="24"/>
        </w:rPr>
        <w:t xml:space="preserve"> </w:t>
      </w:r>
      <w:r w:rsidR="002F61F6">
        <w:rPr>
          <w:rFonts w:ascii="Arial" w:hAnsi="Arial"/>
          <w:sz w:val="24"/>
          <w:szCs w:val="24"/>
        </w:rPr>
        <w:br/>
      </w:r>
      <w:r w:rsidR="004F52CD" w:rsidRPr="004F52CD">
        <w:rPr>
          <w:rFonts w:ascii="Arial" w:eastAsia="TimesNewRoman" w:hAnsi="Arial"/>
          <w:sz w:val="24"/>
          <w:szCs w:val="24"/>
        </w:rPr>
        <w:t>(na cz. I</w:t>
      </w:r>
      <w:r w:rsidR="00A87602">
        <w:rPr>
          <w:rFonts w:ascii="Arial" w:eastAsia="TimesNewRoman" w:hAnsi="Arial"/>
          <w:sz w:val="24"/>
          <w:szCs w:val="24"/>
        </w:rPr>
        <w:t>, II, III</w:t>
      </w:r>
      <w:r w:rsidR="004F52CD" w:rsidRPr="004F52CD">
        <w:rPr>
          <w:rFonts w:ascii="Arial" w:eastAsia="TimesNewRoman" w:hAnsi="Arial"/>
          <w:sz w:val="24"/>
          <w:szCs w:val="24"/>
        </w:rPr>
        <w:t>),</w:t>
      </w:r>
    </w:p>
    <w:p w14:paraId="23E81AFF" w14:textId="7DCE8AAA" w:rsidR="00A87602" w:rsidRPr="004F52CD" w:rsidRDefault="00A87602" w:rsidP="004F52CD">
      <w:pPr>
        <w:numPr>
          <w:ilvl w:val="0"/>
          <w:numId w:val="38"/>
        </w:numPr>
        <w:spacing w:line="360" w:lineRule="auto"/>
        <w:ind w:left="1134" w:hanging="568"/>
        <w:jc w:val="both"/>
        <w:rPr>
          <w:rFonts w:ascii="Arial" w:eastAsia="TimesNewRoman" w:hAnsi="Arial"/>
          <w:sz w:val="24"/>
          <w:szCs w:val="24"/>
        </w:rPr>
      </w:pPr>
      <w:r>
        <w:rPr>
          <w:rFonts w:ascii="Arial" w:eastAsia="TimesNewRoman" w:hAnsi="Arial"/>
          <w:sz w:val="24"/>
          <w:szCs w:val="24"/>
        </w:rPr>
        <w:t>planem sytuacyjnym (na cz. III),</w:t>
      </w:r>
    </w:p>
    <w:p w14:paraId="261D7BF9" w14:textId="5C05F2CD" w:rsidR="00E401AA" w:rsidRPr="004F52CD" w:rsidRDefault="00FE3047"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kosztorys</w:t>
      </w:r>
      <w:r w:rsidR="009B654E" w:rsidRPr="004F52CD">
        <w:rPr>
          <w:rFonts w:ascii="Arial" w:eastAsia="TimesNewRoman" w:hAnsi="Arial"/>
          <w:sz w:val="24"/>
          <w:szCs w:val="24"/>
        </w:rPr>
        <w:t>ami</w:t>
      </w:r>
      <w:r w:rsidRPr="004F52CD">
        <w:rPr>
          <w:rFonts w:ascii="Arial" w:eastAsia="TimesNewRoman" w:hAnsi="Arial"/>
          <w:sz w:val="24"/>
          <w:szCs w:val="24"/>
        </w:rPr>
        <w:t xml:space="preserve"> ofertowym</w:t>
      </w:r>
      <w:r w:rsidR="009B654E" w:rsidRPr="004F52CD">
        <w:rPr>
          <w:rFonts w:ascii="Arial" w:eastAsia="TimesNewRoman" w:hAnsi="Arial"/>
          <w:sz w:val="24"/>
          <w:szCs w:val="24"/>
        </w:rPr>
        <w:t xml:space="preserve">i </w:t>
      </w:r>
      <w:r w:rsidR="00CF237C" w:rsidRPr="004F52CD">
        <w:rPr>
          <w:rFonts w:ascii="Arial" w:eastAsia="TimesNewRoman" w:hAnsi="Arial"/>
          <w:sz w:val="24"/>
          <w:szCs w:val="24"/>
        </w:rPr>
        <w:t>Zamawiającego</w:t>
      </w:r>
      <w:r w:rsidR="002E310B" w:rsidRPr="004F52CD">
        <w:rPr>
          <w:rFonts w:ascii="Arial" w:eastAsia="TimesNewRoman" w:hAnsi="Arial"/>
          <w:sz w:val="24"/>
          <w:szCs w:val="24"/>
        </w:rPr>
        <w:t>,</w:t>
      </w:r>
    </w:p>
    <w:p w14:paraId="5429CC68" w14:textId="77777777" w:rsidR="001B5DAA" w:rsidRPr="004F52CD" w:rsidRDefault="001B5DAA"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projektowanymi postanowieniami umowy,</w:t>
      </w:r>
    </w:p>
    <w:p w14:paraId="6293A086" w14:textId="04D8AC80" w:rsidR="00E401AA" w:rsidRPr="004F52CD" w:rsidRDefault="00CF237C" w:rsidP="004F52CD">
      <w:pPr>
        <w:numPr>
          <w:ilvl w:val="0"/>
          <w:numId w:val="38"/>
        </w:numPr>
        <w:spacing w:line="360" w:lineRule="auto"/>
        <w:ind w:left="1134" w:hanging="568"/>
        <w:jc w:val="both"/>
        <w:rPr>
          <w:rFonts w:ascii="Arial" w:eastAsia="TimesNewRoman" w:hAnsi="Arial"/>
          <w:sz w:val="24"/>
          <w:szCs w:val="24"/>
        </w:rPr>
      </w:pPr>
      <w:r w:rsidRPr="004F52CD">
        <w:rPr>
          <w:rFonts w:ascii="Arial" w:eastAsia="TimesNewRoman" w:hAnsi="Arial"/>
          <w:sz w:val="24"/>
          <w:szCs w:val="24"/>
        </w:rPr>
        <w:t>pozostałymi dokumentami stanowiącymi załączniki do SWZ.</w:t>
      </w:r>
    </w:p>
    <w:p w14:paraId="1F1FF736" w14:textId="54106B0F" w:rsidR="001E71DC" w:rsidRDefault="00CF237C" w:rsidP="001D7CCF">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realizacją przedmiotu zamówienia wynikające ze SWZ oraz wszelkie dodatkowe koszty niezbędne do zrealizowania przedmio</w:t>
      </w:r>
      <w:r w:rsidR="002E310B" w:rsidRPr="00914767">
        <w:rPr>
          <w:rFonts w:ascii="Arial" w:hAnsi="Arial" w:cs="Arial"/>
          <w:sz w:val="24"/>
          <w:szCs w:val="24"/>
        </w:rPr>
        <w:t>tu zamówienia, a nie</w:t>
      </w:r>
      <w:r w:rsidRPr="00914767">
        <w:rPr>
          <w:rFonts w:ascii="Arial" w:hAnsi="Arial" w:cs="Arial"/>
          <w:sz w:val="24"/>
          <w:szCs w:val="24"/>
        </w:rPr>
        <w:t xml:space="preserve">wymienione </w:t>
      </w:r>
      <w:r w:rsidR="00031BCE">
        <w:rPr>
          <w:rFonts w:ascii="Arial" w:hAnsi="Arial" w:cs="Arial"/>
          <w:sz w:val="24"/>
          <w:szCs w:val="24"/>
        </w:rPr>
        <w:br/>
      </w:r>
      <w:r w:rsidRPr="00914767">
        <w:rPr>
          <w:rFonts w:ascii="Arial" w:hAnsi="Arial" w:cs="Arial"/>
          <w:sz w:val="24"/>
          <w:szCs w:val="24"/>
        </w:rPr>
        <w:t xml:space="preserve">w dokumentach. </w:t>
      </w:r>
      <w:r w:rsidRPr="00914767">
        <w:rPr>
          <w:rFonts w:ascii="Arial" w:eastAsia="TimesNewRoman" w:hAnsi="Arial" w:cs="Arial"/>
          <w:sz w:val="24"/>
          <w:szCs w:val="24"/>
        </w:rPr>
        <w:t xml:space="preserve">Cena ofertowa musi zawierać wszystkie koszty związane </w:t>
      </w:r>
      <w:r w:rsidR="000E5DAC" w:rsidRPr="00914767">
        <w:rPr>
          <w:rFonts w:ascii="Arial" w:eastAsia="TimesNewRoman" w:hAnsi="Arial" w:cs="Arial"/>
          <w:sz w:val="24"/>
          <w:szCs w:val="24"/>
        </w:rPr>
        <w:br/>
      </w:r>
      <w:r w:rsidRPr="00914767">
        <w:rPr>
          <w:rFonts w:ascii="Arial" w:eastAsia="TimesNewRoman" w:hAnsi="Arial" w:cs="Arial"/>
          <w:sz w:val="24"/>
          <w:szCs w:val="24"/>
        </w:rPr>
        <w:t xml:space="preserve">z realizacją zamówienia (m.in. </w:t>
      </w:r>
      <w:bookmarkStart w:id="35" w:name="_Hlk60229066"/>
      <w:r w:rsidRPr="00914767">
        <w:rPr>
          <w:rFonts w:ascii="Arial" w:eastAsia="TimesNewRoman" w:hAnsi="Arial" w:cs="Arial"/>
          <w:sz w:val="24"/>
          <w:szCs w:val="24"/>
        </w:rPr>
        <w:t>powołania kierownik</w:t>
      </w:r>
      <w:r w:rsidR="00E33CD6">
        <w:rPr>
          <w:rFonts w:ascii="Arial" w:eastAsia="TimesNewRoman" w:hAnsi="Arial" w:cs="Arial"/>
          <w:sz w:val="24"/>
          <w:szCs w:val="24"/>
        </w:rPr>
        <w:t>a</w:t>
      </w:r>
      <w:r w:rsidRPr="00914767">
        <w:rPr>
          <w:rFonts w:ascii="Arial" w:eastAsia="TimesNewRoman" w:hAnsi="Arial" w:cs="Arial"/>
          <w:sz w:val="24"/>
          <w:szCs w:val="24"/>
        </w:rPr>
        <w:t xml:space="preserve"> budowy, </w:t>
      </w:r>
      <w:bookmarkEnd w:id="35"/>
      <w:r w:rsidRPr="00914767">
        <w:rPr>
          <w:rFonts w:ascii="Arial" w:eastAsia="TimesNewRoman" w:hAnsi="Arial" w:cs="Arial"/>
          <w:sz w:val="24"/>
          <w:szCs w:val="24"/>
        </w:rPr>
        <w:t>koszty wykonania robót wynikające</w:t>
      </w:r>
      <w:r w:rsidR="000E5DAC" w:rsidRPr="00914767">
        <w:rPr>
          <w:rFonts w:ascii="Arial" w:eastAsia="TimesNewRoman" w:hAnsi="Arial" w:cs="Arial"/>
          <w:sz w:val="24"/>
          <w:szCs w:val="24"/>
        </w:rPr>
        <w:t xml:space="preserve"> </w:t>
      </w:r>
      <w:r w:rsidRPr="00914767">
        <w:rPr>
          <w:rFonts w:ascii="Arial" w:eastAsia="TimesNewRoman" w:hAnsi="Arial" w:cs="Arial"/>
          <w:sz w:val="24"/>
          <w:szCs w:val="24"/>
        </w:rPr>
        <w:t xml:space="preserve">z </w:t>
      </w:r>
      <w:r w:rsidR="006F7A13">
        <w:rPr>
          <w:rFonts w:ascii="Arial" w:eastAsia="TimesNewRoman" w:hAnsi="Arial" w:cs="Arial"/>
          <w:sz w:val="24"/>
          <w:szCs w:val="24"/>
        </w:rPr>
        <w:t>kosztorysów ofertowych</w:t>
      </w:r>
      <w:r w:rsidRPr="00914767">
        <w:rPr>
          <w:rFonts w:ascii="Arial" w:eastAsia="TimesNewRoman" w:hAnsi="Arial" w:cs="Arial"/>
          <w:sz w:val="24"/>
          <w:szCs w:val="24"/>
        </w:rPr>
        <w:t xml:space="preserve">, </w:t>
      </w:r>
      <w:r w:rsidR="00EF0BFB" w:rsidRPr="00914767">
        <w:rPr>
          <w:rFonts w:ascii="Arial" w:eastAsia="TimesNewRoman" w:hAnsi="Arial" w:cs="Arial"/>
          <w:sz w:val="24"/>
          <w:szCs w:val="24"/>
        </w:rPr>
        <w:t xml:space="preserve">koszty zabezpieczenia zakupu, dostawy, załadunku, transportu, rozładunku materiałów, </w:t>
      </w:r>
      <w:r w:rsidRPr="00914767">
        <w:rPr>
          <w:rFonts w:ascii="Arial" w:eastAsia="TimesNewRoman" w:hAnsi="Arial" w:cs="Arial"/>
          <w:sz w:val="24"/>
          <w:szCs w:val="24"/>
        </w:rPr>
        <w:t xml:space="preserve">koszty wszystkich robót przygotowawczych, demontażowych, porządkowych, oznakowania </w:t>
      </w:r>
      <w:r w:rsidR="00A87602">
        <w:rPr>
          <w:rFonts w:ascii="Arial" w:eastAsia="TimesNewRoman" w:hAnsi="Arial" w:cs="Arial"/>
          <w:sz w:val="24"/>
          <w:szCs w:val="24"/>
        </w:rPr>
        <w:br/>
      </w:r>
      <w:r w:rsidRPr="00914767">
        <w:rPr>
          <w:rFonts w:ascii="Arial" w:eastAsia="TimesNewRoman" w:hAnsi="Arial" w:cs="Arial"/>
          <w:sz w:val="24"/>
          <w:szCs w:val="24"/>
        </w:rPr>
        <w:t>i zagospodarowania terenu, utrzymania i likwidacji zaplecza budowy, doprowadzenia i wykorzystania mediów, dozorowania budowy, transportu materiałów i ich składowania, zorganizowania odbiorów,</w:t>
      </w:r>
      <w:r w:rsidRPr="00914767">
        <w:rPr>
          <w:rFonts w:ascii="Arial" w:hAnsi="Arial" w:cs="Arial"/>
          <w:sz w:val="24"/>
          <w:szCs w:val="24"/>
        </w:rPr>
        <w:t xml:space="preserve"> uporządkowania terenu, koszt ewentualnych odszkodowań lub napraw 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914767">
        <w:rPr>
          <w:rFonts w:ascii="Arial" w:eastAsia="Arial" w:hAnsi="Arial" w:cs="Arial"/>
          <w:sz w:val="24"/>
          <w:szCs w:val="24"/>
          <w:lang w:val="pl"/>
        </w:rPr>
        <w:t>oraz wszelkie inne koszty związane z realizacją prac i robót objętych umową, a także</w:t>
      </w:r>
      <w:r w:rsidR="001E71DC" w:rsidRPr="00914767">
        <w:rPr>
          <w:rFonts w:ascii="Arial" w:hAnsi="Arial" w:cs="Arial"/>
          <w:sz w:val="24"/>
          <w:szCs w:val="24"/>
        </w:rPr>
        <w:t xml:space="preserve"> wszystkich innych czynności niewymienionych wyżej, a związanych z wykonaniem przedmiotu zamówienia</w:t>
      </w:r>
      <w:r w:rsidR="001E71DC" w:rsidRPr="00914767">
        <w:rPr>
          <w:rFonts w:ascii="Arial" w:eastAsia="Arial" w:hAnsi="Arial" w:cs="Arial"/>
          <w:sz w:val="24"/>
          <w:szCs w:val="24"/>
          <w:lang w:val="pl"/>
        </w:rPr>
        <w:t>, w tym ryzyko Wykonawcy z tytułu  oszacowania wszelkich kosztów związanych z realizacją przedmiotu zamówienia, a także oddziaływania innych czynników mających lub mogących mieć wpływ na koszty.</w:t>
      </w:r>
    </w:p>
    <w:p w14:paraId="285B9647" w14:textId="1E37F213"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 xml:space="preserve">(t.j. </w:t>
      </w:r>
      <w:r w:rsidRPr="00914767">
        <w:rPr>
          <w:rStyle w:val="markedcontent"/>
          <w:rFonts w:ascii="Arial" w:hAnsi="Arial"/>
          <w:sz w:val="24"/>
          <w:szCs w:val="24"/>
        </w:rPr>
        <w:t>Dz. U. z 202</w:t>
      </w:r>
      <w:r w:rsidR="006E2C52">
        <w:rPr>
          <w:rStyle w:val="markedcontent"/>
          <w:rFonts w:ascii="Arial" w:hAnsi="Arial"/>
          <w:sz w:val="24"/>
          <w:szCs w:val="24"/>
        </w:rPr>
        <w:t>2</w:t>
      </w:r>
      <w:r w:rsidRPr="00914767">
        <w:rPr>
          <w:rStyle w:val="markedcontent"/>
          <w:rFonts w:ascii="Arial" w:hAnsi="Arial"/>
          <w:sz w:val="24"/>
          <w:szCs w:val="24"/>
        </w:rPr>
        <w:t xml:space="preserve"> r. poz.</w:t>
      </w:r>
      <w:r w:rsidR="006E2C52">
        <w:rPr>
          <w:rStyle w:val="markedcontent"/>
          <w:rFonts w:ascii="Arial" w:hAnsi="Arial"/>
          <w:sz w:val="24"/>
          <w:szCs w:val="24"/>
        </w:rPr>
        <w:t xml:space="preserve"> 931 </w:t>
      </w:r>
      <w:r w:rsidRPr="00914767">
        <w:rPr>
          <w:rFonts w:ascii="Arial" w:eastAsia="TimesNewRoman" w:hAnsi="Arial"/>
          <w:sz w:val="24"/>
          <w:szCs w:val="24"/>
        </w:rPr>
        <w:t xml:space="preserve">z późn. zm.) oraz ustawę z dnia 6 grudnia 2008 r. </w:t>
      </w:r>
      <w:r w:rsidR="00195A2F">
        <w:rPr>
          <w:rFonts w:ascii="Arial" w:eastAsia="TimesNewRoman" w:hAnsi="Arial"/>
          <w:sz w:val="24"/>
          <w:szCs w:val="24"/>
        </w:rPr>
        <w:br/>
      </w:r>
      <w:r w:rsidRPr="00914767">
        <w:rPr>
          <w:rFonts w:ascii="Arial" w:eastAsia="TimesNewRoman" w:hAnsi="Arial"/>
          <w:sz w:val="24"/>
          <w:szCs w:val="24"/>
        </w:rPr>
        <w:lastRenderedPageBreak/>
        <w:t>o podatku akcyzowym (t.j. Dz. U. z </w:t>
      </w:r>
      <w:r w:rsidRPr="00914767">
        <w:rPr>
          <w:rFonts w:ascii="Arial" w:eastAsia="TimesNewRoman" w:hAnsi="Arial"/>
          <w:bCs/>
          <w:sz w:val="24"/>
          <w:szCs w:val="24"/>
        </w:rPr>
        <w:t>2022</w:t>
      </w:r>
      <w:r w:rsidRPr="00914767">
        <w:rPr>
          <w:rFonts w:ascii="Arial" w:eastAsia="TimesNewRoman" w:hAnsi="Arial"/>
          <w:sz w:val="24"/>
          <w:szCs w:val="24"/>
        </w:rPr>
        <w:t> r. poz. 143</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z późn.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64EAF6BB"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 xml:space="preserve">(t.j. </w:t>
      </w:r>
      <w:r w:rsidRPr="00914767">
        <w:rPr>
          <w:rStyle w:val="markedcontent"/>
          <w:rFonts w:ascii="Arial" w:hAnsi="Arial"/>
          <w:sz w:val="24"/>
          <w:szCs w:val="24"/>
        </w:rPr>
        <w:t>Dz. U. z 2021 r. poz. 685</w:t>
      </w:r>
      <w:r w:rsidRPr="00914767">
        <w:rPr>
          <w:rFonts w:ascii="Arial" w:eastAsia="TimesNewRoman" w:hAnsi="Arial"/>
          <w:sz w:val="24"/>
          <w:szCs w:val="24"/>
        </w:rPr>
        <w:t xml:space="preserve"> z późn. zm.) </w:t>
      </w:r>
      <w:r w:rsidRPr="00914767">
        <w:rPr>
          <w:rFonts w:ascii="Arial" w:hAnsi="Arial"/>
          <w:sz w:val="24"/>
          <w:szCs w:val="24"/>
        </w:rPr>
        <w:t xml:space="preserve">leży po stronie Wykonawcy. Zastosowana stawka VAT jest stawką obowiązującą na dzień składania ofert. </w:t>
      </w:r>
    </w:p>
    <w:p w14:paraId="2701E61A" w14:textId="20AA433C"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Wszystkie wartości podane w formularz</w:t>
      </w:r>
      <w:r w:rsidR="00396ACC">
        <w:rPr>
          <w:rFonts w:ascii="Arial" w:eastAsia="TimesNewRoman" w:hAnsi="Arial"/>
          <w:sz w:val="24"/>
          <w:szCs w:val="24"/>
        </w:rPr>
        <w:t>ach</w:t>
      </w:r>
      <w:r w:rsidRPr="00914767">
        <w:rPr>
          <w:rFonts w:ascii="Arial" w:eastAsia="TimesNewRoman" w:hAnsi="Arial"/>
          <w:sz w:val="24"/>
          <w:szCs w:val="24"/>
        </w:rPr>
        <w:t xml:space="preserve"> ofertowy</w:t>
      </w:r>
      <w:r w:rsidR="00396ACC">
        <w:rPr>
          <w:rFonts w:ascii="Arial" w:eastAsia="TimesNewRoman" w:hAnsi="Arial"/>
          <w:sz w:val="24"/>
          <w:szCs w:val="24"/>
        </w:rPr>
        <w:t>ch</w:t>
      </w:r>
      <w:r w:rsidRPr="00914767">
        <w:rPr>
          <w:rFonts w:ascii="Arial" w:eastAsia="TimesNewRoman" w:hAnsi="Arial"/>
          <w:sz w:val="24"/>
          <w:szCs w:val="24"/>
        </w:rPr>
        <w:t xml:space="preserve"> </w:t>
      </w:r>
      <w:r w:rsidR="00130FE5" w:rsidRPr="00914767">
        <w:rPr>
          <w:rFonts w:ascii="Arial" w:eastAsia="TimesNewRoman" w:hAnsi="Arial"/>
          <w:sz w:val="24"/>
          <w:szCs w:val="24"/>
        </w:rPr>
        <w:t>i kosztory</w:t>
      </w:r>
      <w:r w:rsidR="00396ACC">
        <w:rPr>
          <w:rFonts w:ascii="Arial" w:eastAsia="TimesNewRoman" w:hAnsi="Arial"/>
          <w:sz w:val="24"/>
          <w:szCs w:val="24"/>
        </w:rPr>
        <w:t>sach</w:t>
      </w:r>
      <w:r w:rsidR="00130FE5" w:rsidRPr="00914767">
        <w:rPr>
          <w:rFonts w:ascii="Arial" w:eastAsia="TimesNewRoman" w:hAnsi="Arial"/>
          <w:sz w:val="24"/>
          <w:szCs w:val="24"/>
        </w:rPr>
        <w:t xml:space="preserve"> ofertowy</w:t>
      </w:r>
      <w:r w:rsidR="00396ACC">
        <w:rPr>
          <w:rFonts w:ascii="Arial" w:eastAsia="TimesNewRoman" w:hAnsi="Arial"/>
          <w:sz w:val="24"/>
          <w:szCs w:val="24"/>
        </w:rPr>
        <w:t xml:space="preserve">ch </w:t>
      </w:r>
      <w:r w:rsidRPr="00914767">
        <w:rPr>
          <w:rFonts w:ascii="Arial" w:eastAsia="TimesNewRoman" w:hAnsi="Arial"/>
          <w:sz w:val="24"/>
          <w:szCs w:val="24"/>
        </w:rPr>
        <w:t xml:space="preserve">powinny </w:t>
      </w:r>
      <w:r w:rsidR="00130FE5" w:rsidRPr="00914767">
        <w:rPr>
          <w:rFonts w:ascii="Arial" w:eastAsia="TimesNewRoman" w:hAnsi="Arial"/>
          <w:sz w:val="24"/>
          <w:szCs w:val="24"/>
        </w:rPr>
        <w:t xml:space="preserve">być liczone w złotych polskich </w:t>
      </w:r>
      <w:r w:rsidRPr="00914767">
        <w:rPr>
          <w:rFonts w:ascii="Arial" w:eastAsia="TimesNewRoman" w:hAnsi="Arial"/>
          <w:sz w:val="24"/>
          <w:szCs w:val="24"/>
        </w:rPr>
        <w:t xml:space="preserve">z dokładnością do dwóch miejsc </w:t>
      </w:r>
      <w:r w:rsidR="006E2C52">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sidR="006E2C52">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sidR="006E2C52">
        <w:rPr>
          <w:rFonts w:ascii="Arial" w:eastAsia="TimesNewRoman" w:hAnsi="Arial"/>
          <w:sz w:val="24"/>
          <w:szCs w:val="24"/>
        </w:rPr>
        <w:br/>
      </w:r>
      <w:r w:rsidRPr="00914767">
        <w:rPr>
          <w:rFonts w:ascii="Arial" w:eastAsia="TimesNewRoman" w:hAnsi="Arial"/>
          <w:sz w:val="24"/>
          <w:szCs w:val="24"/>
        </w:rPr>
        <w:t>o informowaniu o cenach towarów i usług (t. j. Dz. U. z 2019 r., poz. 178</w:t>
      </w:r>
      <w:r w:rsidR="006E2C52">
        <w:rPr>
          <w:rFonts w:ascii="Arial" w:eastAsia="TimesNewRoman" w:hAnsi="Arial"/>
          <w:sz w:val="24"/>
          <w:szCs w:val="24"/>
        </w:rPr>
        <w:t xml:space="preserve"> </w:t>
      </w:r>
      <w:r w:rsidR="006E2C52">
        <w:rPr>
          <w:rFonts w:ascii="Arial" w:eastAsia="TimesNewRoman" w:hAnsi="Arial"/>
          <w:sz w:val="24"/>
          <w:szCs w:val="24"/>
        </w:rPr>
        <w:br/>
        <w:t>z późn. zm.</w:t>
      </w:r>
      <w:r w:rsidRPr="00914767">
        <w:rPr>
          <w:rFonts w:ascii="Arial" w:eastAsia="TimesNewRoman" w:hAnsi="Arial"/>
          <w:sz w:val="24"/>
          <w:szCs w:val="24"/>
        </w:rPr>
        <w:t>) oraz ustawy z dnia 7 lipca 1994 r. o denominacji złotego (</w:t>
      </w:r>
      <w:r w:rsidR="006E2C52" w:rsidRPr="00914767">
        <w:rPr>
          <w:rFonts w:ascii="Arial" w:eastAsia="TimesNewRoman" w:hAnsi="Arial"/>
          <w:sz w:val="24"/>
          <w:szCs w:val="24"/>
        </w:rPr>
        <w:t xml:space="preserve">Dz. U. </w:t>
      </w:r>
      <w:r w:rsidR="006E2C52">
        <w:rPr>
          <w:rFonts w:ascii="Arial" w:eastAsia="TimesNewRoman" w:hAnsi="Arial"/>
          <w:sz w:val="24"/>
          <w:szCs w:val="24"/>
        </w:rPr>
        <w:br/>
      </w:r>
      <w:r w:rsidR="006E2C52" w:rsidRPr="00914767">
        <w:rPr>
          <w:rFonts w:ascii="Arial" w:eastAsia="TimesNewRoman" w:hAnsi="Arial"/>
          <w:sz w:val="24"/>
          <w:szCs w:val="24"/>
        </w:rPr>
        <w:t xml:space="preserve">z </w:t>
      </w:r>
      <w:r w:rsidR="006E2C52">
        <w:rPr>
          <w:rFonts w:ascii="Arial" w:eastAsia="TimesNewRoman" w:hAnsi="Arial"/>
          <w:sz w:val="24"/>
          <w:szCs w:val="24"/>
        </w:rPr>
        <w:t xml:space="preserve">1994 r., </w:t>
      </w:r>
      <w:r w:rsidRPr="00914767">
        <w:rPr>
          <w:rFonts w:ascii="Arial" w:eastAsia="TimesNewRoman" w:hAnsi="Arial"/>
          <w:sz w:val="24"/>
          <w:szCs w:val="24"/>
        </w:rPr>
        <w:t>Nr 84, poz. 386 z poźn. zm.).</w:t>
      </w:r>
    </w:p>
    <w:p w14:paraId="56E93988" w14:textId="77777777" w:rsidR="00411264" w:rsidRPr="00411264" w:rsidRDefault="00411264" w:rsidP="00411264">
      <w:pPr>
        <w:numPr>
          <w:ilvl w:val="0"/>
          <w:numId w:val="39"/>
        </w:numPr>
        <w:spacing w:line="360" w:lineRule="auto"/>
        <w:ind w:left="426"/>
        <w:jc w:val="both"/>
        <w:rPr>
          <w:rFonts w:ascii="Arial" w:eastAsia="TimesNewRoman" w:hAnsi="Arial"/>
          <w:sz w:val="24"/>
          <w:szCs w:val="24"/>
        </w:rPr>
      </w:pPr>
      <w:bookmarkStart w:id="36" w:name="_Hlk131427513"/>
      <w:r w:rsidRPr="00411264">
        <w:rPr>
          <w:rFonts w:ascii="Arial" w:eastAsia="TimesNewRoman" w:hAnsi="Arial"/>
          <w:sz w:val="24"/>
          <w:szCs w:val="24"/>
        </w:rPr>
        <w:t>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i odprowadzić.</w:t>
      </w:r>
    </w:p>
    <w:p w14:paraId="4C51073F" w14:textId="77777777" w:rsidR="00411264" w:rsidRPr="001E1DDE" w:rsidRDefault="00411264" w:rsidP="00411264">
      <w:pPr>
        <w:numPr>
          <w:ilvl w:val="0"/>
          <w:numId w:val="39"/>
        </w:numPr>
        <w:spacing w:line="360" w:lineRule="auto"/>
        <w:ind w:left="426"/>
        <w:jc w:val="both"/>
        <w:rPr>
          <w:rFonts w:ascii="Arial" w:eastAsia="TimesNewRoman" w:hAnsi="Arial"/>
          <w:b/>
          <w:bCs/>
          <w:sz w:val="24"/>
          <w:szCs w:val="24"/>
        </w:rPr>
      </w:pPr>
      <w:r w:rsidRPr="00962828">
        <w:rPr>
          <w:rFonts w:ascii="Arial" w:hAnsi="Arial"/>
          <w:sz w:val="24"/>
          <w:szCs w:val="24"/>
        </w:rPr>
        <w:t xml:space="preserve">Wykonawca będący osobą fizyczną nieprowadzącą działalności gospodarczej </w:t>
      </w:r>
      <w:r w:rsidRPr="00962828">
        <w:rPr>
          <w:rFonts w:ascii="Arial" w:hAnsi="Arial"/>
          <w:sz w:val="24"/>
          <w:szCs w:val="24"/>
        </w:rPr>
        <w:br/>
        <w:t xml:space="preserve">wyraża zgodę na pomniejszenie należności Wykonawcy (ceny oferty </w:t>
      </w:r>
      <w:r>
        <w:rPr>
          <w:rFonts w:ascii="Arial" w:hAnsi="Arial"/>
          <w:sz w:val="24"/>
          <w:szCs w:val="24"/>
        </w:rPr>
        <w:t xml:space="preserve">w zł </w:t>
      </w:r>
      <w:r w:rsidRPr="00962828">
        <w:rPr>
          <w:rFonts w:ascii="Arial" w:hAnsi="Arial"/>
          <w:sz w:val="24"/>
          <w:szCs w:val="24"/>
        </w:rPr>
        <w:t xml:space="preserve">brutto) </w:t>
      </w:r>
      <w:r w:rsidRPr="00962828">
        <w:rPr>
          <w:rFonts w:ascii="Arial" w:hAnsi="Arial"/>
          <w:sz w:val="24"/>
          <w:szCs w:val="24"/>
        </w:rPr>
        <w:br/>
        <w:t xml:space="preserve">o zaliczki i składki, które Zamawiający będzie zobowiązany naliczyć i odprowadzić </w:t>
      </w:r>
      <w:r w:rsidRPr="00962828">
        <w:rPr>
          <w:rFonts w:ascii="Arial" w:hAnsi="Arial"/>
          <w:sz w:val="24"/>
          <w:szCs w:val="24"/>
        </w:rPr>
        <w:br/>
        <w:t>w związku z realizacją umowy. Należność wypłacona bezpośrednio Wykonawcy nie będzie wówczas równa cenie oferty w zł brutto.</w:t>
      </w:r>
    </w:p>
    <w:p w14:paraId="5B8FEADB" w14:textId="77777777" w:rsidR="00411264" w:rsidRPr="001E1DDE" w:rsidRDefault="00411264" w:rsidP="00411264">
      <w:pPr>
        <w:numPr>
          <w:ilvl w:val="0"/>
          <w:numId w:val="39"/>
        </w:numPr>
        <w:spacing w:line="360" w:lineRule="auto"/>
        <w:ind w:left="426"/>
        <w:jc w:val="both"/>
        <w:rPr>
          <w:rFonts w:ascii="Arial" w:eastAsia="TimesNewRoman" w:hAnsi="Arial"/>
          <w:sz w:val="24"/>
          <w:szCs w:val="24"/>
        </w:rPr>
      </w:pPr>
      <w:r w:rsidRPr="001E1DDE">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B31ADC6" w14:textId="77777777" w:rsidR="00411264" w:rsidRPr="00B90F14" w:rsidRDefault="00411264" w:rsidP="00411264">
      <w:pPr>
        <w:numPr>
          <w:ilvl w:val="0"/>
          <w:numId w:val="39"/>
        </w:numPr>
        <w:spacing w:line="360" w:lineRule="auto"/>
        <w:ind w:left="426"/>
        <w:jc w:val="both"/>
        <w:rPr>
          <w:rFonts w:ascii="Arial" w:eastAsia="TimesNewRoman" w:hAnsi="Arial"/>
          <w:sz w:val="24"/>
          <w:szCs w:val="24"/>
        </w:rPr>
      </w:pPr>
      <w:r w:rsidRPr="00B90F14">
        <w:rPr>
          <w:rFonts w:ascii="Arial" w:eastAsia="TimesNewRoman" w:hAnsi="Arial"/>
          <w:sz w:val="24"/>
          <w:szCs w:val="24"/>
        </w:rPr>
        <w:t xml:space="preserve">W przypadku braku oświadczenia Wykonawcy dotyczącego jego zatrudnienia </w:t>
      </w:r>
      <w:r>
        <w:rPr>
          <w:rFonts w:ascii="Arial" w:eastAsia="TimesNewRoman" w:hAnsi="Arial"/>
          <w:sz w:val="24"/>
          <w:szCs w:val="24"/>
        </w:rPr>
        <w:br/>
      </w:r>
      <w:r w:rsidRPr="00B90F14">
        <w:rPr>
          <w:rFonts w:ascii="Arial" w:eastAsia="TimesNewRoman" w:hAnsi="Arial"/>
          <w:sz w:val="24"/>
          <w:szCs w:val="24"/>
        </w:rPr>
        <w:t xml:space="preserve">u innego pracodawcy, Zamawiający wezwie Wykonawcę do złożenia wyjaśnień, </w:t>
      </w:r>
      <w:r w:rsidRPr="00B90F14">
        <w:rPr>
          <w:rFonts w:ascii="Arial" w:eastAsia="TimesNewRoman" w:hAnsi="Arial"/>
          <w:sz w:val="24"/>
          <w:szCs w:val="24"/>
        </w:rPr>
        <w:lastRenderedPageBreak/>
        <w:t xml:space="preserve">czy Wykonawca nie znajduje się w stosunku pracy z innym podmiotem </w:t>
      </w:r>
      <w:r>
        <w:rPr>
          <w:rFonts w:ascii="Arial" w:eastAsia="TimesNewRoman" w:hAnsi="Arial"/>
          <w:sz w:val="24"/>
          <w:szCs w:val="24"/>
        </w:rPr>
        <w:br/>
      </w:r>
      <w:r w:rsidRPr="00B90F14">
        <w:rPr>
          <w:rFonts w:ascii="Arial" w:eastAsia="TimesNewRoman" w:hAnsi="Arial"/>
          <w:sz w:val="24"/>
          <w:szCs w:val="24"/>
        </w:rPr>
        <w:t>i czy nie są odprowadzane z tego tytułu odpowiednie składki.</w:t>
      </w:r>
    </w:p>
    <w:p w14:paraId="7BE45314" w14:textId="77777777" w:rsidR="00411264" w:rsidRPr="00962828" w:rsidRDefault="00411264" w:rsidP="00411264">
      <w:pPr>
        <w:numPr>
          <w:ilvl w:val="0"/>
          <w:numId w:val="39"/>
        </w:numPr>
        <w:spacing w:line="360" w:lineRule="auto"/>
        <w:ind w:left="426"/>
        <w:jc w:val="both"/>
        <w:rPr>
          <w:rFonts w:ascii="Arial" w:eastAsia="TimesNewRoman" w:hAnsi="Arial"/>
          <w:b/>
          <w:bCs/>
          <w:sz w:val="24"/>
          <w:szCs w:val="24"/>
        </w:rPr>
      </w:pPr>
      <w:r>
        <w:rPr>
          <w:rFonts w:ascii="Arial" w:hAnsi="Arial"/>
          <w:sz w:val="24"/>
          <w:szCs w:val="24"/>
        </w:rPr>
        <w:t xml:space="preserve">Z wykonawcą będącym </w:t>
      </w:r>
      <w:r w:rsidRPr="00962828">
        <w:rPr>
          <w:rFonts w:ascii="Arial" w:hAnsi="Arial"/>
          <w:sz w:val="24"/>
          <w:szCs w:val="24"/>
        </w:rPr>
        <w:t>osobą fizyczną nieprowadzącą działalności gospodarczej</w:t>
      </w:r>
      <w:r>
        <w:rPr>
          <w:rFonts w:ascii="Arial" w:hAnsi="Arial"/>
          <w:sz w:val="24"/>
          <w:szCs w:val="24"/>
        </w:rPr>
        <w:t>, którego oferta okaże się najkorzystniejsza zostanie podpisana umowa o dzieło.</w:t>
      </w:r>
    </w:p>
    <w:bookmarkEnd w:id="36"/>
    <w:p w14:paraId="0154116B" w14:textId="77777777" w:rsidR="00411264" w:rsidRDefault="00411264" w:rsidP="00411264">
      <w:pPr>
        <w:numPr>
          <w:ilvl w:val="0"/>
          <w:numId w:val="39"/>
        </w:numPr>
        <w:spacing w:line="360" w:lineRule="auto"/>
        <w:ind w:left="426"/>
        <w:jc w:val="both"/>
        <w:rPr>
          <w:rFonts w:ascii="Arial" w:eastAsia="TimesNewRoman" w:hAnsi="Arial"/>
          <w:sz w:val="24"/>
          <w:szCs w:val="24"/>
        </w:rPr>
      </w:pPr>
      <w:r>
        <w:rPr>
          <w:rFonts w:ascii="Arial" w:eastAsia="TimesNewRoman" w:hAnsi="Arial"/>
          <w:sz w:val="24"/>
          <w:szCs w:val="24"/>
        </w:rPr>
        <w:t xml:space="preserve">W sytuacji, gdy Wykonawca nie zawrze wszystkich elementów cenotwórczych, </w:t>
      </w:r>
      <w:r>
        <w:rPr>
          <w:rFonts w:ascii="Arial" w:eastAsia="TimesNewRoman" w:hAnsi="Arial"/>
          <w:sz w:val="24"/>
          <w:szCs w:val="24"/>
        </w:rPr>
        <w:br/>
        <w:t xml:space="preserve">w tym składek na ubezpieczenie społeczne, zdrowotne, społeczne i zaliczki </w:t>
      </w:r>
      <w:r>
        <w:rPr>
          <w:rFonts w:ascii="Arial" w:eastAsia="TimesNewRoman" w:hAnsi="Arial"/>
          <w:sz w:val="24"/>
          <w:szCs w:val="24"/>
        </w:rPr>
        <w:br/>
        <w:t xml:space="preserve">na podatek dochodowy, Zamawiający ofertę złożoną przez Wykonawcę odrzuci. </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Zamawiający odrzuci ofertę zawierającą błędy w obliczeniu ceny, których nie można będzie poprawić na podstawie art. 226 ust. 1 pkt 10 ustawy Pzp.</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2BC8425F"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Pzp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 xml:space="preserve">z ustawą z dnia 11 marca 2004 r. o podatku od towarów i usług (t.j. Dz. U. </w:t>
      </w:r>
      <w:r w:rsidR="00D129FC">
        <w:rPr>
          <w:rFonts w:ascii="Arial" w:hAnsi="Arial"/>
          <w:sz w:val="24"/>
          <w:szCs w:val="24"/>
        </w:rPr>
        <w:br/>
      </w:r>
      <w:r w:rsidRPr="00914767">
        <w:rPr>
          <w:rFonts w:ascii="Arial" w:hAnsi="Arial"/>
          <w:sz w:val="24"/>
          <w:szCs w:val="24"/>
        </w:rPr>
        <w:t>z 202</w:t>
      </w:r>
      <w:r w:rsidR="00D129FC">
        <w:rPr>
          <w:rFonts w:ascii="Arial" w:hAnsi="Arial"/>
          <w:sz w:val="24"/>
          <w:szCs w:val="24"/>
        </w:rPr>
        <w:t>2</w:t>
      </w:r>
      <w:r w:rsidRPr="00914767">
        <w:rPr>
          <w:rFonts w:ascii="Arial" w:hAnsi="Arial"/>
          <w:sz w:val="24"/>
          <w:szCs w:val="24"/>
        </w:rPr>
        <w:t xml:space="preserve"> r. poz. </w:t>
      </w:r>
      <w:r w:rsidR="00D129FC">
        <w:rPr>
          <w:rFonts w:ascii="Arial" w:hAnsi="Arial"/>
          <w:sz w:val="24"/>
          <w:szCs w:val="24"/>
        </w:rPr>
        <w:t>931</w:t>
      </w:r>
      <w:r w:rsidRPr="00914767">
        <w:rPr>
          <w:rFonts w:ascii="Arial" w:hAnsi="Arial"/>
          <w:sz w:val="24"/>
          <w:szCs w:val="24"/>
        </w:rPr>
        <w:t xml:space="preserve"> z późn. zm.), dla celów zastosowania kryterium ceny Zamawiający dolicza do przedstawionej w tej ofercie ceny kwotę podatku 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Pzp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lastRenderedPageBreak/>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7" w:name="_Toc94169631"/>
      <w:r w:rsidRPr="00914767">
        <w:rPr>
          <w:rFonts w:ascii="Arial" w:hAnsi="Arial"/>
          <w:sz w:val="24"/>
          <w:szCs w:val="24"/>
        </w:rPr>
        <w:t>XVI. Wymagania dotyczące wadium</w:t>
      </w:r>
      <w:bookmarkEnd w:id="37"/>
    </w:p>
    <w:p w14:paraId="36BD8368" w14:textId="37F1338C" w:rsidR="00951D15" w:rsidRDefault="00951D15" w:rsidP="00837D9F">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837D9F">
        <w:rPr>
          <w:rFonts w:ascii="Arial" w:hAnsi="Arial" w:cs="Arial"/>
        </w:rPr>
        <w:t xml:space="preserve">nie wymaga </w:t>
      </w:r>
      <w:r w:rsidRPr="000F16D3">
        <w:rPr>
          <w:rFonts w:ascii="Arial" w:hAnsi="Arial" w:cs="Arial"/>
        </w:rPr>
        <w:t>wniesienia wadium</w:t>
      </w:r>
      <w:r w:rsidR="00837D9F">
        <w:rPr>
          <w:rFonts w:ascii="Arial" w:hAnsi="Arial" w:cs="Arial"/>
        </w:rPr>
        <w:t>.</w:t>
      </w:r>
      <w:r w:rsidRPr="000F16D3">
        <w:rPr>
          <w:rFonts w:ascii="Arial" w:hAnsi="Arial" w:cs="Arial"/>
        </w:rPr>
        <w:t xml:space="preserve"> </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2"/>
      <w:r w:rsidRPr="00914767">
        <w:rPr>
          <w:rFonts w:ascii="Arial" w:hAnsi="Arial"/>
          <w:sz w:val="24"/>
          <w:szCs w:val="24"/>
        </w:rPr>
        <w:t>XVII. Termin związania ofertą</w:t>
      </w:r>
      <w:bookmarkEnd w:id="38"/>
    </w:p>
    <w:p w14:paraId="30612B70" w14:textId="5B35FA4E"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d</w:t>
      </w:r>
      <w:r w:rsidRPr="004F52CD">
        <w:rPr>
          <w:rFonts w:ascii="Arial" w:hAnsi="Arial"/>
          <w:sz w:val="24"/>
          <w:szCs w:val="24"/>
        </w:rPr>
        <w:t xml:space="preserve">nia </w:t>
      </w:r>
      <w:bookmarkStart w:id="39" w:name="_Hlk65478452"/>
      <w:r w:rsidR="00A87602">
        <w:rPr>
          <w:rFonts w:ascii="Arial" w:hAnsi="Arial"/>
          <w:b/>
          <w:bCs/>
          <w:color w:val="0070C0"/>
          <w:sz w:val="24"/>
          <w:szCs w:val="24"/>
        </w:rPr>
        <w:t>7 września</w:t>
      </w:r>
      <w:r w:rsidR="004F52CD" w:rsidRPr="004F52CD">
        <w:rPr>
          <w:rFonts w:ascii="Arial" w:hAnsi="Arial"/>
          <w:b/>
          <w:bCs/>
          <w:color w:val="0070C0"/>
          <w:sz w:val="24"/>
          <w:szCs w:val="24"/>
        </w:rPr>
        <w:t xml:space="preserve"> </w:t>
      </w:r>
      <w:r w:rsidRPr="004F52CD">
        <w:rPr>
          <w:rFonts w:ascii="Arial" w:hAnsi="Arial"/>
          <w:b/>
          <w:bCs/>
          <w:color w:val="0070C0"/>
          <w:sz w:val="24"/>
          <w:szCs w:val="24"/>
        </w:rPr>
        <w:t>202</w:t>
      </w:r>
      <w:r w:rsidR="00031BCE" w:rsidRPr="004F52CD">
        <w:rPr>
          <w:rFonts w:ascii="Arial" w:hAnsi="Arial"/>
          <w:b/>
          <w:bCs/>
          <w:color w:val="0070C0"/>
          <w:sz w:val="24"/>
          <w:szCs w:val="24"/>
        </w:rPr>
        <w:t>3</w:t>
      </w:r>
      <w:r w:rsidRPr="004F52CD">
        <w:rPr>
          <w:rFonts w:ascii="Arial" w:hAnsi="Arial"/>
          <w:b/>
          <w:bCs/>
          <w:smallCaps/>
          <w:color w:val="0070C0"/>
          <w:sz w:val="24"/>
          <w:szCs w:val="24"/>
        </w:rPr>
        <w:t xml:space="preserve"> </w:t>
      </w:r>
      <w:r w:rsidR="00D97B0D" w:rsidRPr="004F52CD">
        <w:rPr>
          <w:rFonts w:ascii="Arial" w:hAnsi="Arial"/>
          <w:b/>
          <w:bCs/>
          <w:color w:val="0070C0"/>
          <w:sz w:val="24"/>
          <w:szCs w:val="24"/>
        </w:rPr>
        <w:t>roku</w:t>
      </w:r>
      <w:r w:rsidR="009806B9" w:rsidRPr="004F52CD">
        <w:rPr>
          <w:rFonts w:ascii="Arial" w:hAnsi="Arial"/>
          <w:b/>
          <w:bCs/>
          <w:color w:val="0070C0"/>
          <w:sz w:val="24"/>
          <w:szCs w:val="24"/>
        </w:rPr>
        <w:t>.</w:t>
      </w:r>
      <w:r w:rsidRPr="004F52CD">
        <w:rPr>
          <w:rFonts w:ascii="Arial" w:hAnsi="Arial"/>
          <w:color w:val="0070C0"/>
          <w:sz w:val="24"/>
          <w:szCs w:val="24"/>
        </w:rPr>
        <w:t xml:space="preserve"> </w:t>
      </w:r>
      <w:bookmarkEnd w:id="39"/>
      <w:r w:rsidRPr="004F52CD">
        <w:rPr>
          <w:rFonts w:ascii="Arial" w:hAnsi="Arial"/>
          <w:sz w:val="24"/>
          <w:szCs w:val="24"/>
        </w:rPr>
        <w:t>Bieg terminu związania ofertą rozpoczyna się wraz z upływem</w:t>
      </w:r>
      <w:r w:rsidRPr="00914767">
        <w:rPr>
          <w:rFonts w:ascii="Arial" w:hAnsi="Arial"/>
          <w:sz w:val="24"/>
          <w:szCs w:val="24"/>
        </w:rPr>
        <w:t xml:space="preserve">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0" w:name="_Toc94169633"/>
      <w:r w:rsidRPr="00914767">
        <w:rPr>
          <w:rFonts w:ascii="Arial" w:hAnsi="Arial"/>
          <w:sz w:val="24"/>
          <w:szCs w:val="24"/>
        </w:rPr>
        <w:t>XVIII. Miejsce i termin składania ofert</w:t>
      </w:r>
      <w:bookmarkEnd w:id="40"/>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lastRenderedPageBreak/>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42246A">
      <w:pPr>
        <w:pStyle w:val="Akapitzlist"/>
        <w:numPr>
          <w:ilvl w:val="0"/>
          <w:numId w:val="59"/>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6A3C2A9D"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0">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4F52CD">
        <w:rPr>
          <w:rFonts w:ascii="Arial" w:hAnsi="Arial" w:cs="Arial"/>
          <w:b/>
          <w:bCs/>
          <w:color w:val="0070C0"/>
          <w:sz w:val="24"/>
          <w:szCs w:val="24"/>
        </w:rPr>
        <w:t xml:space="preserve">do dnia </w:t>
      </w:r>
      <w:r w:rsidR="00A87602">
        <w:rPr>
          <w:rFonts w:ascii="Arial" w:hAnsi="Arial" w:cs="Arial"/>
          <w:b/>
          <w:bCs/>
          <w:color w:val="0070C0"/>
          <w:sz w:val="24"/>
          <w:szCs w:val="24"/>
        </w:rPr>
        <w:t>9 sierpnia</w:t>
      </w:r>
      <w:r w:rsidR="00D97B0D" w:rsidRPr="004F52CD">
        <w:rPr>
          <w:rFonts w:ascii="Arial" w:hAnsi="Arial" w:cs="Arial"/>
          <w:b/>
          <w:bCs/>
          <w:color w:val="0070C0"/>
          <w:sz w:val="24"/>
          <w:szCs w:val="24"/>
        </w:rPr>
        <w:t xml:space="preserve"> </w:t>
      </w:r>
      <w:r w:rsidRPr="004F52CD">
        <w:rPr>
          <w:rFonts w:ascii="Arial" w:hAnsi="Arial" w:cs="Arial"/>
          <w:b/>
          <w:bCs/>
          <w:color w:val="0070C0"/>
          <w:sz w:val="24"/>
          <w:szCs w:val="24"/>
        </w:rPr>
        <w:t>202</w:t>
      </w:r>
      <w:r w:rsidR="00031BCE" w:rsidRPr="004F52CD">
        <w:rPr>
          <w:rFonts w:ascii="Arial" w:hAnsi="Arial" w:cs="Arial"/>
          <w:b/>
          <w:bCs/>
          <w:color w:val="0070C0"/>
          <w:sz w:val="24"/>
          <w:szCs w:val="24"/>
        </w:rPr>
        <w:t>3</w:t>
      </w:r>
      <w:r w:rsidR="00D97B0D" w:rsidRPr="004F52CD">
        <w:rPr>
          <w:rFonts w:ascii="Arial" w:hAnsi="Arial" w:cs="Arial"/>
          <w:b/>
          <w:color w:val="0070C0"/>
          <w:sz w:val="24"/>
          <w:szCs w:val="24"/>
        </w:rPr>
        <w:t xml:space="preserve"> roku</w:t>
      </w:r>
      <w:r w:rsidRPr="004F52CD">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1">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2">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Pzp,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w postaci lub formie elektronicznej i opatruje się odpowiednio w odniesieniu 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3">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1" w:name="_Toc94169634"/>
      <w:r w:rsidRPr="00914767">
        <w:rPr>
          <w:rFonts w:ascii="Arial" w:hAnsi="Arial"/>
          <w:sz w:val="24"/>
          <w:szCs w:val="24"/>
        </w:rPr>
        <w:lastRenderedPageBreak/>
        <w:t>XIX. Otwarcie ofert</w:t>
      </w:r>
      <w:bookmarkEnd w:id="41"/>
    </w:p>
    <w:p w14:paraId="72E224BB" w14:textId="788C8756"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4F52CD">
        <w:rPr>
          <w:rFonts w:ascii="Arial" w:hAnsi="Arial"/>
          <w:sz w:val="24"/>
          <w:szCs w:val="24"/>
        </w:rPr>
        <w:t xml:space="preserve">tj. </w:t>
      </w:r>
      <w:r w:rsidRPr="004F52CD">
        <w:rPr>
          <w:rFonts w:ascii="Arial" w:hAnsi="Arial"/>
          <w:b/>
          <w:bCs/>
          <w:color w:val="0070C0"/>
          <w:sz w:val="24"/>
          <w:szCs w:val="24"/>
        </w:rPr>
        <w:t>w</w:t>
      </w:r>
      <w:r w:rsidRPr="004F52CD">
        <w:rPr>
          <w:rFonts w:ascii="Arial" w:hAnsi="Arial"/>
          <w:color w:val="0070C0"/>
          <w:sz w:val="24"/>
          <w:szCs w:val="24"/>
        </w:rPr>
        <w:t xml:space="preserve"> </w:t>
      </w:r>
      <w:r w:rsidR="004A6B9E" w:rsidRPr="004F52CD">
        <w:rPr>
          <w:rFonts w:ascii="Arial" w:hAnsi="Arial"/>
          <w:b/>
          <w:bCs/>
          <w:color w:val="0070C0"/>
          <w:sz w:val="24"/>
          <w:szCs w:val="24"/>
        </w:rPr>
        <w:t xml:space="preserve">dniu </w:t>
      </w:r>
      <w:r w:rsidR="00A87602">
        <w:rPr>
          <w:rFonts w:ascii="Arial" w:hAnsi="Arial"/>
          <w:b/>
          <w:bCs/>
          <w:color w:val="0070C0"/>
          <w:sz w:val="24"/>
          <w:szCs w:val="24"/>
        </w:rPr>
        <w:t>9 sierpnia</w:t>
      </w:r>
      <w:r w:rsidR="00031BCE" w:rsidRPr="004F52CD">
        <w:rPr>
          <w:rFonts w:ascii="Arial" w:hAnsi="Arial"/>
          <w:b/>
          <w:bCs/>
          <w:color w:val="0070C0"/>
          <w:sz w:val="24"/>
          <w:szCs w:val="24"/>
        </w:rPr>
        <w:t xml:space="preserve"> 2023 </w:t>
      </w:r>
      <w:r w:rsidR="005C222F" w:rsidRPr="004F52CD">
        <w:rPr>
          <w:rFonts w:ascii="Arial" w:hAnsi="Arial"/>
          <w:b/>
          <w:color w:val="0070C0"/>
          <w:sz w:val="24"/>
          <w:szCs w:val="24"/>
        </w:rPr>
        <w:t>roku</w:t>
      </w:r>
      <w:r w:rsidRPr="004F52CD">
        <w:rPr>
          <w:rFonts w:ascii="Arial" w:hAnsi="Arial"/>
          <w:b/>
          <w:color w:val="0070C0"/>
          <w:sz w:val="24"/>
          <w:szCs w:val="24"/>
        </w:rPr>
        <w:t xml:space="preserve"> o godzinie 08:</w:t>
      </w:r>
      <w:r w:rsidR="003C295C" w:rsidRPr="004F52CD">
        <w:rPr>
          <w:rFonts w:ascii="Arial" w:hAnsi="Arial"/>
          <w:b/>
          <w:color w:val="0070C0"/>
          <w:sz w:val="24"/>
          <w:szCs w:val="24"/>
        </w:rPr>
        <w:t>15</w:t>
      </w:r>
      <w:r w:rsidRPr="004F52CD">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D27F6E" w14:textId="7928FC3F" w:rsidR="00E401AA" w:rsidRPr="00914767" w:rsidRDefault="00CF237C" w:rsidP="006F7A13">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4">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5"/>
      <w:r w:rsidRPr="00914767">
        <w:rPr>
          <w:rFonts w:ascii="Arial" w:hAnsi="Arial"/>
          <w:sz w:val="24"/>
          <w:szCs w:val="24"/>
        </w:rPr>
        <w:t>XX. Opis kryteriów oceny ofert wraz z podaniem wag tych kryteriów i sposobu oceny ofert</w:t>
      </w:r>
      <w:bookmarkEnd w:id="42"/>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w:t>
      </w:r>
      <w:r w:rsidRPr="00914767">
        <w:rPr>
          <w:rFonts w:ascii="Arial" w:hAnsi="Arial" w:cs="Arial"/>
        </w:rPr>
        <w:lastRenderedPageBreak/>
        <w:t xml:space="preserve">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(Cn / Cb)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Cn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Cb – cena oferty badanej.</w:t>
      </w:r>
    </w:p>
    <w:p w14:paraId="620F7C7A" w14:textId="6AAE37C8"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w:t>
      </w:r>
      <w:r w:rsidR="00C96A1A">
        <w:rPr>
          <w:rFonts w:ascii="Arial" w:hAnsi="Arial" w:cs="Arial"/>
          <w:sz w:val="24"/>
          <w:szCs w:val="24"/>
        </w:rPr>
        <w:t>a/1b/1c</w:t>
      </w:r>
      <w:r w:rsidR="00A87602">
        <w:rPr>
          <w:rFonts w:ascii="Arial" w:hAnsi="Arial" w:cs="Arial"/>
          <w:sz w:val="24"/>
          <w:szCs w:val="24"/>
        </w:rPr>
        <w:t xml:space="preserve"> </w:t>
      </w:r>
      <w:r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 (tj. odrębnie na każdą część zamówienia).</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2560D3AB" w14:textId="0EA511E7" w:rsidR="003D3D23" w:rsidRDefault="003D3D23" w:rsidP="003D3D23">
      <w:pPr>
        <w:pStyle w:val="Akapitzlist"/>
        <w:spacing w:line="360" w:lineRule="auto"/>
        <w:ind w:left="709"/>
        <w:jc w:val="both"/>
        <w:rPr>
          <w:rFonts w:ascii="Arial" w:hAnsi="Arial" w:cs="Arial"/>
          <w:sz w:val="24"/>
          <w:szCs w:val="24"/>
        </w:rPr>
      </w:pPr>
    </w:p>
    <w:p w14:paraId="4EF2E77A" w14:textId="25509DCA"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t>Punkty</w:t>
      </w:r>
      <w:r w:rsidRPr="00280420">
        <w:rPr>
          <w:rFonts w:ascii="Arial" w:hAnsi="Arial"/>
          <w:sz w:val="24"/>
          <w:szCs w:val="24"/>
        </w:rPr>
        <w:t xml:space="preserve"> w kryterium </w:t>
      </w:r>
      <w:r w:rsidRPr="003A5F1E">
        <w:rPr>
          <w:rFonts w:ascii="Arial" w:hAnsi="Arial"/>
          <w:b/>
          <w:bCs/>
          <w:sz w:val="24"/>
          <w:szCs w:val="24"/>
        </w:rPr>
        <w:t>„Okres gwarancji”</w:t>
      </w:r>
      <w:r w:rsidR="003A5F1E">
        <w:rPr>
          <w:rFonts w:ascii="Arial" w:hAnsi="Arial"/>
          <w:sz w:val="24"/>
          <w:szCs w:val="24"/>
        </w:rPr>
        <w:t xml:space="preserve"> </w:t>
      </w:r>
      <w:r w:rsidR="003A5F1E" w:rsidRPr="003A5F1E">
        <w:rPr>
          <w:rFonts w:ascii="Arial" w:hAnsi="Arial"/>
          <w:b/>
          <w:bCs/>
          <w:sz w:val="24"/>
          <w:szCs w:val="24"/>
        </w:rPr>
        <w:t>(G)</w:t>
      </w:r>
      <w:r w:rsidRPr="003A5F1E">
        <w:rPr>
          <w:rFonts w:ascii="Arial" w:hAnsi="Arial"/>
          <w:b/>
          <w:bCs/>
          <w:sz w:val="24"/>
          <w:szCs w:val="24"/>
        </w:rPr>
        <w:t xml:space="preserve"> </w:t>
      </w:r>
      <w:r w:rsidRPr="00280420">
        <w:rPr>
          <w:rFonts w:ascii="Arial" w:hAnsi="Arial"/>
          <w:sz w:val="24"/>
          <w:szCs w:val="24"/>
        </w:rPr>
        <w:t>(w miesiącach) Zamawiający rozumie jako długość okresu gwarancji na wykonane roboty budowlane</w:t>
      </w:r>
      <w:r w:rsidR="00B53D4C">
        <w:rPr>
          <w:rFonts w:ascii="Arial" w:hAnsi="Arial"/>
          <w:sz w:val="24"/>
          <w:szCs w:val="24"/>
        </w:rPr>
        <w:t>, zainstalowane materiały.</w:t>
      </w:r>
    </w:p>
    <w:p w14:paraId="5BC9DF6C" w14:textId="1C253FAE"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lastRenderedPageBreak/>
        <w:t xml:space="preserve">Dla kryterium okres gwarancji (nie krótszy niż </w:t>
      </w:r>
      <w:r>
        <w:rPr>
          <w:rFonts w:ascii="Arial" w:hAnsi="Arial"/>
          <w:sz w:val="24"/>
          <w:szCs w:val="24"/>
        </w:rPr>
        <w:t>36 miesięcy</w:t>
      </w:r>
      <w:r w:rsidRPr="003D3D23">
        <w:rPr>
          <w:rFonts w:ascii="Arial" w:hAnsi="Arial"/>
          <w:sz w:val="24"/>
          <w:szCs w:val="24"/>
        </w:rPr>
        <w:t xml:space="preserve"> i nie dłuższy niż </w:t>
      </w:r>
      <w:r>
        <w:rPr>
          <w:rFonts w:ascii="Arial" w:hAnsi="Arial"/>
          <w:sz w:val="24"/>
          <w:szCs w:val="24"/>
        </w:rPr>
        <w:t>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(Gb  / Gx)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Gb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Gx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4299CC24"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nr 1</w:t>
      </w:r>
      <w:r w:rsidR="00C96A1A">
        <w:rPr>
          <w:rFonts w:ascii="Arial" w:hAnsi="Arial" w:cs="Arial"/>
          <w:sz w:val="24"/>
          <w:szCs w:val="24"/>
        </w:rPr>
        <w:t>a/1b/1c</w:t>
      </w:r>
      <w:r w:rsidR="00A87602">
        <w:rPr>
          <w:rFonts w:ascii="Arial" w:hAnsi="Arial" w:cs="Arial"/>
          <w:sz w:val="24"/>
          <w:szCs w:val="24"/>
        </w:rPr>
        <w:t xml:space="preserve"> </w:t>
      </w:r>
      <w:r w:rsidR="00C96A1A" w:rsidRPr="003D3D23">
        <w:rPr>
          <w:rFonts w:ascii="Arial" w:hAnsi="Arial" w:cs="Arial"/>
          <w:sz w:val="24"/>
          <w:szCs w:val="24"/>
        </w:rPr>
        <w:t>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 (tj. odrębnie na każdą część zamówienia).</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3"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53E3B7B6"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oświadczenie Wykonawcy </w:t>
      </w:r>
      <w:r w:rsidRPr="001D7CCF">
        <w:rPr>
          <w:rFonts w:ascii="Arial" w:hAnsi="Arial"/>
          <w:sz w:val="24"/>
          <w:szCs w:val="24"/>
        </w:rPr>
        <w:br/>
        <w:t xml:space="preserve">z ust. 3 załącznika nr </w:t>
      </w:r>
      <w:r w:rsidR="00C96A1A" w:rsidRPr="003D3D23">
        <w:rPr>
          <w:rFonts w:ascii="Arial" w:hAnsi="Arial" w:cs="Arial"/>
          <w:sz w:val="24"/>
          <w:szCs w:val="24"/>
        </w:rPr>
        <w:t>1</w:t>
      </w:r>
      <w:r w:rsidR="00C96A1A">
        <w:rPr>
          <w:rFonts w:ascii="Arial" w:hAnsi="Arial" w:cs="Arial"/>
          <w:sz w:val="24"/>
          <w:szCs w:val="24"/>
        </w:rPr>
        <w:t>a/1b/1c</w:t>
      </w:r>
      <w:r w:rsidR="00A87602">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w:t>
      </w:r>
      <w:r w:rsidR="00C96A1A">
        <w:rPr>
          <w:rFonts w:ascii="Arial" w:hAnsi="Arial"/>
          <w:sz w:val="24"/>
          <w:szCs w:val="24"/>
        </w:rPr>
        <w:br/>
      </w:r>
      <w:r w:rsidRPr="001D7CCF">
        <w:rPr>
          <w:rFonts w:ascii="Arial" w:hAnsi="Arial"/>
          <w:sz w:val="24"/>
          <w:szCs w:val="24"/>
        </w:rPr>
        <w:t xml:space="preserve">co wskazuje, 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3"/>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002F0E6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lastRenderedPageBreak/>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Pzp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4"/>
    </w:p>
    <w:p w14:paraId="29FD1310" w14:textId="47CC7AEA"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r w:rsidR="00C96A1A">
        <w:rPr>
          <w:rFonts w:ascii="Arial" w:hAnsi="Arial" w:cs="Arial"/>
        </w:rPr>
        <w:t xml:space="preserve"> (odrębnie na każdą część zamówienia)</w:t>
      </w:r>
      <w:r w:rsidRPr="00914767">
        <w:rPr>
          <w:rFonts w:ascii="Arial" w:hAnsi="Arial" w:cs="Arial"/>
        </w:rPr>
        <w:t>.</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45053217"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A1A" w:rsidRPr="00C96A1A">
        <w:rPr>
          <w:rFonts w:ascii="Arial" w:hAnsi="Arial" w:cs="Arial"/>
          <w:bCs/>
          <w:sz w:val="24"/>
          <w:szCs w:val="24"/>
        </w:rPr>
        <w:t>(odrębnie na każdą część zamówienia)</w:t>
      </w:r>
      <w:r w:rsidR="00C961E2">
        <w:rPr>
          <w:rFonts w:ascii="Arial" w:hAnsi="Arial" w:cs="Arial"/>
          <w:bCs/>
          <w:sz w:val="24"/>
          <w:szCs w:val="24"/>
        </w:rPr>
        <w:t xml:space="preserve"> 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 xml:space="preserve">do przekazania umowy regulującej współpracę wykonawców wspólnie ubiegających się o zamówienie (w przypadku wyboru, jako oferty </w:t>
      </w:r>
      <w:r w:rsidRPr="00C961E2">
        <w:rPr>
          <w:rFonts w:ascii="Arial" w:hAnsi="Arial" w:cs="Arial"/>
          <w:sz w:val="24"/>
          <w:szCs w:val="24"/>
        </w:rPr>
        <w:lastRenderedPageBreak/>
        <w:t>najkorzystniejszej oferty składanej przez wykonawców wspólnie ubiegających się o zamówienia),</w:t>
      </w:r>
    </w:p>
    <w:p w14:paraId="5D86936D" w14:textId="0A538128"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0ED2983D" w14:textId="03BC3383" w:rsidR="00C961E2" w:rsidRPr="00C961E2" w:rsidRDefault="00C961E2" w:rsidP="00C961E2">
      <w:pPr>
        <w:pStyle w:val="Akapitzlist"/>
        <w:numPr>
          <w:ilvl w:val="0"/>
          <w:numId w:val="53"/>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6D63563E" w:rsidR="003D2BD8" w:rsidRPr="00812AC0" w:rsidRDefault="00EE1F7E" w:rsidP="00812AC0">
      <w:pPr>
        <w:pStyle w:val="Akapitzlist"/>
        <w:numPr>
          <w:ilvl w:val="0"/>
          <w:numId w:val="53"/>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osób, które</w:t>
      </w:r>
      <w:r w:rsidR="00CF237C" w:rsidRPr="00812AC0">
        <w:rPr>
          <w:rFonts w:ascii="Arial" w:hAnsi="Arial"/>
          <w:sz w:val="24"/>
          <w:szCs w:val="24"/>
        </w:rPr>
        <w:t xml:space="preserve"> będ</w:t>
      </w:r>
      <w:r w:rsidR="003D2BD8" w:rsidRPr="00812AC0">
        <w:rPr>
          <w:rFonts w:ascii="Arial" w:hAnsi="Arial"/>
          <w:sz w:val="24"/>
          <w:szCs w:val="24"/>
        </w:rPr>
        <w:t>ą</w:t>
      </w:r>
      <w:r w:rsidR="00CF237C" w:rsidRPr="00812AC0">
        <w:rPr>
          <w:rFonts w:ascii="Arial" w:hAnsi="Arial"/>
          <w:sz w:val="24"/>
          <w:szCs w:val="24"/>
        </w:rPr>
        <w:t xml:space="preserve"> uczestniczy</w:t>
      </w:r>
      <w:r w:rsidR="003D2BD8" w:rsidRPr="00812AC0">
        <w:rPr>
          <w:rFonts w:ascii="Arial" w:hAnsi="Arial"/>
          <w:sz w:val="24"/>
          <w:szCs w:val="24"/>
        </w:rPr>
        <w:t>ć</w:t>
      </w:r>
      <w:r w:rsidR="00CF237C" w:rsidRPr="00812AC0">
        <w:rPr>
          <w:rFonts w:ascii="Arial" w:hAnsi="Arial"/>
          <w:sz w:val="24"/>
          <w:szCs w:val="24"/>
        </w:rPr>
        <w:t xml:space="preserve"> </w:t>
      </w:r>
      <w:r w:rsidRPr="00812AC0">
        <w:rPr>
          <w:rFonts w:ascii="Arial" w:hAnsi="Arial"/>
          <w:sz w:val="24"/>
          <w:szCs w:val="24"/>
        </w:rPr>
        <w:br/>
      </w:r>
      <w:r w:rsidR="00CF237C" w:rsidRPr="00812AC0">
        <w:rPr>
          <w:rFonts w:ascii="Arial" w:hAnsi="Arial"/>
          <w:sz w:val="24"/>
          <w:szCs w:val="24"/>
        </w:rPr>
        <w:t>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A87602">
        <w:rPr>
          <w:rFonts w:ascii="Arial" w:hAnsi="Arial"/>
          <w:bCs/>
          <w:color w:val="000000"/>
          <w:spacing w:val="-4"/>
          <w:w w:val="105"/>
          <w:sz w:val="24"/>
          <w:szCs w:val="24"/>
        </w:rPr>
        <w:t xml:space="preserve">drogowej </w:t>
      </w:r>
      <w:r w:rsidR="003D2BD8" w:rsidRPr="00812AC0">
        <w:rPr>
          <w:rFonts w:ascii="Arial" w:hAnsi="Arial"/>
          <w:color w:val="000000"/>
          <w:spacing w:val="-4"/>
          <w:w w:val="105"/>
          <w:sz w:val="24"/>
          <w:szCs w:val="24"/>
        </w:rPr>
        <w:t>(</w:t>
      </w:r>
      <w:r w:rsidR="003D2BD8" w:rsidRPr="00812AC0">
        <w:rPr>
          <w:rFonts w:ascii="Arial" w:hAnsi="Arial"/>
          <w:i/>
          <w:iCs/>
          <w:color w:val="000000"/>
          <w:w w:val="105"/>
          <w:sz w:val="24"/>
          <w:szCs w:val="24"/>
        </w:rPr>
        <w:t>lub odpowiadające im równoważne uprawnienia budowlane do kierowania robotami budowlanymi)</w:t>
      </w:r>
      <w:r w:rsidR="00A87602">
        <w:rPr>
          <w:rFonts w:ascii="Arial" w:hAnsi="Arial"/>
          <w:i/>
          <w:iCs/>
          <w:color w:val="000000"/>
          <w:w w:val="105"/>
          <w:sz w:val="24"/>
          <w:szCs w:val="24"/>
        </w:rPr>
        <w:t>,</w:t>
      </w:r>
    </w:p>
    <w:p w14:paraId="47B3D55B" w14:textId="51E1B153" w:rsidR="00E401AA" w:rsidRPr="00812AC0" w:rsidRDefault="00812AC0" w:rsidP="00812AC0">
      <w:pPr>
        <w:pStyle w:val="Akapitzlist"/>
        <w:numPr>
          <w:ilvl w:val="0"/>
          <w:numId w:val="53"/>
        </w:numPr>
        <w:spacing w:line="360" w:lineRule="auto"/>
        <w:jc w:val="both"/>
        <w:rPr>
          <w:rFonts w:ascii="Arial" w:hAnsi="Arial" w:cs="Arial"/>
          <w:sz w:val="24"/>
          <w:szCs w:val="24"/>
        </w:rPr>
      </w:pPr>
      <w:r>
        <w:rPr>
          <w:rFonts w:ascii="Arial" w:hAnsi="Arial"/>
          <w:sz w:val="24"/>
          <w:szCs w:val="24"/>
        </w:rPr>
        <w:t xml:space="preserve">przekazać </w:t>
      </w:r>
      <w:r w:rsidR="00CF237C" w:rsidRPr="00812AC0">
        <w:rPr>
          <w:rFonts w:ascii="Arial" w:hAnsi="Arial"/>
          <w:sz w:val="24"/>
          <w:szCs w:val="24"/>
        </w:rPr>
        <w:t>dwa egzemplarze harmonogramu rzeczowo – finansowego robót, który stanowił będzie załącznik do umowy</w:t>
      </w:r>
      <w:r w:rsidR="00CF237C" w:rsidRPr="00812AC0">
        <w:rPr>
          <w:rFonts w:ascii="Arial" w:hAnsi="Arial"/>
          <w:color w:val="000000"/>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7"/>
      <w:r w:rsidRPr="00914767">
        <w:rPr>
          <w:rFonts w:ascii="Arial" w:hAnsi="Arial"/>
          <w:sz w:val="24"/>
          <w:szCs w:val="24"/>
        </w:rPr>
        <w:t xml:space="preserve">XXII. Wymagania dotyczące zabezpieczenia </w:t>
      </w:r>
      <w:bookmarkEnd w:id="45"/>
    </w:p>
    <w:p w14:paraId="301988DD" w14:textId="1658817E" w:rsidR="00004002" w:rsidRPr="00914767" w:rsidRDefault="00004002" w:rsidP="00CF05E0">
      <w:p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00CF05E0" w:rsidRPr="00CF05E0">
        <w:rPr>
          <w:rFonts w:ascii="Arial" w:hAnsi="Arial"/>
          <w:bCs/>
          <w:sz w:val="24"/>
          <w:szCs w:val="24"/>
        </w:rPr>
        <w:t>nie</w:t>
      </w:r>
      <w:r w:rsidR="00CF05E0">
        <w:rPr>
          <w:rFonts w:ascii="Arial" w:hAnsi="Arial"/>
          <w:b/>
          <w:sz w:val="24"/>
          <w:szCs w:val="24"/>
        </w:rPr>
        <w:t xml:space="preserve"> </w:t>
      </w:r>
      <w:r w:rsidRPr="00914767">
        <w:rPr>
          <w:rFonts w:ascii="Arial" w:hAnsi="Arial"/>
          <w:bCs/>
          <w:sz w:val="24"/>
          <w:szCs w:val="24"/>
        </w:rPr>
        <w:t>wymaga wniesienia zabezpieczenia należytego wykonania umowy.</w:t>
      </w:r>
    </w:p>
    <w:p w14:paraId="0A24C294" w14:textId="77777777"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8"/>
      <w:r w:rsidRPr="00914767">
        <w:rPr>
          <w:rFonts w:ascii="Arial" w:hAnsi="Arial"/>
          <w:sz w:val="24"/>
          <w:szCs w:val="24"/>
        </w:rPr>
        <w:t>XXIII. Informacje o treści zawieranej umowy oraz możliwości jej zmiany</w:t>
      </w:r>
      <w:bookmarkEnd w:id="46"/>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5CADD859"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Pzp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5CB1F97" w14:textId="797249BC" w:rsidR="000825CA" w:rsidRPr="00CA662E" w:rsidRDefault="000825CA" w:rsidP="000825CA">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A87602">
        <w:rPr>
          <w:rFonts w:ascii="Arial" w:hAnsi="Arial"/>
          <w:sz w:val="24"/>
          <w:szCs w:val="24"/>
          <w:u w:val="single"/>
        </w:rPr>
        <w:t>11</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6C87CE7A" w14:textId="35F2A623" w:rsidR="000825CA" w:rsidRPr="004E7027" w:rsidRDefault="000825CA" w:rsidP="000825CA">
      <w:pPr>
        <w:pStyle w:val="Akapitzlist"/>
        <w:spacing w:line="360" w:lineRule="auto"/>
        <w:ind w:left="720" w:right="-46" w:firstLine="720"/>
        <w:jc w:val="both"/>
        <w:rPr>
          <w:rFonts w:ascii="Arial" w:hAnsi="Arial"/>
          <w:sz w:val="24"/>
          <w:szCs w:val="24"/>
        </w:rPr>
      </w:pPr>
      <w:r>
        <w:rPr>
          <w:rFonts w:ascii="Arial" w:hAnsi="Arial"/>
          <w:sz w:val="24"/>
          <w:szCs w:val="24"/>
        </w:rPr>
        <w:lastRenderedPageBreak/>
        <w:t xml:space="preserve">Zgodnie z §3 ust. </w:t>
      </w:r>
      <w:r w:rsidR="002F6A8A">
        <w:rPr>
          <w:rFonts w:ascii="Arial" w:hAnsi="Arial"/>
          <w:sz w:val="24"/>
          <w:szCs w:val="24"/>
        </w:rPr>
        <w:t>9</w:t>
      </w:r>
      <w:r>
        <w:rPr>
          <w:rFonts w:ascii="Arial" w:hAnsi="Arial"/>
          <w:sz w:val="24"/>
          <w:szCs w:val="24"/>
        </w:rPr>
        <w:t xml:space="preserve"> umowy </w:t>
      </w:r>
      <w:r w:rsidRPr="00487508">
        <w:rPr>
          <w:rFonts w:ascii="Arial" w:hAnsi="Arial"/>
          <w:i/>
          <w:iCs/>
          <w:sz w:val="24"/>
          <w:szCs w:val="24"/>
        </w:rPr>
        <w:t xml:space="preserve">„Wykonawca nie ma prawa do przeniesienia wierzytelności z tytułu </w:t>
      </w:r>
      <w:r w:rsidRPr="004E7027">
        <w:rPr>
          <w:rFonts w:ascii="Arial" w:hAnsi="Arial"/>
          <w:i/>
          <w:iCs/>
          <w:sz w:val="24"/>
          <w:szCs w:val="24"/>
        </w:rPr>
        <w:t>wynagrodzenia za zrealizowany przedmiot umowy na osobę trzecią (przelew, cesja) bez uprzedniej pisemnej zgody Zamawiająceg</w:t>
      </w:r>
      <w:r w:rsidR="00CB6C46" w:rsidRPr="004E7027">
        <w:rPr>
          <w:rFonts w:ascii="Arial" w:hAnsi="Arial"/>
          <w:i/>
          <w:iCs/>
          <w:sz w:val="24"/>
          <w:szCs w:val="24"/>
        </w:rPr>
        <w:t>o</w:t>
      </w:r>
      <w:r w:rsidRPr="004E7027">
        <w:rPr>
          <w:rFonts w:ascii="Arial" w:hAnsi="Arial"/>
          <w:i/>
          <w:iCs/>
          <w:sz w:val="24"/>
          <w:szCs w:val="24"/>
        </w:rPr>
        <w:t>”.</w:t>
      </w:r>
    </w:p>
    <w:p w14:paraId="31090A5E" w14:textId="77777777" w:rsidR="000825CA" w:rsidRDefault="000825CA" w:rsidP="000825CA">
      <w:pPr>
        <w:pStyle w:val="Akapitzlist"/>
        <w:spacing w:line="360" w:lineRule="auto"/>
        <w:ind w:left="720" w:right="-46" w:firstLine="720"/>
        <w:jc w:val="both"/>
        <w:rPr>
          <w:rFonts w:ascii="Arial" w:hAnsi="Arial"/>
          <w:sz w:val="24"/>
          <w:szCs w:val="24"/>
        </w:rPr>
      </w:pPr>
      <w:r w:rsidRPr="004E7027">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9"/>
      <w:r w:rsidRPr="00914767">
        <w:rPr>
          <w:rFonts w:ascii="Arial" w:hAnsi="Arial"/>
          <w:sz w:val="24"/>
          <w:szCs w:val="24"/>
        </w:rPr>
        <w:t>XXIV. Pouczenie o środkach ochrony prawnej przysługujących Wykonawcy</w:t>
      </w:r>
      <w:bookmarkEnd w:id="47"/>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lastRenderedPageBreak/>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w art. 519 ust. 1 ustawy Pzp,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Pzp,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4D1BE24B" w14:textId="77777777" w:rsidR="004E7027" w:rsidRDefault="004E7027" w:rsidP="004E7027">
      <w:pPr>
        <w:spacing w:line="360" w:lineRule="auto"/>
        <w:jc w:val="both"/>
        <w:rPr>
          <w:rFonts w:ascii="Arial" w:hAnsi="Arial"/>
          <w:sz w:val="24"/>
          <w:szCs w:val="24"/>
        </w:rPr>
      </w:pPr>
    </w:p>
    <w:p w14:paraId="487CA22F" w14:textId="77777777" w:rsidR="004E7027" w:rsidRDefault="004E7027" w:rsidP="004E7027">
      <w:pPr>
        <w:spacing w:line="360" w:lineRule="auto"/>
        <w:jc w:val="both"/>
        <w:rPr>
          <w:rFonts w:ascii="Arial" w:hAnsi="Arial"/>
          <w:sz w:val="24"/>
          <w:szCs w:val="24"/>
        </w:rPr>
      </w:pPr>
    </w:p>
    <w:p w14:paraId="08F53BF6" w14:textId="77777777" w:rsidR="004E7027" w:rsidRDefault="004E7027" w:rsidP="004E7027">
      <w:pPr>
        <w:spacing w:line="360" w:lineRule="auto"/>
        <w:jc w:val="both"/>
        <w:rPr>
          <w:rFonts w:ascii="Arial" w:hAnsi="Arial"/>
          <w:sz w:val="24"/>
          <w:szCs w:val="24"/>
        </w:rPr>
      </w:pPr>
    </w:p>
    <w:p w14:paraId="7258AE68" w14:textId="77777777" w:rsidR="004E7027" w:rsidRDefault="004E7027" w:rsidP="004E7027">
      <w:pPr>
        <w:spacing w:line="360" w:lineRule="auto"/>
        <w:jc w:val="both"/>
        <w:rPr>
          <w:rFonts w:ascii="Arial" w:hAnsi="Arial"/>
          <w:sz w:val="24"/>
          <w:szCs w:val="24"/>
        </w:rPr>
      </w:pPr>
    </w:p>
    <w:p w14:paraId="6C450603" w14:textId="77777777" w:rsidR="004E7027" w:rsidRDefault="004E7027" w:rsidP="004E7027">
      <w:pPr>
        <w:spacing w:line="360" w:lineRule="auto"/>
        <w:jc w:val="both"/>
        <w:rPr>
          <w:rFonts w:ascii="Arial" w:hAnsi="Arial"/>
          <w:sz w:val="24"/>
          <w:szCs w:val="24"/>
        </w:rPr>
      </w:pP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40"/>
      <w:r w:rsidRPr="00914767">
        <w:rPr>
          <w:rFonts w:ascii="Arial" w:hAnsi="Arial"/>
          <w:sz w:val="24"/>
          <w:szCs w:val="24"/>
        </w:rPr>
        <w:lastRenderedPageBreak/>
        <w:t>XV. Spis załączników</w:t>
      </w:r>
      <w:bookmarkStart w:id="49" w:name="_Hlk71714947"/>
      <w:bookmarkEnd w:id="48"/>
      <w:bookmarkEnd w:id="49"/>
    </w:p>
    <w:p w14:paraId="405E20A2" w14:textId="77777777" w:rsidR="007533A2" w:rsidRPr="00D92033"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1a do SWZ</w:t>
      </w:r>
      <w:r w:rsidRPr="00D92033">
        <w:rPr>
          <w:rFonts w:ascii="Arial" w:hAnsi="Arial" w:cs="Arial"/>
        </w:rPr>
        <w:t xml:space="preserve"> - formularz ofertowy na część </w:t>
      </w:r>
      <w:r>
        <w:rPr>
          <w:rFonts w:ascii="Arial" w:hAnsi="Arial" w:cs="Arial"/>
        </w:rPr>
        <w:t>I</w:t>
      </w:r>
      <w:r w:rsidRPr="00D92033">
        <w:rPr>
          <w:rFonts w:ascii="Arial" w:hAnsi="Arial" w:cs="Arial"/>
        </w:rPr>
        <w:t xml:space="preserve"> zamówienia</w:t>
      </w:r>
    </w:p>
    <w:p w14:paraId="7616B885" w14:textId="77777777" w:rsidR="007533A2" w:rsidRPr="00D92033"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1b do SWZ</w:t>
      </w:r>
      <w:r w:rsidRPr="00D92033">
        <w:rPr>
          <w:rFonts w:ascii="Arial" w:hAnsi="Arial" w:cs="Arial"/>
        </w:rPr>
        <w:t xml:space="preserve"> - formularz ofertowy na część </w:t>
      </w:r>
      <w:r>
        <w:rPr>
          <w:rFonts w:ascii="Arial" w:hAnsi="Arial" w:cs="Arial"/>
        </w:rPr>
        <w:t>II</w:t>
      </w:r>
      <w:r w:rsidRPr="00D92033">
        <w:rPr>
          <w:rFonts w:ascii="Arial" w:hAnsi="Arial" w:cs="Arial"/>
        </w:rPr>
        <w:t xml:space="preserve"> zamówienia</w:t>
      </w:r>
    </w:p>
    <w:p w14:paraId="60B1C611" w14:textId="77777777" w:rsidR="007533A2"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1c do SWZ</w:t>
      </w:r>
      <w:r w:rsidRPr="00D92033">
        <w:rPr>
          <w:rFonts w:ascii="Arial" w:hAnsi="Arial" w:cs="Arial"/>
        </w:rPr>
        <w:t xml:space="preserve"> - formularz ofertowy na część </w:t>
      </w:r>
      <w:r>
        <w:rPr>
          <w:rFonts w:ascii="Arial" w:hAnsi="Arial" w:cs="Arial"/>
        </w:rPr>
        <w:t>III</w:t>
      </w:r>
      <w:r w:rsidRPr="00D92033">
        <w:rPr>
          <w:rFonts w:ascii="Arial" w:hAnsi="Arial" w:cs="Arial"/>
        </w:rPr>
        <w:t xml:space="preserve"> zamówienia</w:t>
      </w:r>
    </w:p>
    <w:p w14:paraId="2E0B10A8" w14:textId="408F3444" w:rsidR="007533A2" w:rsidRPr="00AC21F9"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AC21F9">
        <w:rPr>
          <w:rFonts w:ascii="Arial" w:hAnsi="Arial" w:cs="Arial"/>
          <w:b/>
        </w:rPr>
        <w:t>Załącznik nr 2 do SWZ</w:t>
      </w:r>
      <w:r w:rsidRPr="00AC21F9">
        <w:rPr>
          <w:rFonts w:ascii="Arial" w:hAnsi="Arial" w:cs="Arial"/>
        </w:rPr>
        <w:t xml:space="preserve"> - projektowane postanowienia umowy </w:t>
      </w:r>
    </w:p>
    <w:p w14:paraId="798AD465" w14:textId="77777777" w:rsidR="007533A2"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3D83C51B" w14:textId="77777777" w:rsidR="005B3F17" w:rsidRDefault="007533A2" w:rsidP="00EE2B81">
      <w:pPr>
        <w:pStyle w:val="pkt"/>
        <w:numPr>
          <w:ilvl w:val="0"/>
          <w:numId w:val="70"/>
        </w:numPr>
        <w:tabs>
          <w:tab w:val="left" w:pos="851"/>
        </w:tabs>
        <w:autoSpaceDE w:val="0"/>
        <w:autoSpaceDN w:val="0"/>
        <w:spacing w:before="0" w:after="0" w:line="360" w:lineRule="auto"/>
        <w:rPr>
          <w:rFonts w:ascii="Arial" w:hAnsi="Arial" w:cs="Arial"/>
        </w:rPr>
      </w:pPr>
      <w:r w:rsidRPr="005B3F17">
        <w:rPr>
          <w:rFonts w:ascii="Arial" w:hAnsi="Arial" w:cs="Arial"/>
          <w:b/>
        </w:rPr>
        <w:t>Załącznik nr 4 do SWZ</w:t>
      </w:r>
      <w:r w:rsidRPr="005B3F17">
        <w:rPr>
          <w:rFonts w:ascii="Arial" w:hAnsi="Arial" w:cs="Arial"/>
        </w:rPr>
        <w:t xml:space="preserve"> - wykaz osób</w:t>
      </w:r>
    </w:p>
    <w:p w14:paraId="18A9012E" w14:textId="77777777" w:rsidR="00A87602" w:rsidRPr="00D92033" w:rsidRDefault="00A87602" w:rsidP="00A87602">
      <w:pPr>
        <w:pStyle w:val="pkt"/>
        <w:numPr>
          <w:ilvl w:val="0"/>
          <w:numId w:val="70"/>
        </w:numPr>
        <w:tabs>
          <w:tab w:val="left" w:pos="851"/>
        </w:tabs>
        <w:autoSpaceDE w:val="0"/>
        <w:autoSpaceDN w:val="0"/>
        <w:spacing w:before="0" w:after="0" w:line="360" w:lineRule="auto"/>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0CED9844" w14:textId="518AB0AA" w:rsidR="00A87602" w:rsidRDefault="00A87602" w:rsidP="00A87602">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bCs/>
        </w:rPr>
        <w:t>Z</w:t>
      </w:r>
      <w:r w:rsidRPr="005B3F17">
        <w:rPr>
          <w:rFonts w:ascii="Arial" w:hAnsi="Arial" w:cs="Arial"/>
          <w:b/>
        </w:rPr>
        <w:t xml:space="preserve">ałącznik nr </w:t>
      </w:r>
      <w:r>
        <w:rPr>
          <w:rFonts w:ascii="Arial" w:hAnsi="Arial" w:cs="Arial"/>
          <w:b/>
        </w:rPr>
        <w:t>6</w:t>
      </w:r>
      <w:r w:rsidRPr="005B3F17">
        <w:rPr>
          <w:rFonts w:ascii="Arial" w:hAnsi="Arial" w:cs="Arial"/>
          <w:b/>
        </w:rPr>
        <w:t xml:space="preserve"> do SWZ</w:t>
      </w:r>
      <w:r w:rsidRPr="005B3F17">
        <w:rPr>
          <w:rFonts w:ascii="Arial" w:hAnsi="Arial" w:cs="Arial"/>
        </w:rPr>
        <w:t xml:space="preserve"> – oświadczenie Wykonawców wspólnie ubiegających się o udzielenie zamówienia</w:t>
      </w:r>
    </w:p>
    <w:p w14:paraId="7E0C1A77" w14:textId="63C5A447" w:rsidR="007533A2"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A87602">
        <w:rPr>
          <w:rFonts w:ascii="Arial" w:hAnsi="Arial" w:cs="Arial"/>
          <w:b/>
        </w:rPr>
        <w:t>7</w:t>
      </w:r>
      <w:r w:rsidRPr="005B3F17">
        <w:rPr>
          <w:rFonts w:ascii="Arial" w:hAnsi="Arial" w:cs="Arial"/>
          <w:b/>
        </w:rPr>
        <w:t xml:space="preserve"> do SWZ</w:t>
      </w:r>
      <w:r w:rsidRPr="005B3F17">
        <w:rPr>
          <w:rFonts w:ascii="Arial" w:hAnsi="Arial" w:cs="Arial"/>
        </w:rPr>
        <w:t xml:space="preserve"> – oświadczenie Wykonawcy o aktualności informacji zawartych w oświadczeniu, o którym mowa w art. 125 ust. 1 ustawy Pzp, </w:t>
      </w:r>
      <w:r w:rsidR="005B3F17">
        <w:rPr>
          <w:rFonts w:ascii="Arial" w:hAnsi="Arial" w:cs="Arial"/>
        </w:rPr>
        <w:br/>
      </w:r>
      <w:r w:rsidRPr="005B3F17">
        <w:rPr>
          <w:rFonts w:ascii="Arial" w:hAnsi="Arial" w:cs="Arial"/>
        </w:rPr>
        <w:t>w zakresie podstaw wykluczenia z postępowania wskazanych przez Zamawiającego</w:t>
      </w:r>
    </w:p>
    <w:p w14:paraId="00F62399" w14:textId="0BD0A1C7" w:rsid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w:t>
      </w:r>
      <w:r w:rsidRPr="00EE2B81">
        <w:rPr>
          <w:rFonts w:ascii="Arial" w:hAnsi="Arial" w:cs="Arial"/>
          <w:b/>
        </w:rPr>
        <w:t xml:space="preserve"> </w:t>
      </w:r>
      <w:r w:rsidR="00A87602">
        <w:rPr>
          <w:rFonts w:ascii="Arial" w:hAnsi="Arial" w:cs="Arial"/>
          <w:b/>
        </w:rPr>
        <w:t>8</w:t>
      </w:r>
      <w:r w:rsidRPr="005B3F17">
        <w:rPr>
          <w:rFonts w:ascii="Arial" w:hAnsi="Arial" w:cs="Arial"/>
          <w:b/>
        </w:rPr>
        <w:t xml:space="preserve"> do SWZ</w:t>
      </w:r>
      <w:r w:rsidRPr="005B3F17">
        <w:rPr>
          <w:rFonts w:ascii="Arial" w:hAnsi="Arial" w:cs="Arial"/>
        </w:rPr>
        <w:t xml:space="preserve"> - </w:t>
      </w:r>
      <w:bookmarkStart w:id="50" w:name="_Hlk65502137"/>
      <w:r w:rsidRPr="005B3F17">
        <w:rPr>
          <w:rFonts w:ascii="Arial" w:hAnsi="Arial" w:cs="Arial"/>
        </w:rPr>
        <w:t>zobowiązanie podmiotu udostępniającego zasob</w:t>
      </w:r>
      <w:bookmarkEnd w:id="50"/>
      <w:r w:rsidR="005B3F17" w:rsidRPr="005B3F17">
        <w:rPr>
          <w:rFonts w:ascii="Arial" w:hAnsi="Arial" w:cs="Arial"/>
        </w:rPr>
        <w:t>ów</w:t>
      </w:r>
    </w:p>
    <w:p w14:paraId="0EB7EB05" w14:textId="354B39A5" w:rsidR="005B3F17" w:rsidRDefault="005B3F17"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A87602">
        <w:rPr>
          <w:rFonts w:ascii="Arial" w:hAnsi="Arial" w:cs="Arial"/>
          <w:b/>
        </w:rPr>
        <w:t>9</w:t>
      </w:r>
      <w:r w:rsidRPr="005B3F17">
        <w:rPr>
          <w:rFonts w:ascii="Arial" w:hAnsi="Arial" w:cs="Arial"/>
          <w:b/>
        </w:rPr>
        <w:t xml:space="preserve"> do SWZ</w:t>
      </w:r>
      <w:r w:rsidRPr="005B3F17">
        <w:rPr>
          <w:rFonts w:ascii="Arial" w:hAnsi="Arial" w:cs="Arial"/>
        </w:rPr>
        <w:t xml:space="preserve"> - oświadczenie podmiotu udostępniającego zasoby </w:t>
      </w:r>
      <w:r w:rsidRPr="005B3F17">
        <w:rPr>
          <w:rFonts w:ascii="Arial" w:hAnsi="Arial" w:cs="Arial"/>
        </w:rPr>
        <w:br/>
        <w:t xml:space="preserve">o spełnianiu warunków udziału i braku podstaw do wykluczenia </w:t>
      </w:r>
    </w:p>
    <w:p w14:paraId="45446866" w14:textId="6288258B" w:rsid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 xml:space="preserve">Załącznik nr </w:t>
      </w:r>
      <w:r w:rsidR="00A87602">
        <w:rPr>
          <w:rFonts w:ascii="Arial" w:hAnsi="Arial" w:cs="Arial"/>
          <w:b/>
        </w:rPr>
        <w:t>10</w:t>
      </w:r>
      <w:r w:rsidRPr="005B3F17">
        <w:rPr>
          <w:rFonts w:ascii="Arial" w:hAnsi="Arial" w:cs="Arial"/>
          <w:b/>
        </w:rPr>
        <w:t xml:space="preserve"> do SWZ </w:t>
      </w:r>
      <w:r w:rsidRPr="005B3F17">
        <w:rPr>
          <w:rFonts w:ascii="Arial" w:hAnsi="Arial" w:cs="Arial"/>
          <w:bCs/>
        </w:rPr>
        <w:t>- Instrukcja składania oferty dla Wykonawcy</w:t>
      </w:r>
    </w:p>
    <w:p w14:paraId="6BD70347" w14:textId="0FA4FF0B" w:rsidR="007533A2" w:rsidRPr="005B3F17" w:rsidRDefault="007533A2" w:rsidP="00EE2B81">
      <w:pPr>
        <w:pStyle w:val="pkt"/>
        <w:numPr>
          <w:ilvl w:val="0"/>
          <w:numId w:val="70"/>
        </w:numPr>
        <w:tabs>
          <w:tab w:val="left" w:pos="851"/>
          <w:tab w:val="left" w:pos="993"/>
        </w:tabs>
        <w:autoSpaceDE w:val="0"/>
        <w:autoSpaceDN w:val="0"/>
        <w:spacing w:before="0" w:after="0" w:line="360" w:lineRule="auto"/>
        <w:rPr>
          <w:rFonts w:ascii="Arial" w:hAnsi="Arial" w:cs="Arial"/>
        </w:rPr>
      </w:pPr>
      <w:r w:rsidRPr="005B3F17">
        <w:rPr>
          <w:rFonts w:ascii="Arial" w:hAnsi="Arial" w:cs="Arial"/>
          <w:b/>
        </w:rPr>
        <w:t>Załącznik nr 1</w:t>
      </w:r>
      <w:r w:rsidR="00A87602">
        <w:rPr>
          <w:rFonts w:ascii="Arial" w:hAnsi="Arial" w:cs="Arial"/>
          <w:b/>
        </w:rPr>
        <w:t>1</w:t>
      </w:r>
      <w:r w:rsidRPr="005B3F17">
        <w:rPr>
          <w:rFonts w:ascii="Arial" w:hAnsi="Arial" w:cs="Arial"/>
          <w:b/>
        </w:rPr>
        <w:t xml:space="preserve"> do SWZ </w:t>
      </w:r>
      <w:r w:rsidRPr="005B3F17">
        <w:rPr>
          <w:rFonts w:ascii="Arial" w:hAnsi="Arial" w:cs="Arial"/>
        </w:rPr>
        <w:t>– Regulamin korzystania z platformy zakupowej</w:t>
      </w:r>
    </w:p>
    <w:p w14:paraId="1C805F2A" w14:textId="26E24076" w:rsidR="007533A2" w:rsidRPr="00AC21F9"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2</w:t>
      </w:r>
      <w:r w:rsidRPr="00D92033">
        <w:rPr>
          <w:rFonts w:ascii="Arial" w:hAnsi="Arial" w:cs="Arial"/>
          <w:b/>
          <w:sz w:val="24"/>
          <w:szCs w:val="24"/>
        </w:rPr>
        <w:t xml:space="preserve">a do SWZ </w:t>
      </w:r>
      <w:r w:rsidRPr="00D92033">
        <w:rPr>
          <w:rFonts w:ascii="Arial" w:hAnsi="Arial" w:cs="Arial"/>
          <w:sz w:val="24"/>
          <w:szCs w:val="24"/>
        </w:rPr>
        <w:t>– kosztorys ofertowy</w:t>
      </w:r>
      <w:r w:rsidR="00AC21F9">
        <w:rPr>
          <w:rFonts w:ascii="Arial" w:hAnsi="Arial" w:cs="Arial"/>
          <w:sz w:val="24"/>
          <w:szCs w:val="24"/>
        </w:rPr>
        <w:t xml:space="preserve"> </w:t>
      </w:r>
      <w:r w:rsidRPr="00D92033">
        <w:rPr>
          <w:rFonts w:ascii="Arial" w:hAnsi="Arial" w:cs="Arial"/>
          <w:sz w:val="24"/>
          <w:szCs w:val="24"/>
        </w:rPr>
        <w:t xml:space="preserve">na część I </w:t>
      </w:r>
    </w:p>
    <w:p w14:paraId="03CF893B" w14:textId="4E117C66" w:rsidR="007533A2" w:rsidRPr="00557213"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2</w:t>
      </w:r>
      <w:r w:rsidR="00A87602">
        <w:rPr>
          <w:rFonts w:ascii="Arial" w:hAnsi="Arial" w:cs="Arial"/>
          <w:b/>
          <w:sz w:val="24"/>
          <w:szCs w:val="24"/>
        </w:rPr>
        <w:t>b</w:t>
      </w:r>
      <w:r w:rsidRPr="00D92033">
        <w:rPr>
          <w:rFonts w:ascii="Arial" w:hAnsi="Arial" w:cs="Arial"/>
          <w:b/>
          <w:sz w:val="24"/>
          <w:szCs w:val="24"/>
        </w:rPr>
        <w:t xml:space="preserve"> do SWZ </w:t>
      </w:r>
      <w:r w:rsidRPr="00D92033">
        <w:rPr>
          <w:rFonts w:ascii="Arial" w:hAnsi="Arial" w:cs="Arial"/>
          <w:sz w:val="24"/>
          <w:szCs w:val="24"/>
        </w:rPr>
        <w:t>–</w:t>
      </w:r>
      <w:r w:rsidR="001A00ED">
        <w:rPr>
          <w:rFonts w:ascii="Arial" w:hAnsi="Arial" w:cs="Arial"/>
          <w:sz w:val="24"/>
          <w:szCs w:val="24"/>
        </w:rPr>
        <w:t xml:space="preserve"> </w:t>
      </w:r>
      <w:r w:rsidR="001A00ED" w:rsidRPr="00D92033">
        <w:rPr>
          <w:rFonts w:ascii="Arial" w:hAnsi="Arial" w:cs="Arial"/>
          <w:sz w:val="24"/>
          <w:szCs w:val="24"/>
        </w:rPr>
        <w:t xml:space="preserve">projekt </w:t>
      </w:r>
      <w:r w:rsidR="00A87602">
        <w:rPr>
          <w:rFonts w:ascii="Arial" w:hAnsi="Arial" w:cs="Arial"/>
          <w:sz w:val="24"/>
          <w:szCs w:val="24"/>
        </w:rPr>
        <w:t>budowlany</w:t>
      </w:r>
      <w:r w:rsidR="001A00ED" w:rsidRPr="00D92033">
        <w:rPr>
          <w:rFonts w:ascii="Arial" w:hAnsi="Arial" w:cs="Arial"/>
          <w:sz w:val="24"/>
          <w:szCs w:val="24"/>
        </w:rPr>
        <w:t xml:space="preserve"> </w:t>
      </w:r>
      <w:r w:rsidRPr="00D92033">
        <w:rPr>
          <w:rFonts w:ascii="Arial" w:hAnsi="Arial" w:cs="Arial"/>
          <w:sz w:val="24"/>
          <w:szCs w:val="24"/>
        </w:rPr>
        <w:t>na część I</w:t>
      </w:r>
    </w:p>
    <w:p w14:paraId="0643FE16" w14:textId="5C5D5A78" w:rsidR="007533A2" w:rsidRPr="00635A33" w:rsidRDefault="007533A2" w:rsidP="00EE2B81">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2</w:t>
      </w:r>
      <w:r w:rsidR="00A87602">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xml:space="preserve">– </w:t>
      </w:r>
      <w:r w:rsidR="00635A33">
        <w:rPr>
          <w:rFonts w:ascii="Arial" w:hAnsi="Arial" w:cs="Arial"/>
          <w:sz w:val="24"/>
          <w:szCs w:val="24"/>
        </w:rPr>
        <w:t>projekt stałej organizacji ruchu</w:t>
      </w:r>
      <w:r w:rsidRPr="00D92033">
        <w:rPr>
          <w:rFonts w:ascii="Arial" w:hAnsi="Arial" w:cs="Arial"/>
          <w:sz w:val="24"/>
          <w:szCs w:val="24"/>
        </w:rPr>
        <w:t xml:space="preserve"> na część I </w:t>
      </w:r>
    </w:p>
    <w:p w14:paraId="34B5420F" w14:textId="23F3ADBA" w:rsidR="00635A33" w:rsidRPr="00635A33" w:rsidRDefault="00635A33" w:rsidP="00635A33">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2</w:t>
      </w:r>
      <w:r>
        <w:rPr>
          <w:rFonts w:ascii="Arial" w:hAnsi="Arial" w:cs="Arial"/>
          <w:b/>
          <w:sz w:val="24"/>
          <w:szCs w:val="24"/>
        </w:rPr>
        <w:t>d</w:t>
      </w:r>
      <w:r w:rsidRPr="00D92033">
        <w:rPr>
          <w:rFonts w:ascii="Arial" w:hAnsi="Arial" w:cs="Arial"/>
          <w:b/>
          <w:sz w:val="24"/>
          <w:szCs w:val="24"/>
        </w:rPr>
        <w:t xml:space="preserve"> do SWZ </w:t>
      </w:r>
      <w:r w:rsidRPr="00D92033">
        <w:rPr>
          <w:rFonts w:ascii="Arial" w:hAnsi="Arial" w:cs="Arial"/>
          <w:sz w:val="24"/>
          <w:szCs w:val="24"/>
        </w:rPr>
        <w:t xml:space="preserve">– STWiORB na część I </w:t>
      </w:r>
    </w:p>
    <w:p w14:paraId="1D65D36F" w14:textId="3302F606" w:rsidR="00A87602" w:rsidRPr="00AC21F9" w:rsidRDefault="00A87602" w:rsidP="00A87602">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3</w:t>
      </w:r>
      <w:r w:rsidRPr="00D92033">
        <w:rPr>
          <w:rFonts w:ascii="Arial" w:hAnsi="Arial" w:cs="Arial"/>
          <w:b/>
          <w:sz w:val="24"/>
          <w:szCs w:val="24"/>
        </w:rPr>
        <w:t xml:space="preserve">a do SWZ </w:t>
      </w:r>
      <w:r w:rsidRPr="00D92033">
        <w:rPr>
          <w:rFonts w:ascii="Arial" w:hAnsi="Arial" w:cs="Arial"/>
          <w:sz w:val="24"/>
          <w:szCs w:val="24"/>
        </w:rPr>
        <w:t>– kosztorys ofertowy</w:t>
      </w:r>
      <w:r>
        <w:rPr>
          <w:rFonts w:ascii="Arial" w:hAnsi="Arial" w:cs="Arial"/>
          <w:sz w:val="24"/>
          <w:szCs w:val="24"/>
        </w:rPr>
        <w:t xml:space="preserve"> </w:t>
      </w:r>
      <w:r w:rsidRPr="00D92033">
        <w:rPr>
          <w:rFonts w:ascii="Arial" w:hAnsi="Arial" w:cs="Arial"/>
          <w:sz w:val="24"/>
          <w:szCs w:val="24"/>
        </w:rPr>
        <w:t>na część I</w:t>
      </w:r>
      <w:r>
        <w:rPr>
          <w:rFonts w:ascii="Arial" w:hAnsi="Arial" w:cs="Arial"/>
          <w:sz w:val="24"/>
          <w:szCs w:val="24"/>
        </w:rPr>
        <w:t>I</w:t>
      </w:r>
      <w:r w:rsidRPr="00D92033">
        <w:rPr>
          <w:rFonts w:ascii="Arial" w:hAnsi="Arial" w:cs="Arial"/>
          <w:sz w:val="24"/>
          <w:szCs w:val="24"/>
        </w:rPr>
        <w:t xml:space="preserve"> </w:t>
      </w:r>
    </w:p>
    <w:p w14:paraId="666D1872" w14:textId="3E866E1F" w:rsidR="00A87602" w:rsidRPr="00635A33" w:rsidRDefault="00A87602" w:rsidP="00A87602">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3</w:t>
      </w:r>
      <w:r>
        <w:rPr>
          <w:rFonts w:ascii="Arial" w:hAnsi="Arial" w:cs="Arial"/>
          <w:b/>
          <w:sz w:val="24"/>
          <w:szCs w:val="24"/>
        </w:rPr>
        <w:t>b</w:t>
      </w:r>
      <w:r w:rsidRPr="00D92033">
        <w:rPr>
          <w:rFonts w:ascii="Arial" w:hAnsi="Arial" w:cs="Arial"/>
          <w:b/>
          <w:sz w:val="24"/>
          <w:szCs w:val="24"/>
        </w:rPr>
        <w:t xml:space="preserve"> do SWZ </w:t>
      </w:r>
      <w:r w:rsidRPr="00D92033">
        <w:rPr>
          <w:rFonts w:ascii="Arial" w:hAnsi="Arial" w:cs="Arial"/>
          <w:sz w:val="24"/>
          <w:szCs w:val="24"/>
        </w:rPr>
        <w:t>–</w:t>
      </w:r>
      <w:r>
        <w:rPr>
          <w:rFonts w:ascii="Arial" w:hAnsi="Arial" w:cs="Arial"/>
          <w:sz w:val="24"/>
          <w:szCs w:val="24"/>
        </w:rPr>
        <w:t xml:space="preserve"> </w:t>
      </w:r>
      <w:r w:rsidRPr="00D92033">
        <w:rPr>
          <w:rFonts w:ascii="Arial" w:hAnsi="Arial" w:cs="Arial"/>
          <w:sz w:val="24"/>
          <w:szCs w:val="24"/>
        </w:rPr>
        <w:t xml:space="preserve">projekt </w:t>
      </w:r>
      <w:r>
        <w:rPr>
          <w:rFonts w:ascii="Arial" w:hAnsi="Arial" w:cs="Arial"/>
          <w:sz w:val="24"/>
          <w:szCs w:val="24"/>
        </w:rPr>
        <w:t>budowlany</w:t>
      </w:r>
      <w:r w:rsidRPr="00D92033">
        <w:rPr>
          <w:rFonts w:ascii="Arial" w:hAnsi="Arial" w:cs="Arial"/>
          <w:sz w:val="24"/>
          <w:szCs w:val="24"/>
        </w:rPr>
        <w:t xml:space="preserve"> na część I</w:t>
      </w:r>
      <w:r>
        <w:rPr>
          <w:rFonts w:ascii="Arial" w:hAnsi="Arial" w:cs="Arial"/>
          <w:sz w:val="24"/>
          <w:szCs w:val="24"/>
        </w:rPr>
        <w:t>I</w:t>
      </w:r>
    </w:p>
    <w:p w14:paraId="507DE34C" w14:textId="70CEE636" w:rsidR="00635A33" w:rsidRPr="00635A33" w:rsidRDefault="00635A33" w:rsidP="00635A33">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3</w:t>
      </w:r>
      <w:r>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xml:space="preserve">– </w:t>
      </w:r>
      <w:r>
        <w:rPr>
          <w:rFonts w:ascii="Arial" w:hAnsi="Arial" w:cs="Arial"/>
          <w:sz w:val="24"/>
          <w:szCs w:val="24"/>
        </w:rPr>
        <w:t>projekt stałej organizacji ruchu</w:t>
      </w:r>
      <w:r w:rsidRPr="00D92033">
        <w:rPr>
          <w:rFonts w:ascii="Arial" w:hAnsi="Arial" w:cs="Arial"/>
          <w:sz w:val="24"/>
          <w:szCs w:val="24"/>
        </w:rPr>
        <w:t xml:space="preserve"> na część I</w:t>
      </w:r>
      <w:r>
        <w:rPr>
          <w:rFonts w:ascii="Arial" w:hAnsi="Arial" w:cs="Arial"/>
          <w:sz w:val="24"/>
          <w:szCs w:val="24"/>
        </w:rPr>
        <w:t>I</w:t>
      </w:r>
      <w:r w:rsidRPr="00D92033">
        <w:rPr>
          <w:rFonts w:ascii="Arial" w:hAnsi="Arial" w:cs="Arial"/>
          <w:sz w:val="24"/>
          <w:szCs w:val="24"/>
        </w:rPr>
        <w:t xml:space="preserve"> </w:t>
      </w:r>
    </w:p>
    <w:p w14:paraId="024FC66D" w14:textId="7DC2AF01" w:rsidR="00A87602" w:rsidRPr="00D92033" w:rsidRDefault="00A87602" w:rsidP="00A87602">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3</w:t>
      </w:r>
      <w:r w:rsidR="00635A33">
        <w:rPr>
          <w:rFonts w:ascii="Arial" w:hAnsi="Arial" w:cs="Arial"/>
          <w:b/>
          <w:sz w:val="24"/>
          <w:szCs w:val="24"/>
        </w:rPr>
        <w:t>d</w:t>
      </w:r>
      <w:r w:rsidRPr="00D92033">
        <w:rPr>
          <w:rFonts w:ascii="Arial" w:hAnsi="Arial" w:cs="Arial"/>
          <w:b/>
          <w:sz w:val="24"/>
          <w:szCs w:val="24"/>
        </w:rPr>
        <w:t xml:space="preserve"> do SWZ </w:t>
      </w:r>
      <w:r w:rsidRPr="00D92033">
        <w:rPr>
          <w:rFonts w:ascii="Arial" w:hAnsi="Arial" w:cs="Arial"/>
          <w:sz w:val="24"/>
          <w:szCs w:val="24"/>
        </w:rPr>
        <w:t>– STWiORB na część I</w:t>
      </w:r>
      <w:r>
        <w:rPr>
          <w:rFonts w:ascii="Arial" w:hAnsi="Arial" w:cs="Arial"/>
          <w:sz w:val="24"/>
          <w:szCs w:val="24"/>
        </w:rPr>
        <w:t>I</w:t>
      </w:r>
      <w:r w:rsidRPr="00D92033">
        <w:rPr>
          <w:rFonts w:ascii="Arial" w:hAnsi="Arial" w:cs="Arial"/>
          <w:sz w:val="24"/>
          <w:szCs w:val="24"/>
        </w:rPr>
        <w:t xml:space="preserve"> </w:t>
      </w:r>
    </w:p>
    <w:p w14:paraId="09491515" w14:textId="6A87F96C" w:rsidR="00A87602" w:rsidRPr="00AC21F9" w:rsidRDefault="00A87602" w:rsidP="00A87602">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4</w:t>
      </w:r>
      <w:r w:rsidRPr="00D92033">
        <w:rPr>
          <w:rFonts w:ascii="Arial" w:hAnsi="Arial" w:cs="Arial"/>
          <w:b/>
          <w:sz w:val="24"/>
          <w:szCs w:val="24"/>
        </w:rPr>
        <w:t xml:space="preserve">a do SWZ </w:t>
      </w:r>
      <w:r w:rsidRPr="00D92033">
        <w:rPr>
          <w:rFonts w:ascii="Arial" w:hAnsi="Arial" w:cs="Arial"/>
          <w:sz w:val="24"/>
          <w:szCs w:val="24"/>
        </w:rPr>
        <w:t>– kosztorys ofertowy</w:t>
      </w:r>
      <w:r>
        <w:rPr>
          <w:rFonts w:ascii="Arial" w:hAnsi="Arial" w:cs="Arial"/>
          <w:sz w:val="24"/>
          <w:szCs w:val="24"/>
        </w:rPr>
        <w:t xml:space="preserve"> </w:t>
      </w:r>
      <w:r w:rsidRPr="00D92033">
        <w:rPr>
          <w:rFonts w:ascii="Arial" w:hAnsi="Arial" w:cs="Arial"/>
          <w:sz w:val="24"/>
          <w:szCs w:val="24"/>
        </w:rPr>
        <w:t>na część I</w:t>
      </w:r>
      <w:r>
        <w:rPr>
          <w:rFonts w:ascii="Arial" w:hAnsi="Arial" w:cs="Arial"/>
          <w:sz w:val="24"/>
          <w:szCs w:val="24"/>
        </w:rPr>
        <w:t>II</w:t>
      </w:r>
      <w:r w:rsidRPr="00D92033">
        <w:rPr>
          <w:rFonts w:ascii="Arial" w:hAnsi="Arial" w:cs="Arial"/>
          <w:sz w:val="24"/>
          <w:szCs w:val="24"/>
        </w:rPr>
        <w:t xml:space="preserve"> </w:t>
      </w:r>
    </w:p>
    <w:p w14:paraId="53BA89B0" w14:textId="13D401B4" w:rsidR="00A87602" w:rsidRPr="00557213" w:rsidRDefault="00A87602" w:rsidP="00A87602">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4</w:t>
      </w:r>
      <w:r>
        <w:rPr>
          <w:rFonts w:ascii="Arial" w:hAnsi="Arial" w:cs="Arial"/>
          <w:b/>
          <w:sz w:val="24"/>
          <w:szCs w:val="24"/>
        </w:rPr>
        <w:t>b</w:t>
      </w:r>
      <w:r w:rsidRPr="00D92033">
        <w:rPr>
          <w:rFonts w:ascii="Arial" w:hAnsi="Arial" w:cs="Arial"/>
          <w:b/>
          <w:sz w:val="24"/>
          <w:szCs w:val="24"/>
        </w:rPr>
        <w:t xml:space="preserve"> do SWZ </w:t>
      </w:r>
      <w:r w:rsidRPr="00D92033">
        <w:rPr>
          <w:rFonts w:ascii="Arial" w:hAnsi="Arial" w:cs="Arial"/>
          <w:sz w:val="24"/>
          <w:szCs w:val="24"/>
        </w:rPr>
        <w:t>–</w:t>
      </w:r>
      <w:r>
        <w:rPr>
          <w:rFonts w:ascii="Arial" w:hAnsi="Arial" w:cs="Arial"/>
          <w:sz w:val="24"/>
          <w:szCs w:val="24"/>
        </w:rPr>
        <w:t xml:space="preserve"> </w:t>
      </w:r>
      <w:r w:rsidR="00A552EB">
        <w:rPr>
          <w:rFonts w:ascii="Arial" w:hAnsi="Arial" w:cs="Arial"/>
          <w:sz w:val="24"/>
          <w:szCs w:val="24"/>
        </w:rPr>
        <w:t>plan sytuacyjny</w:t>
      </w:r>
      <w:r w:rsidRPr="00D92033">
        <w:rPr>
          <w:rFonts w:ascii="Arial" w:hAnsi="Arial" w:cs="Arial"/>
          <w:sz w:val="24"/>
          <w:szCs w:val="24"/>
        </w:rPr>
        <w:t xml:space="preserve"> na część I</w:t>
      </w:r>
      <w:r>
        <w:rPr>
          <w:rFonts w:ascii="Arial" w:hAnsi="Arial" w:cs="Arial"/>
          <w:sz w:val="24"/>
          <w:szCs w:val="24"/>
        </w:rPr>
        <w:t>II</w:t>
      </w:r>
    </w:p>
    <w:p w14:paraId="36411495" w14:textId="34FA7129" w:rsidR="00A87602" w:rsidRPr="00D92033" w:rsidRDefault="00A87602" w:rsidP="00A87602">
      <w:pPr>
        <w:pStyle w:val="Akapitzlist"/>
        <w:numPr>
          <w:ilvl w:val="0"/>
          <w:numId w:val="70"/>
        </w:numPr>
        <w:spacing w:line="360" w:lineRule="auto"/>
        <w:contextualSpacing/>
        <w:jc w:val="both"/>
        <w:rPr>
          <w:rFonts w:ascii="Arial" w:hAnsi="Arial" w:cs="Arial"/>
          <w:bCs/>
          <w:sz w:val="24"/>
          <w:szCs w:val="24"/>
        </w:rPr>
      </w:pPr>
      <w:r w:rsidRPr="00D92033">
        <w:rPr>
          <w:rFonts w:ascii="Arial" w:hAnsi="Arial" w:cs="Arial"/>
          <w:b/>
          <w:sz w:val="24"/>
          <w:szCs w:val="24"/>
        </w:rPr>
        <w:t>Załącznik nr 1</w:t>
      </w:r>
      <w:r w:rsidR="004E7027">
        <w:rPr>
          <w:rFonts w:ascii="Arial" w:hAnsi="Arial" w:cs="Arial"/>
          <w:b/>
          <w:sz w:val="24"/>
          <w:szCs w:val="24"/>
        </w:rPr>
        <w:t>4</w:t>
      </w:r>
      <w:r>
        <w:rPr>
          <w:rFonts w:ascii="Arial" w:hAnsi="Arial" w:cs="Arial"/>
          <w:b/>
          <w:sz w:val="24"/>
          <w:szCs w:val="24"/>
        </w:rPr>
        <w:t>c</w:t>
      </w:r>
      <w:r w:rsidRPr="00D92033">
        <w:rPr>
          <w:rFonts w:ascii="Arial" w:hAnsi="Arial" w:cs="Arial"/>
          <w:b/>
          <w:sz w:val="24"/>
          <w:szCs w:val="24"/>
        </w:rPr>
        <w:t xml:space="preserve"> do SWZ </w:t>
      </w:r>
      <w:r w:rsidRPr="00D92033">
        <w:rPr>
          <w:rFonts w:ascii="Arial" w:hAnsi="Arial" w:cs="Arial"/>
          <w:sz w:val="24"/>
          <w:szCs w:val="24"/>
        </w:rPr>
        <w:t>– STWiORB na część I</w:t>
      </w:r>
      <w:r>
        <w:rPr>
          <w:rFonts w:ascii="Arial" w:hAnsi="Arial" w:cs="Arial"/>
          <w:sz w:val="24"/>
          <w:szCs w:val="24"/>
        </w:rPr>
        <w:t>II</w:t>
      </w:r>
    </w:p>
    <w:p w14:paraId="76F49B1E" w14:textId="77777777" w:rsidR="00CF3BBF" w:rsidRDefault="00CF3BBF" w:rsidP="00914767">
      <w:pPr>
        <w:spacing w:line="360" w:lineRule="auto"/>
        <w:jc w:val="both"/>
        <w:rPr>
          <w:rFonts w:ascii="Arial" w:hAnsi="Arial"/>
          <w:sz w:val="24"/>
          <w:szCs w:val="24"/>
        </w:rPr>
      </w:pPr>
    </w:p>
    <w:p w14:paraId="68AB5307" w14:textId="77777777" w:rsidR="004E7027" w:rsidRDefault="004E7027" w:rsidP="00914767">
      <w:pPr>
        <w:spacing w:line="360" w:lineRule="auto"/>
        <w:jc w:val="both"/>
        <w:rPr>
          <w:rFonts w:ascii="Arial" w:hAnsi="Arial"/>
          <w:sz w:val="24"/>
          <w:szCs w:val="24"/>
        </w:rPr>
      </w:pPr>
    </w:p>
    <w:p w14:paraId="17ACB38D" w14:textId="77777777" w:rsidR="004E7027" w:rsidRDefault="004E7027" w:rsidP="00914767">
      <w:pPr>
        <w:spacing w:line="360" w:lineRule="auto"/>
        <w:jc w:val="both"/>
        <w:rPr>
          <w:rFonts w:ascii="Arial" w:hAnsi="Arial"/>
          <w:sz w:val="24"/>
          <w:szCs w:val="24"/>
        </w:rPr>
      </w:pPr>
    </w:p>
    <w:p w14:paraId="07806FF6" w14:textId="764E6EA3"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A552EB">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2CE2AA3B" w:rsidR="0054013C" w:rsidRPr="00914767" w:rsidRDefault="00EE1AF1"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4877B418" w:rsidR="0054013C" w:rsidRPr="00914767" w:rsidRDefault="005B3F17" w:rsidP="00914767">
            <w:pPr>
              <w:widowControl w:val="0"/>
              <w:spacing w:line="360" w:lineRule="auto"/>
              <w:rPr>
                <w:rFonts w:ascii="Arial" w:hAnsi="Arial"/>
                <w:sz w:val="24"/>
                <w:szCs w:val="24"/>
              </w:rPr>
            </w:pPr>
            <w:r>
              <w:rPr>
                <w:rFonts w:ascii="Arial" w:hAnsi="Arial"/>
                <w:sz w:val="24"/>
                <w:szCs w:val="24"/>
              </w:rPr>
              <w:t>Natalia Felska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r w:rsidR="005B3F17" w:rsidRPr="00914767" w14:paraId="5F1979BA"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F9B3" w14:textId="3344E086" w:rsidR="005B3F17" w:rsidRDefault="005B3F17"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09A" w14:textId="7E546A1D" w:rsidR="005B3F17" w:rsidRDefault="00A552EB" w:rsidP="00914767">
            <w:pPr>
              <w:widowControl w:val="0"/>
              <w:spacing w:line="360" w:lineRule="auto"/>
              <w:rPr>
                <w:rFonts w:ascii="Arial" w:hAnsi="Arial"/>
                <w:sz w:val="24"/>
                <w:szCs w:val="24"/>
              </w:rPr>
            </w:pPr>
            <w:r>
              <w:rPr>
                <w:rFonts w:ascii="Arial" w:hAnsi="Arial"/>
                <w:sz w:val="24"/>
                <w:szCs w:val="24"/>
              </w:rPr>
              <w:t>Bartosz Kalitka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CCBE" w14:textId="77777777" w:rsidR="005B3F17" w:rsidRPr="00914767" w:rsidRDefault="005B3F17"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5"/>
      <w:footerReference w:type="default" r:id="rId36"/>
      <w:headerReference w:type="first" r:id="rId37"/>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627BFD06" w14:textId="77777777" w:rsidTr="001832E7">
      <w:trPr>
        <w:trHeight w:val="857"/>
        <w:jc w:val="center"/>
      </w:trPr>
      <w:tc>
        <w:tcPr>
          <w:tcW w:w="5000" w:type="pct"/>
          <w:vAlign w:val="center"/>
        </w:tcPr>
        <w:p w14:paraId="7FE72B7B" w14:textId="4ADB597A" w:rsidR="008D50D5" w:rsidRPr="00096C09" w:rsidRDefault="008D50D5" w:rsidP="008D50D5">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000C1590" w:rsidRPr="008D50D5">
            <w:rPr>
              <w:rFonts w:ascii="Arial" w:hAnsi="Arial"/>
              <w:b/>
              <w:bCs/>
              <w:sz w:val="24"/>
              <w:szCs w:val="24"/>
            </w:rPr>
            <w:t xml:space="preserve">Remont </w:t>
          </w:r>
          <w:r w:rsidR="000C1590">
            <w:rPr>
              <w:rFonts w:ascii="Arial" w:hAnsi="Arial"/>
              <w:b/>
              <w:bCs/>
              <w:sz w:val="24"/>
              <w:szCs w:val="24"/>
            </w:rPr>
            <w:t>dróg o nawierzchni asfaltowej</w:t>
          </w:r>
          <w:r>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20" w:type="pct"/>
      <w:jc w:val="center"/>
      <w:tblLook w:val="04A0" w:firstRow="1" w:lastRow="0" w:firstColumn="1" w:lastColumn="0" w:noHBand="0" w:noVBand="1"/>
    </w:tblPr>
    <w:tblGrid>
      <w:gridCol w:w="8691"/>
    </w:tblGrid>
    <w:tr w:rsidR="008D50D5" w14:paraId="36CC4A01" w14:textId="77777777" w:rsidTr="008D50D5">
      <w:trPr>
        <w:trHeight w:val="857"/>
        <w:jc w:val="center"/>
      </w:trPr>
      <w:tc>
        <w:tcPr>
          <w:tcW w:w="5000" w:type="pct"/>
          <w:vAlign w:val="center"/>
        </w:tcPr>
        <w:p w14:paraId="0ABE04D6" w14:textId="50174BC2" w:rsidR="008D50D5" w:rsidRPr="00096C09" w:rsidRDefault="008D50D5" w:rsidP="008D50D5">
          <w:pPr>
            <w:autoSpaceDE w:val="0"/>
            <w:autoSpaceDN w:val="0"/>
            <w:adjustRightInd w:val="0"/>
            <w:jc w:val="center"/>
            <w:rPr>
              <w:rFonts w:ascii="Arial" w:hAnsi="Arial" w:cs="Arial"/>
              <w:b/>
              <w:bCs/>
              <w:sz w:val="24"/>
              <w:szCs w:val="24"/>
            </w:rPr>
          </w:pPr>
          <w:bookmarkStart w:id="51" w:name="_Hlk124411352"/>
          <w:r w:rsidRPr="00096C09">
            <w:rPr>
              <w:rFonts w:ascii="Arial" w:hAnsi="Arial" w:cs="Arial"/>
              <w:b/>
              <w:bCs/>
              <w:sz w:val="24"/>
              <w:szCs w:val="24"/>
            </w:rPr>
            <w:t>„</w:t>
          </w:r>
          <w:r w:rsidRPr="008D50D5">
            <w:rPr>
              <w:rFonts w:ascii="Arial" w:hAnsi="Arial"/>
              <w:b/>
              <w:bCs/>
              <w:sz w:val="24"/>
              <w:szCs w:val="24"/>
            </w:rPr>
            <w:t xml:space="preserve">Remont </w:t>
          </w:r>
          <w:r w:rsidR="000C1590">
            <w:rPr>
              <w:rFonts w:ascii="Arial" w:hAnsi="Arial"/>
              <w:b/>
              <w:bCs/>
              <w:sz w:val="24"/>
              <w:szCs w:val="24"/>
            </w:rPr>
            <w:t>dróg o nawierzchni asfaltowej</w:t>
          </w:r>
          <w:r>
            <w:rPr>
              <w:rFonts w:ascii="Arial" w:hAnsi="Arial" w:cs="Arial"/>
              <w:b/>
              <w:bCs/>
              <w:sz w:val="24"/>
              <w:szCs w:val="24"/>
            </w:rPr>
            <w:t>”</w:t>
          </w:r>
        </w:p>
      </w:tc>
    </w:tr>
    <w:bookmarkEnd w:id="51"/>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7"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9"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9EA4D8F"/>
    <w:multiLevelType w:val="hybridMultilevel"/>
    <w:tmpl w:val="5CF0C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C17B0"/>
    <w:multiLevelType w:val="hybridMultilevel"/>
    <w:tmpl w:val="38CEA3BC"/>
    <w:lvl w:ilvl="0" w:tplc="04150001">
      <w:start w:val="1"/>
      <w:numFmt w:val="bullet"/>
      <w:lvlText w:val=""/>
      <w:lvlJc w:val="left"/>
      <w:pPr>
        <w:ind w:left="2214" w:hanging="360"/>
      </w:pPr>
      <w:rPr>
        <w:rFonts w:ascii="Symbol" w:hAnsi="Symbol" w:hint="default"/>
        <w:b w:val="0"/>
        <w:bCs w:val="0"/>
      </w:rPr>
    </w:lvl>
    <w:lvl w:ilvl="1" w:tplc="FFFFFFFF" w:tentative="1">
      <w:start w:val="1"/>
      <w:numFmt w:val="lowerLetter"/>
      <w:lvlText w:val="%2."/>
      <w:lvlJc w:val="left"/>
      <w:pPr>
        <w:ind w:left="2934" w:hanging="360"/>
      </w:pPr>
    </w:lvl>
    <w:lvl w:ilvl="2" w:tplc="FFFFFFFF" w:tentative="1">
      <w:start w:val="1"/>
      <w:numFmt w:val="lowerRoman"/>
      <w:lvlText w:val="%3."/>
      <w:lvlJc w:val="right"/>
      <w:pPr>
        <w:ind w:left="3654" w:hanging="180"/>
      </w:pPr>
    </w:lvl>
    <w:lvl w:ilvl="3" w:tplc="FFFFFFFF" w:tentative="1">
      <w:start w:val="1"/>
      <w:numFmt w:val="decimal"/>
      <w:lvlText w:val="%4."/>
      <w:lvlJc w:val="left"/>
      <w:pPr>
        <w:ind w:left="4374" w:hanging="360"/>
      </w:pPr>
    </w:lvl>
    <w:lvl w:ilvl="4" w:tplc="FFFFFFFF" w:tentative="1">
      <w:start w:val="1"/>
      <w:numFmt w:val="lowerLetter"/>
      <w:lvlText w:val="%5."/>
      <w:lvlJc w:val="left"/>
      <w:pPr>
        <w:ind w:left="5094" w:hanging="360"/>
      </w:pPr>
    </w:lvl>
    <w:lvl w:ilvl="5" w:tplc="FFFFFFFF" w:tentative="1">
      <w:start w:val="1"/>
      <w:numFmt w:val="lowerRoman"/>
      <w:lvlText w:val="%6."/>
      <w:lvlJc w:val="right"/>
      <w:pPr>
        <w:ind w:left="5814" w:hanging="180"/>
      </w:pPr>
    </w:lvl>
    <w:lvl w:ilvl="6" w:tplc="FFFFFFFF" w:tentative="1">
      <w:start w:val="1"/>
      <w:numFmt w:val="decimal"/>
      <w:lvlText w:val="%7."/>
      <w:lvlJc w:val="left"/>
      <w:pPr>
        <w:ind w:left="6534" w:hanging="360"/>
      </w:pPr>
    </w:lvl>
    <w:lvl w:ilvl="7" w:tplc="FFFFFFFF" w:tentative="1">
      <w:start w:val="1"/>
      <w:numFmt w:val="lowerLetter"/>
      <w:lvlText w:val="%8."/>
      <w:lvlJc w:val="left"/>
      <w:pPr>
        <w:ind w:left="7254" w:hanging="360"/>
      </w:pPr>
    </w:lvl>
    <w:lvl w:ilvl="8" w:tplc="FFFFFFFF" w:tentative="1">
      <w:start w:val="1"/>
      <w:numFmt w:val="lowerRoman"/>
      <w:lvlText w:val="%9."/>
      <w:lvlJc w:val="right"/>
      <w:pPr>
        <w:ind w:left="7974" w:hanging="180"/>
      </w:pPr>
    </w:lvl>
  </w:abstractNum>
  <w:abstractNum w:abstractNumId="13"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234544BA"/>
    <w:multiLevelType w:val="hybridMultilevel"/>
    <w:tmpl w:val="79DA14E2"/>
    <w:lvl w:ilvl="0" w:tplc="6F7C6A04">
      <w:start w:val="19"/>
      <w:numFmt w:val="lowerLetter"/>
      <w:lvlText w:val="%1)"/>
      <w:lvlJc w:val="left"/>
      <w:pPr>
        <w:ind w:left="1145" w:hanging="360"/>
      </w:pPr>
      <w:rPr>
        <w:rFonts w:hint="default"/>
        <w:color w:val="0070C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8"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AC90DBA"/>
    <w:multiLevelType w:val="hybridMultilevel"/>
    <w:tmpl w:val="9C142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B7B16"/>
    <w:multiLevelType w:val="multilevel"/>
    <w:tmpl w:val="33E8917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2F924230"/>
    <w:multiLevelType w:val="multilevel"/>
    <w:tmpl w:val="542ED962"/>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2"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3"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8"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8FE2541"/>
    <w:multiLevelType w:val="hybridMultilevel"/>
    <w:tmpl w:val="DCCC2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947D0E"/>
    <w:multiLevelType w:val="hybridMultilevel"/>
    <w:tmpl w:val="2DDA5D8C"/>
    <w:lvl w:ilvl="0" w:tplc="36B2DB56">
      <w:start w:val="1"/>
      <w:numFmt w:val="lowerLetter"/>
      <w:lvlText w:val="%1)"/>
      <w:lvlJc w:val="left"/>
      <w:pPr>
        <w:ind w:left="1854" w:hanging="360"/>
      </w:pPr>
      <w:rPr>
        <w:rFonts w:hint="default"/>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3AF040EA"/>
    <w:multiLevelType w:val="hybridMultilevel"/>
    <w:tmpl w:val="167C105C"/>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C7E7CF0"/>
    <w:multiLevelType w:val="hybridMultilevel"/>
    <w:tmpl w:val="E346B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6" w15:restartNumberingAfterBreak="0">
    <w:nsid w:val="3E5638C0"/>
    <w:multiLevelType w:val="multilevel"/>
    <w:tmpl w:val="C8FAA012"/>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7"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8" w15:restartNumberingAfterBreak="0">
    <w:nsid w:val="407935E2"/>
    <w:multiLevelType w:val="multilevel"/>
    <w:tmpl w:val="9EE4182E"/>
    <w:lvl w:ilvl="0">
      <w:start w:val="3"/>
      <w:numFmt w:val="decimal"/>
      <w:lvlText w:val="%1."/>
      <w:lvlJc w:val="left"/>
      <w:pPr>
        <w:tabs>
          <w:tab w:val="num" w:pos="0"/>
        </w:tabs>
        <w:ind w:left="1009" w:hanging="452"/>
      </w:pPr>
      <w:rPr>
        <w:b w:val="0"/>
        <w:bCs/>
        <w:strike w:val="0"/>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b w:val="0"/>
        <w:bCs/>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41"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3"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4" w15:restartNumberingAfterBreak="0">
    <w:nsid w:val="51C53125"/>
    <w:multiLevelType w:val="hybridMultilevel"/>
    <w:tmpl w:val="CAA6F51E"/>
    <w:lvl w:ilvl="0" w:tplc="738076BA">
      <w:start w:val="1"/>
      <w:numFmt w:val="decimal"/>
      <w:lvlText w:val="%1)"/>
      <w:lvlJc w:val="left"/>
      <w:pPr>
        <w:ind w:left="1571" w:hanging="360"/>
      </w:pPr>
      <w:rPr>
        <w:rFonts w:ascii="Arial" w:hAnsi="Arial" w:cs="Arial"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55502A57"/>
    <w:multiLevelType w:val="hybridMultilevel"/>
    <w:tmpl w:val="01F424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9"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1"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4"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5"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7DD683C"/>
    <w:multiLevelType w:val="hybridMultilevel"/>
    <w:tmpl w:val="3EC43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0B4C9E"/>
    <w:multiLevelType w:val="hybridMultilevel"/>
    <w:tmpl w:val="260E3EC2"/>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9"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0"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5"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6" w15:restartNumberingAfterBreak="0">
    <w:nsid w:val="727C586F"/>
    <w:multiLevelType w:val="hybridMultilevel"/>
    <w:tmpl w:val="22B62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8" w15:restartNumberingAfterBreak="0">
    <w:nsid w:val="750E780A"/>
    <w:multiLevelType w:val="hybridMultilevel"/>
    <w:tmpl w:val="5CCC5BD0"/>
    <w:lvl w:ilvl="0" w:tplc="04150017">
      <w:start w:val="1"/>
      <w:numFmt w:val="lowerLetter"/>
      <w:lvlText w:val="%1)"/>
      <w:lvlJc w:val="left"/>
      <w:pPr>
        <w:ind w:left="2214" w:hanging="360"/>
      </w:pPr>
      <w:rPr>
        <w:rFonts w:hint="default"/>
        <w:b w:val="0"/>
        <w:bCs w:val="0"/>
      </w:rPr>
    </w:lvl>
    <w:lvl w:ilvl="1" w:tplc="FFFFFFFF" w:tentative="1">
      <w:start w:val="1"/>
      <w:numFmt w:val="lowerLetter"/>
      <w:lvlText w:val="%2."/>
      <w:lvlJc w:val="left"/>
      <w:pPr>
        <w:ind w:left="2934" w:hanging="360"/>
      </w:pPr>
    </w:lvl>
    <w:lvl w:ilvl="2" w:tplc="FFFFFFFF" w:tentative="1">
      <w:start w:val="1"/>
      <w:numFmt w:val="lowerRoman"/>
      <w:lvlText w:val="%3."/>
      <w:lvlJc w:val="right"/>
      <w:pPr>
        <w:ind w:left="3654" w:hanging="180"/>
      </w:pPr>
    </w:lvl>
    <w:lvl w:ilvl="3" w:tplc="FFFFFFFF" w:tentative="1">
      <w:start w:val="1"/>
      <w:numFmt w:val="decimal"/>
      <w:lvlText w:val="%4."/>
      <w:lvlJc w:val="left"/>
      <w:pPr>
        <w:ind w:left="4374" w:hanging="360"/>
      </w:pPr>
    </w:lvl>
    <w:lvl w:ilvl="4" w:tplc="FFFFFFFF" w:tentative="1">
      <w:start w:val="1"/>
      <w:numFmt w:val="lowerLetter"/>
      <w:lvlText w:val="%5."/>
      <w:lvlJc w:val="left"/>
      <w:pPr>
        <w:ind w:left="5094" w:hanging="360"/>
      </w:pPr>
    </w:lvl>
    <w:lvl w:ilvl="5" w:tplc="FFFFFFFF" w:tentative="1">
      <w:start w:val="1"/>
      <w:numFmt w:val="lowerRoman"/>
      <w:lvlText w:val="%6."/>
      <w:lvlJc w:val="right"/>
      <w:pPr>
        <w:ind w:left="5814" w:hanging="180"/>
      </w:pPr>
    </w:lvl>
    <w:lvl w:ilvl="6" w:tplc="FFFFFFFF" w:tentative="1">
      <w:start w:val="1"/>
      <w:numFmt w:val="decimal"/>
      <w:lvlText w:val="%7."/>
      <w:lvlJc w:val="left"/>
      <w:pPr>
        <w:ind w:left="6534" w:hanging="360"/>
      </w:pPr>
    </w:lvl>
    <w:lvl w:ilvl="7" w:tplc="FFFFFFFF" w:tentative="1">
      <w:start w:val="1"/>
      <w:numFmt w:val="lowerLetter"/>
      <w:lvlText w:val="%8."/>
      <w:lvlJc w:val="left"/>
      <w:pPr>
        <w:ind w:left="7254" w:hanging="360"/>
      </w:pPr>
    </w:lvl>
    <w:lvl w:ilvl="8" w:tplc="FFFFFFFF" w:tentative="1">
      <w:start w:val="1"/>
      <w:numFmt w:val="lowerRoman"/>
      <w:lvlText w:val="%9."/>
      <w:lvlJc w:val="right"/>
      <w:pPr>
        <w:ind w:left="7974" w:hanging="180"/>
      </w:pPr>
    </w:lvl>
  </w:abstractNum>
  <w:abstractNum w:abstractNumId="69"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98A65D2"/>
    <w:multiLevelType w:val="multilevel"/>
    <w:tmpl w:val="B9CC6186"/>
    <w:lvl w:ilvl="0">
      <w:start w:val="1"/>
      <w:numFmt w:val="decimal"/>
      <w:lvlText w:val="%1)"/>
      <w:lvlJc w:val="left"/>
      <w:pPr>
        <w:tabs>
          <w:tab w:val="num" w:pos="-369"/>
        </w:tabs>
        <w:ind w:left="786" w:hanging="360"/>
      </w:pPr>
      <w:rPr>
        <w:rFonts w:ascii="Arial" w:hAnsi="Arial" w:cs="Arial" w:hint="default"/>
        <w:b w:val="0"/>
        <w:bCs w:val="0"/>
        <w:i w:val="0"/>
        <w:iCs w:val="0"/>
        <w:color w:val="auto"/>
        <w:sz w:val="24"/>
        <w:szCs w:val="24"/>
      </w:rPr>
    </w:lvl>
    <w:lvl w:ilvl="1">
      <w:start w:val="1"/>
      <w:numFmt w:val="lowerLetter"/>
      <w:lvlText w:val="%2."/>
      <w:lvlJc w:val="left"/>
      <w:pPr>
        <w:tabs>
          <w:tab w:val="num" w:pos="-369"/>
        </w:tabs>
        <w:ind w:left="1506" w:hanging="360"/>
      </w:pPr>
    </w:lvl>
    <w:lvl w:ilvl="2">
      <w:start w:val="1"/>
      <w:numFmt w:val="lowerRoman"/>
      <w:lvlText w:val="%3."/>
      <w:lvlJc w:val="right"/>
      <w:pPr>
        <w:tabs>
          <w:tab w:val="num" w:pos="-369"/>
        </w:tabs>
        <w:ind w:left="2226" w:hanging="180"/>
      </w:pPr>
    </w:lvl>
    <w:lvl w:ilvl="3">
      <w:start w:val="1"/>
      <w:numFmt w:val="decimal"/>
      <w:lvlText w:val="%4."/>
      <w:lvlJc w:val="left"/>
      <w:pPr>
        <w:tabs>
          <w:tab w:val="num" w:pos="-369"/>
        </w:tabs>
        <w:ind w:left="2946" w:hanging="360"/>
      </w:pPr>
    </w:lvl>
    <w:lvl w:ilvl="4">
      <w:start w:val="1"/>
      <w:numFmt w:val="lowerLetter"/>
      <w:lvlText w:val="%5."/>
      <w:lvlJc w:val="left"/>
      <w:pPr>
        <w:tabs>
          <w:tab w:val="num" w:pos="-369"/>
        </w:tabs>
        <w:ind w:left="3666" w:hanging="360"/>
      </w:pPr>
    </w:lvl>
    <w:lvl w:ilvl="5">
      <w:start w:val="1"/>
      <w:numFmt w:val="lowerRoman"/>
      <w:lvlText w:val="%6."/>
      <w:lvlJc w:val="right"/>
      <w:pPr>
        <w:tabs>
          <w:tab w:val="num" w:pos="-369"/>
        </w:tabs>
        <w:ind w:left="4386" w:hanging="180"/>
      </w:pPr>
    </w:lvl>
    <w:lvl w:ilvl="6">
      <w:start w:val="1"/>
      <w:numFmt w:val="decimal"/>
      <w:lvlText w:val="%7."/>
      <w:lvlJc w:val="left"/>
      <w:pPr>
        <w:tabs>
          <w:tab w:val="num" w:pos="-369"/>
        </w:tabs>
        <w:ind w:left="5106" w:hanging="360"/>
      </w:pPr>
    </w:lvl>
    <w:lvl w:ilvl="7">
      <w:start w:val="1"/>
      <w:numFmt w:val="lowerLetter"/>
      <w:lvlText w:val="%8."/>
      <w:lvlJc w:val="left"/>
      <w:pPr>
        <w:tabs>
          <w:tab w:val="num" w:pos="-369"/>
        </w:tabs>
        <w:ind w:left="5826" w:hanging="360"/>
      </w:pPr>
    </w:lvl>
    <w:lvl w:ilvl="8">
      <w:start w:val="1"/>
      <w:numFmt w:val="lowerRoman"/>
      <w:lvlText w:val="%9."/>
      <w:lvlJc w:val="right"/>
      <w:pPr>
        <w:tabs>
          <w:tab w:val="num" w:pos="-369"/>
        </w:tabs>
        <w:ind w:left="6546" w:hanging="180"/>
      </w:pPr>
    </w:lvl>
  </w:abstractNum>
  <w:abstractNum w:abstractNumId="71"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B890B4C"/>
    <w:multiLevelType w:val="multilevel"/>
    <w:tmpl w:val="E250BD62"/>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3"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3"/>
  </w:num>
  <w:num w:numId="2" w16cid:durableId="385252983">
    <w:abstractNumId w:val="53"/>
  </w:num>
  <w:num w:numId="3" w16cid:durableId="845631489">
    <w:abstractNumId w:val="22"/>
  </w:num>
  <w:num w:numId="4" w16cid:durableId="958922849">
    <w:abstractNumId w:val="17"/>
  </w:num>
  <w:num w:numId="5" w16cid:durableId="176116826">
    <w:abstractNumId w:val="54"/>
  </w:num>
  <w:num w:numId="6" w16cid:durableId="479688091">
    <w:abstractNumId w:val="3"/>
  </w:num>
  <w:num w:numId="7" w16cid:durableId="377553580">
    <w:abstractNumId w:val="65"/>
  </w:num>
  <w:num w:numId="8" w16cid:durableId="429424422">
    <w:abstractNumId w:val="26"/>
  </w:num>
  <w:num w:numId="9" w16cid:durableId="957490014">
    <w:abstractNumId w:val="67"/>
  </w:num>
  <w:num w:numId="10" w16cid:durableId="549148111">
    <w:abstractNumId w:val="64"/>
  </w:num>
  <w:num w:numId="11" w16cid:durableId="459224039">
    <w:abstractNumId w:val="7"/>
  </w:num>
  <w:num w:numId="12" w16cid:durableId="1600678606">
    <w:abstractNumId w:val="37"/>
  </w:num>
  <w:num w:numId="13" w16cid:durableId="1143735712">
    <w:abstractNumId w:val="49"/>
  </w:num>
  <w:num w:numId="14" w16cid:durableId="1324116677">
    <w:abstractNumId w:val="29"/>
  </w:num>
  <w:num w:numId="15" w16cid:durableId="2087606452">
    <w:abstractNumId w:val="47"/>
  </w:num>
  <w:num w:numId="16" w16cid:durableId="86120261">
    <w:abstractNumId w:val="39"/>
  </w:num>
  <w:num w:numId="17" w16cid:durableId="2069759773">
    <w:abstractNumId w:val="61"/>
  </w:num>
  <w:num w:numId="18" w16cid:durableId="1410157291">
    <w:abstractNumId w:val="34"/>
  </w:num>
  <w:num w:numId="19" w16cid:durableId="537815441">
    <w:abstractNumId w:val="10"/>
  </w:num>
  <w:num w:numId="20" w16cid:durableId="993335180">
    <w:abstractNumId w:val="1"/>
  </w:num>
  <w:num w:numId="21" w16cid:durableId="1607733363">
    <w:abstractNumId w:val="25"/>
  </w:num>
  <w:num w:numId="22" w16cid:durableId="966282113">
    <w:abstractNumId w:val="42"/>
  </w:num>
  <w:num w:numId="23" w16cid:durableId="874392066">
    <w:abstractNumId w:val="60"/>
  </w:num>
  <w:num w:numId="24" w16cid:durableId="905995670">
    <w:abstractNumId w:val="69"/>
  </w:num>
  <w:num w:numId="25" w16cid:durableId="1088889131">
    <w:abstractNumId w:val="46"/>
  </w:num>
  <w:num w:numId="26" w16cid:durableId="1640651092">
    <w:abstractNumId w:val="8"/>
  </w:num>
  <w:num w:numId="27" w16cid:durableId="611471467">
    <w:abstractNumId w:val="6"/>
  </w:num>
  <w:num w:numId="28" w16cid:durableId="637339316">
    <w:abstractNumId w:val="73"/>
  </w:num>
  <w:num w:numId="29" w16cid:durableId="1836413402">
    <w:abstractNumId w:val="52"/>
  </w:num>
  <w:num w:numId="30" w16cid:durableId="471139559">
    <w:abstractNumId w:val="16"/>
  </w:num>
  <w:num w:numId="31" w16cid:durableId="1297680730">
    <w:abstractNumId w:val="28"/>
  </w:num>
  <w:num w:numId="32" w16cid:durableId="1815440233">
    <w:abstractNumId w:val="27"/>
  </w:num>
  <w:num w:numId="33" w16cid:durableId="1339431666">
    <w:abstractNumId w:val="48"/>
  </w:num>
  <w:num w:numId="34" w16cid:durableId="173496721">
    <w:abstractNumId w:val="38"/>
  </w:num>
  <w:num w:numId="35" w16cid:durableId="414591893">
    <w:abstractNumId w:val="63"/>
  </w:num>
  <w:num w:numId="36" w16cid:durableId="1818186675">
    <w:abstractNumId w:val="43"/>
  </w:num>
  <w:num w:numId="37" w16cid:durableId="1143545049">
    <w:abstractNumId w:val="5"/>
  </w:num>
  <w:num w:numId="38" w16cid:durableId="1429884309">
    <w:abstractNumId w:val="35"/>
  </w:num>
  <w:num w:numId="39" w16cid:durableId="1733231402">
    <w:abstractNumId w:val="21"/>
  </w:num>
  <w:num w:numId="40" w16cid:durableId="1349064995">
    <w:abstractNumId w:val="2"/>
  </w:num>
  <w:num w:numId="41" w16cid:durableId="1485856286">
    <w:abstractNumId w:val="59"/>
  </w:num>
  <w:num w:numId="42" w16cid:durableId="1436290603">
    <w:abstractNumId w:val="70"/>
  </w:num>
  <w:num w:numId="43" w16cid:durableId="1203596674">
    <w:abstractNumId w:val="62"/>
  </w:num>
  <w:num w:numId="44" w16cid:durableId="41297068">
    <w:abstractNumId w:val="40"/>
  </w:num>
  <w:num w:numId="45" w16cid:durableId="2010480430">
    <w:abstractNumId w:val="13"/>
  </w:num>
  <w:num w:numId="46" w16cid:durableId="1750734174">
    <w:abstractNumId w:val="49"/>
  </w:num>
  <w:num w:numId="47" w16cid:durableId="538055395">
    <w:abstractNumId w:val="29"/>
    <w:lvlOverride w:ilvl="0">
      <w:startOverride w:val="1"/>
    </w:lvlOverride>
  </w:num>
  <w:num w:numId="48" w16cid:durableId="1446923476">
    <w:abstractNumId w:val="47"/>
    <w:lvlOverride w:ilvl="0">
      <w:startOverride w:val="1"/>
    </w:lvlOverride>
  </w:num>
  <w:num w:numId="49" w16cid:durableId="614799491">
    <w:abstractNumId w:val="10"/>
    <w:lvlOverride w:ilvl="0">
      <w:startOverride w:val="1"/>
    </w:lvlOverride>
  </w:num>
  <w:num w:numId="50" w16cid:durableId="72777018">
    <w:abstractNumId w:val="44"/>
  </w:num>
  <w:num w:numId="51" w16cid:durableId="1229684131">
    <w:abstractNumId w:val="4"/>
  </w:num>
  <w:num w:numId="52" w16cid:durableId="1398434184">
    <w:abstractNumId w:val="0"/>
  </w:num>
  <w:num w:numId="53" w16cid:durableId="1684353123">
    <w:abstractNumId w:val="71"/>
  </w:num>
  <w:num w:numId="54" w16cid:durableId="1026903809">
    <w:abstractNumId w:val="9"/>
  </w:num>
  <w:num w:numId="55" w16cid:durableId="285553467">
    <w:abstractNumId w:val="15"/>
  </w:num>
  <w:num w:numId="56" w16cid:durableId="214583434">
    <w:abstractNumId w:val="56"/>
  </w:num>
  <w:num w:numId="57" w16cid:durableId="918977248">
    <w:abstractNumId w:val="41"/>
  </w:num>
  <w:num w:numId="58" w16cid:durableId="1856922348">
    <w:abstractNumId w:val="24"/>
  </w:num>
  <w:num w:numId="59" w16cid:durableId="1223249671">
    <w:abstractNumId w:val="55"/>
  </w:num>
  <w:num w:numId="60" w16cid:durableId="14069983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96587903">
    <w:abstractNumId w:val="51"/>
  </w:num>
  <w:num w:numId="62" w16cid:durableId="1386876615">
    <w:abstractNumId w:val="33"/>
  </w:num>
  <w:num w:numId="63" w16cid:durableId="914433149">
    <w:abstractNumId w:val="11"/>
  </w:num>
  <w:num w:numId="64" w16cid:durableId="298917929">
    <w:abstractNumId w:val="72"/>
  </w:num>
  <w:num w:numId="65" w16cid:durableId="1190484247">
    <w:abstractNumId w:val="20"/>
  </w:num>
  <w:num w:numId="66" w16cid:durableId="1718241165">
    <w:abstractNumId w:val="66"/>
  </w:num>
  <w:num w:numId="67" w16cid:durableId="553352241">
    <w:abstractNumId w:val="32"/>
  </w:num>
  <w:num w:numId="68" w16cid:durableId="1801876098">
    <w:abstractNumId w:val="18"/>
  </w:num>
  <w:num w:numId="69" w16cid:durableId="1785080282">
    <w:abstractNumId w:val="45"/>
  </w:num>
  <w:num w:numId="70" w16cid:durableId="894586689">
    <w:abstractNumId w:val="19"/>
  </w:num>
  <w:num w:numId="71" w16cid:durableId="691998271">
    <w:abstractNumId w:val="14"/>
  </w:num>
  <w:num w:numId="72" w16cid:durableId="1913614611">
    <w:abstractNumId w:val="30"/>
  </w:num>
  <w:num w:numId="73" w16cid:durableId="134220712">
    <w:abstractNumId w:val="57"/>
  </w:num>
  <w:num w:numId="74" w16cid:durableId="1515916140">
    <w:abstractNumId w:val="36"/>
  </w:num>
  <w:num w:numId="75" w16cid:durableId="709110476">
    <w:abstractNumId w:val="31"/>
  </w:num>
  <w:num w:numId="76" w16cid:durableId="437994798">
    <w:abstractNumId w:val="12"/>
  </w:num>
  <w:num w:numId="77" w16cid:durableId="861209091">
    <w:abstractNumId w:val="58"/>
  </w:num>
  <w:num w:numId="78" w16cid:durableId="1839923884">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054B6"/>
    <w:rsid w:val="00031BCE"/>
    <w:rsid w:val="000825CA"/>
    <w:rsid w:val="00093F2A"/>
    <w:rsid w:val="00096C09"/>
    <w:rsid w:val="00096E7B"/>
    <w:rsid w:val="000B0ACE"/>
    <w:rsid w:val="000B45EA"/>
    <w:rsid w:val="000C1590"/>
    <w:rsid w:val="000C2FCE"/>
    <w:rsid w:val="000C5C46"/>
    <w:rsid w:val="000D0C22"/>
    <w:rsid w:val="000E5DAC"/>
    <w:rsid w:val="000F5492"/>
    <w:rsid w:val="001036C8"/>
    <w:rsid w:val="0010734D"/>
    <w:rsid w:val="00107367"/>
    <w:rsid w:val="001116AC"/>
    <w:rsid w:val="00116FA5"/>
    <w:rsid w:val="00121131"/>
    <w:rsid w:val="00127819"/>
    <w:rsid w:val="00130FE5"/>
    <w:rsid w:val="00152D1D"/>
    <w:rsid w:val="00153226"/>
    <w:rsid w:val="001649CE"/>
    <w:rsid w:val="001724B6"/>
    <w:rsid w:val="0018146B"/>
    <w:rsid w:val="00190457"/>
    <w:rsid w:val="00195A2F"/>
    <w:rsid w:val="00195CD8"/>
    <w:rsid w:val="001A00ED"/>
    <w:rsid w:val="001B1751"/>
    <w:rsid w:val="001B3BA3"/>
    <w:rsid w:val="001B57DC"/>
    <w:rsid w:val="001B5DAA"/>
    <w:rsid w:val="001C0BC3"/>
    <w:rsid w:val="001C0C21"/>
    <w:rsid w:val="001C4036"/>
    <w:rsid w:val="001D7CCF"/>
    <w:rsid w:val="001E57DA"/>
    <w:rsid w:val="001E71DC"/>
    <w:rsid w:val="002024FF"/>
    <w:rsid w:val="00210D90"/>
    <w:rsid w:val="00210DEE"/>
    <w:rsid w:val="0021652A"/>
    <w:rsid w:val="00221BBF"/>
    <w:rsid w:val="00233E6F"/>
    <w:rsid w:val="00246814"/>
    <w:rsid w:val="00254D96"/>
    <w:rsid w:val="00255174"/>
    <w:rsid w:val="00261365"/>
    <w:rsid w:val="002703CD"/>
    <w:rsid w:val="00274771"/>
    <w:rsid w:val="00280420"/>
    <w:rsid w:val="00284FA8"/>
    <w:rsid w:val="002A6375"/>
    <w:rsid w:val="002C2B85"/>
    <w:rsid w:val="002C6453"/>
    <w:rsid w:val="002C79B6"/>
    <w:rsid w:val="002E05ED"/>
    <w:rsid w:val="002E310B"/>
    <w:rsid w:val="002E493C"/>
    <w:rsid w:val="002E727A"/>
    <w:rsid w:val="002F396E"/>
    <w:rsid w:val="002F61F6"/>
    <w:rsid w:val="002F6A8A"/>
    <w:rsid w:val="002F6BCC"/>
    <w:rsid w:val="003128F1"/>
    <w:rsid w:val="00322AD9"/>
    <w:rsid w:val="00322C70"/>
    <w:rsid w:val="00330827"/>
    <w:rsid w:val="003309B2"/>
    <w:rsid w:val="00337219"/>
    <w:rsid w:val="00344083"/>
    <w:rsid w:val="00350930"/>
    <w:rsid w:val="00353CAA"/>
    <w:rsid w:val="00361AEF"/>
    <w:rsid w:val="0036407E"/>
    <w:rsid w:val="00373924"/>
    <w:rsid w:val="00374FE2"/>
    <w:rsid w:val="00396ACC"/>
    <w:rsid w:val="003A5F1E"/>
    <w:rsid w:val="003A73FE"/>
    <w:rsid w:val="003B7157"/>
    <w:rsid w:val="003B7980"/>
    <w:rsid w:val="003B7E4F"/>
    <w:rsid w:val="003C295C"/>
    <w:rsid w:val="003C6F42"/>
    <w:rsid w:val="003D2BD8"/>
    <w:rsid w:val="003D2E9A"/>
    <w:rsid w:val="003D2F98"/>
    <w:rsid w:val="003D304B"/>
    <w:rsid w:val="003D3D23"/>
    <w:rsid w:val="003D6E18"/>
    <w:rsid w:val="003D7ACB"/>
    <w:rsid w:val="003E1095"/>
    <w:rsid w:val="003E4F58"/>
    <w:rsid w:val="00407F75"/>
    <w:rsid w:val="00411264"/>
    <w:rsid w:val="0041136C"/>
    <w:rsid w:val="0041741C"/>
    <w:rsid w:val="0042246A"/>
    <w:rsid w:val="00434D6A"/>
    <w:rsid w:val="00440117"/>
    <w:rsid w:val="00442C50"/>
    <w:rsid w:val="00453EC5"/>
    <w:rsid w:val="00461ADF"/>
    <w:rsid w:val="0047016D"/>
    <w:rsid w:val="00470FE6"/>
    <w:rsid w:val="00480D1F"/>
    <w:rsid w:val="004819E5"/>
    <w:rsid w:val="00487D7A"/>
    <w:rsid w:val="00490E56"/>
    <w:rsid w:val="004A54A6"/>
    <w:rsid w:val="004A6B9E"/>
    <w:rsid w:val="004B0053"/>
    <w:rsid w:val="004B702F"/>
    <w:rsid w:val="004C667B"/>
    <w:rsid w:val="004E199C"/>
    <w:rsid w:val="004E3A94"/>
    <w:rsid w:val="004E6A9A"/>
    <w:rsid w:val="004E7027"/>
    <w:rsid w:val="004F4994"/>
    <w:rsid w:val="004F52CD"/>
    <w:rsid w:val="00500CC5"/>
    <w:rsid w:val="00515D49"/>
    <w:rsid w:val="00520DB8"/>
    <w:rsid w:val="00524C36"/>
    <w:rsid w:val="0053494D"/>
    <w:rsid w:val="0054013C"/>
    <w:rsid w:val="00551DC0"/>
    <w:rsid w:val="00580B7A"/>
    <w:rsid w:val="0059049E"/>
    <w:rsid w:val="005A5089"/>
    <w:rsid w:val="005A5FD5"/>
    <w:rsid w:val="005B35BC"/>
    <w:rsid w:val="005B3F17"/>
    <w:rsid w:val="005B6146"/>
    <w:rsid w:val="005B67E2"/>
    <w:rsid w:val="005B7E45"/>
    <w:rsid w:val="005C038E"/>
    <w:rsid w:val="005C222F"/>
    <w:rsid w:val="005C33FD"/>
    <w:rsid w:val="005D2B58"/>
    <w:rsid w:val="00602221"/>
    <w:rsid w:val="00622DE7"/>
    <w:rsid w:val="00635A33"/>
    <w:rsid w:val="006477D2"/>
    <w:rsid w:val="00654886"/>
    <w:rsid w:val="0067657A"/>
    <w:rsid w:val="0068394C"/>
    <w:rsid w:val="006863E7"/>
    <w:rsid w:val="00694B3A"/>
    <w:rsid w:val="006A0678"/>
    <w:rsid w:val="006A2A5E"/>
    <w:rsid w:val="006B10FB"/>
    <w:rsid w:val="006D7A78"/>
    <w:rsid w:val="006E2C52"/>
    <w:rsid w:val="006F7A13"/>
    <w:rsid w:val="00702D25"/>
    <w:rsid w:val="00704B98"/>
    <w:rsid w:val="00707117"/>
    <w:rsid w:val="00716FDA"/>
    <w:rsid w:val="007203F8"/>
    <w:rsid w:val="00740600"/>
    <w:rsid w:val="007431B7"/>
    <w:rsid w:val="0074476E"/>
    <w:rsid w:val="00744B9D"/>
    <w:rsid w:val="00745875"/>
    <w:rsid w:val="00747447"/>
    <w:rsid w:val="00747AF5"/>
    <w:rsid w:val="007533A2"/>
    <w:rsid w:val="00757BAA"/>
    <w:rsid w:val="00763515"/>
    <w:rsid w:val="007637A0"/>
    <w:rsid w:val="00763D65"/>
    <w:rsid w:val="00772CE0"/>
    <w:rsid w:val="00776754"/>
    <w:rsid w:val="00781861"/>
    <w:rsid w:val="0078766A"/>
    <w:rsid w:val="00787F0E"/>
    <w:rsid w:val="007A12E5"/>
    <w:rsid w:val="007A65D3"/>
    <w:rsid w:val="007B4F1A"/>
    <w:rsid w:val="007B550D"/>
    <w:rsid w:val="007C3B37"/>
    <w:rsid w:val="007C5A8B"/>
    <w:rsid w:val="007C5E5F"/>
    <w:rsid w:val="007D7E3B"/>
    <w:rsid w:val="008110CC"/>
    <w:rsid w:val="00812AC0"/>
    <w:rsid w:val="00823E27"/>
    <w:rsid w:val="00826D51"/>
    <w:rsid w:val="00832850"/>
    <w:rsid w:val="00833E3C"/>
    <w:rsid w:val="00837D9F"/>
    <w:rsid w:val="00857F26"/>
    <w:rsid w:val="008614F4"/>
    <w:rsid w:val="00865A03"/>
    <w:rsid w:val="0088426A"/>
    <w:rsid w:val="00894383"/>
    <w:rsid w:val="0089769D"/>
    <w:rsid w:val="008A6E1A"/>
    <w:rsid w:val="008B44D2"/>
    <w:rsid w:val="008C02A0"/>
    <w:rsid w:val="008C4FCC"/>
    <w:rsid w:val="008D50D5"/>
    <w:rsid w:val="00901BC1"/>
    <w:rsid w:val="0090379A"/>
    <w:rsid w:val="00914477"/>
    <w:rsid w:val="00914767"/>
    <w:rsid w:val="0094045A"/>
    <w:rsid w:val="009412B4"/>
    <w:rsid w:val="00941783"/>
    <w:rsid w:val="00951D15"/>
    <w:rsid w:val="00954A28"/>
    <w:rsid w:val="009806B9"/>
    <w:rsid w:val="00992213"/>
    <w:rsid w:val="009A24F5"/>
    <w:rsid w:val="009B654E"/>
    <w:rsid w:val="009E6537"/>
    <w:rsid w:val="009E7004"/>
    <w:rsid w:val="009F048C"/>
    <w:rsid w:val="009F427A"/>
    <w:rsid w:val="00A057F0"/>
    <w:rsid w:val="00A065BE"/>
    <w:rsid w:val="00A1356F"/>
    <w:rsid w:val="00A13FC0"/>
    <w:rsid w:val="00A37DC9"/>
    <w:rsid w:val="00A4084E"/>
    <w:rsid w:val="00A51D77"/>
    <w:rsid w:val="00A5260E"/>
    <w:rsid w:val="00A552EB"/>
    <w:rsid w:val="00A66F95"/>
    <w:rsid w:val="00A76E61"/>
    <w:rsid w:val="00A823C3"/>
    <w:rsid w:val="00A87602"/>
    <w:rsid w:val="00A9117D"/>
    <w:rsid w:val="00A938AF"/>
    <w:rsid w:val="00A94EDA"/>
    <w:rsid w:val="00AA08C6"/>
    <w:rsid w:val="00AA1DAB"/>
    <w:rsid w:val="00AA2E33"/>
    <w:rsid w:val="00AA6EFC"/>
    <w:rsid w:val="00AB2C82"/>
    <w:rsid w:val="00AB7E56"/>
    <w:rsid w:val="00AC21F9"/>
    <w:rsid w:val="00AC359E"/>
    <w:rsid w:val="00AC7092"/>
    <w:rsid w:val="00AC7663"/>
    <w:rsid w:val="00AD2588"/>
    <w:rsid w:val="00AD2E32"/>
    <w:rsid w:val="00B0291D"/>
    <w:rsid w:val="00B031BF"/>
    <w:rsid w:val="00B06419"/>
    <w:rsid w:val="00B25827"/>
    <w:rsid w:val="00B325A9"/>
    <w:rsid w:val="00B446B0"/>
    <w:rsid w:val="00B53D4C"/>
    <w:rsid w:val="00B55B53"/>
    <w:rsid w:val="00B733AE"/>
    <w:rsid w:val="00B76DE5"/>
    <w:rsid w:val="00B8297D"/>
    <w:rsid w:val="00B8418F"/>
    <w:rsid w:val="00B86CE6"/>
    <w:rsid w:val="00B930C9"/>
    <w:rsid w:val="00B93BD7"/>
    <w:rsid w:val="00B94A27"/>
    <w:rsid w:val="00BB25D7"/>
    <w:rsid w:val="00BB4F14"/>
    <w:rsid w:val="00BC09AB"/>
    <w:rsid w:val="00BD1479"/>
    <w:rsid w:val="00BD1816"/>
    <w:rsid w:val="00BE17C3"/>
    <w:rsid w:val="00BE3B71"/>
    <w:rsid w:val="00BF0967"/>
    <w:rsid w:val="00BF0E42"/>
    <w:rsid w:val="00C00621"/>
    <w:rsid w:val="00C16A84"/>
    <w:rsid w:val="00C23A41"/>
    <w:rsid w:val="00C366CA"/>
    <w:rsid w:val="00C5329C"/>
    <w:rsid w:val="00C6797C"/>
    <w:rsid w:val="00C73122"/>
    <w:rsid w:val="00C961E2"/>
    <w:rsid w:val="00C96A1A"/>
    <w:rsid w:val="00CA61E7"/>
    <w:rsid w:val="00CB1536"/>
    <w:rsid w:val="00CB4D9B"/>
    <w:rsid w:val="00CB6C46"/>
    <w:rsid w:val="00CC226B"/>
    <w:rsid w:val="00CD1202"/>
    <w:rsid w:val="00CE4167"/>
    <w:rsid w:val="00CF05E0"/>
    <w:rsid w:val="00CF237C"/>
    <w:rsid w:val="00CF3BBF"/>
    <w:rsid w:val="00CF48EA"/>
    <w:rsid w:val="00D06A0A"/>
    <w:rsid w:val="00D06E86"/>
    <w:rsid w:val="00D129FC"/>
    <w:rsid w:val="00D16AC2"/>
    <w:rsid w:val="00D301E1"/>
    <w:rsid w:val="00D31AC2"/>
    <w:rsid w:val="00D42EB6"/>
    <w:rsid w:val="00D9139D"/>
    <w:rsid w:val="00D9230B"/>
    <w:rsid w:val="00D956F6"/>
    <w:rsid w:val="00D97184"/>
    <w:rsid w:val="00D97B0D"/>
    <w:rsid w:val="00DA2475"/>
    <w:rsid w:val="00DB75E5"/>
    <w:rsid w:val="00DC3622"/>
    <w:rsid w:val="00DE3CC0"/>
    <w:rsid w:val="00DE4D6D"/>
    <w:rsid w:val="00E001AD"/>
    <w:rsid w:val="00E00D89"/>
    <w:rsid w:val="00E0372D"/>
    <w:rsid w:val="00E32E7E"/>
    <w:rsid w:val="00E33CD6"/>
    <w:rsid w:val="00E35BCD"/>
    <w:rsid w:val="00E401AA"/>
    <w:rsid w:val="00E4074B"/>
    <w:rsid w:val="00E40CD9"/>
    <w:rsid w:val="00E4287A"/>
    <w:rsid w:val="00E436CB"/>
    <w:rsid w:val="00E577BA"/>
    <w:rsid w:val="00E6272B"/>
    <w:rsid w:val="00E74F37"/>
    <w:rsid w:val="00E81230"/>
    <w:rsid w:val="00E842AC"/>
    <w:rsid w:val="00EA40DD"/>
    <w:rsid w:val="00EB445C"/>
    <w:rsid w:val="00EB5355"/>
    <w:rsid w:val="00EE1AF1"/>
    <w:rsid w:val="00EE1F7E"/>
    <w:rsid w:val="00EE2B81"/>
    <w:rsid w:val="00EE4838"/>
    <w:rsid w:val="00EE5485"/>
    <w:rsid w:val="00EF0BFB"/>
    <w:rsid w:val="00EF0E6F"/>
    <w:rsid w:val="00EF683E"/>
    <w:rsid w:val="00F0167A"/>
    <w:rsid w:val="00F26FEC"/>
    <w:rsid w:val="00F422D4"/>
    <w:rsid w:val="00F72A54"/>
    <w:rsid w:val="00F80B6E"/>
    <w:rsid w:val="00F91EBF"/>
    <w:rsid w:val="00F9363E"/>
    <w:rsid w:val="00FA40F4"/>
    <w:rsid w:val="00FA716E"/>
    <w:rsid w:val="00FB3A70"/>
    <w:rsid w:val="00FB5A60"/>
    <w:rsid w:val="00FC592D"/>
    <w:rsid w:val="00FD4825"/>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0D5"/>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mailto:i.morawiec@wronki.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mailto:i.morawiec@wronki.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wronki"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ap.sejm.gov.pl/isap.nsf/DocDetails.xsp?id=WDU20220000835" TargetMode="External"/><Relationship Id="rId23" Type="http://schemas.openxmlformats.org/officeDocument/2006/relationships/hyperlink" Target="mailto:n.felska@wronki.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mailto:m.hibnerkoza@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isap.sejm.gov.pl/isap.nsf/DocDetails.xsp?id=WDU20180000317" TargetMode="External"/><Relationship Id="rId22" Type="http://schemas.openxmlformats.org/officeDocument/2006/relationships/hyperlink" Target="mailto:przetargi@wronki.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61</Pages>
  <Words>16363</Words>
  <Characters>98181</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157</cp:revision>
  <cp:lastPrinted>2023-06-14T11:38:00Z</cp:lastPrinted>
  <dcterms:created xsi:type="dcterms:W3CDTF">2022-03-08T07:38:00Z</dcterms:created>
  <dcterms:modified xsi:type="dcterms:W3CDTF">2023-07-24T11:33:00Z</dcterms:modified>
  <dc:language>pl-PL</dc:language>
</cp:coreProperties>
</file>