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39A0A24" w:rsidR="00303AAF" w:rsidRPr="005D6B1B" w:rsidRDefault="0089605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70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4105EF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9605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70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4F1947A4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0569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6F2529F5" w14:textId="77777777" w:rsidR="00896054" w:rsidRDefault="00896054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TMEM173/STING Monoclonal Antibody (1F1E1), </w:t>
      </w:r>
      <w:proofErr w:type="spellStart"/>
      <w:r>
        <w:t>Proteintech</w:t>
      </w:r>
      <w:proofErr w:type="spellEnd"/>
      <w:r>
        <w:t xml:space="preserve">, 150 µL (66680-1-IG) - </w:t>
      </w:r>
      <w:proofErr w:type="spellStart"/>
      <w:r>
        <w:t>ilość</w:t>
      </w:r>
      <w:proofErr w:type="spellEnd"/>
      <w:r>
        <w:t xml:space="preserve">: 1 </w:t>
      </w:r>
    </w:p>
    <w:p w14:paraId="377B2A88" w14:textId="7FC792D6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10E34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96054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AF55D" w14:textId="77777777" w:rsidR="00150D3B" w:rsidRDefault="00150D3B">
      <w:r>
        <w:separator/>
      </w:r>
    </w:p>
  </w:endnote>
  <w:endnote w:type="continuationSeparator" w:id="0">
    <w:p w14:paraId="777D6BDF" w14:textId="77777777" w:rsidR="00150D3B" w:rsidRDefault="0015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A4742" w14:textId="77777777" w:rsidR="00150D3B" w:rsidRDefault="00150D3B">
      <w:r>
        <w:separator/>
      </w:r>
    </w:p>
  </w:footnote>
  <w:footnote w:type="continuationSeparator" w:id="0">
    <w:p w14:paraId="230A07FB" w14:textId="77777777" w:rsidR="00150D3B" w:rsidRDefault="00150D3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0D3B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2024-08-19T11:17:00Z</dcterms:created>
  <dcterms:modified xsi:type="dcterms:W3CDTF">2024-08-19T11:17:00Z</dcterms:modified>
</cp:coreProperties>
</file>