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B719D3">
        <w:rPr>
          <w:rFonts w:ascii="Arial" w:eastAsia="Arial Unicode MS" w:hAnsi="Arial" w:cs="Arial"/>
          <w:b w:val="0"/>
          <w:bCs w:val="0"/>
          <w:i w:val="0"/>
          <w:sz w:val="22"/>
          <w:szCs w:val="22"/>
        </w:rPr>
        <w:t>75</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87015E"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 xml:space="preserve">w trybie </w:t>
      </w:r>
      <w:r w:rsidR="000F6F39" w:rsidRPr="0087015E">
        <w:rPr>
          <w:rFonts w:ascii="Arial" w:hAnsi="Arial" w:cs="Arial"/>
          <w:sz w:val="22"/>
          <w:szCs w:val="22"/>
        </w:rPr>
        <w:t xml:space="preserve">podstawowym </w:t>
      </w:r>
      <w:bookmarkStart w:id="0" w:name="_GoBack"/>
      <w:bookmarkEnd w:id="0"/>
      <w:r w:rsidR="000F5B0E" w:rsidRPr="0087015E">
        <w:rPr>
          <w:rFonts w:ascii="Arial" w:hAnsi="Arial" w:cs="Arial"/>
          <w:sz w:val="22"/>
          <w:szCs w:val="22"/>
        </w:rPr>
        <w:t xml:space="preserve">na podstawie </w:t>
      </w:r>
      <w:r w:rsidR="004D2C3A" w:rsidRPr="0087015E">
        <w:rPr>
          <w:rFonts w:ascii="Arial" w:hAnsi="Arial" w:cs="Arial"/>
          <w:sz w:val="22"/>
          <w:szCs w:val="22"/>
        </w:rPr>
        <w:t>art. 275</w:t>
      </w:r>
      <w:r w:rsidR="000F6F39" w:rsidRPr="0087015E">
        <w:rPr>
          <w:rFonts w:ascii="Arial" w:hAnsi="Arial" w:cs="Arial"/>
          <w:sz w:val="22"/>
          <w:szCs w:val="22"/>
        </w:rPr>
        <w:t xml:space="preserve"> pkt </w:t>
      </w:r>
      <w:r w:rsidR="00B719D3">
        <w:rPr>
          <w:rFonts w:ascii="Arial" w:hAnsi="Arial" w:cs="Arial"/>
          <w:sz w:val="22"/>
          <w:szCs w:val="22"/>
        </w:rPr>
        <w:t xml:space="preserve">1 </w:t>
      </w:r>
      <w:proofErr w:type="spellStart"/>
      <w:r w:rsidR="004D2C3A" w:rsidRPr="0087015E">
        <w:rPr>
          <w:rFonts w:ascii="Arial" w:hAnsi="Arial" w:cs="Arial"/>
          <w:sz w:val="22"/>
          <w:szCs w:val="22"/>
        </w:rPr>
        <w:t>u</w:t>
      </w:r>
      <w:r w:rsidR="000F5B0E" w:rsidRPr="0087015E">
        <w:rPr>
          <w:rFonts w:ascii="Arial" w:hAnsi="Arial" w:cs="Arial"/>
          <w:sz w:val="22"/>
          <w:szCs w:val="22"/>
        </w:rPr>
        <w:t>Pzp</w:t>
      </w:r>
      <w:proofErr w:type="spellEnd"/>
      <w:r w:rsidRPr="0087015E">
        <w:rPr>
          <w:rFonts w:ascii="Arial" w:hAnsi="Arial" w:cs="Arial"/>
          <w:sz w:val="22"/>
          <w:szCs w:val="22"/>
        </w:rPr>
        <w:t xml:space="preserve">, </w:t>
      </w:r>
    </w:p>
    <w:p w:rsidR="00B719D3" w:rsidRPr="00B719D3" w:rsidRDefault="00B719D3" w:rsidP="00B719D3">
      <w:pPr>
        <w:keepNext/>
        <w:numPr>
          <w:ilvl w:val="0"/>
          <w:numId w:val="16"/>
        </w:numPr>
        <w:suppressAutoHyphens/>
        <w:spacing w:before="120" w:line="276" w:lineRule="auto"/>
        <w:ind w:left="284" w:hanging="284"/>
        <w:outlineLvl w:val="2"/>
        <w:rPr>
          <w:rFonts w:ascii="Arial" w:eastAsiaTheme="majorEastAsia" w:hAnsi="Arial" w:cs="Arial"/>
          <w:bCs/>
          <w:sz w:val="22"/>
          <w:szCs w:val="22"/>
        </w:rPr>
      </w:pPr>
      <w:r>
        <w:rPr>
          <w:rFonts w:ascii="Arial" w:eastAsiaTheme="majorEastAsia" w:hAnsi="Arial" w:cs="Arial"/>
          <w:b/>
          <w:bCs/>
          <w:sz w:val="22"/>
          <w:szCs w:val="22"/>
        </w:rPr>
        <w:t xml:space="preserve">Oferujemy </w:t>
      </w:r>
      <w:r w:rsidRPr="00B719D3">
        <w:rPr>
          <w:rFonts w:ascii="Arial" w:eastAsiaTheme="majorEastAsia" w:hAnsi="Arial" w:cs="Arial"/>
          <w:b/>
          <w:bCs/>
          <w:sz w:val="22"/>
          <w:szCs w:val="22"/>
        </w:rPr>
        <w:t>wykonanie zamówienia na całodobowe zbieranie i utylizowanie martwych zwierząt, w tym ptaków z terenu miasta Bydgoszczy</w:t>
      </w:r>
      <w:r w:rsidRPr="00B719D3">
        <w:rPr>
          <w:rFonts w:ascii="Arial" w:eastAsiaTheme="majorEastAsia" w:hAnsi="Arial" w:cs="Arial"/>
          <w:bCs/>
          <w:sz w:val="22"/>
          <w:szCs w:val="22"/>
        </w:rPr>
        <w:t xml:space="preserve"> </w:t>
      </w:r>
      <w:r w:rsidRPr="00B719D3">
        <w:rPr>
          <w:rFonts w:ascii="Arial" w:eastAsiaTheme="majorEastAsia" w:hAnsi="Arial" w:cs="Arial"/>
          <w:b/>
          <w:bCs/>
          <w:sz w:val="22"/>
          <w:szCs w:val="22"/>
        </w:rPr>
        <w:t>w 202</w:t>
      </w:r>
      <w:r>
        <w:rPr>
          <w:rFonts w:ascii="Arial" w:eastAsiaTheme="majorEastAsia" w:hAnsi="Arial" w:cs="Arial"/>
          <w:b/>
          <w:bCs/>
          <w:sz w:val="22"/>
          <w:szCs w:val="22"/>
        </w:rPr>
        <w:t>3</w:t>
      </w:r>
      <w:r w:rsidRPr="00B719D3">
        <w:rPr>
          <w:rFonts w:ascii="Arial" w:eastAsiaTheme="majorEastAsia" w:hAnsi="Arial" w:cs="Arial"/>
          <w:b/>
          <w:bCs/>
          <w:sz w:val="22"/>
          <w:szCs w:val="22"/>
        </w:rPr>
        <w:t>r.</w:t>
      </w:r>
      <w:r w:rsidRPr="00B719D3">
        <w:rPr>
          <w:rFonts w:ascii="Arial" w:eastAsiaTheme="majorEastAsia" w:hAnsi="Arial" w:cs="Arial"/>
          <w:bCs/>
          <w:sz w:val="22"/>
          <w:szCs w:val="22"/>
        </w:rPr>
        <w:t xml:space="preserve"> w zakresie i na warunkach określonych w Specyfikacji Warunków Zamówienia (SWZ) i załączniku do SWZ pn. „Szczegółowy opis i zakres zamówienia, w tym we wzorze umowy:</w:t>
      </w:r>
    </w:p>
    <w:p w:rsidR="00B719D3" w:rsidRPr="00B719D3" w:rsidRDefault="00B719D3" w:rsidP="00B719D3">
      <w:pPr>
        <w:spacing w:line="276" w:lineRule="auto"/>
        <w:rPr>
          <w:rFonts w:ascii="Arial" w:hAnsi="Arial" w:cs="Arial"/>
          <w:sz w:val="22"/>
          <w:szCs w:val="22"/>
        </w:rPr>
      </w:pPr>
    </w:p>
    <w:p w:rsidR="00093080" w:rsidRPr="00093080" w:rsidRDefault="00B719D3" w:rsidP="00B719D3">
      <w:pPr>
        <w:widowControl w:val="0"/>
        <w:numPr>
          <w:ilvl w:val="0"/>
          <w:numId w:val="15"/>
        </w:numPr>
        <w:shd w:val="clear" w:color="000000" w:fill="FFFFFF"/>
        <w:tabs>
          <w:tab w:val="num" w:pos="-142"/>
          <w:tab w:val="left" w:pos="284"/>
        </w:tabs>
        <w:spacing w:line="276" w:lineRule="auto"/>
        <w:ind w:left="358" w:hanging="74"/>
        <w:rPr>
          <w:rFonts w:ascii="Arial" w:hAnsi="Arial" w:cs="Arial"/>
          <w:sz w:val="22"/>
          <w:szCs w:val="22"/>
        </w:rPr>
      </w:pPr>
      <w:r w:rsidRPr="00B719D3">
        <w:rPr>
          <w:rFonts w:ascii="Arial" w:hAnsi="Arial" w:cs="Arial"/>
          <w:sz w:val="22"/>
          <w:szCs w:val="22"/>
        </w:rPr>
        <w:t xml:space="preserve">za cenę brutto: ...................... zł/1150 interwencji: w tym </w:t>
      </w:r>
      <w:r w:rsidRPr="00B719D3">
        <w:rPr>
          <w:rFonts w:ascii="Arial" w:hAnsi="Arial" w:cs="Arial"/>
          <w:b/>
          <w:sz w:val="22"/>
          <w:szCs w:val="22"/>
        </w:rPr>
        <w:t xml:space="preserve">koszt 1 interwencji </w:t>
      </w:r>
      <w:r w:rsidRPr="00B719D3">
        <w:rPr>
          <w:rFonts w:ascii="Arial" w:hAnsi="Arial" w:cs="Arial"/>
          <w:sz w:val="22"/>
          <w:szCs w:val="22"/>
        </w:rPr>
        <w:t>…………..…</w:t>
      </w:r>
      <w:r w:rsidRPr="00B719D3">
        <w:rPr>
          <w:rFonts w:ascii="Arial" w:hAnsi="Arial" w:cs="Arial"/>
          <w:b/>
          <w:sz w:val="22"/>
          <w:szCs w:val="22"/>
        </w:rPr>
        <w:t xml:space="preserve"> zł </w:t>
      </w:r>
      <w:r w:rsidR="00093080">
        <w:rPr>
          <w:rFonts w:ascii="Arial" w:hAnsi="Arial" w:cs="Arial"/>
          <w:b/>
          <w:sz w:val="22"/>
          <w:szCs w:val="22"/>
        </w:rPr>
        <w:t xml:space="preserve">     </w:t>
      </w:r>
    </w:p>
    <w:p w:rsidR="00B719D3" w:rsidRPr="00B719D3" w:rsidRDefault="00093080" w:rsidP="00093080">
      <w:pPr>
        <w:widowControl w:val="0"/>
        <w:shd w:val="clear" w:color="000000" w:fill="FFFFFF"/>
        <w:tabs>
          <w:tab w:val="left" w:pos="284"/>
        </w:tabs>
        <w:spacing w:line="276" w:lineRule="auto"/>
        <w:ind w:left="358"/>
        <w:rPr>
          <w:rFonts w:ascii="Arial" w:hAnsi="Arial" w:cs="Arial"/>
          <w:sz w:val="22"/>
          <w:szCs w:val="22"/>
        </w:rPr>
      </w:pPr>
      <w:r>
        <w:rPr>
          <w:rFonts w:ascii="Arial" w:hAnsi="Arial" w:cs="Arial"/>
          <w:b/>
          <w:sz w:val="22"/>
          <w:szCs w:val="22"/>
        </w:rPr>
        <w:t xml:space="preserve">      </w:t>
      </w:r>
      <w:r w:rsidR="00B719D3" w:rsidRPr="00B719D3">
        <w:rPr>
          <w:rFonts w:ascii="Arial" w:hAnsi="Arial" w:cs="Arial"/>
          <w:b/>
          <w:sz w:val="22"/>
          <w:szCs w:val="22"/>
        </w:rPr>
        <w:t>brutto</w:t>
      </w:r>
    </w:p>
    <w:p w:rsidR="00093080" w:rsidRDefault="00B719D3" w:rsidP="00B719D3">
      <w:pPr>
        <w:numPr>
          <w:ilvl w:val="0"/>
          <w:numId w:val="15"/>
        </w:numPr>
        <w:suppressAutoHyphens/>
        <w:spacing w:line="276" w:lineRule="auto"/>
        <w:ind w:left="358" w:hanging="74"/>
        <w:rPr>
          <w:rFonts w:ascii="Arial" w:hAnsi="Arial" w:cs="Arial"/>
          <w:sz w:val="22"/>
          <w:szCs w:val="22"/>
        </w:rPr>
      </w:pPr>
      <w:r w:rsidRPr="00B719D3">
        <w:rPr>
          <w:rFonts w:ascii="Arial" w:hAnsi="Arial" w:cs="Arial"/>
          <w:sz w:val="22"/>
          <w:szCs w:val="22"/>
        </w:rPr>
        <w:t>w terminie: od dnia podpisania umowy (nie wcześniej niż 1 stycznia 202</w:t>
      </w:r>
      <w:r>
        <w:rPr>
          <w:rFonts w:ascii="Arial" w:hAnsi="Arial" w:cs="Arial"/>
          <w:sz w:val="22"/>
          <w:szCs w:val="22"/>
        </w:rPr>
        <w:t>3</w:t>
      </w:r>
      <w:r w:rsidR="00820703">
        <w:rPr>
          <w:rFonts w:ascii="Arial" w:hAnsi="Arial" w:cs="Arial"/>
          <w:sz w:val="22"/>
          <w:szCs w:val="22"/>
        </w:rPr>
        <w:t xml:space="preserve"> roku) do dnia 31 </w:t>
      </w:r>
      <w:r w:rsidR="00093080">
        <w:rPr>
          <w:rFonts w:ascii="Arial" w:hAnsi="Arial" w:cs="Arial"/>
          <w:sz w:val="22"/>
          <w:szCs w:val="22"/>
        </w:rPr>
        <w:t xml:space="preserve"> </w:t>
      </w:r>
    </w:p>
    <w:p w:rsidR="00B719D3" w:rsidRPr="00B719D3" w:rsidRDefault="00093080" w:rsidP="00093080">
      <w:pPr>
        <w:suppressAutoHyphens/>
        <w:spacing w:line="276" w:lineRule="auto"/>
        <w:ind w:left="358"/>
        <w:rPr>
          <w:rFonts w:ascii="Arial" w:hAnsi="Arial" w:cs="Arial"/>
          <w:sz w:val="22"/>
          <w:szCs w:val="22"/>
        </w:rPr>
      </w:pPr>
      <w:r>
        <w:rPr>
          <w:rFonts w:ascii="Arial" w:hAnsi="Arial" w:cs="Arial"/>
          <w:sz w:val="22"/>
          <w:szCs w:val="22"/>
        </w:rPr>
        <w:t xml:space="preserve">      </w:t>
      </w:r>
      <w:r w:rsidR="00820703">
        <w:rPr>
          <w:rFonts w:ascii="Arial" w:hAnsi="Arial" w:cs="Arial"/>
          <w:sz w:val="22"/>
          <w:szCs w:val="22"/>
        </w:rPr>
        <w:t>grudnia 2023</w:t>
      </w:r>
      <w:r w:rsidR="00B719D3" w:rsidRPr="00B719D3">
        <w:rPr>
          <w:rFonts w:ascii="Arial" w:hAnsi="Arial" w:cs="Arial"/>
          <w:sz w:val="22"/>
          <w:szCs w:val="22"/>
        </w:rPr>
        <w:t xml:space="preserve"> roku,</w:t>
      </w:r>
    </w:p>
    <w:p w:rsidR="00B719D3" w:rsidRPr="00B719D3" w:rsidRDefault="00B719D3" w:rsidP="00B719D3">
      <w:pPr>
        <w:numPr>
          <w:ilvl w:val="0"/>
          <w:numId w:val="15"/>
        </w:numPr>
        <w:tabs>
          <w:tab w:val="num" w:pos="426"/>
        </w:tabs>
        <w:suppressAutoHyphens/>
        <w:spacing w:line="276" w:lineRule="auto"/>
        <w:ind w:left="709" w:hanging="425"/>
        <w:rPr>
          <w:rFonts w:ascii="Arial" w:hAnsi="Arial" w:cs="Arial"/>
          <w:i/>
          <w:sz w:val="22"/>
          <w:szCs w:val="22"/>
        </w:rPr>
      </w:pPr>
      <w:r w:rsidRPr="00B719D3">
        <w:rPr>
          <w:rFonts w:ascii="Arial" w:hAnsi="Arial" w:cs="Arial"/>
          <w:sz w:val="22"/>
          <w:szCs w:val="22"/>
        </w:rPr>
        <w:t xml:space="preserve">deklarujemy </w:t>
      </w:r>
      <w:r w:rsidRPr="00B719D3">
        <w:rPr>
          <w:rFonts w:ascii="Arial" w:hAnsi="Arial" w:cs="Arial"/>
          <w:b/>
          <w:sz w:val="22"/>
          <w:szCs w:val="22"/>
        </w:rPr>
        <w:t>czas podjęcia interwencji</w:t>
      </w:r>
      <w:r w:rsidRPr="00B719D3">
        <w:rPr>
          <w:rFonts w:ascii="Arial" w:hAnsi="Arial" w:cs="Arial"/>
          <w:sz w:val="22"/>
          <w:szCs w:val="22"/>
        </w:rPr>
        <w:t xml:space="preserve"> (czyli czas dojazdu do miejsca interwencji i podjęcia czynności od otrzymania zlecenia z Bydgoskiego Centrum Zarządzania Kryzysowego)</w:t>
      </w:r>
      <w:r w:rsidRPr="00B719D3">
        <w:rPr>
          <w:rFonts w:ascii="Arial" w:hAnsi="Arial" w:cs="Arial"/>
          <w:sz w:val="22"/>
          <w:szCs w:val="22"/>
          <w:vertAlign w:val="superscript"/>
        </w:rPr>
        <w:footnoteReference w:id="1"/>
      </w:r>
      <w:r w:rsidRPr="00B719D3">
        <w:rPr>
          <w:rFonts w:ascii="Arial" w:hAnsi="Arial" w:cs="Arial"/>
          <w:sz w:val="22"/>
          <w:szCs w:val="22"/>
        </w:rPr>
        <w:t xml:space="preserve"> - </w:t>
      </w:r>
      <w:r w:rsidRPr="00B719D3">
        <w:rPr>
          <w:rFonts w:ascii="Arial" w:hAnsi="Arial" w:cs="Arial"/>
          <w:b/>
          <w:i/>
          <w:sz w:val="22"/>
          <w:szCs w:val="22"/>
        </w:rPr>
        <w:t>zaznaczyć właściwe</w:t>
      </w:r>
    </w:p>
    <w:p w:rsidR="00B719D3" w:rsidRPr="00B719D3" w:rsidRDefault="00B719D3" w:rsidP="00B719D3">
      <w:pPr>
        <w:suppressAutoHyphens/>
        <w:spacing w:line="276" w:lineRule="auto"/>
        <w:ind w:left="709"/>
        <w:rPr>
          <w:rFonts w:ascii="Arial" w:hAnsi="Arial" w:cs="Arial"/>
          <w:i/>
          <w:sz w:val="22"/>
          <w:szCs w:val="22"/>
        </w:rPr>
      </w:pPr>
      <w:r w:rsidRPr="00B719D3">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2126615</wp:posOffset>
                </wp:positionH>
                <wp:positionV relativeFrom="paragraph">
                  <wp:posOffset>175895</wp:posOffset>
                </wp:positionV>
                <wp:extent cx="159385" cy="167005"/>
                <wp:effectExtent l="8255" t="8255" r="13335" b="5715"/>
                <wp:wrapNone/>
                <wp:docPr id="5" name="Schemat blokow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70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16DCA" id="_x0000_t109" coordsize="21600,21600" o:spt="109" path="m,l,21600r21600,l21600,xe">
                <v:stroke joinstyle="miter"/>
                <v:path gradientshapeok="t" o:connecttype="rect"/>
              </v:shapetype>
              <v:shape id="Schemat blokowy: proces 5" o:spid="_x0000_s1026" type="#_x0000_t109" style="position:absolute;margin-left:167.45pt;margin-top:13.85pt;width:12.5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"/>
            </w:pict>
          </mc:Fallback>
        </mc:AlternateContent>
      </w:r>
      <w:r w:rsidRPr="00B719D3">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175895</wp:posOffset>
                </wp:positionV>
                <wp:extent cx="159385" cy="167005"/>
                <wp:effectExtent l="8255" t="8255" r="13335" b="5715"/>
                <wp:wrapNone/>
                <wp:docPr id="6" name="Schemat blokow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70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CEA4" id="Schemat blokowy: proces 6" o:spid="_x0000_s1026" type="#_x0000_t109" style="position:absolute;margin-left:54.75pt;margin-top:13.85pt;width:12.5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"/>
            </w:pict>
          </mc:Fallback>
        </mc:AlternateContent>
      </w:r>
    </w:p>
    <w:p w:rsidR="001600B3" w:rsidRDefault="00B719D3" w:rsidP="00B719D3">
      <w:pPr>
        <w:pStyle w:val="Akapitzlist"/>
        <w:tabs>
          <w:tab w:val="left" w:pos="567"/>
        </w:tabs>
        <w:spacing w:after="120"/>
        <w:ind w:left="284"/>
        <w:rPr>
          <w:rFonts w:ascii="Arial" w:eastAsia="Times New Roman" w:hAnsi="Arial" w:cs="Arial"/>
          <w:b/>
          <w:lang w:eastAsia="pl-PL"/>
        </w:rPr>
      </w:pPr>
      <w:r w:rsidRPr="00B719D3">
        <w:rPr>
          <w:rFonts w:ascii="Arial" w:eastAsia="Times New Roman" w:hAnsi="Arial" w:cs="Arial"/>
          <w:b/>
          <w:noProof/>
          <w:lang w:eastAsia="pl-PL"/>
        </w:rPr>
        <mc:AlternateContent>
          <mc:Choice Requires="wps">
            <w:drawing>
              <wp:anchor distT="0" distB="0" distL="114300" distR="114300" simplePos="0" relativeHeight="251662336" behindDoc="0" locked="0" layoutInCell="1" allowOverlap="1">
                <wp:simplePos x="0" y="0"/>
                <wp:positionH relativeFrom="column">
                  <wp:posOffset>4663440</wp:posOffset>
                </wp:positionH>
                <wp:positionV relativeFrom="paragraph">
                  <wp:posOffset>635</wp:posOffset>
                </wp:positionV>
                <wp:extent cx="159385" cy="167005"/>
                <wp:effectExtent l="11430" t="8255" r="10160" b="5715"/>
                <wp:wrapNone/>
                <wp:docPr id="7" name="Schemat blokowy: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70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2C57" id="Schemat blokowy: proces 7" o:spid="_x0000_s1026" type="#_x0000_t109" style="position:absolute;margin-left:367.2pt;margin-top:.05pt;width:12.5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"/>
            </w:pict>
          </mc:Fallback>
        </mc:AlternateContent>
      </w:r>
      <w:r w:rsidRPr="00B719D3">
        <w:rPr>
          <w:rFonts w:ascii="Arial" w:eastAsia="Times New Roman" w:hAnsi="Arial" w:cs="Arial"/>
          <w:b/>
          <w:noProof/>
          <w:lang w:eastAsia="pl-PL"/>
        </w:rPr>
        <mc:AlternateContent>
          <mc:Choice Requires="wps">
            <w:drawing>
              <wp:anchor distT="0" distB="0" distL="114300" distR="114300" simplePos="0" relativeHeight="251661312" behindDoc="0" locked="0" layoutInCell="1" allowOverlap="1">
                <wp:simplePos x="0" y="0"/>
                <wp:positionH relativeFrom="column">
                  <wp:posOffset>3383915</wp:posOffset>
                </wp:positionH>
                <wp:positionV relativeFrom="paragraph">
                  <wp:posOffset>5715</wp:posOffset>
                </wp:positionV>
                <wp:extent cx="159385" cy="167005"/>
                <wp:effectExtent l="8255" t="8255" r="13335" b="5715"/>
                <wp:wrapNone/>
                <wp:docPr id="8" name="Schemat blokowy: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70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9A9C" id="Schemat blokowy: proces 8" o:spid="_x0000_s1026" type="#_x0000_t109" style="position:absolute;margin-left:266.45pt;margin-top:.45pt;width:12.5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"/>
            </w:pict>
          </mc:Fallback>
        </mc:AlternateContent>
      </w:r>
      <w:r w:rsidRPr="00B719D3">
        <w:rPr>
          <w:rFonts w:ascii="Arial" w:eastAsia="Times New Roman" w:hAnsi="Arial" w:cs="Arial"/>
          <w:b/>
          <w:lang w:eastAsia="pl-PL"/>
        </w:rPr>
        <w:t xml:space="preserve">                    do 1 godziny             do 2 godzin             do 3 godzin             do 4 godzin  </w:t>
      </w:r>
    </w:p>
    <w:p w:rsidR="00B719D3" w:rsidRPr="0087015E" w:rsidRDefault="00B719D3" w:rsidP="00B719D3">
      <w:pPr>
        <w:pStyle w:val="Akapitzlist"/>
        <w:tabs>
          <w:tab w:val="left" w:pos="567"/>
        </w:tabs>
        <w:spacing w:after="120"/>
        <w:ind w:left="284"/>
        <w:rPr>
          <w:rFonts w:ascii="Arial" w:hAnsi="Arial" w:cs="Arial"/>
        </w:rPr>
      </w:pPr>
    </w:p>
    <w:p w:rsidR="001A1E11" w:rsidRPr="0087015E" w:rsidRDefault="00B719D3" w:rsidP="009B7B28">
      <w:pPr>
        <w:pStyle w:val="Akapitzlist"/>
        <w:tabs>
          <w:tab w:val="left" w:pos="567"/>
        </w:tabs>
        <w:spacing w:after="120"/>
        <w:ind w:left="284"/>
        <w:rPr>
          <w:rFonts w:ascii="Arial" w:hAnsi="Arial" w:cs="Arial"/>
          <w:b/>
        </w:rPr>
      </w:pPr>
      <w:r>
        <w:rPr>
          <w:rFonts w:ascii="Arial" w:hAnsi="Arial" w:cs="Arial"/>
        </w:rPr>
        <w:t>4</w:t>
      </w:r>
      <w:r w:rsidR="001600B3" w:rsidRPr="0087015E">
        <w:rPr>
          <w:rFonts w:ascii="Arial" w:hAnsi="Arial" w:cs="Arial"/>
        </w:rPr>
        <w:t xml:space="preserve">)  </w:t>
      </w:r>
      <w:r w:rsidR="001600B3" w:rsidRPr="0087015E">
        <w:rPr>
          <w:rFonts w:ascii="Arial" w:hAnsi="Arial" w:cs="Arial"/>
          <w:b/>
        </w:rPr>
        <w:t xml:space="preserve">w terminie i na warunkach płatności – zgodnie z zapisami </w:t>
      </w:r>
      <w:proofErr w:type="spellStart"/>
      <w:r w:rsidR="001600B3" w:rsidRPr="0087015E">
        <w:rPr>
          <w:rFonts w:ascii="Arial" w:hAnsi="Arial" w:cs="Arial"/>
          <w:b/>
        </w:rPr>
        <w:t>swz</w:t>
      </w:r>
      <w:proofErr w:type="spellEnd"/>
    </w:p>
    <w:p w:rsidR="00A463A8" w:rsidRPr="004E3CD4" w:rsidRDefault="00FE7CDB" w:rsidP="009B7B28">
      <w:pPr>
        <w:pStyle w:val="WW-Tekstpodstawowy3"/>
        <w:tabs>
          <w:tab w:val="left" w:pos="7320"/>
        </w:tabs>
        <w:spacing w:before="60" w:line="276" w:lineRule="auto"/>
        <w:ind w:left="284" w:hanging="284"/>
        <w:rPr>
          <w:rFonts w:ascii="Arial" w:hAnsi="Arial" w:cs="Arial"/>
          <w:b w:val="0"/>
          <w:sz w:val="22"/>
          <w:szCs w:val="22"/>
        </w:rPr>
      </w:pPr>
      <w:r>
        <w:rPr>
          <w:rFonts w:ascii="Arial" w:hAnsi="Arial" w:cs="Arial"/>
          <w:b w:val="0"/>
          <w:sz w:val="22"/>
          <w:szCs w:val="22"/>
        </w:rPr>
        <w:t>2</w:t>
      </w:r>
      <w:r w:rsidR="00FF401B" w:rsidRPr="004E3CD4">
        <w:rPr>
          <w:rFonts w:ascii="Arial" w:hAnsi="Arial" w:cs="Arial"/>
          <w:b w:val="0"/>
          <w:sz w:val="22"/>
          <w:szCs w:val="22"/>
        </w:rPr>
        <w:t>.</w:t>
      </w:r>
      <w:r w:rsidR="004E3CD4">
        <w:rPr>
          <w:rFonts w:ascii="Arial" w:hAnsi="Arial" w:cs="Arial"/>
          <w:sz w:val="22"/>
          <w:szCs w:val="22"/>
        </w:rPr>
        <w:tab/>
      </w:r>
      <w:r w:rsidR="00FF401B" w:rsidRPr="004E3CD4">
        <w:rPr>
          <w:rFonts w:ascii="Arial" w:hAnsi="Arial" w:cs="Arial"/>
          <w:sz w:val="22"/>
          <w:szCs w:val="22"/>
        </w:rPr>
        <w:t>*</w:t>
      </w:r>
      <w:r w:rsidR="00FF401B"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00FF401B"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00FF401B"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FE7CDB" w:rsidP="0073344A">
      <w:pPr>
        <w:tabs>
          <w:tab w:val="left" w:pos="0"/>
          <w:tab w:val="left" w:pos="284"/>
        </w:tabs>
        <w:spacing w:line="276" w:lineRule="auto"/>
        <w:rPr>
          <w:rFonts w:ascii="Arial" w:hAnsi="Arial" w:cs="Arial"/>
          <w:sz w:val="22"/>
          <w:szCs w:val="22"/>
        </w:rPr>
      </w:pPr>
      <w:r>
        <w:rPr>
          <w:rFonts w:ascii="Arial" w:eastAsia="Calibri" w:hAnsi="Arial" w:cs="Arial"/>
          <w:bCs/>
          <w:sz w:val="22"/>
          <w:szCs w:val="22"/>
        </w:rPr>
        <w:t>3</w:t>
      </w:r>
      <w:r w:rsidR="0087761E" w:rsidRPr="004E3CD4">
        <w:rPr>
          <w:rFonts w:ascii="Arial" w:eastAsia="Calibri" w:hAnsi="Arial" w:cs="Arial"/>
          <w:bCs/>
          <w:sz w:val="22"/>
          <w:szCs w:val="22"/>
        </w:rPr>
        <w:t>.</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FE7CDB" w:rsidP="0073344A">
      <w:pPr>
        <w:tabs>
          <w:tab w:val="left" w:pos="284"/>
        </w:tabs>
        <w:spacing w:line="276" w:lineRule="auto"/>
        <w:rPr>
          <w:rFonts w:ascii="Arial" w:hAnsi="Arial" w:cs="Arial"/>
          <w:b/>
          <w:sz w:val="22"/>
          <w:szCs w:val="22"/>
        </w:rPr>
      </w:pPr>
      <w:r>
        <w:rPr>
          <w:rFonts w:ascii="Arial" w:hAnsi="Arial" w:cs="Arial"/>
          <w:sz w:val="22"/>
          <w:szCs w:val="22"/>
        </w:rPr>
        <w:t>4</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5E6041">
        <w:rPr>
          <w:rFonts w:ascii="Arial" w:eastAsia="Times New Roman" w:hAnsi="Arial" w:cs="Arial"/>
          <w:lang w:eastAsia="pl-PL"/>
        </w:rPr>
        <w:t>umowy o pracę</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w:t>
      </w:r>
      <w:r w:rsidRPr="00D25CFB">
        <w:rPr>
          <w:rFonts w:ascii="Arial" w:eastAsia="Times New Roman" w:hAnsi="Arial" w:cs="Arial"/>
          <w:lang w:eastAsia="pl-PL"/>
        </w:rPr>
        <w:lastRenderedPageBreak/>
        <w:t>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o podziale obowiązków w trakcie realizacji zamówienia</w:t>
      </w:r>
      <w:r w:rsidRPr="004E3CD4">
        <w:rPr>
          <w:rFonts w:ascii="Arial" w:hAnsi="Arial" w:cs="Arial"/>
          <w:bCs/>
          <w:sz w:val="22"/>
          <w:szCs w:val="22"/>
          <w:lang w:eastAsia="ar-SA"/>
        </w:rPr>
        <w:t>, z którego wynika, które usługi wykonają poszczególni wykonawcy (jeśli dotyczy).</w:t>
      </w:r>
    </w:p>
    <w:p w:rsidR="009C0450" w:rsidRPr="004E3CD4" w:rsidRDefault="00B00AB7" w:rsidP="00FE7CDB">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73" w:rsidRDefault="004D6673">
      <w:r>
        <w:separator/>
      </w:r>
    </w:p>
  </w:endnote>
  <w:endnote w:type="continuationSeparator" w:id="0">
    <w:p w:rsidR="004D6673" w:rsidRDefault="004D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73" w:rsidRDefault="004D6673">
      <w:r>
        <w:separator/>
      </w:r>
    </w:p>
  </w:footnote>
  <w:footnote w:type="continuationSeparator" w:id="0">
    <w:p w:rsidR="004D6673" w:rsidRDefault="004D6673">
      <w:r>
        <w:continuationSeparator/>
      </w:r>
    </w:p>
  </w:footnote>
  <w:footnote w:id="1">
    <w:p w:rsidR="00B719D3" w:rsidRPr="00F65646" w:rsidRDefault="00B719D3" w:rsidP="00B719D3">
      <w:pPr>
        <w:pStyle w:val="Tekstprzypisudolnego"/>
        <w:rPr>
          <w:rFonts w:ascii="Arial" w:hAnsi="Arial" w:cs="Arial"/>
          <w:sz w:val="16"/>
          <w:szCs w:val="16"/>
        </w:rPr>
      </w:pPr>
      <w:r w:rsidRPr="00F65646">
        <w:rPr>
          <w:rStyle w:val="Odwoanieprzypisudolnego"/>
          <w:rFonts w:ascii="Arial" w:hAnsi="Arial" w:cs="Arial"/>
        </w:rPr>
        <w:footnoteRef/>
      </w:r>
      <w:r w:rsidRPr="00F65646">
        <w:rPr>
          <w:rFonts w:ascii="Arial" w:hAnsi="Arial" w:cs="Arial"/>
          <w:sz w:val="16"/>
          <w:szCs w:val="16"/>
        </w:rPr>
        <w:t xml:space="preserve"> Zadeklarowany czas </w:t>
      </w:r>
      <w:r>
        <w:rPr>
          <w:rFonts w:ascii="Arial" w:hAnsi="Arial" w:cs="Arial"/>
          <w:sz w:val="16"/>
          <w:szCs w:val="16"/>
        </w:rPr>
        <w:t>podjęcia interwencji</w:t>
      </w:r>
      <w:r w:rsidRPr="00F65646">
        <w:rPr>
          <w:rFonts w:ascii="Arial" w:hAnsi="Arial" w:cs="Arial"/>
          <w:sz w:val="16"/>
          <w:szCs w:val="16"/>
        </w:rPr>
        <w:t xml:space="preserve"> stanowi zgodnie z pkt.</w:t>
      </w:r>
      <w:r>
        <w:rPr>
          <w:rFonts w:ascii="Arial" w:hAnsi="Arial" w:cs="Arial"/>
          <w:sz w:val="16"/>
          <w:szCs w:val="16"/>
        </w:rPr>
        <w:t>XVII.2.2) SWZ</w:t>
      </w:r>
      <w:r w:rsidRPr="00F65646">
        <w:rPr>
          <w:rFonts w:ascii="Arial" w:hAnsi="Arial" w:cs="Arial"/>
          <w:sz w:val="16"/>
          <w:szCs w:val="16"/>
        </w:rPr>
        <w:t xml:space="preserve"> kryterium oceny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8D2"/>
    <w:multiLevelType w:val="hybridMultilevel"/>
    <w:tmpl w:val="0BD0A8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DAD48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74CC433A"/>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7304BB5"/>
    <w:multiLevelType w:val="hybridMultilevel"/>
    <w:tmpl w:val="4A447E44"/>
    <w:lvl w:ilvl="0" w:tplc="C9D46E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CDF3DF9"/>
    <w:multiLevelType w:val="singleLevel"/>
    <w:tmpl w:val="F9360E96"/>
    <w:lvl w:ilvl="0">
      <w:start w:val="1"/>
      <w:numFmt w:val="decimal"/>
      <w:lvlText w:val="%1)"/>
      <w:lvlJc w:val="left"/>
      <w:pPr>
        <w:tabs>
          <w:tab w:val="num" w:pos="360"/>
        </w:tabs>
        <w:ind w:left="360" w:hanging="360"/>
      </w:pPr>
      <w:rPr>
        <w:rFonts w:hint="default"/>
        <w:i w:val="0"/>
      </w:rPr>
    </w:lvl>
  </w:abstractNum>
  <w:num w:numId="1">
    <w:abstractNumId w:val="12"/>
  </w:num>
  <w:num w:numId="2">
    <w:abstractNumId w:val="14"/>
  </w:num>
  <w:num w:numId="3">
    <w:abstractNumId w:val="6"/>
  </w:num>
  <w:num w:numId="4">
    <w:abstractNumId w:val="3"/>
  </w:num>
  <w:num w:numId="5">
    <w:abstractNumId w:val="2"/>
  </w:num>
  <w:num w:numId="6">
    <w:abstractNumId w:val="1"/>
  </w:num>
  <w:num w:numId="7">
    <w:abstractNumId w:val="4"/>
  </w:num>
  <w:num w:numId="8">
    <w:abstractNumId w:val="8"/>
  </w:num>
  <w:num w:numId="9">
    <w:abstractNumId w:val="9"/>
  </w:num>
  <w:num w:numId="10">
    <w:abstractNumId w:val="15"/>
  </w:num>
  <w:num w:numId="11">
    <w:abstractNumId w:val="5"/>
  </w:num>
  <w:num w:numId="12">
    <w:abstractNumId w:val="11"/>
  </w:num>
  <w:num w:numId="13">
    <w:abstractNumId w:val="10"/>
  </w:num>
  <w:num w:numId="14">
    <w:abstractNumId w:val="0"/>
  </w:num>
  <w:num w:numId="15">
    <w:abstractNumId w:val="16"/>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3080"/>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EAF"/>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28A"/>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4768D"/>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7D2"/>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3ED2"/>
    <w:rsid w:val="004C4C0C"/>
    <w:rsid w:val="004C74A8"/>
    <w:rsid w:val="004D0801"/>
    <w:rsid w:val="004D1324"/>
    <w:rsid w:val="004D16A6"/>
    <w:rsid w:val="004D1927"/>
    <w:rsid w:val="004D2C3A"/>
    <w:rsid w:val="004D5C9C"/>
    <w:rsid w:val="004D6673"/>
    <w:rsid w:val="004D794D"/>
    <w:rsid w:val="004E2BD3"/>
    <w:rsid w:val="004E3CD4"/>
    <w:rsid w:val="004E41DE"/>
    <w:rsid w:val="004E5C87"/>
    <w:rsid w:val="004F230F"/>
    <w:rsid w:val="004F3485"/>
    <w:rsid w:val="004F4345"/>
    <w:rsid w:val="005075F8"/>
    <w:rsid w:val="00513F4A"/>
    <w:rsid w:val="0052018C"/>
    <w:rsid w:val="00521698"/>
    <w:rsid w:val="005238F6"/>
    <w:rsid w:val="00525F68"/>
    <w:rsid w:val="0052647C"/>
    <w:rsid w:val="00526AED"/>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041"/>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0703"/>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015E"/>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A07"/>
    <w:rsid w:val="009B7B28"/>
    <w:rsid w:val="009C0450"/>
    <w:rsid w:val="009C1F18"/>
    <w:rsid w:val="009C74F3"/>
    <w:rsid w:val="009D1617"/>
    <w:rsid w:val="009D5071"/>
    <w:rsid w:val="009D72F4"/>
    <w:rsid w:val="009E0A11"/>
    <w:rsid w:val="009E1F91"/>
    <w:rsid w:val="009E3EC2"/>
    <w:rsid w:val="009E543B"/>
    <w:rsid w:val="009E566F"/>
    <w:rsid w:val="009F1D4B"/>
    <w:rsid w:val="009F56EF"/>
    <w:rsid w:val="009F665F"/>
    <w:rsid w:val="00A00D31"/>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5FF"/>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13F8"/>
    <w:rsid w:val="00B12608"/>
    <w:rsid w:val="00B178B4"/>
    <w:rsid w:val="00B26F2F"/>
    <w:rsid w:val="00B3046A"/>
    <w:rsid w:val="00B31144"/>
    <w:rsid w:val="00B36557"/>
    <w:rsid w:val="00B36C46"/>
    <w:rsid w:val="00B44339"/>
    <w:rsid w:val="00B50B75"/>
    <w:rsid w:val="00B51F4A"/>
    <w:rsid w:val="00B56E57"/>
    <w:rsid w:val="00B60C07"/>
    <w:rsid w:val="00B62264"/>
    <w:rsid w:val="00B64B7C"/>
    <w:rsid w:val="00B70099"/>
    <w:rsid w:val="00B70431"/>
    <w:rsid w:val="00B719D3"/>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696E"/>
    <w:rsid w:val="00BE0391"/>
    <w:rsid w:val="00BE6917"/>
    <w:rsid w:val="00BF48BD"/>
    <w:rsid w:val="00BF5228"/>
    <w:rsid w:val="00C00995"/>
    <w:rsid w:val="00C01BC7"/>
    <w:rsid w:val="00C022D8"/>
    <w:rsid w:val="00C0294A"/>
    <w:rsid w:val="00C02F09"/>
    <w:rsid w:val="00C16B46"/>
    <w:rsid w:val="00C24ADE"/>
    <w:rsid w:val="00C3533B"/>
    <w:rsid w:val="00C435A0"/>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76713"/>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D7590"/>
    <w:rsid w:val="00FE11CB"/>
    <w:rsid w:val="00FE14E3"/>
    <w:rsid w:val="00FE168B"/>
    <w:rsid w:val="00FE3FB5"/>
    <w:rsid w:val="00FE3FE9"/>
    <w:rsid w:val="00FE5315"/>
    <w:rsid w:val="00FE659B"/>
    <w:rsid w:val="00FE6A91"/>
    <w:rsid w:val="00FE7CDB"/>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772</Words>
  <Characters>4636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5398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29</cp:revision>
  <cp:lastPrinted>2022-10-25T08:02:00Z</cp:lastPrinted>
  <dcterms:created xsi:type="dcterms:W3CDTF">2022-03-03T10:57:00Z</dcterms:created>
  <dcterms:modified xsi:type="dcterms:W3CDTF">2022-11-22T11:56:00Z</dcterms:modified>
</cp:coreProperties>
</file>