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7777777" w:rsidR="00210E04" w:rsidRDefault="00210E04" w:rsidP="000B6220">
      <w:pPr>
        <w:pStyle w:val="Default"/>
        <w:jc w:val="both"/>
        <w:rPr>
          <w:bCs/>
          <w:i/>
          <w:sz w:val="20"/>
          <w:szCs w:val="20"/>
        </w:rPr>
      </w:pPr>
    </w:p>
    <w:p w14:paraId="201EF8F7" w14:textId="538C97BD"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RG.271.2.2021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7FF04D90" w14:textId="40DC8F3D" w:rsidR="00302B83" w:rsidRDefault="00302B83" w:rsidP="000B6220">
      <w:pPr>
        <w:pStyle w:val="Default"/>
        <w:jc w:val="both"/>
        <w:rPr>
          <w:bCs/>
          <w:sz w:val="28"/>
          <w:szCs w:val="28"/>
        </w:rPr>
      </w:pPr>
    </w:p>
    <w:p w14:paraId="686FEFCC" w14:textId="294F60BE" w:rsidR="00302B83" w:rsidRDefault="00302B83" w:rsidP="000B6220">
      <w:pPr>
        <w:pStyle w:val="Default"/>
        <w:jc w:val="both"/>
        <w:rPr>
          <w:bCs/>
          <w:sz w:val="28"/>
          <w:szCs w:val="28"/>
        </w:rPr>
      </w:pPr>
    </w:p>
    <w:p w14:paraId="653F279F" w14:textId="42DFED5B"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77777777"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 xml:space="preserve">ustawy z 11 września 2019 roku- Prawo zamówień publicznych, w związku z nowelizacją z dnia 27 listopada 2020 roku (Dz. U. z 2019 roku, poz. 2019, ze zmianami),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70FEC3AF"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5.350</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 xml:space="preserve">ustawy </w:t>
      </w:r>
      <w:proofErr w:type="spellStart"/>
      <w:r w:rsidR="005B7AC6">
        <w:rPr>
          <w:bCs/>
          <w:sz w:val="28"/>
          <w:szCs w:val="28"/>
        </w:rPr>
        <w:t>Pzp</w:t>
      </w:r>
      <w:proofErr w:type="spellEnd"/>
      <w:r>
        <w:rPr>
          <w:bCs/>
          <w:sz w:val="28"/>
          <w:szCs w:val="28"/>
        </w:rPr>
        <w:t>,</w:t>
      </w:r>
      <w:r w:rsidR="005B7AC6">
        <w:rPr>
          <w:bCs/>
          <w:sz w:val="28"/>
          <w:szCs w:val="28"/>
        </w:rPr>
        <w:t xml:space="preserve"> na roboty budowlane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0D00A7B6"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484846">
        <w:rPr>
          <w:b/>
          <w:color w:val="auto"/>
          <w:sz w:val="28"/>
          <w:szCs w:val="28"/>
        </w:rPr>
        <w:t xml:space="preserve">Remont </w:t>
      </w:r>
      <w:r w:rsidR="00EB610D">
        <w:rPr>
          <w:b/>
          <w:color w:val="auto"/>
          <w:sz w:val="28"/>
          <w:szCs w:val="28"/>
        </w:rPr>
        <w:t xml:space="preserve">budynku </w:t>
      </w:r>
      <w:r w:rsidR="00484846">
        <w:rPr>
          <w:b/>
          <w:color w:val="auto"/>
          <w:sz w:val="28"/>
          <w:szCs w:val="28"/>
        </w:rPr>
        <w:t xml:space="preserve">Szkoły Podstawowej w Czyżewie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79D591EA" w14:textId="77777777" w:rsidR="005B7AC6" w:rsidRDefault="005B7AC6" w:rsidP="005B7AC6">
      <w:pPr>
        <w:pStyle w:val="Default"/>
        <w:rPr>
          <w:b/>
          <w:bCs/>
          <w:sz w:val="28"/>
          <w:szCs w:val="28"/>
        </w:rPr>
      </w:pPr>
    </w:p>
    <w:p w14:paraId="114BC15D" w14:textId="77777777" w:rsidR="005B7AC6" w:rsidRDefault="005B7AC6" w:rsidP="005B7AC6">
      <w:pPr>
        <w:pStyle w:val="Default"/>
        <w:rPr>
          <w:b/>
          <w:bCs/>
          <w:sz w:val="28"/>
          <w:szCs w:val="28"/>
        </w:rPr>
      </w:pPr>
    </w:p>
    <w:p w14:paraId="2245B852"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248858B" w14:textId="63381D28" w:rsidR="00484846" w:rsidRDefault="00484846" w:rsidP="005B7AC6">
      <w:pPr>
        <w:pStyle w:val="Default"/>
        <w:rPr>
          <w:b/>
          <w:bCs/>
          <w:sz w:val="28"/>
          <w:szCs w:val="28"/>
        </w:rPr>
      </w:pP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73F3B244" w:rsidR="005B7AC6" w:rsidRPr="002A0CC3" w:rsidRDefault="005B7AC6" w:rsidP="005B7AC6">
      <w:pPr>
        <w:pStyle w:val="Default"/>
        <w:jc w:val="center"/>
      </w:pPr>
      <w:r>
        <w:t xml:space="preserve">                                                                                                                </w:t>
      </w:r>
      <w:r w:rsidRPr="002A0CC3">
        <w:t>Czyżew</w:t>
      </w:r>
      <w:r w:rsidR="00F83540">
        <w:t xml:space="preserve"> 20.</w:t>
      </w:r>
      <w:r>
        <w:t>0</w:t>
      </w:r>
      <w:r w:rsidR="00FC2567">
        <w:t>5</w:t>
      </w:r>
      <w:r>
        <w:t>.2021r.</w:t>
      </w: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61D95F6F"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4C6C8534"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 xml:space="preserve">rt. 275 pkt 1 ustawy </w:t>
      </w:r>
      <w:proofErr w:type="spellStart"/>
      <w:r w:rsidR="00EE68A8" w:rsidRPr="00285EB1">
        <w:rPr>
          <w:b/>
          <w:bCs/>
        </w:rPr>
        <w:t>Pzp</w:t>
      </w:r>
      <w:proofErr w:type="spellEnd"/>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o wartości zamówienia nie przekraczającej wyrażonej w złotych równowartości kwoty 5 </w:t>
      </w:r>
      <w:r w:rsidR="00EE68A8">
        <w:rPr>
          <w:b/>
          <w:bCs/>
        </w:rPr>
        <w:t xml:space="preserve"> 350</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29E7CB99" w14:textId="56064B44" w:rsidR="00BC768A" w:rsidRPr="00F043A9" w:rsidRDefault="00BC768A" w:rsidP="00C042F3">
      <w:pPr>
        <w:spacing w:after="0" w:line="240" w:lineRule="auto"/>
        <w:jc w:val="both"/>
        <w:rPr>
          <w:rFonts w:ascii="Times New Roman" w:hAnsi="Times New Roman" w:cs="Times New Roman"/>
          <w:sz w:val="24"/>
          <w:szCs w:val="24"/>
        </w:rPr>
      </w:pPr>
      <w:r w:rsidRPr="00F043A9">
        <w:rPr>
          <w:rFonts w:ascii="Times New Roman" w:eastAsia="Times New Roman" w:hAnsi="Times New Roman" w:cs="Times New Roman"/>
          <w:sz w:val="24"/>
          <w:szCs w:val="24"/>
          <w:lang w:eastAsia="pl-PL"/>
        </w:rPr>
        <w:t xml:space="preserve">4.1. </w:t>
      </w:r>
      <w:r w:rsidRPr="00F043A9">
        <w:rPr>
          <w:rFonts w:ascii="Times New Roman" w:eastAsia="Times New Roman" w:hAnsi="Times New Roman" w:cs="Times New Roman"/>
          <w:sz w:val="24"/>
          <w:szCs w:val="24"/>
        </w:rPr>
        <w:t xml:space="preserve">Przedmiotem zamówienia jest </w:t>
      </w:r>
      <w:r w:rsidR="00C042F3" w:rsidRPr="00F043A9">
        <w:rPr>
          <w:rFonts w:ascii="Times New Roman" w:hAnsi="Times New Roman" w:cs="Times New Roman"/>
          <w:sz w:val="24"/>
          <w:szCs w:val="24"/>
        </w:rPr>
        <w:t>remont</w:t>
      </w:r>
      <w:r w:rsidR="00E23E82">
        <w:rPr>
          <w:rFonts w:ascii="Times New Roman" w:hAnsi="Times New Roman" w:cs="Times New Roman"/>
          <w:sz w:val="24"/>
          <w:szCs w:val="24"/>
        </w:rPr>
        <w:t xml:space="preserve"> budynku</w:t>
      </w:r>
      <w:r w:rsidR="00C042F3" w:rsidRPr="00F043A9">
        <w:rPr>
          <w:rFonts w:ascii="Times New Roman" w:hAnsi="Times New Roman" w:cs="Times New Roman"/>
          <w:sz w:val="24"/>
          <w:szCs w:val="24"/>
        </w:rPr>
        <w:t xml:space="preserve"> Szkoły Podstawowej im. Szarych Szeregów w Czyżewie</w:t>
      </w:r>
      <w:r w:rsidR="00864540" w:rsidRPr="00F043A9">
        <w:rPr>
          <w:rFonts w:ascii="Times New Roman" w:hAnsi="Times New Roman" w:cs="Times New Roman"/>
          <w:sz w:val="24"/>
          <w:szCs w:val="24"/>
        </w:rPr>
        <w:t xml:space="preserve">, którym </w:t>
      </w:r>
      <w:r w:rsidR="000C64DF" w:rsidRPr="00F043A9">
        <w:rPr>
          <w:rFonts w:ascii="Times New Roman" w:hAnsi="Times New Roman" w:cs="Times New Roman"/>
          <w:sz w:val="24"/>
          <w:szCs w:val="24"/>
        </w:rPr>
        <w:t>w szczególności</w:t>
      </w:r>
      <w:r w:rsidR="00864540" w:rsidRPr="00F043A9">
        <w:rPr>
          <w:rFonts w:ascii="Times New Roman" w:hAnsi="Times New Roman" w:cs="Times New Roman"/>
          <w:sz w:val="24"/>
          <w:szCs w:val="24"/>
        </w:rPr>
        <w:t xml:space="preserve"> będą objęte następujące pomieszczenia</w:t>
      </w:r>
      <w:r w:rsidR="000C64DF" w:rsidRPr="00F043A9">
        <w:rPr>
          <w:rFonts w:ascii="Times New Roman" w:hAnsi="Times New Roman" w:cs="Times New Roman"/>
          <w:sz w:val="24"/>
          <w:szCs w:val="24"/>
        </w:rPr>
        <w:t>:</w:t>
      </w:r>
    </w:p>
    <w:p w14:paraId="1AC04000" w14:textId="1F06F29C" w:rsidR="00864540" w:rsidRPr="00F043A9" w:rsidRDefault="00864540"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korytarz na parterze (m.in. burzenie ścian celem zmiany układu pomieszczeń toalet, wykonanie podłóg i ścian, wymiana stolarki, drzwiowej, tynkowanie ścian i sufitów)</w:t>
      </w:r>
    </w:p>
    <w:p w14:paraId="56810183" w14:textId="3367A3BF"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parterze (m.in. rozebranie ścian i wykonanie nowych ścian i sufitów, wykonanie posadzek,</w:t>
      </w:r>
      <w:r w:rsidR="009A5F68" w:rsidRPr="00F043A9">
        <w:rPr>
          <w:rFonts w:ascii="Times New Roman" w:hAnsi="Times New Roman" w:cs="Times New Roman"/>
          <w:sz w:val="24"/>
          <w:szCs w:val="24"/>
        </w:rPr>
        <w:t xml:space="preserve"> glazury,</w:t>
      </w:r>
      <w:r w:rsidRPr="00F043A9">
        <w:rPr>
          <w:rFonts w:ascii="Times New Roman" w:hAnsi="Times New Roman" w:cs="Times New Roman"/>
          <w:sz w:val="24"/>
          <w:szCs w:val="24"/>
        </w:rPr>
        <w:t xml:space="preserve"> montaż armatury, stolarki drzwiowej, akcesoriów łazienkowych)</w:t>
      </w:r>
    </w:p>
    <w:p w14:paraId="036912BB" w14:textId="4188F74D"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korytarz na I piętrze (m.in. przecieranie tynków, wykonanie okładziny schodów, wymiana stolarki drzwiowej, wykonanie gładzi gipsowych, malowanie)</w:t>
      </w:r>
    </w:p>
    <w:p w14:paraId="2CC7AEA1" w14:textId="081A43B5"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I piętrze (m.in. rozebranie ścian i wykonanie nowych ścian i sufitów, wykonanie posadzek,</w:t>
      </w:r>
      <w:r w:rsidR="009A5F68" w:rsidRPr="00F043A9">
        <w:rPr>
          <w:rFonts w:ascii="Times New Roman" w:hAnsi="Times New Roman" w:cs="Times New Roman"/>
          <w:sz w:val="24"/>
          <w:szCs w:val="24"/>
        </w:rPr>
        <w:t xml:space="preserve"> ułożenie glazury,</w:t>
      </w:r>
      <w:r w:rsidRPr="00F043A9">
        <w:rPr>
          <w:rFonts w:ascii="Times New Roman" w:hAnsi="Times New Roman" w:cs="Times New Roman"/>
          <w:sz w:val="24"/>
          <w:szCs w:val="24"/>
        </w:rPr>
        <w:t xml:space="preserve"> montaż armatury</w:t>
      </w:r>
      <w:r w:rsidR="009A5F68" w:rsidRPr="00F043A9">
        <w:rPr>
          <w:rFonts w:ascii="Times New Roman" w:hAnsi="Times New Roman" w:cs="Times New Roman"/>
          <w:sz w:val="24"/>
          <w:szCs w:val="24"/>
        </w:rPr>
        <w:t xml:space="preserve"> łazienkowej i hydrauliki</w:t>
      </w:r>
      <w:r w:rsidRPr="00F043A9">
        <w:rPr>
          <w:rFonts w:ascii="Times New Roman" w:hAnsi="Times New Roman" w:cs="Times New Roman"/>
          <w:sz w:val="24"/>
          <w:szCs w:val="24"/>
        </w:rPr>
        <w:t>, stolarki drzwiowej, akcesoriów łazienkowych)</w:t>
      </w:r>
    </w:p>
    <w:p w14:paraId="360965AB" w14:textId="2CA989A6" w:rsidR="00BF7D19" w:rsidRPr="003C70CC" w:rsidRDefault="00BF7D19" w:rsidP="003C70CC">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 xml:space="preserve">korytarz na II piętrze </w:t>
      </w:r>
      <w:r w:rsidR="009A5F68" w:rsidRPr="00F043A9">
        <w:rPr>
          <w:rFonts w:ascii="Times New Roman" w:hAnsi="Times New Roman" w:cs="Times New Roman"/>
          <w:sz w:val="24"/>
          <w:szCs w:val="24"/>
        </w:rPr>
        <w:t>(m.in. przecieranie tynków, rozebranie posadzek z płytek, wykonanie nowych posadzek, montaż stolarki drzwiowej, wykonanie gładzi gipsowych, malowanie)</w:t>
      </w:r>
      <w:r w:rsidRPr="00F043A9">
        <w:rPr>
          <w:rFonts w:ascii="Times New Roman" w:hAnsi="Times New Roman" w:cs="Times New Roman"/>
          <w:sz w:val="24"/>
          <w:szCs w:val="24"/>
        </w:rPr>
        <w:t xml:space="preserve"> </w:t>
      </w:r>
      <w:r w:rsidRPr="003C70CC">
        <w:rPr>
          <w:rFonts w:ascii="Times New Roman" w:hAnsi="Times New Roman" w:cs="Times New Roman"/>
          <w:sz w:val="24"/>
          <w:szCs w:val="24"/>
        </w:rPr>
        <w:t xml:space="preserve">  </w:t>
      </w:r>
    </w:p>
    <w:p w14:paraId="4136764E" w14:textId="2A01B2B3" w:rsidR="009A5F68" w:rsidRPr="00F043A9" w:rsidRDefault="009A5F68"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II piętrze (m.in. rozebranie ścian i wykonanie nowych ścian i sufitów, wykonanie posadzek, ułożenie glazury, montaż armatury łazienkowej i hydrauliki, stolarki drzwiowej, akcesoriów łazienkowych</w:t>
      </w:r>
    </w:p>
    <w:p w14:paraId="1E314E7A" w14:textId="78BDF852" w:rsidR="009A5F68" w:rsidRDefault="009A5F68"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wykonanie instalacji elektrycznych</w:t>
      </w:r>
    </w:p>
    <w:p w14:paraId="2AEC56E7" w14:textId="5476734E" w:rsidR="00893FE2" w:rsidRPr="00F83540" w:rsidRDefault="00893FE2" w:rsidP="00FF1D0D">
      <w:pPr>
        <w:pStyle w:val="Akapitzlist"/>
        <w:numPr>
          <w:ilvl w:val="0"/>
          <w:numId w:val="8"/>
        </w:numPr>
        <w:spacing w:after="0" w:line="240" w:lineRule="auto"/>
        <w:ind w:left="426"/>
        <w:jc w:val="both"/>
        <w:rPr>
          <w:rFonts w:ascii="Times New Roman" w:hAnsi="Times New Roman" w:cs="Times New Roman"/>
          <w:sz w:val="24"/>
          <w:szCs w:val="24"/>
        </w:rPr>
      </w:pPr>
      <w:r w:rsidRPr="00F83540">
        <w:rPr>
          <w:rFonts w:ascii="Times New Roman" w:hAnsi="Times New Roman" w:cs="Times New Roman"/>
          <w:sz w:val="24"/>
          <w:szCs w:val="24"/>
        </w:rPr>
        <w:t>wykonanie instalacji gazowej</w:t>
      </w:r>
      <w:r w:rsidR="00E60BD2" w:rsidRPr="00F83540">
        <w:rPr>
          <w:rFonts w:ascii="Times New Roman" w:hAnsi="Times New Roman" w:cs="Times New Roman"/>
          <w:sz w:val="24"/>
          <w:szCs w:val="24"/>
        </w:rPr>
        <w:t xml:space="preserve"> oraz dokonanie w imieniu Zamawiającego wszelkich formalności i odbiorów niezbędnych do </w:t>
      </w:r>
      <w:r w:rsidR="0060284A" w:rsidRPr="00F83540">
        <w:rPr>
          <w:rFonts w:ascii="Times New Roman" w:hAnsi="Times New Roman" w:cs="Times New Roman"/>
          <w:sz w:val="24"/>
          <w:szCs w:val="24"/>
        </w:rPr>
        <w:t xml:space="preserve">korzystania przez szkołę z sieci </w:t>
      </w:r>
      <w:r w:rsidR="00E60BD2" w:rsidRPr="00F83540">
        <w:rPr>
          <w:rFonts w:ascii="Times New Roman" w:hAnsi="Times New Roman" w:cs="Times New Roman"/>
          <w:sz w:val="24"/>
          <w:szCs w:val="24"/>
        </w:rPr>
        <w:t>gazowej</w:t>
      </w:r>
    </w:p>
    <w:p w14:paraId="0C864198" w14:textId="77777777" w:rsidR="00864540" w:rsidRPr="00EE68A8" w:rsidRDefault="00864540" w:rsidP="00C042F3">
      <w:pPr>
        <w:spacing w:after="0" w:line="240" w:lineRule="auto"/>
        <w:jc w:val="both"/>
        <w:rPr>
          <w:rFonts w:ascii="Times New Roman" w:hAnsi="Times New Roman" w:cs="Times New Roman"/>
          <w:color w:val="FF0000"/>
          <w:sz w:val="24"/>
          <w:szCs w:val="24"/>
        </w:rPr>
      </w:pPr>
    </w:p>
    <w:p w14:paraId="1DABC1DA" w14:textId="0E7097F7"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4.2 </w:t>
      </w:r>
      <w:r w:rsidR="000C64DF" w:rsidRPr="00BC768A">
        <w:rPr>
          <w:rFonts w:ascii="Times New Roman" w:hAnsi="Times New Roman" w:cs="Times New Roman"/>
          <w:sz w:val="24"/>
          <w:szCs w:val="24"/>
        </w:rPr>
        <w:t>Szczegółowy opis przedmiotu zamówienia stanowi projekt budowlany</w:t>
      </w:r>
      <w:r w:rsidR="003C70CC">
        <w:rPr>
          <w:rFonts w:ascii="Times New Roman" w:hAnsi="Times New Roman" w:cs="Times New Roman"/>
          <w:sz w:val="24"/>
          <w:szCs w:val="24"/>
        </w:rPr>
        <w:t>, przedmiary robót</w:t>
      </w:r>
      <w:r>
        <w:rPr>
          <w:rFonts w:ascii="Times New Roman" w:hAnsi="Times New Roman" w:cs="Times New Roman"/>
          <w:sz w:val="24"/>
          <w:szCs w:val="24"/>
        </w:rPr>
        <w:t xml:space="preserve"> oraz s</w:t>
      </w:r>
      <w:r w:rsidR="000C64DF" w:rsidRPr="00BC768A">
        <w:rPr>
          <w:rFonts w:ascii="Times New Roman" w:hAnsi="Times New Roman" w:cs="Times New Roman"/>
          <w:sz w:val="24"/>
          <w:szCs w:val="24"/>
        </w:rPr>
        <w:t>pecyfikacj</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techniczn</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wykonania i odbioru robót budowlanych</w:t>
      </w:r>
      <w:r w:rsidR="00FF6D24">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14:paraId="55D8F5E9" w14:textId="17839B1B" w:rsidR="000C64DF" w:rsidRPr="00F043A9" w:rsidRDefault="00FF6D24" w:rsidP="000C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0C64DF" w:rsidRPr="00BC768A">
        <w:rPr>
          <w:rFonts w:ascii="Times New Roman" w:hAnsi="Times New Roman" w:cs="Times New Roman"/>
          <w:sz w:val="24"/>
          <w:szCs w:val="24"/>
        </w:rPr>
        <w:t xml:space="preserve">Zamówienie jest współfinansowane </w:t>
      </w:r>
      <w:r w:rsidR="000C64DF" w:rsidRPr="00F043A9">
        <w:rPr>
          <w:rFonts w:ascii="Times New Roman" w:hAnsi="Times New Roman" w:cs="Times New Roman"/>
          <w:sz w:val="24"/>
          <w:szCs w:val="24"/>
        </w:rPr>
        <w:t xml:space="preserve">ze środków </w:t>
      </w:r>
      <w:r w:rsidR="00F043A9" w:rsidRPr="00F043A9">
        <w:rPr>
          <w:rFonts w:ascii="Times New Roman" w:hAnsi="Times New Roman" w:cs="Times New Roman"/>
          <w:sz w:val="24"/>
          <w:szCs w:val="24"/>
        </w:rPr>
        <w:t>Państwowego Funduszu Rehabilitacji Osób Niepełnosprawnych</w:t>
      </w:r>
      <w:r w:rsidR="000C64DF" w:rsidRPr="00F043A9">
        <w:rPr>
          <w:rFonts w:ascii="Times New Roman" w:hAnsi="Times New Roman" w:cs="Times New Roman"/>
          <w:sz w:val="24"/>
          <w:szCs w:val="24"/>
        </w:rPr>
        <w:t xml:space="preserve"> </w:t>
      </w:r>
    </w:p>
    <w:p w14:paraId="7F5EDAAF" w14:textId="77777777" w:rsidR="000C64DF" w:rsidRPr="00BC768A" w:rsidRDefault="000C64DF" w:rsidP="000C64DF">
      <w:pPr>
        <w:spacing w:after="0" w:line="240" w:lineRule="auto"/>
        <w:jc w:val="both"/>
        <w:rPr>
          <w:rFonts w:ascii="Times New Roman" w:hAnsi="Times New Roman" w:cs="Times New Roman"/>
          <w:sz w:val="24"/>
          <w:szCs w:val="24"/>
        </w:rPr>
      </w:pPr>
    </w:p>
    <w:p w14:paraId="3C7A75CA" w14:textId="1534EF01" w:rsidR="00BC768A" w:rsidRPr="00EE68A8" w:rsidRDefault="00FF6D24" w:rsidP="000C64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4.4 </w:t>
      </w:r>
      <w:r w:rsidR="000C64DF" w:rsidRPr="00BC768A">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0E190E88" w14:textId="77777777"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F006FF8" w14:textId="23A901F5" w:rsidR="00BC768A" w:rsidRP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3ED4367D"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14:paraId="6E3B387E"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w:t>
      </w:r>
      <w:proofErr w:type="spellStart"/>
      <w:r w:rsidR="005F5C3E">
        <w:rPr>
          <w:rFonts w:ascii="Times New Roman" w:eastAsia="Times New Roman" w:hAnsi="Times New Roman" w:cs="Times New Roman"/>
          <w:sz w:val="24"/>
          <w:szCs w:val="24"/>
          <w:lang w:eastAsia="pl-PL"/>
        </w:rPr>
        <w:t>Pzp</w:t>
      </w:r>
      <w:proofErr w:type="spellEnd"/>
      <w:r w:rsidR="005F5C3E">
        <w:rPr>
          <w:rFonts w:ascii="Times New Roman" w:eastAsia="Times New Roman" w:hAnsi="Times New Roman" w:cs="Times New Roman"/>
          <w:sz w:val="24"/>
          <w:szCs w:val="24"/>
          <w:lang w:eastAsia="pl-PL"/>
        </w:rPr>
        <w:t xml:space="preserve">,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0F326DE" w14:textId="25BCCDB3"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4706B9A7"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161ACB94" w14:textId="29362B01" w:rsidR="00FF6D24" w:rsidRPr="00FF6D24" w:rsidRDefault="00FF6D24" w:rsidP="00FF6D24">
      <w:pPr>
        <w:autoSpaceDE w:val="0"/>
        <w:autoSpaceDN w:val="0"/>
        <w:adjustRightInd w:val="0"/>
        <w:spacing w:before="120"/>
        <w:contextualSpacing/>
        <w:jc w:val="both"/>
        <w:rPr>
          <w:rFonts w:ascii="Times New Roman" w:hAnsi="Times New Roman" w:cs="Times New Roman"/>
          <w:sz w:val="24"/>
          <w:szCs w:val="24"/>
        </w:rPr>
      </w:pPr>
      <w:r w:rsidRPr="00FF6D24">
        <w:rPr>
          <w:rFonts w:ascii="Times New Roman" w:hAnsi="Times New Roman" w:cs="Times New Roman"/>
          <w:sz w:val="24"/>
          <w:szCs w:val="24"/>
        </w:rPr>
        <w:t>45111</w:t>
      </w:r>
      <w:r>
        <w:rPr>
          <w:rFonts w:ascii="Times New Roman" w:hAnsi="Times New Roman" w:cs="Times New Roman"/>
          <w:sz w:val="24"/>
          <w:szCs w:val="24"/>
        </w:rPr>
        <w:t>1</w:t>
      </w:r>
      <w:r w:rsidRPr="00FF6D24">
        <w:rPr>
          <w:rFonts w:ascii="Times New Roman" w:hAnsi="Times New Roman" w:cs="Times New Roman"/>
          <w:sz w:val="24"/>
          <w:szCs w:val="24"/>
        </w:rPr>
        <w:t>00-</w:t>
      </w:r>
      <w:r>
        <w:rPr>
          <w:rFonts w:ascii="Times New Roman" w:hAnsi="Times New Roman" w:cs="Times New Roman"/>
          <w:sz w:val="24"/>
          <w:szCs w:val="24"/>
        </w:rPr>
        <w:t>9</w:t>
      </w:r>
      <w:r w:rsidRPr="00FF6D24">
        <w:rPr>
          <w:rFonts w:ascii="Times New Roman" w:hAnsi="Times New Roman" w:cs="Times New Roman"/>
          <w:sz w:val="24"/>
          <w:szCs w:val="24"/>
        </w:rPr>
        <w:t xml:space="preserve"> Roboty w zakresie burzenia</w:t>
      </w:r>
    </w:p>
    <w:p w14:paraId="1D00A2F1" w14:textId="332B6AD4" w:rsidR="00FF6D24" w:rsidRPr="00FF6D24" w:rsidRDefault="00FF6D24" w:rsidP="00FF6D24">
      <w:pPr>
        <w:autoSpaceDE w:val="0"/>
        <w:autoSpaceDN w:val="0"/>
        <w:adjustRightInd w:val="0"/>
        <w:spacing w:before="120"/>
        <w:contextualSpacing/>
        <w:jc w:val="both"/>
        <w:rPr>
          <w:rFonts w:ascii="Times New Roman" w:hAnsi="Times New Roman" w:cs="Times New Roman"/>
          <w:sz w:val="24"/>
          <w:szCs w:val="24"/>
        </w:rPr>
      </w:pPr>
      <w:r w:rsidRPr="00FF6D24">
        <w:rPr>
          <w:rFonts w:ascii="Times New Roman" w:hAnsi="Times New Roman" w:cs="Times New Roman"/>
          <w:sz w:val="24"/>
          <w:szCs w:val="24"/>
        </w:rPr>
        <w:t>4511</w:t>
      </w:r>
      <w:r w:rsidR="00A03384">
        <w:rPr>
          <w:rFonts w:ascii="Times New Roman" w:hAnsi="Times New Roman" w:cs="Times New Roman"/>
          <w:sz w:val="24"/>
          <w:szCs w:val="24"/>
        </w:rPr>
        <w:t>1220-6</w:t>
      </w:r>
      <w:r w:rsidRPr="00FF6D24">
        <w:rPr>
          <w:rFonts w:ascii="Times New Roman" w:hAnsi="Times New Roman" w:cs="Times New Roman"/>
          <w:sz w:val="24"/>
          <w:szCs w:val="24"/>
        </w:rPr>
        <w:t xml:space="preserve"> Roboty w zakresie usuwania g</w:t>
      </w:r>
      <w:r w:rsidR="00A03384">
        <w:rPr>
          <w:rFonts w:ascii="Times New Roman" w:hAnsi="Times New Roman" w:cs="Times New Roman"/>
          <w:sz w:val="24"/>
          <w:szCs w:val="24"/>
        </w:rPr>
        <w:t>ruzu</w:t>
      </w:r>
    </w:p>
    <w:p w14:paraId="3C77B78A" w14:textId="54E006AE" w:rsidR="00FF6D24" w:rsidRDefault="00FF6D24" w:rsidP="00FF6D24">
      <w:pPr>
        <w:autoSpaceDE w:val="0"/>
        <w:autoSpaceDN w:val="0"/>
        <w:adjustRightInd w:val="0"/>
        <w:spacing w:before="120"/>
        <w:contextualSpacing/>
        <w:jc w:val="both"/>
        <w:rPr>
          <w:rFonts w:ascii="Times New Roman" w:hAnsi="Times New Roman" w:cs="Times New Roman"/>
          <w:sz w:val="24"/>
          <w:szCs w:val="24"/>
        </w:rPr>
      </w:pPr>
      <w:r w:rsidRPr="00FF6D24">
        <w:rPr>
          <w:rFonts w:ascii="Times New Roman" w:hAnsi="Times New Roman" w:cs="Times New Roman"/>
          <w:sz w:val="24"/>
          <w:szCs w:val="24"/>
        </w:rPr>
        <w:t>45</w:t>
      </w:r>
      <w:r w:rsidR="00A03384">
        <w:rPr>
          <w:rFonts w:ascii="Times New Roman" w:hAnsi="Times New Roman" w:cs="Times New Roman"/>
          <w:sz w:val="24"/>
          <w:szCs w:val="24"/>
        </w:rPr>
        <w:t>430000-0</w:t>
      </w:r>
      <w:r w:rsidRPr="00FF6D24">
        <w:rPr>
          <w:rFonts w:ascii="Times New Roman" w:hAnsi="Times New Roman" w:cs="Times New Roman"/>
          <w:sz w:val="24"/>
          <w:szCs w:val="24"/>
        </w:rPr>
        <w:t xml:space="preserve"> Roboty </w:t>
      </w:r>
      <w:r w:rsidR="00A03384">
        <w:rPr>
          <w:rFonts w:ascii="Times New Roman" w:hAnsi="Times New Roman" w:cs="Times New Roman"/>
          <w:sz w:val="24"/>
          <w:szCs w:val="24"/>
        </w:rPr>
        <w:t>posadzkowe</w:t>
      </w:r>
    </w:p>
    <w:p w14:paraId="316D1641" w14:textId="0EFCFABA" w:rsidR="00A03384" w:rsidRDefault="00A03384" w:rsidP="00FF6D24">
      <w:pPr>
        <w:autoSpaceDE w:val="0"/>
        <w:autoSpaceDN w:val="0"/>
        <w:adjustRightInd w:val="0"/>
        <w:spacing w:before="120"/>
        <w:contextualSpacing/>
        <w:jc w:val="both"/>
        <w:rPr>
          <w:rFonts w:ascii="Times New Roman" w:hAnsi="Times New Roman" w:cs="Times New Roman"/>
          <w:sz w:val="24"/>
          <w:szCs w:val="24"/>
        </w:rPr>
      </w:pPr>
      <w:r>
        <w:rPr>
          <w:rFonts w:ascii="Times New Roman" w:hAnsi="Times New Roman" w:cs="Times New Roman"/>
          <w:sz w:val="24"/>
          <w:szCs w:val="24"/>
        </w:rPr>
        <w:t>45421000-4 Roboty w zakresie stolarki budowlanej</w:t>
      </w:r>
    </w:p>
    <w:p w14:paraId="1A2B5BAF" w14:textId="514F250A" w:rsidR="00A03384" w:rsidRDefault="00A03384" w:rsidP="00FF6D24">
      <w:pPr>
        <w:autoSpaceDE w:val="0"/>
        <w:autoSpaceDN w:val="0"/>
        <w:adjustRightInd w:val="0"/>
        <w:spacing w:before="120"/>
        <w:contextualSpacing/>
        <w:jc w:val="both"/>
        <w:rPr>
          <w:rFonts w:ascii="Times New Roman" w:hAnsi="Times New Roman" w:cs="Times New Roman"/>
          <w:sz w:val="24"/>
          <w:szCs w:val="24"/>
        </w:rPr>
      </w:pPr>
      <w:r>
        <w:rPr>
          <w:rFonts w:ascii="Times New Roman" w:hAnsi="Times New Roman" w:cs="Times New Roman"/>
          <w:sz w:val="24"/>
          <w:szCs w:val="24"/>
        </w:rPr>
        <w:t>45442100-8 Roboty malarskie</w:t>
      </w:r>
    </w:p>
    <w:p w14:paraId="644CC35A" w14:textId="248B10AC" w:rsidR="00A03384" w:rsidRPr="00FF6D24" w:rsidRDefault="00A03384" w:rsidP="00FF6D24">
      <w:pPr>
        <w:autoSpaceDE w:val="0"/>
        <w:autoSpaceDN w:val="0"/>
        <w:adjustRightInd w:val="0"/>
        <w:spacing w:before="120"/>
        <w:contextualSpacing/>
        <w:jc w:val="both"/>
        <w:rPr>
          <w:rFonts w:ascii="Times New Roman" w:hAnsi="Times New Roman" w:cs="Times New Roman"/>
          <w:sz w:val="24"/>
          <w:szCs w:val="24"/>
        </w:rPr>
      </w:pPr>
      <w:r>
        <w:rPr>
          <w:rFonts w:ascii="Times New Roman" w:hAnsi="Times New Roman" w:cs="Times New Roman"/>
          <w:sz w:val="24"/>
          <w:szCs w:val="24"/>
        </w:rPr>
        <w:t>45421160-3 Instalowanie wyrobów metalowych</w:t>
      </w:r>
    </w:p>
    <w:p w14:paraId="156840BC"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45300000-0 Roboty instalacyjne w budynkach</w:t>
      </w:r>
    </w:p>
    <w:p w14:paraId="5B88399F"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45310000-3 Roboty instalacyjne elektryczne</w:t>
      </w:r>
    </w:p>
    <w:p w14:paraId="141773FD"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45311000-0 Roboty w zakresie okablowania oraz instalacji elektrycznych</w:t>
      </w:r>
    </w:p>
    <w:p w14:paraId="62C9619D"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45311100-1 Roboty w zakresie okablowania elektrycznego</w:t>
      </w:r>
    </w:p>
    <w:p w14:paraId="62B2A06C"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45311200-2 Roboty w zakresie instalacji elektrycznych</w:t>
      </w:r>
    </w:p>
    <w:p w14:paraId="79C127A6" w14:textId="77777777" w:rsidR="003C70CC" w:rsidRPr="003C70CC" w:rsidRDefault="003C70CC" w:rsidP="003C70CC">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45314000-1 Instalowanie urządzeń telekomunikacyjnych</w:t>
      </w:r>
    </w:p>
    <w:p w14:paraId="1B37C5AC" w14:textId="165E20EE" w:rsidR="0026702A" w:rsidRDefault="003C70CC" w:rsidP="003C70CC">
      <w:pPr>
        <w:pStyle w:val="Default"/>
        <w:jc w:val="both"/>
      </w:pPr>
      <w:r w:rsidRPr="003C70CC">
        <w:t>45314300-4 Instalowanie infrastruktury okablowania</w:t>
      </w:r>
    </w:p>
    <w:p w14:paraId="34221AA3" w14:textId="51D150FF" w:rsidR="00893FE2" w:rsidRDefault="00893FE2" w:rsidP="003C70CC">
      <w:pPr>
        <w:pStyle w:val="Default"/>
        <w:jc w:val="both"/>
      </w:pPr>
      <w:r w:rsidRPr="00F83540">
        <w:t>45333000-0 Roboty instalacyjne gazowe</w:t>
      </w:r>
    </w:p>
    <w:p w14:paraId="661D2186" w14:textId="77777777" w:rsidR="00893FE2" w:rsidRPr="003C70CC" w:rsidRDefault="00893FE2" w:rsidP="003C70CC">
      <w:pPr>
        <w:pStyle w:val="Default"/>
        <w:jc w:val="both"/>
      </w:pPr>
    </w:p>
    <w:p w14:paraId="45A710A8" w14:textId="60181157"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t>Zamawiający nie dopuszcza składania ofert częściowych</w:t>
      </w:r>
      <w:r w:rsidR="003C70CC">
        <w:rPr>
          <w:iCs/>
        </w:rPr>
        <w:t>.</w:t>
      </w:r>
    </w:p>
    <w:p w14:paraId="733FF035" w14:textId="42C9C6AB" w:rsidR="003C70CC" w:rsidRPr="0011136D" w:rsidRDefault="0011136D" w:rsidP="0026702A">
      <w:pPr>
        <w:pStyle w:val="Default"/>
        <w:jc w:val="both"/>
        <w:rPr>
          <w:b/>
          <w:bCs/>
          <w:iCs/>
        </w:rPr>
      </w:pPr>
      <w:bookmarkStart w:id="0" w:name="_Hlk72221211"/>
      <w:r w:rsidRPr="0011136D">
        <w:rPr>
          <w:rStyle w:val="Pogrubienie"/>
          <w:b w:val="0"/>
          <w:bCs w:val="0"/>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Zamawiający ma negatywne doświadczenia z podziałem zamówienia na poszczególne branże. Termin wykonania zamówienia jest bardzo napięty z uwagi na to, że jest to budynek szkoły i roboty muszą trwać tylko w okresie wakacyjnym. Zamawiający nie może sobie pozwolić nas dodatkowy formalizm, polegający na przekazywaniu placu budowy </w:t>
      </w:r>
      <w:r w:rsidRPr="0011136D">
        <w:rPr>
          <w:rStyle w:val="Pogrubienie"/>
          <w:b w:val="0"/>
          <w:bCs w:val="0"/>
          <w:color w:val="auto"/>
          <w:shd w:val="clear" w:color="auto" w:fill="FFFFFF"/>
        </w:rPr>
        <w:lastRenderedPageBreak/>
        <w:t>poszczególnym wykonawcom, oraz zbyt dużej ilości odbiorów robót. Ponadto zakres robót nie jest szeroki i jest go w stanie wykonać każda firma zajmująca się pracami wykończeniowymi</w:t>
      </w:r>
      <w:bookmarkEnd w:id="0"/>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3536C736" w14:textId="160F192F" w:rsidR="0026702A" w:rsidRPr="00FF6D24" w:rsidRDefault="0026702A" w:rsidP="0026702A">
      <w:pPr>
        <w:pStyle w:val="Default"/>
        <w:jc w:val="both"/>
        <w:rPr>
          <w:b/>
          <w:bCs/>
          <w:iCs/>
        </w:rPr>
      </w:pPr>
      <w:r w:rsidRPr="00FF6D24">
        <w:rPr>
          <w:b/>
          <w:bCs/>
          <w:iCs/>
        </w:rPr>
        <w:t xml:space="preserve"> </w:t>
      </w:r>
      <w:r w:rsidR="00D23874">
        <w:rPr>
          <w:b/>
          <w:bCs/>
          <w:iCs/>
        </w:rPr>
        <w:t xml:space="preserve">4.8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36077398" w:rsidR="0026702A" w:rsidRPr="00FF6D24" w:rsidRDefault="00D23874" w:rsidP="0026702A">
      <w:pPr>
        <w:pStyle w:val="Default"/>
        <w:jc w:val="both"/>
        <w:rPr>
          <w:b/>
          <w:bCs/>
          <w:iCs/>
        </w:rPr>
      </w:pPr>
      <w:r>
        <w:rPr>
          <w:b/>
          <w:bCs/>
          <w:iCs/>
        </w:rPr>
        <w:t xml:space="preserve">4.9 </w:t>
      </w:r>
      <w:r w:rsidR="0026702A" w:rsidRPr="00FF6D24">
        <w:rPr>
          <w:b/>
          <w:bCs/>
          <w:iCs/>
        </w:rPr>
        <w:t xml:space="preserve">Informacja o obowiązku osobistego wykonania przez wykonawcę kluczowych zadań, jeżeli zamawiający dokonuje takiego zastrzeżenia zgodnie z art. 60 i art. 121 </w:t>
      </w:r>
      <w:proofErr w:type="spellStart"/>
      <w:r w:rsidR="0026702A" w:rsidRPr="00FF6D24">
        <w:rPr>
          <w:b/>
          <w:bCs/>
          <w:iCs/>
        </w:rPr>
        <w:t>Pzp</w:t>
      </w:r>
      <w:proofErr w:type="spellEnd"/>
      <w:r w:rsidR="0026702A" w:rsidRPr="00FF6D24">
        <w:rPr>
          <w:b/>
          <w:bCs/>
          <w:iCs/>
        </w:rPr>
        <w:t>;</w:t>
      </w:r>
    </w:p>
    <w:p w14:paraId="3E6A71D1" w14:textId="396209BA" w:rsidR="0026702A" w:rsidRDefault="00D23874" w:rsidP="0026702A">
      <w:pPr>
        <w:pStyle w:val="Default"/>
        <w:jc w:val="both"/>
        <w:rPr>
          <w:b/>
          <w:bCs/>
          <w:iCs/>
        </w:rPr>
      </w:pPr>
      <w:r>
        <w:rPr>
          <w:b/>
          <w:bCs/>
          <w:iCs/>
        </w:rPr>
        <w:t xml:space="preserve">4.10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011BE6E3" w14:textId="7A9BF0A5" w:rsidR="00D23874" w:rsidRPr="00D23874"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polegającego na powtórzeniu podobnych robót budowlanych w okresie </w:t>
      </w:r>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3 lat od dnia udzielenia zamówienia podstawowego, dotychczasowemu wykonawcy robót budowlanych </w:t>
      </w:r>
      <w:r>
        <w:rPr>
          <w:rFonts w:ascii="Times New Roman" w:eastAsia="Times New Roman" w:hAnsi="Times New Roman" w:cs="Times New Roman"/>
          <w:sz w:val="24"/>
          <w:szCs w:val="24"/>
          <w:lang w:eastAsia="pl-PL"/>
        </w:rPr>
        <w:t>o wartości do 50% zamówienia będącego przedmiotem niniejszego postępowania.</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7579C37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CC90B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53D892F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 xml:space="preserve">powaniu, stosownie do treści art. 112 </w:t>
      </w:r>
      <w:proofErr w:type="spellStart"/>
      <w:r w:rsidR="002722F7" w:rsidRPr="00341F46">
        <w:t>Pzp</w:t>
      </w:r>
      <w:proofErr w:type="spellEnd"/>
      <w:r w:rsidR="002722F7" w:rsidRPr="00341F46">
        <w:t>,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lastRenderedPageBreak/>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4DBF6BE0" w14:textId="636D2FED" w:rsidR="0026702A" w:rsidRPr="00F83540" w:rsidRDefault="0026702A" w:rsidP="00FF1D0D">
      <w:pPr>
        <w:numPr>
          <w:ilvl w:val="0"/>
          <w:numId w:val="1"/>
        </w:numPr>
        <w:spacing w:after="0" w:line="240" w:lineRule="auto"/>
        <w:contextualSpacing/>
        <w:jc w:val="both"/>
        <w:rPr>
          <w:rFonts w:ascii="Times New Roman" w:hAnsi="Times New Roman" w:cs="Times New Roman"/>
          <w:sz w:val="24"/>
          <w:szCs w:val="24"/>
        </w:rPr>
      </w:pPr>
      <w:r w:rsidRPr="00620B00">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w:t>
      </w:r>
      <w:r w:rsidR="00A07B05">
        <w:rPr>
          <w:rFonts w:ascii="Times New Roman" w:eastAsia="Calibri" w:hAnsi="Times New Roman" w:cs="Times New Roman"/>
          <w:sz w:val="24"/>
          <w:szCs w:val="24"/>
        </w:rPr>
        <w:t xml:space="preserve">lub modernizacji lub </w:t>
      </w:r>
      <w:r w:rsidR="00A07B05" w:rsidRPr="009E7800">
        <w:rPr>
          <w:rFonts w:ascii="Times New Roman" w:eastAsia="Calibri" w:hAnsi="Times New Roman" w:cs="Times New Roman"/>
          <w:sz w:val="24"/>
          <w:szCs w:val="24"/>
        </w:rPr>
        <w:t xml:space="preserve">remoncie budynku </w:t>
      </w:r>
      <w:r w:rsidR="004B5B01" w:rsidRPr="00F83540">
        <w:rPr>
          <w:rFonts w:ascii="Times New Roman" w:eastAsia="Calibri" w:hAnsi="Times New Roman" w:cs="Times New Roman"/>
          <w:sz w:val="24"/>
          <w:szCs w:val="24"/>
        </w:rPr>
        <w:t>użyteczności publicznej</w:t>
      </w:r>
      <w:r w:rsidR="00A07B05" w:rsidRPr="009E7800">
        <w:rPr>
          <w:rFonts w:ascii="Times New Roman" w:eastAsia="Calibri" w:hAnsi="Times New Roman" w:cs="Times New Roman"/>
          <w:sz w:val="24"/>
          <w:szCs w:val="24"/>
        </w:rPr>
        <w:t xml:space="preserve"> tj. np. szkoły, przedszkola, żłobka, uczelni wyższej</w:t>
      </w:r>
      <w:r w:rsidRPr="00F83540">
        <w:rPr>
          <w:rFonts w:ascii="Times New Roman" w:hAnsi="Times New Roman" w:cs="Times New Roman"/>
          <w:sz w:val="24"/>
          <w:szCs w:val="24"/>
        </w:rPr>
        <w:t xml:space="preserve">. </w:t>
      </w:r>
    </w:p>
    <w:p w14:paraId="56617B02" w14:textId="6D84D3C5" w:rsidR="00893FE2" w:rsidRPr="00F83540" w:rsidRDefault="00893FE2" w:rsidP="006028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F83540">
        <w:rPr>
          <w:rFonts w:ascii="Times New Roman" w:hAnsi="Times New Roman"/>
          <w:sz w:val="24"/>
          <w:szCs w:val="24"/>
        </w:rPr>
        <w:t xml:space="preserve">O udzielenie zamówienia mogą się ubiegać wykonawcy, którzy skierują do realizacji zamówienia - do pełnienia funkcji kierownika </w:t>
      </w:r>
      <w:r w:rsidR="0060284A" w:rsidRPr="00F83540">
        <w:rPr>
          <w:rFonts w:ascii="Times New Roman" w:hAnsi="Times New Roman"/>
          <w:sz w:val="24"/>
          <w:szCs w:val="24"/>
        </w:rPr>
        <w:t>robót</w:t>
      </w:r>
      <w:r w:rsidRPr="00F83540">
        <w:rPr>
          <w:rFonts w:ascii="Times New Roman" w:hAnsi="Times New Roman"/>
          <w:sz w:val="24"/>
          <w:szCs w:val="24"/>
        </w:rPr>
        <w:t xml:space="preserve"> - minimum jedną osobę posiadającą uprawnienia budowlane </w:t>
      </w:r>
      <w:r w:rsidR="00BD4EFA" w:rsidRPr="00F83540">
        <w:rPr>
          <w:rFonts w:ascii="Times New Roman" w:hAnsi="Times New Roman"/>
          <w:sz w:val="24"/>
          <w:szCs w:val="24"/>
        </w:rPr>
        <w:t xml:space="preserve">w specjalności </w:t>
      </w:r>
      <w:r w:rsidR="00BD4EFA" w:rsidRPr="00F83540">
        <w:rPr>
          <w:rFonts w:ascii="Times New Roman" w:eastAsia="Times New Roman" w:hAnsi="Times New Roman" w:cs="Times New Roman"/>
          <w:sz w:val="24"/>
          <w:szCs w:val="24"/>
          <w:shd w:val="clear" w:color="auto" w:fill="FFFFFF"/>
          <w:lang w:eastAsia="pl-PL"/>
        </w:rPr>
        <w:t xml:space="preserve">instalacyjnej w zakresie sieci, instalacji i urządzeń </w:t>
      </w:r>
      <w:r w:rsidR="00BD4EFA" w:rsidRPr="00F83540">
        <w:rPr>
          <w:rFonts w:ascii="Times New Roman" w:eastAsia="Times New Roman" w:hAnsi="Times New Roman" w:cs="Times New Roman"/>
          <w:sz w:val="24"/>
          <w:szCs w:val="24"/>
          <w:lang w:eastAsia="pl-PL"/>
        </w:rPr>
        <w:t xml:space="preserve">cieplnych, wentylacyjnych, gazowych, wodociągowych i kanalizacyjnych </w:t>
      </w:r>
      <w:r w:rsidRPr="00F83540">
        <w:rPr>
          <w:rFonts w:ascii="Times New Roman" w:hAnsi="Times New Roman"/>
          <w:sz w:val="24"/>
          <w:szCs w:val="24"/>
        </w:rPr>
        <w:t>lub odpowiadające im ważne uprawnienia budowlane, które zostały wydane na podstawie wcześniej obowiązujących przepisów prawa</w:t>
      </w:r>
      <w:r w:rsidRPr="00F83540">
        <w:rPr>
          <w:rFonts w:ascii="Times New Roman" w:hAnsi="Times New Roman"/>
        </w:rPr>
        <w:t>.</w:t>
      </w:r>
    </w:p>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77777777"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5D34ED">
      <w:pPr>
        <w:pStyle w:val="Default"/>
        <w:numPr>
          <w:ilvl w:val="0"/>
          <w:numId w:val="50"/>
        </w:numPr>
        <w:ind w:left="426"/>
        <w:jc w:val="both"/>
        <w:rPr>
          <w:sz w:val="28"/>
          <w:szCs w:val="28"/>
        </w:rPr>
      </w:pPr>
      <w:r w:rsidRPr="00D95D19">
        <w:t>Dokumenty powinny być zgodne z</w:t>
      </w:r>
      <w:r>
        <w:rPr>
          <w:b/>
          <w:sz w:val="28"/>
          <w:szCs w:val="28"/>
        </w:rPr>
        <w:t xml:space="preserve"> </w:t>
      </w:r>
      <w:hyperlink r:id="rId11"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Default="00AC2EC9" w:rsidP="005D34ED">
      <w:pPr>
        <w:pStyle w:val="Default"/>
        <w:numPr>
          <w:ilvl w:val="0"/>
          <w:numId w:val="50"/>
        </w:numPr>
        <w:ind w:left="426"/>
        <w:jc w:val="both"/>
        <w:rPr>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załącznik </w:t>
      </w:r>
      <w:r w:rsidR="00FD014C" w:rsidRPr="00893FE2">
        <w:rPr>
          <w:sz w:val="23"/>
          <w:szCs w:val="23"/>
        </w:rPr>
        <w:t xml:space="preserve">nr </w:t>
      </w:r>
      <w:r w:rsidRPr="00893FE2">
        <w:rPr>
          <w:sz w:val="23"/>
          <w:szCs w:val="23"/>
        </w:rPr>
        <w:t xml:space="preserve">2 i załącznik </w:t>
      </w:r>
      <w:r w:rsidR="00FD014C" w:rsidRPr="00893FE2">
        <w:rPr>
          <w:sz w:val="23"/>
          <w:szCs w:val="23"/>
        </w:rPr>
        <w:t xml:space="preserve">nr </w:t>
      </w:r>
      <w:r w:rsidRPr="00893FE2">
        <w:rPr>
          <w:sz w:val="23"/>
          <w:szCs w:val="23"/>
        </w:rPr>
        <w:t xml:space="preserve">3. </w:t>
      </w:r>
    </w:p>
    <w:p w14:paraId="67EB96FA" w14:textId="43E0995D" w:rsidR="00620B00" w:rsidRPr="00893FE2" w:rsidRDefault="00620B00" w:rsidP="005D34ED">
      <w:pPr>
        <w:pStyle w:val="Default"/>
        <w:numPr>
          <w:ilvl w:val="0"/>
          <w:numId w:val="50"/>
        </w:numPr>
        <w:ind w:left="426"/>
        <w:jc w:val="both"/>
        <w:rPr>
          <w:sz w:val="28"/>
          <w:szCs w:val="28"/>
        </w:rPr>
      </w:pPr>
      <w:r w:rsidRPr="00F043A9">
        <w:t>Na potwierdzeni</w:t>
      </w:r>
      <w:r w:rsidR="00F15FE2" w:rsidRPr="00F043A9">
        <w:t>e z</w:t>
      </w:r>
      <w:r w:rsidRPr="00F043A9">
        <w:t>dolnośc</w:t>
      </w:r>
      <w:r w:rsidR="00B63B35" w:rsidRPr="00F043A9">
        <w:t xml:space="preserve">i technicznej </w:t>
      </w:r>
      <w:r w:rsidRPr="00F043A9">
        <w:t xml:space="preserve"> wykonawca złoży:</w:t>
      </w:r>
    </w:p>
    <w:p w14:paraId="661D82E1" w14:textId="707D69D1" w:rsidR="00620B00" w:rsidRPr="00F83540" w:rsidRDefault="00893FE2" w:rsidP="00893FE2">
      <w:pPr>
        <w:pStyle w:val="Default"/>
        <w:ind w:left="426"/>
        <w:jc w:val="both"/>
        <w:rPr>
          <w:rFonts w:eastAsia="Times New Roman"/>
          <w:lang w:eastAsia="pl-PL"/>
        </w:rPr>
      </w:pPr>
      <w:r>
        <w:rPr>
          <w:b/>
          <w:bCs/>
        </w:rPr>
        <w:t xml:space="preserve">- </w:t>
      </w:r>
      <w:r w:rsidR="00620B00" w:rsidRPr="00F043A9">
        <w:rPr>
          <w:b/>
          <w:bCs/>
        </w:rPr>
        <w:t>wykaz robót budowlanych</w:t>
      </w:r>
      <w:r w:rsidR="00620B00" w:rsidRPr="00F043A9">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043A9">
        <w:t xml:space="preserve">, </w:t>
      </w:r>
      <w:r w:rsidR="00620B00" w:rsidRPr="00F043A9">
        <w:rPr>
          <w:rFonts w:eastAsia="Times New Roman"/>
          <w:lang w:eastAsia="pl-PL"/>
        </w:rPr>
        <w:t>(wzór wykazu robót bu</w:t>
      </w:r>
      <w:r w:rsidR="00175166" w:rsidRPr="00F043A9">
        <w:rPr>
          <w:rFonts w:eastAsia="Times New Roman"/>
          <w:lang w:eastAsia="pl-PL"/>
        </w:rPr>
        <w:t xml:space="preserve">dowlanych stanowi </w:t>
      </w:r>
      <w:r w:rsidR="00175166" w:rsidRPr="00F83540">
        <w:rPr>
          <w:rFonts w:eastAsia="Times New Roman"/>
          <w:lang w:eastAsia="pl-PL"/>
        </w:rPr>
        <w:t>załącznik nr 5</w:t>
      </w:r>
      <w:r w:rsidR="005051D3" w:rsidRPr="00F83540">
        <w:rPr>
          <w:rFonts w:eastAsia="Times New Roman"/>
          <w:lang w:eastAsia="pl-PL"/>
        </w:rPr>
        <w:t>,</w:t>
      </w:r>
      <w:r w:rsidR="00620B00" w:rsidRPr="00F83540">
        <w:rPr>
          <w:rFonts w:eastAsia="Times New Roman"/>
          <w:lang w:eastAsia="pl-PL"/>
        </w:rPr>
        <w:t xml:space="preserve"> </w:t>
      </w:r>
      <w:r w:rsidR="005051D3" w:rsidRPr="00F83540">
        <w:t>składany na wezwan</w:t>
      </w:r>
      <w:r w:rsidR="004D17B0" w:rsidRPr="00F83540">
        <w:t>ie, stosownie do treści art. 274 ust. 1</w:t>
      </w:r>
      <w:r w:rsidR="005051D3" w:rsidRPr="00F83540">
        <w:t xml:space="preserve"> </w:t>
      </w:r>
      <w:proofErr w:type="spellStart"/>
      <w:r w:rsidR="005051D3" w:rsidRPr="00F83540">
        <w:t>Pzp</w:t>
      </w:r>
      <w:proofErr w:type="spellEnd"/>
      <w:r w:rsidR="00620B00" w:rsidRPr="00F83540">
        <w:rPr>
          <w:rFonts w:eastAsia="Times New Roman"/>
          <w:lang w:eastAsia="pl-PL"/>
        </w:rPr>
        <w:t>);</w:t>
      </w:r>
    </w:p>
    <w:p w14:paraId="666B7C84" w14:textId="577F24E8" w:rsidR="00893FE2" w:rsidRPr="00F83540" w:rsidRDefault="00893FE2" w:rsidP="00893FE2">
      <w:pPr>
        <w:pStyle w:val="Default"/>
        <w:numPr>
          <w:ilvl w:val="0"/>
          <w:numId w:val="50"/>
        </w:numPr>
        <w:ind w:left="426"/>
        <w:jc w:val="both"/>
        <w:rPr>
          <w:sz w:val="23"/>
          <w:szCs w:val="23"/>
        </w:rPr>
      </w:pPr>
      <w:r w:rsidRPr="00F83540">
        <w:rPr>
          <w:sz w:val="23"/>
          <w:szCs w:val="23"/>
        </w:rPr>
        <w:t>Na potwierdzenie zdolności  zawodowej wykonawca złoży:</w:t>
      </w:r>
    </w:p>
    <w:p w14:paraId="4494B73C" w14:textId="76C95524" w:rsidR="00893FE2" w:rsidRPr="00F83540" w:rsidRDefault="00893FE2" w:rsidP="00893FE2">
      <w:pPr>
        <w:pStyle w:val="Default"/>
        <w:ind w:left="426"/>
        <w:jc w:val="both"/>
      </w:pPr>
      <w:r w:rsidRPr="00F83540">
        <w:rPr>
          <w:b/>
          <w:bCs/>
        </w:rPr>
        <w:t>- wykaz osób, skierowanych przez wykonawcę do realizacji zamówienia publicznego</w:t>
      </w:r>
      <w:r w:rsidRPr="00F83540">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C8E33F1" w14:textId="28F90C2B" w:rsidR="00893FE2" w:rsidRPr="00F83540" w:rsidRDefault="00893FE2" w:rsidP="00893FE2">
      <w:pPr>
        <w:pStyle w:val="Default"/>
        <w:jc w:val="both"/>
      </w:pPr>
      <w:r w:rsidRPr="00F83540">
        <w:t xml:space="preserve">(wzór wykazu osób, o którym mowa wyżej stanowi załącznik nr 5a, składany na wezwanie, stosownie do treści art. 274 ust. 1 </w:t>
      </w:r>
      <w:proofErr w:type="spellStart"/>
      <w:r w:rsidRPr="00F83540">
        <w:t>Pzp</w:t>
      </w:r>
      <w:proofErr w:type="spellEnd"/>
      <w:r w:rsidRPr="00F83540">
        <w:t>)</w:t>
      </w:r>
    </w:p>
    <w:p w14:paraId="6AD8E3A1" w14:textId="6CB8E9E3" w:rsidR="00B63B35" w:rsidRPr="00C74E34" w:rsidRDefault="00620B00" w:rsidP="00C74E3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540">
        <w:rPr>
          <w:rFonts w:ascii="Times New Roman" w:hAnsi="Times New Roman" w:cs="Times New Roman"/>
          <w:sz w:val="24"/>
          <w:szCs w:val="24"/>
        </w:rPr>
        <w:t>Uwaga. Wykaz</w:t>
      </w:r>
      <w:r w:rsidR="00893FE2" w:rsidRPr="00F83540">
        <w:rPr>
          <w:rFonts w:ascii="Times New Roman" w:hAnsi="Times New Roman" w:cs="Times New Roman"/>
          <w:sz w:val="24"/>
          <w:szCs w:val="24"/>
        </w:rPr>
        <w:t>y</w:t>
      </w:r>
      <w:r w:rsidRPr="00F83540">
        <w:rPr>
          <w:rFonts w:ascii="Times New Roman" w:hAnsi="Times New Roman" w:cs="Times New Roman"/>
          <w:sz w:val="24"/>
          <w:szCs w:val="24"/>
        </w:rPr>
        <w:t xml:space="preserve"> powin</w:t>
      </w:r>
      <w:r w:rsidR="00893FE2" w:rsidRPr="00F83540">
        <w:rPr>
          <w:rFonts w:ascii="Times New Roman" w:hAnsi="Times New Roman" w:cs="Times New Roman"/>
          <w:sz w:val="24"/>
          <w:szCs w:val="24"/>
        </w:rPr>
        <w:t>ny</w:t>
      </w:r>
      <w:r w:rsidRPr="00F83540">
        <w:rPr>
          <w:rFonts w:ascii="Times New Roman" w:hAnsi="Times New Roman" w:cs="Times New Roman"/>
          <w:sz w:val="24"/>
          <w:szCs w:val="24"/>
        </w:rPr>
        <w:t xml:space="preserve"> być zgodn</w:t>
      </w:r>
      <w:r w:rsidR="00893FE2" w:rsidRPr="00F83540">
        <w:rPr>
          <w:rFonts w:ascii="Times New Roman" w:hAnsi="Times New Roman" w:cs="Times New Roman"/>
          <w:sz w:val="24"/>
          <w:szCs w:val="24"/>
        </w:rPr>
        <w:t>e</w:t>
      </w:r>
      <w:r w:rsidRPr="00F83540">
        <w:rPr>
          <w:rFonts w:ascii="Times New Roman" w:hAnsi="Times New Roman" w:cs="Times New Roman"/>
          <w:sz w:val="24"/>
          <w:szCs w:val="24"/>
        </w:rPr>
        <w:t xml:space="preserve"> z </w:t>
      </w:r>
      <w:r w:rsidRPr="00F83540">
        <w:rPr>
          <w:rFonts w:ascii="Times New Roman" w:hAnsi="Times New Roman" w:cs="Times New Roman"/>
          <w:b/>
          <w:bCs/>
          <w:sz w:val="24"/>
          <w:szCs w:val="24"/>
        </w:rPr>
        <w:t xml:space="preserve">§ 9 </w:t>
      </w:r>
      <w:r w:rsidRPr="00F83540">
        <w:rPr>
          <w:rFonts w:ascii="Times New Roman" w:hAnsi="Times New Roman" w:cs="Times New Roman"/>
          <w:sz w:val="24"/>
          <w:szCs w:val="24"/>
        </w:rPr>
        <w:t>ust</w:t>
      </w:r>
      <w:r w:rsidRPr="00C74E34">
        <w:rPr>
          <w:rFonts w:ascii="Times New Roman" w:hAnsi="Times New Roman" w:cs="Times New Roman"/>
          <w:sz w:val="24"/>
          <w:szCs w:val="24"/>
        </w:rPr>
        <w:t xml:space="preserve">. 1 pkt 1 </w:t>
      </w:r>
      <w:hyperlink r:id="rId12" w:history="1">
        <w:r w:rsidRPr="00C74E34">
          <w:rPr>
            <w:rFonts w:ascii="Times New Roman" w:eastAsia="Times New Roman" w:hAnsi="Times New Roman" w:cs="Times New Roman"/>
            <w:sz w:val="24"/>
            <w:szCs w:val="24"/>
            <w:lang w:eastAsia="pl-PL"/>
          </w:rPr>
          <w:t xml:space="preserve">rozporządzenia Ministra Rozwoju, Pracy i Technologii z dnia 23 grudnia 2020 r. w sprawie podmiotowych środków dowodowych oraz innych dokumentów lub oświadczeń, jakich może żądać zamawiający od wykonawcy </w:t>
        </w:r>
        <w:r w:rsidR="00893FE2">
          <w:rPr>
            <w:rFonts w:ascii="Times New Roman" w:eastAsia="Times New Roman" w:hAnsi="Times New Roman" w:cs="Times New Roman"/>
            <w:sz w:val="24"/>
            <w:szCs w:val="24"/>
            <w:lang w:eastAsia="pl-PL"/>
          </w:rPr>
          <w:t xml:space="preserve">   </w:t>
        </w:r>
        <w:r w:rsidRPr="00C74E34">
          <w:rPr>
            <w:rFonts w:ascii="Times New Roman" w:eastAsia="Times New Roman" w:hAnsi="Times New Roman" w:cs="Times New Roman"/>
            <w:sz w:val="24"/>
            <w:szCs w:val="24"/>
            <w:lang w:eastAsia="pl-PL"/>
          </w:rPr>
          <w:t>(Dz. U. poz. 2415)</w:t>
        </w:r>
      </w:hyperlink>
      <w:r w:rsidRPr="00C74E34">
        <w:rPr>
          <w:rFonts w:ascii="Times New Roman" w:eastAsia="Times New Roman" w:hAnsi="Times New Roman" w:cs="Times New Roman"/>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lastRenderedPageBreak/>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120B09A"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w:t>
      </w:r>
      <w:r w:rsidR="00B64A99" w:rsidRPr="00B64A99">
        <w:lastRenderedPageBreak/>
        <w:t xml:space="preserve">zamawiającego zastąpił ten </w:t>
      </w:r>
      <w:r>
        <w:t>podmiot innym podmiotem lub pod</w:t>
      </w:r>
      <w:r w:rsidR="00B64A99" w:rsidRPr="00B64A99">
        <w:t xml:space="preserve">miotami albo wykazał, że samodzielnie spełnia warunki udziału w postępowaniu. </w:t>
      </w:r>
    </w:p>
    <w:p w14:paraId="15B76381" w14:textId="727D177C" w:rsidR="00127D34" w:rsidRPr="00C45FAA"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10401DAF"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3E387EEA" w14:textId="77777777" w:rsidR="00A07B05" w:rsidRPr="00A07B05" w:rsidRDefault="00A07B05" w:rsidP="005D34ED">
      <w:pPr>
        <w:pStyle w:val="Default"/>
        <w:jc w:val="both"/>
      </w:pPr>
    </w:p>
    <w:p w14:paraId="79D1937C" w14:textId="47E6FF43"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lastRenderedPageBreak/>
        <w:t>11.</w:t>
      </w:r>
      <w:r w:rsidR="005A3265" w:rsidRPr="000131BE">
        <w:rPr>
          <w:b/>
          <w:sz w:val="28"/>
          <w:szCs w:val="28"/>
        </w:rPr>
        <w:t xml:space="preserve"> T</w:t>
      </w:r>
      <w:r w:rsidR="008B0763" w:rsidRPr="000131BE">
        <w:rPr>
          <w:b/>
          <w:sz w:val="28"/>
          <w:szCs w:val="28"/>
        </w:rPr>
        <w:t xml:space="preserve">ermin wykonania zamówienia; </w:t>
      </w:r>
    </w:p>
    <w:p w14:paraId="02E5D5B4" w14:textId="7097AE19" w:rsidR="000131BE" w:rsidRDefault="000131BE" w:rsidP="005D34ED">
      <w:pPr>
        <w:pStyle w:val="Default"/>
        <w:jc w:val="both"/>
        <w:rPr>
          <w:sz w:val="28"/>
          <w:szCs w:val="28"/>
        </w:rPr>
      </w:pPr>
      <w:r>
        <w:rPr>
          <w:sz w:val="28"/>
          <w:szCs w:val="28"/>
        </w:rPr>
        <w:t xml:space="preserve">W okresie do dnia </w:t>
      </w:r>
      <w:r w:rsidR="0011136D">
        <w:rPr>
          <w:sz w:val="28"/>
          <w:szCs w:val="28"/>
        </w:rPr>
        <w:t>30 sierpnia 2021r</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13"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lastRenderedPageBreak/>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E1238D" w:rsidRDefault="00127D34" w:rsidP="00E1238D">
      <w:pPr>
        <w:pStyle w:val="Default"/>
        <w:jc w:val="both"/>
      </w:pPr>
      <w:r w:rsidRPr="00E1238D">
        <w:t xml:space="preserve">Zgodnie z </w:t>
      </w:r>
      <w:r w:rsidR="00482E79">
        <w:t xml:space="preserve">ww. rozporządzeniem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lastRenderedPageBreak/>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lastRenderedPageBreak/>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14:paraId="26644837"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77E51B50"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2B55C8F8"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150BA425"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7AA4CEF1"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1FA3F9E6"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7B9AE0E2"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74B6A086"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lastRenderedPageBreak/>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247C8C61" w:rsidR="00512CA4" w:rsidRDefault="00415A2B" w:rsidP="005D34ED">
      <w:pPr>
        <w:pStyle w:val="Default"/>
        <w:jc w:val="both"/>
      </w:pPr>
      <w:r w:rsidRPr="001B12E7">
        <w:t>Do kontaktowania się z wykonawcami w zakresie merytorycznym upoważniony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4AF827AB" w:rsidR="004C384B" w:rsidRPr="001444DB" w:rsidRDefault="00BF0E1F" w:rsidP="004C384B">
      <w:pPr>
        <w:pStyle w:val="Default"/>
        <w:jc w:val="both"/>
      </w:pPr>
      <w:r w:rsidRPr="001444DB">
        <w:t>Wykonawca</w:t>
      </w:r>
      <w:r w:rsidR="004C384B" w:rsidRPr="001444DB">
        <w:t xml:space="preserve">, stosownie do treści art. 307 ust. 1 </w:t>
      </w:r>
      <w:proofErr w:type="spellStart"/>
      <w:r w:rsidR="004C384B"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EA09AA" w:rsidRPr="00F83540">
        <w:rPr>
          <w:b/>
        </w:rPr>
        <w:t>10.07.</w:t>
      </w:r>
      <w:r w:rsidRPr="00F83540">
        <w:rPr>
          <w:b/>
        </w:rPr>
        <w:t>2021 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21226A64"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A03384" w:rsidRPr="00A03384">
        <w:rPr>
          <w:rFonts w:ascii="Times New Roman" w:hAnsi="Times New Roman" w:cs="Times New Roman"/>
          <w:color w:val="000000"/>
          <w:sz w:val="24"/>
          <w:szCs w:val="24"/>
          <w:u w:val="single"/>
        </w:rPr>
        <w:t>Zaleca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 do rozliczenia dofinansowania otrzymanego na realizacje zadania a także do ewentualnego częściowego odbioru robót.</w:t>
      </w:r>
      <w:r w:rsidR="00A03384">
        <w:rPr>
          <w:rFonts w:ascii="Times New Roman" w:hAnsi="Times New Roman" w:cs="Times New Roman"/>
          <w:color w:val="000000"/>
          <w:sz w:val="24"/>
          <w:szCs w:val="24"/>
          <w:u w:val="single"/>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załączniki nr 2 i 3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2FDD3969"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lastRenderedPageBreak/>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 nr 2  do SWZ, potwierdzające brak podstaw wykluczenia tego Podwykonawcy</w:t>
      </w:r>
    </w:p>
    <w:p w14:paraId="65617C66" w14:textId="77777777"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0D303256"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0D07C046" w14:textId="363C1A06"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14:paraId="7D67E54A"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15D43A00"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6D708092" w14:textId="60C58E6C"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100157C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1E922991"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16FD8228"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t>
      </w:r>
      <w:r w:rsidRPr="00DA0769">
        <w:rPr>
          <w:rFonts w:ascii="Times New Roman" w:hAnsi="Times New Roman" w:cs="Times New Roman"/>
          <w:color w:val="000000"/>
          <w:sz w:val="24"/>
          <w:szCs w:val="24"/>
        </w:rPr>
        <w:lastRenderedPageBreak/>
        <w:t>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1676F40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6C7C6C8F" w14:textId="72080DB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hyperlink r:id="rId14" w:history="1">
        <w:r w:rsidR="00796A5B" w:rsidRPr="00796A5B">
          <w:rPr>
            <w:rStyle w:val="Hipercze"/>
            <w:rFonts w:ascii="Times New Roman" w:hAnsi="Times New Roman" w:cs="Times New Roman"/>
            <w:b/>
            <w:bCs/>
            <w:sz w:val="24"/>
            <w:szCs w:val="24"/>
          </w:rPr>
          <w:t>https://platformazakupowa.pl/pn/czyzew</w:t>
        </w:r>
      </w:hyperlink>
      <w:r w:rsidR="00796A5B">
        <w:rPr>
          <w:rFonts w:ascii="Times New Roman" w:hAnsi="Times New Roman" w:cs="Times New Roman"/>
          <w:b/>
          <w:bCs/>
          <w:color w:val="000000"/>
          <w:sz w:val="24"/>
          <w:szCs w:val="24"/>
        </w:rPr>
        <w:t xml:space="preserve"> </w:t>
      </w:r>
    </w:p>
    <w:p w14:paraId="7C5D96BE"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6D9CEE3" w14:textId="420953A2"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przekazaniem informacji zastrzeżonych jako tajemnica przedsiębiorstwa 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CE2C1B8" w14:textId="77777777" w:rsidR="00DA0769" w:rsidRPr="00DA0769" w:rsidRDefault="00DA0769" w:rsidP="005D34ED">
      <w:pPr>
        <w:pStyle w:val="Default"/>
        <w:jc w:val="both"/>
        <w:rPr>
          <w:b/>
          <w:sz w:val="28"/>
          <w:szCs w:val="28"/>
        </w:rPr>
      </w:pPr>
    </w:p>
    <w:p w14:paraId="122E6EDD" w14:textId="57E47425"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EA09AA">
        <w:rPr>
          <w:rFonts w:ascii="Times New Roman" w:hAnsi="Times New Roman" w:cs="Times New Roman"/>
          <w:b/>
          <w:bCs/>
          <w:color w:val="000000"/>
          <w:sz w:val="24"/>
          <w:szCs w:val="24"/>
        </w:rPr>
        <w:t>11 czerwca</w:t>
      </w:r>
      <w:r w:rsidRPr="00FC2567">
        <w:rPr>
          <w:rFonts w:ascii="Times New Roman" w:hAnsi="Times New Roman" w:cs="Times New Roman"/>
          <w:b/>
          <w:bCs/>
          <w:color w:val="000000"/>
          <w:sz w:val="24"/>
          <w:szCs w:val="24"/>
        </w:rPr>
        <w:t xml:space="preserve"> 2021 r., o godz.</w:t>
      </w:r>
      <w:r w:rsidR="00EA09AA">
        <w:rPr>
          <w:rFonts w:ascii="Times New Roman" w:hAnsi="Times New Roman" w:cs="Times New Roman"/>
          <w:b/>
          <w:bCs/>
          <w:color w:val="000000"/>
          <w:sz w:val="24"/>
          <w:szCs w:val="24"/>
        </w:rPr>
        <w:t xml:space="preserve"> 9</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1A5FBE8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661DC56B"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1F2B7B6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1AD2A74B" w14:textId="3E2BDD3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EA09AA">
        <w:rPr>
          <w:rFonts w:ascii="Times New Roman" w:hAnsi="Times New Roman" w:cs="Times New Roman"/>
          <w:b/>
          <w:bCs/>
          <w:color w:val="000000"/>
          <w:sz w:val="24"/>
          <w:szCs w:val="24"/>
        </w:rPr>
        <w:t>11 czerwca</w:t>
      </w:r>
      <w:r w:rsidRPr="00DA0769">
        <w:rPr>
          <w:rFonts w:ascii="Times New Roman" w:hAnsi="Times New Roman" w:cs="Times New Roman"/>
          <w:b/>
          <w:bCs/>
          <w:color w:val="000000"/>
          <w:sz w:val="24"/>
          <w:szCs w:val="24"/>
        </w:rPr>
        <w:t xml:space="preserve"> 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w:t>
      </w:r>
      <w:r w:rsidR="00FC2567">
        <w:rPr>
          <w:rFonts w:ascii="Times New Roman" w:hAnsi="Times New Roman" w:cs="Times New Roman"/>
          <w:b/>
          <w:bCs/>
          <w:color w:val="000000"/>
          <w:sz w:val="24"/>
          <w:szCs w:val="24"/>
        </w:rPr>
        <w:t xml:space="preserve"> </w:t>
      </w:r>
      <w:r w:rsidR="00EA09AA">
        <w:rPr>
          <w:rFonts w:ascii="Times New Roman" w:hAnsi="Times New Roman" w:cs="Times New Roman"/>
          <w:b/>
          <w:bCs/>
          <w:color w:val="000000"/>
          <w:sz w:val="24"/>
          <w:szCs w:val="24"/>
        </w:rPr>
        <w:t>10</w:t>
      </w:r>
      <w:r w:rsidR="00FC2567">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w:t>
      </w:r>
      <w:r w:rsidR="00FC2567">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14:paraId="1E68A7D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2FFC84E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0584686B"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43A68F1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1) nazwach albo imionach i nazwiskach oraz siedzibach lub miejscach prowadzonej działalności gospodarczej albo miejscach zamieszkania wykonawców, których oferty zostały otwarte; </w:t>
      </w:r>
    </w:p>
    <w:p w14:paraId="67CB2982"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1DFE7834" w14:textId="12EEC910"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465616E4"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6FB904EA" w14:textId="15770B0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Pr>
          <w:rFonts w:ascii="Times New Roman" w:eastAsia="Times New Roman" w:hAnsi="Times New Roman" w:cs="Times New Roman"/>
          <w:sz w:val="24"/>
          <w:szCs w:val="24"/>
          <w:lang w:eastAsia="pl-PL"/>
        </w:rPr>
        <w:t xml:space="preserve">zamówienia </w:t>
      </w:r>
      <w:r w:rsidRPr="00121B18">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27FE67EA" w14:textId="6DA42328"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nie przewiduje udzielenia zaliczek na poczet wykonania zamówienia.</w:t>
      </w:r>
    </w:p>
    <w:p w14:paraId="65E54CDA" w14:textId="4CE5A626"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Cenę oferty należy wskazać przy zachowaniu następujących założeń:</w:t>
      </w:r>
    </w:p>
    <w:p w14:paraId="28C24706" w14:textId="2123D9F2"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02B8660" w14:textId="627C40A3"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cena podana w ofercie jest </w:t>
      </w:r>
      <w:r w:rsidRPr="00796A5B">
        <w:rPr>
          <w:rFonts w:ascii="Times New Roman" w:eastAsia="Times New Roman" w:hAnsi="Times New Roman" w:cs="Times New Roman"/>
          <w:b/>
          <w:bCs/>
          <w:sz w:val="24"/>
          <w:szCs w:val="24"/>
          <w:lang w:eastAsia="pl-PL"/>
        </w:rPr>
        <w:t xml:space="preserve">ceną </w:t>
      </w:r>
      <w:r w:rsidR="00EA09AA">
        <w:rPr>
          <w:rFonts w:ascii="Times New Roman" w:eastAsia="Times New Roman" w:hAnsi="Times New Roman" w:cs="Times New Roman"/>
          <w:b/>
          <w:bCs/>
          <w:sz w:val="24"/>
          <w:szCs w:val="24"/>
          <w:lang w:eastAsia="pl-PL"/>
        </w:rPr>
        <w:t>kosztorysow</w:t>
      </w:r>
      <w:r w:rsidRPr="00796A5B">
        <w:rPr>
          <w:rFonts w:ascii="Times New Roman" w:eastAsia="Times New Roman" w:hAnsi="Times New Roman" w:cs="Times New Roman"/>
          <w:b/>
          <w:bCs/>
          <w:sz w:val="24"/>
          <w:szCs w:val="24"/>
          <w:lang w:eastAsia="pl-PL"/>
        </w:rPr>
        <w:t>ą</w:t>
      </w:r>
      <w:r w:rsidRPr="00121B18">
        <w:rPr>
          <w:rFonts w:ascii="Times New Roman" w:eastAsia="Times New Roman" w:hAnsi="Times New Roman" w:cs="Times New Roman"/>
          <w:sz w:val="24"/>
          <w:szCs w:val="24"/>
          <w:lang w:eastAsia="pl-PL"/>
        </w:rPr>
        <w:t xml:space="preserve"> </w:t>
      </w:r>
      <w:r w:rsidR="00796A5B">
        <w:rPr>
          <w:rFonts w:ascii="Times New Roman" w:eastAsia="Times New Roman" w:hAnsi="Times New Roman" w:cs="Times New Roman"/>
          <w:sz w:val="24"/>
          <w:szCs w:val="24"/>
          <w:lang w:eastAsia="pl-PL"/>
        </w:rPr>
        <w:t>–</w:t>
      </w:r>
      <w:r w:rsidRPr="00121B18">
        <w:rPr>
          <w:rFonts w:ascii="Times New Roman" w:eastAsia="Times New Roman" w:hAnsi="Times New Roman" w:cs="Times New Roman"/>
          <w:sz w:val="24"/>
          <w:szCs w:val="24"/>
          <w:lang w:eastAsia="pl-PL"/>
        </w:rPr>
        <w:t xml:space="preserve"> </w:t>
      </w:r>
      <w:r w:rsidR="00EA09AA">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121B18">
        <w:rPr>
          <w:rFonts w:ascii="Times New Roman" w:eastAsia="Times New Roman" w:hAnsi="Times New Roman" w:cs="Times New Roman"/>
          <w:sz w:val="24"/>
          <w:szCs w:val="24"/>
          <w:lang w:eastAsia="pl-PL"/>
        </w:rPr>
        <w:t>,</w:t>
      </w:r>
    </w:p>
    <w:p w14:paraId="60CED881" w14:textId="5BEDF341"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w:t>
      </w:r>
      <w:r w:rsidR="00EA09AA">
        <w:rPr>
          <w:rFonts w:ascii="Times New Roman" w:eastAsia="Times New Roman" w:hAnsi="Times New Roman" w:cs="Times New Roman"/>
          <w:sz w:val="24"/>
          <w:szCs w:val="24"/>
          <w:lang w:eastAsia="pl-PL"/>
        </w:rPr>
        <w:t>y jednostkowe</w:t>
      </w:r>
      <w:r w:rsidRPr="00121B18">
        <w:rPr>
          <w:rFonts w:ascii="Times New Roman" w:eastAsia="Times New Roman" w:hAnsi="Times New Roman" w:cs="Times New Roman"/>
          <w:sz w:val="24"/>
          <w:szCs w:val="24"/>
          <w:lang w:eastAsia="pl-PL"/>
        </w:rPr>
        <w:t xml:space="preserve"> mus</w:t>
      </w:r>
      <w:r w:rsidR="00EA09AA">
        <w:rPr>
          <w:rFonts w:ascii="Times New Roman" w:eastAsia="Times New Roman" w:hAnsi="Times New Roman" w:cs="Times New Roman"/>
          <w:sz w:val="24"/>
          <w:szCs w:val="24"/>
          <w:lang w:eastAsia="pl-PL"/>
        </w:rPr>
        <w:t>zą</w:t>
      </w:r>
      <w:r w:rsidRPr="00121B18">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7A54BF93" w14:textId="5470B74A"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0466E21" w14:textId="0334844D"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00796A5B">
        <w:rPr>
          <w:rFonts w:ascii="Times New Roman" w:eastAsia="Calibri" w:hAnsi="Times New Roman" w:cs="Calibri"/>
          <w:sz w:val="24"/>
          <w:szCs w:val="24"/>
        </w:rPr>
        <w:t xml:space="preserve"> </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FBA80D" w14:textId="10C43F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00796A5B">
        <w:rPr>
          <w:rFonts w:ascii="Times New Roman" w:eastAsia="Times New Roman" w:hAnsi="Times New Roman" w:cs="Times New Roman"/>
          <w:bCs/>
          <w:sz w:val="24"/>
          <w:szCs w:val="24"/>
          <w:lang w:eastAsia="pl-PL"/>
        </w:rPr>
        <w:t xml:space="preserve"> </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796AE02C" w14:textId="7CEC46F2" w:rsidR="00D0324A" w:rsidRDefault="00121B18" w:rsidP="00341DAF">
      <w:pPr>
        <w:pStyle w:val="Default"/>
        <w:jc w:val="both"/>
        <w:rPr>
          <w:b/>
          <w:bCs/>
          <w:sz w:val="23"/>
          <w:szCs w:val="23"/>
        </w:rPr>
      </w:pPr>
      <w:r w:rsidRPr="00D0324A">
        <w:rPr>
          <w:rFonts w:eastAsia="Times New Roman"/>
          <w:b/>
          <w:lang w:eastAsia="pl-PL"/>
        </w:rPr>
        <w:t>7.</w:t>
      </w:r>
      <w:r w:rsidR="00796A5B">
        <w:rPr>
          <w:rFonts w:eastAsia="Times New Roman"/>
          <w:b/>
          <w:lang w:eastAsia="pl-PL"/>
        </w:rPr>
        <w:t xml:space="preserve"> </w:t>
      </w:r>
      <w:r w:rsidRPr="00D0324A">
        <w:rPr>
          <w:rFonts w:eastAsia="Times New Roman"/>
          <w:b/>
          <w:lang w:eastAsia="pl-PL"/>
        </w:rPr>
        <w:t>Zamawiający</w:t>
      </w:r>
      <w:r w:rsidR="00B167C6">
        <w:rPr>
          <w:rFonts w:eastAsia="Times New Roman"/>
          <w:b/>
          <w:lang w:eastAsia="pl-PL"/>
        </w:rPr>
        <w:t>,</w:t>
      </w:r>
      <w:r w:rsidRPr="00121B18">
        <w:rPr>
          <w:rFonts w:eastAsia="Times New Roman"/>
          <w:b/>
          <w:lang w:eastAsia="pl-PL"/>
        </w:rPr>
        <w:t xml:space="preserve"> </w:t>
      </w:r>
      <w:r w:rsidR="00B167C6" w:rsidRPr="00D0324A">
        <w:rPr>
          <w:rFonts w:eastAsia="Times New Roman"/>
          <w:b/>
          <w:lang w:eastAsia="pl-PL"/>
        </w:rPr>
        <w:t>stosownie do treści art. 439</w:t>
      </w:r>
      <w:r w:rsidR="00B167C6">
        <w:rPr>
          <w:rFonts w:eastAsia="Times New Roman"/>
          <w:b/>
          <w:lang w:eastAsia="pl-PL"/>
        </w:rPr>
        <w:t xml:space="preserve"> </w:t>
      </w:r>
      <w:proofErr w:type="spellStart"/>
      <w:r w:rsidR="00B167C6" w:rsidRPr="00D0324A">
        <w:rPr>
          <w:rFonts w:eastAsia="Times New Roman"/>
          <w:b/>
          <w:lang w:eastAsia="pl-PL"/>
        </w:rPr>
        <w:t>Pzp</w:t>
      </w:r>
      <w:proofErr w:type="spellEnd"/>
      <w:r w:rsidR="00B167C6">
        <w:rPr>
          <w:rFonts w:eastAsia="Times New Roman"/>
          <w:b/>
          <w:lang w:eastAsia="pl-PL"/>
        </w:rPr>
        <w:t>,</w:t>
      </w:r>
      <w:r w:rsidR="00B167C6" w:rsidRPr="00121B18">
        <w:rPr>
          <w:rFonts w:eastAsia="Times New Roman"/>
          <w:b/>
          <w:lang w:eastAsia="pl-PL"/>
        </w:rPr>
        <w:t xml:space="preserve"> </w:t>
      </w:r>
      <w:r w:rsidRPr="00121B18">
        <w:rPr>
          <w:rFonts w:eastAsia="Times New Roman"/>
          <w:b/>
          <w:lang w:eastAsia="pl-PL"/>
        </w:rPr>
        <w:t>przewiduje możliwości waloryzacji ceny</w:t>
      </w:r>
      <w:r w:rsidRPr="00D0324A">
        <w:rPr>
          <w:rFonts w:eastAsia="Times New Roman"/>
          <w:b/>
          <w:lang w:eastAsia="pl-PL"/>
        </w:rPr>
        <w:t>,</w:t>
      </w:r>
      <w:r w:rsidR="00341DAF">
        <w:rPr>
          <w:rFonts w:eastAsia="Times New Roman"/>
          <w:b/>
          <w:lang w:eastAsia="pl-PL"/>
        </w:rPr>
        <w:t xml:space="preserve"> jeżeli okres </w:t>
      </w:r>
      <w:r w:rsidR="00B167C6">
        <w:rPr>
          <w:rFonts w:eastAsia="Times New Roman"/>
          <w:b/>
          <w:lang w:eastAsia="pl-PL"/>
        </w:rPr>
        <w:t>zawartej umowy będzie dłuższy niż 12 miesięcy</w:t>
      </w:r>
      <w:r w:rsidR="00D0324A">
        <w:rPr>
          <w:rFonts w:eastAsia="Times New Roman"/>
          <w:lang w:eastAsia="pl-PL"/>
        </w:rPr>
        <w:t>.</w:t>
      </w:r>
      <w:r w:rsidR="00D0324A" w:rsidRPr="00D0324A">
        <w:rPr>
          <w:b/>
          <w:bCs/>
          <w:sz w:val="23"/>
          <w:szCs w:val="23"/>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lastRenderedPageBreak/>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0324A" w:rsidRDefault="00D0324A" w:rsidP="00341DAF">
      <w:pPr>
        <w:pStyle w:val="Default"/>
        <w:ind w:left="284"/>
        <w:jc w:val="both"/>
      </w:pPr>
      <w:r w:rsidRPr="00D0324A">
        <w:rPr>
          <w:b/>
          <w:bCs/>
        </w:rPr>
        <w:t>3. Jeżeli umowa została zawarta po upływie 180 dni od dnia upływu terminu składania ofert, początkowym terminem ustalenia zmiany wynagrodzenia jest dzień otwarcia ofert, chyba że z</w:t>
      </w:r>
      <w:r>
        <w:rPr>
          <w:b/>
          <w:bCs/>
        </w:rPr>
        <w:t>a</w:t>
      </w:r>
      <w:r w:rsidRPr="00D0324A">
        <w:rPr>
          <w:b/>
          <w:bCs/>
        </w:rPr>
        <w:t xml:space="preserve">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14:paraId="00A73E44"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14:paraId="2B0C5640"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14:paraId="13559ACA"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14:paraId="561FE593"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lastRenderedPageBreak/>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0644BAD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43E3AD33" w:rsidR="008504EA" w:rsidRPr="00CD2B20" w:rsidRDefault="00CD2B20" w:rsidP="005D34ED">
      <w:pPr>
        <w:pStyle w:val="Default"/>
        <w:jc w:val="both"/>
      </w:pPr>
      <w:r>
        <w:t xml:space="preserve">Zawarte są w załączniku nr </w:t>
      </w:r>
      <w:r w:rsidR="008F6E1F">
        <w:t>6</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FF1D0D">
      <w:pPr>
        <w:pStyle w:val="Akapitzlist"/>
        <w:numPr>
          <w:ilvl w:val="0"/>
          <w:numId w:val="2"/>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 xml:space="preserve">odbiorcami Pani/Pana danych osobowych będą osoby lub podmioty, którym udostępniona zostanie dokumentacja postępowania”;  </w:t>
      </w:r>
    </w:p>
    <w:p w14:paraId="654FFBC5"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7A460F"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7A460F" w:rsidP="003C0B75">
      <w:pPr>
        <w:pStyle w:val="Bezodstpw"/>
        <w:spacing w:after="120"/>
        <w:jc w:val="both"/>
        <w:rPr>
          <w:rFonts w:ascii="Times New Roman" w:hAnsi="Times New Roman" w:cs="Times New Roman"/>
        </w:rPr>
      </w:pPr>
      <w:hyperlink r:id="rId16"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7A460F" w:rsidP="003C0B75">
      <w:pPr>
        <w:pStyle w:val="Bezodstpw"/>
        <w:spacing w:after="120"/>
        <w:jc w:val="both"/>
        <w:rPr>
          <w:rFonts w:ascii="Times New Roman" w:hAnsi="Times New Roman" w:cs="Times New Roman"/>
          <w:lang w:eastAsia="pl-PL"/>
        </w:rPr>
      </w:pPr>
      <w:hyperlink r:id="rId17"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7A460F"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7A460F"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7A460F"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7A460F"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7A460F"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7A460F"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7A460F"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4013DCFF" w14:textId="34BB4029"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Wykaz robót budowlanych.</w:t>
      </w:r>
    </w:p>
    <w:p w14:paraId="0E992483" w14:textId="06E0FE55" w:rsidR="00E60BD2" w:rsidRDefault="00E60BD2" w:rsidP="00E60BD2">
      <w:pPr>
        <w:pStyle w:val="Bezodstpw"/>
        <w:ind w:left="284"/>
        <w:jc w:val="both"/>
        <w:rPr>
          <w:rFonts w:ascii="Times New Roman" w:hAnsi="Times New Roman" w:cs="Times New Roman"/>
          <w:sz w:val="20"/>
          <w:szCs w:val="20"/>
        </w:rPr>
      </w:pPr>
      <w:r>
        <w:rPr>
          <w:rFonts w:ascii="Times New Roman" w:hAnsi="Times New Roman" w:cs="Times New Roman"/>
          <w:sz w:val="20"/>
          <w:szCs w:val="20"/>
        </w:rPr>
        <w:t>5a     Wykaz osób</w:t>
      </w:r>
    </w:p>
    <w:p w14:paraId="2D85AC34"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7C2BFFE8"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14:paraId="4EB02296" w14:textId="68274C9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Specyfikacja Wykonania i Odbioru Robót Budowlanych.</w:t>
      </w:r>
    </w:p>
    <w:p w14:paraId="46B2E100" w14:textId="03057B60"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p>
    <w:p w14:paraId="562BBE71" w14:textId="4B6BE77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t>
      </w:r>
    </w:p>
    <w:p w14:paraId="059C53BF" w14:textId="594575BD" w:rsidR="00D23874" w:rsidRDefault="00D23874" w:rsidP="00D23874">
      <w:pPr>
        <w:pStyle w:val="Bezodstpw"/>
        <w:jc w:val="both"/>
        <w:rPr>
          <w:rFonts w:ascii="Times New Roman" w:hAnsi="Times New Roman" w:cs="Times New Roman"/>
          <w:sz w:val="20"/>
          <w:szCs w:val="20"/>
        </w:rPr>
      </w:pPr>
    </w:p>
    <w:p w14:paraId="58C2CC12" w14:textId="0089B8C2" w:rsidR="00D23874" w:rsidRDefault="00D23874" w:rsidP="00D23874">
      <w:pPr>
        <w:pStyle w:val="Bezodstpw"/>
        <w:jc w:val="both"/>
        <w:rPr>
          <w:rFonts w:ascii="Times New Roman" w:hAnsi="Times New Roman" w:cs="Times New Roman"/>
          <w:sz w:val="20"/>
          <w:szCs w:val="20"/>
        </w:rPr>
      </w:pPr>
    </w:p>
    <w:p w14:paraId="3E818E98" w14:textId="0B4825D4" w:rsidR="00E60BD2" w:rsidRDefault="00E60BD2" w:rsidP="00D23874">
      <w:pPr>
        <w:pStyle w:val="Bezodstpw"/>
        <w:jc w:val="both"/>
        <w:rPr>
          <w:rFonts w:ascii="Times New Roman" w:hAnsi="Times New Roman" w:cs="Times New Roman"/>
          <w:sz w:val="20"/>
          <w:szCs w:val="20"/>
        </w:rPr>
      </w:pPr>
    </w:p>
    <w:p w14:paraId="69DFF554" w14:textId="4FD38403" w:rsidR="00E60BD2" w:rsidRDefault="00E60BD2" w:rsidP="00D23874">
      <w:pPr>
        <w:pStyle w:val="Bezodstpw"/>
        <w:jc w:val="both"/>
        <w:rPr>
          <w:rFonts w:ascii="Times New Roman" w:hAnsi="Times New Roman" w:cs="Times New Roman"/>
          <w:sz w:val="20"/>
          <w:szCs w:val="20"/>
        </w:rPr>
      </w:pPr>
    </w:p>
    <w:p w14:paraId="007C4188" w14:textId="39EABB19" w:rsidR="00E60BD2" w:rsidRDefault="00E60BD2" w:rsidP="00D23874">
      <w:pPr>
        <w:pStyle w:val="Bezodstpw"/>
        <w:jc w:val="both"/>
        <w:rPr>
          <w:rFonts w:ascii="Times New Roman" w:hAnsi="Times New Roman" w:cs="Times New Roman"/>
          <w:sz w:val="20"/>
          <w:szCs w:val="20"/>
        </w:rPr>
      </w:pPr>
    </w:p>
    <w:p w14:paraId="7D188CDD" w14:textId="31E0FD56" w:rsidR="00E60BD2" w:rsidRDefault="00E60BD2" w:rsidP="00D23874">
      <w:pPr>
        <w:pStyle w:val="Bezodstpw"/>
        <w:jc w:val="both"/>
        <w:rPr>
          <w:rFonts w:ascii="Times New Roman" w:hAnsi="Times New Roman" w:cs="Times New Roman"/>
          <w:sz w:val="20"/>
          <w:szCs w:val="20"/>
        </w:rPr>
      </w:pPr>
    </w:p>
    <w:p w14:paraId="1F639A3F" w14:textId="4B2119BC" w:rsidR="00E60BD2" w:rsidRDefault="00E60BD2" w:rsidP="00D23874">
      <w:pPr>
        <w:pStyle w:val="Bezodstpw"/>
        <w:jc w:val="both"/>
        <w:rPr>
          <w:rFonts w:ascii="Times New Roman" w:hAnsi="Times New Roman" w:cs="Times New Roman"/>
          <w:sz w:val="20"/>
          <w:szCs w:val="20"/>
        </w:rPr>
      </w:pPr>
    </w:p>
    <w:p w14:paraId="4FE519A3" w14:textId="231561FA" w:rsidR="00E60BD2" w:rsidRDefault="00E60BD2" w:rsidP="00D23874">
      <w:pPr>
        <w:pStyle w:val="Bezodstpw"/>
        <w:jc w:val="both"/>
        <w:rPr>
          <w:rFonts w:ascii="Times New Roman" w:hAnsi="Times New Roman" w:cs="Times New Roman"/>
          <w:sz w:val="20"/>
          <w:szCs w:val="20"/>
        </w:rPr>
      </w:pPr>
    </w:p>
    <w:p w14:paraId="065C6C8B" w14:textId="22BCD73B" w:rsidR="00E60BD2" w:rsidRDefault="00E60BD2" w:rsidP="00D23874">
      <w:pPr>
        <w:pStyle w:val="Bezodstpw"/>
        <w:jc w:val="both"/>
        <w:rPr>
          <w:rFonts w:ascii="Times New Roman" w:hAnsi="Times New Roman" w:cs="Times New Roman"/>
          <w:sz w:val="20"/>
          <w:szCs w:val="20"/>
        </w:rPr>
      </w:pPr>
    </w:p>
    <w:p w14:paraId="4199B7E4" w14:textId="41308E47" w:rsidR="00E60BD2" w:rsidRDefault="00E60BD2" w:rsidP="00D23874">
      <w:pPr>
        <w:pStyle w:val="Bezodstpw"/>
        <w:jc w:val="both"/>
        <w:rPr>
          <w:rFonts w:ascii="Times New Roman" w:hAnsi="Times New Roman" w:cs="Times New Roman"/>
          <w:sz w:val="20"/>
          <w:szCs w:val="20"/>
        </w:rPr>
      </w:pPr>
    </w:p>
    <w:p w14:paraId="7ECF1B92" w14:textId="6A61B1D0" w:rsidR="00E60BD2" w:rsidRDefault="00E60BD2" w:rsidP="00D23874">
      <w:pPr>
        <w:pStyle w:val="Bezodstpw"/>
        <w:jc w:val="both"/>
        <w:rPr>
          <w:rFonts w:ascii="Times New Roman" w:hAnsi="Times New Roman" w:cs="Times New Roman"/>
          <w:sz w:val="20"/>
          <w:szCs w:val="20"/>
        </w:rPr>
      </w:pPr>
    </w:p>
    <w:p w14:paraId="40EF697B" w14:textId="3BAE6342" w:rsidR="00E60BD2" w:rsidRDefault="00E60BD2" w:rsidP="00D23874">
      <w:pPr>
        <w:pStyle w:val="Bezodstpw"/>
        <w:jc w:val="both"/>
        <w:rPr>
          <w:rFonts w:ascii="Times New Roman" w:hAnsi="Times New Roman" w:cs="Times New Roman"/>
          <w:sz w:val="20"/>
          <w:szCs w:val="20"/>
        </w:rPr>
      </w:pPr>
    </w:p>
    <w:p w14:paraId="2C22B112" w14:textId="49EFCE10" w:rsidR="00E60BD2" w:rsidRDefault="00E60BD2" w:rsidP="00D23874">
      <w:pPr>
        <w:pStyle w:val="Bezodstpw"/>
        <w:jc w:val="both"/>
        <w:rPr>
          <w:rFonts w:ascii="Times New Roman" w:hAnsi="Times New Roman" w:cs="Times New Roman"/>
          <w:sz w:val="20"/>
          <w:szCs w:val="20"/>
        </w:rPr>
      </w:pPr>
    </w:p>
    <w:p w14:paraId="0FC12371" w14:textId="7F79618A" w:rsidR="00E60BD2" w:rsidRDefault="00E60BD2" w:rsidP="00D23874">
      <w:pPr>
        <w:pStyle w:val="Bezodstpw"/>
        <w:jc w:val="both"/>
        <w:rPr>
          <w:rFonts w:ascii="Times New Roman" w:hAnsi="Times New Roman" w:cs="Times New Roman"/>
          <w:sz w:val="20"/>
          <w:szCs w:val="20"/>
        </w:rPr>
      </w:pPr>
    </w:p>
    <w:p w14:paraId="6E9FF3E0" w14:textId="095BC540" w:rsidR="00E60BD2" w:rsidRDefault="00E60BD2" w:rsidP="00D23874">
      <w:pPr>
        <w:pStyle w:val="Bezodstpw"/>
        <w:jc w:val="both"/>
        <w:rPr>
          <w:rFonts w:ascii="Times New Roman" w:hAnsi="Times New Roman" w:cs="Times New Roman"/>
          <w:sz w:val="20"/>
          <w:szCs w:val="20"/>
        </w:rPr>
      </w:pPr>
    </w:p>
    <w:p w14:paraId="20AAD8E1" w14:textId="554F0528" w:rsidR="00E60BD2" w:rsidRDefault="00E60BD2" w:rsidP="00D23874">
      <w:pPr>
        <w:pStyle w:val="Bezodstpw"/>
        <w:jc w:val="both"/>
        <w:rPr>
          <w:rFonts w:ascii="Times New Roman" w:hAnsi="Times New Roman" w:cs="Times New Roman"/>
          <w:sz w:val="20"/>
          <w:szCs w:val="20"/>
        </w:rPr>
      </w:pPr>
    </w:p>
    <w:p w14:paraId="5385AC11" w14:textId="4A26EE87" w:rsidR="00E60BD2" w:rsidRDefault="00E60BD2" w:rsidP="00D23874">
      <w:pPr>
        <w:pStyle w:val="Bezodstpw"/>
        <w:jc w:val="both"/>
        <w:rPr>
          <w:rFonts w:ascii="Times New Roman" w:hAnsi="Times New Roman" w:cs="Times New Roman"/>
          <w:sz w:val="20"/>
          <w:szCs w:val="20"/>
        </w:rPr>
      </w:pPr>
    </w:p>
    <w:p w14:paraId="52998F87" w14:textId="682409C1" w:rsidR="00E60BD2" w:rsidRDefault="00E60BD2" w:rsidP="00D23874">
      <w:pPr>
        <w:pStyle w:val="Bezodstpw"/>
        <w:jc w:val="both"/>
        <w:rPr>
          <w:rFonts w:ascii="Times New Roman" w:hAnsi="Times New Roman" w:cs="Times New Roman"/>
          <w:sz w:val="20"/>
          <w:szCs w:val="20"/>
        </w:rPr>
      </w:pPr>
    </w:p>
    <w:p w14:paraId="4997178A" w14:textId="446EEE96" w:rsidR="00E60BD2" w:rsidRDefault="00E60BD2" w:rsidP="00D23874">
      <w:pPr>
        <w:pStyle w:val="Bezodstpw"/>
        <w:jc w:val="both"/>
        <w:rPr>
          <w:rFonts w:ascii="Times New Roman" w:hAnsi="Times New Roman" w:cs="Times New Roman"/>
          <w:sz w:val="20"/>
          <w:szCs w:val="20"/>
        </w:rPr>
      </w:pPr>
    </w:p>
    <w:p w14:paraId="6EC3C815" w14:textId="67DFB46E" w:rsidR="00E60BD2" w:rsidRDefault="00E60BD2" w:rsidP="00D23874">
      <w:pPr>
        <w:pStyle w:val="Bezodstpw"/>
        <w:jc w:val="both"/>
        <w:rPr>
          <w:rFonts w:ascii="Times New Roman" w:hAnsi="Times New Roman" w:cs="Times New Roman"/>
          <w:sz w:val="20"/>
          <w:szCs w:val="20"/>
        </w:rPr>
      </w:pPr>
    </w:p>
    <w:p w14:paraId="0C19C1E5" w14:textId="5330312D" w:rsidR="00E60BD2" w:rsidRDefault="00E60BD2" w:rsidP="00D23874">
      <w:pPr>
        <w:pStyle w:val="Bezodstpw"/>
        <w:jc w:val="both"/>
        <w:rPr>
          <w:rFonts w:ascii="Times New Roman" w:hAnsi="Times New Roman" w:cs="Times New Roman"/>
          <w:sz w:val="20"/>
          <w:szCs w:val="20"/>
        </w:rPr>
      </w:pPr>
    </w:p>
    <w:p w14:paraId="7ADB7405" w14:textId="4FFEDA81" w:rsidR="00E60BD2" w:rsidRDefault="00E60BD2" w:rsidP="00D23874">
      <w:pPr>
        <w:pStyle w:val="Bezodstpw"/>
        <w:jc w:val="both"/>
        <w:rPr>
          <w:rFonts w:ascii="Times New Roman" w:hAnsi="Times New Roman" w:cs="Times New Roman"/>
          <w:sz w:val="20"/>
          <w:szCs w:val="20"/>
        </w:rPr>
      </w:pPr>
    </w:p>
    <w:p w14:paraId="7F1155E9" w14:textId="5719BDAF" w:rsidR="00E60BD2" w:rsidRDefault="00E60BD2" w:rsidP="00D23874">
      <w:pPr>
        <w:pStyle w:val="Bezodstpw"/>
        <w:jc w:val="both"/>
        <w:rPr>
          <w:rFonts w:ascii="Times New Roman" w:hAnsi="Times New Roman" w:cs="Times New Roman"/>
          <w:sz w:val="20"/>
          <w:szCs w:val="20"/>
        </w:rPr>
      </w:pPr>
    </w:p>
    <w:p w14:paraId="118ECE19" w14:textId="2E8561A9" w:rsidR="00E60BD2" w:rsidRDefault="00E60BD2" w:rsidP="00D23874">
      <w:pPr>
        <w:pStyle w:val="Bezodstpw"/>
        <w:jc w:val="both"/>
        <w:rPr>
          <w:rFonts w:ascii="Times New Roman" w:hAnsi="Times New Roman" w:cs="Times New Roman"/>
          <w:sz w:val="20"/>
          <w:szCs w:val="20"/>
        </w:rPr>
      </w:pPr>
    </w:p>
    <w:p w14:paraId="4E005C4C" w14:textId="7EE1A985" w:rsidR="00E60BD2" w:rsidRDefault="00E60BD2" w:rsidP="00D23874">
      <w:pPr>
        <w:pStyle w:val="Bezodstpw"/>
        <w:jc w:val="both"/>
        <w:rPr>
          <w:rFonts w:ascii="Times New Roman" w:hAnsi="Times New Roman" w:cs="Times New Roman"/>
          <w:sz w:val="20"/>
          <w:szCs w:val="20"/>
        </w:rPr>
      </w:pPr>
    </w:p>
    <w:p w14:paraId="32315252" w14:textId="292FE922" w:rsidR="00E60BD2" w:rsidRDefault="00E60BD2" w:rsidP="00D23874">
      <w:pPr>
        <w:pStyle w:val="Bezodstpw"/>
        <w:jc w:val="both"/>
        <w:rPr>
          <w:rFonts w:ascii="Times New Roman" w:hAnsi="Times New Roman" w:cs="Times New Roman"/>
          <w:sz w:val="20"/>
          <w:szCs w:val="20"/>
        </w:rPr>
      </w:pPr>
    </w:p>
    <w:p w14:paraId="2E0F92EC" w14:textId="26842BD9" w:rsidR="00E60BD2" w:rsidRDefault="00E60BD2" w:rsidP="00D23874">
      <w:pPr>
        <w:pStyle w:val="Bezodstpw"/>
        <w:jc w:val="both"/>
        <w:rPr>
          <w:rFonts w:ascii="Times New Roman" w:hAnsi="Times New Roman" w:cs="Times New Roman"/>
          <w:sz w:val="20"/>
          <w:szCs w:val="20"/>
        </w:rPr>
      </w:pPr>
    </w:p>
    <w:p w14:paraId="3792DB94" w14:textId="17FE9C01" w:rsidR="00E60BD2" w:rsidRDefault="00E60BD2" w:rsidP="00D23874">
      <w:pPr>
        <w:pStyle w:val="Bezodstpw"/>
        <w:jc w:val="both"/>
        <w:rPr>
          <w:rFonts w:ascii="Times New Roman" w:hAnsi="Times New Roman" w:cs="Times New Roman"/>
          <w:sz w:val="20"/>
          <w:szCs w:val="20"/>
        </w:rPr>
      </w:pPr>
    </w:p>
    <w:p w14:paraId="1DB380AC" w14:textId="0A5C03B4" w:rsidR="00E60BD2" w:rsidRDefault="00E60BD2" w:rsidP="00D23874">
      <w:pPr>
        <w:pStyle w:val="Bezodstpw"/>
        <w:jc w:val="both"/>
        <w:rPr>
          <w:rFonts w:ascii="Times New Roman" w:hAnsi="Times New Roman" w:cs="Times New Roman"/>
          <w:sz w:val="20"/>
          <w:szCs w:val="20"/>
        </w:rPr>
      </w:pPr>
    </w:p>
    <w:p w14:paraId="0706D33B" w14:textId="2BE232CF" w:rsidR="00E60BD2" w:rsidRDefault="00E60BD2" w:rsidP="00D23874">
      <w:pPr>
        <w:pStyle w:val="Bezodstpw"/>
        <w:jc w:val="both"/>
        <w:rPr>
          <w:rFonts w:ascii="Times New Roman" w:hAnsi="Times New Roman" w:cs="Times New Roman"/>
          <w:sz w:val="20"/>
          <w:szCs w:val="20"/>
        </w:rPr>
      </w:pPr>
    </w:p>
    <w:p w14:paraId="1FC407C4" w14:textId="3E6AB881" w:rsidR="00E60BD2" w:rsidRDefault="00E60BD2" w:rsidP="00D23874">
      <w:pPr>
        <w:pStyle w:val="Bezodstpw"/>
        <w:jc w:val="both"/>
        <w:rPr>
          <w:rFonts w:ascii="Times New Roman" w:hAnsi="Times New Roman" w:cs="Times New Roman"/>
          <w:sz w:val="20"/>
          <w:szCs w:val="20"/>
        </w:rPr>
      </w:pPr>
    </w:p>
    <w:p w14:paraId="1F34FF96" w14:textId="4F3DE559" w:rsidR="00E60BD2" w:rsidRDefault="00E60BD2" w:rsidP="00D23874">
      <w:pPr>
        <w:pStyle w:val="Bezodstpw"/>
        <w:jc w:val="both"/>
        <w:rPr>
          <w:rFonts w:ascii="Times New Roman" w:hAnsi="Times New Roman" w:cs="Times New Roman"/>
          <w:sz w:val="20"/>
          <w:szCs w:val="20"/>
        </w:rPr>
      </w:pPr>
    </w:p>
    <w:p w14:paraId="14946898" w14:textId="1C7D39DB" w:rsidR="00E60BD2" w:rsidRDefault="00E60BD2" w:rsidP="00D23874">
      <w:pPr>
        <w:pStyle w:val="Bezodstpw"/>
        <w:jc w:val="both"/>
        <w:rPr>
          <w:rFonts w:ascii="Times New Roman" w:hAnsi="Times New Roman" w:cs="Times New Roman"/>
          <w:sz w:val="20"/>
          <w:szCs w:val="20"/>
        </w:rPr>
      </w:pPr>
    </w:p>
    <w:p w14:paraId="0B21479A" w14:textId="16C48589" w:rsidR="00E60BD2" w:rsidRDefault="00E60BD2" w:rsidP="00D23874">
      <w:pPr>
        <w:pStyle w:val="Bezodstpw"/>
        <w:jc w:val="both"/>
        <w:rPr>
          <w:rFonts w:ascii="Times New Roman" w:hAnsi="Times New Roman" w:cs="Times New Roman"/>
          <w:sz w:val="20"/>
          <w:szCs w:val="20"/>
        </w:rPr>
      </w:pPr>
    </w:p>
    <w:p w14:paraId="0C43A127" w14:textId="198A1A7B" w:rsidR="00E60BD2" w:rsidRDefault="00E60BD2" w:rsidP="00D23874">
      <w:pPr>
        <w:pStyle w:val="Bezodstpw"/>
        <w:jc w:val="both"/>
        <w:rPr>
          <w:rFonts w:ascii="Times New Roman" w:hAnsi="Times New Roman" w:cs="Times New Roman"/>
          <w:sz w:val="20"/>
          <w:szCs w:val="20"/>
        </w:rPr>
      </w:pPr>
    </w:p>
    <w:p w14:paraId="622694D5" w14:textId="7D289966" w:rsidR="00E60BD2" w:rsidRDefault="00E60BD2" w:rsidP="00D23874">
      <w:pPr>
        <w:pStyle w:val="Bezodstpw"/>
        <w:jc w:val="both"/>
        <w:rPr>
          <w:rFonts w:ascii="Times New Roman" w:hAnsi="Times New Roman" w:cs="Times New Roman"/>
          <w:sz w:val="20"/>
          <w:szCs w:val="20"/>
        </w:rPr>
      </w:pPr>
    </w:p>
    <w:p w14:paraId="1991DF15" w14:textId="0C27FA61" w:rsidR="00E60BD2" w:rsidRDefault="00E60BD2" w:rsidP="00D23874">
      <w:pPr>
        <w:pStyle w:val="Bezodstpw"/>
        <w:jc w:val="both"/>
        <w:rPr>
          <w:rFonts w:ascii="Times New Roman" w:hAnsi="Times New Roman" w:cs="Times New Roman"/>
          <w:sz w:val="20"/>
          <w:szCs w:val="20"/>
        </w:rPr>
      </w:pPr>
    </w:p>
    <w:p w14:paraId="74BD153B" w14:textId="14E468E7" w:rsidR="00E60BD2" w:rsidRDefault="00E60BD2" w:rsidP="00D23874">
      <w:pPr>
        <w:pStyle w:val="Bezodstpw"/>
        <w:jc w:val="both"/>
        <w:rPr>
          <w:rFonts w:ascii="Times New Roman" w:hAnsi="Times New Roman" w:cs="Times New Roman"/>
          <w:sz w:val="20"/>
          <w:szCs w:val="20"/>
        </w:rPr>
      </w:pPr>
    </w:p>
    <w:p w14:paraId="1999321F" w14:textId="25249EB0" w:rsidR="00E60BD2" w:rsidRDefault="00E60BD2" w:rsidP="00D23874">
      <w:pPr>
        <w:pStyle w:val="Bezodstpw"/>
        <w:jc w:val="both"/>
        <w:rPr>
          <w:rFonts w:ascii="Times New Roman" w:hAnsi="Times New Roman" w:cs="Times New Roman"/>
          <w:sz w:val="20"/>
          <w:szCs w:val="20"/>
        </w:rPr>
      </w:pPr>
    </w:p>
    <w:p w14:paraId="08E88E19" w14:textId="5CA0057C" w:rsidR="00E60BD2" w:rsidRDefault="00E60BD2" w:rsidP="00D23874">
      <w:pPr>
        <w:pStyle w:val="Bezodstpw"/>
        <w:jc w:val="both"/>
        <w:rPr>
          <w:rFonts w:ascii="Times New Roman" w:hAnsi="Times New Roman" w:cs="Times New Roman"/>
          <w:sz w:val="20"/>
          <w:szCs w:val="20"/>
        </w:rPr>
      </w:pPr>
    </w:p>
    <w:p w14:paraId="01FF4CED" w14:textId="3A36E2A2" w:rsidR="00E60BD2" w:rsidRDefault="00E60BD2" w:rsidP="00D23874">
      <w:pPr>
        <w:pStyle w:val="Bezodstpw"/>
        <w:jc w:val="both"/>
        <w:rPr>
          <w:rFonts w:ascii="Times New Roman" w:hAnsi="Times New Roman" w:cs="Times New Roman"/>
          <w:sz w:val="20"/>
          <w:szCs w:val="20"/>
        </w:rPr>
      </w:pPr>
    </w:p>
    <w:p w14:paraId="66A14614" w14:textId="540A6D51" w:rsidR="00E60BD2" w:rsidRDefault="00E60BD2" w:rsidP="00D23874">
      <w:pPr>
        <w:pStyle w:val="Bezodstpw"/>
        <w:jc w:val="both"/>
        <w:rPr>
          <w:rFonts w:ascii="Times New Roman" w:hAnsi="Times New Roman" w:cs="Times New Roman"/>
          <w:sz w:val="20"/>
          <w:szCs w:val="20"/>
        </w:rPr>
      </w:pPr>
    </w:p>
    <w:p w14:paraId="520C61A2" w14:textId="77777777"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SIWZ</w:t>
      </w:r>
    </w:p>
    <w:p w14:paraId="400A60B0" w14:textId="77777777"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B31E5E1"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E23E82">
        <w:rPr>
          <w:b/>
          <w:sz w:val="28"/>
          <w:szCs w:val="28"/>
        </w:rPr>
        <w:t>Remont budynku Szkoły Podstawowej w Czyżewie</w:t>
      </w:r>
      <w:r w:rsidR="00A6538F">
        <w:rPr>
          <w:rFonts w:ascii="Times New Roman" w:hAnsi="Times New Roman" w:cs="Times New Roman"/>
          <w:b/>
          <w:bCs/>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77777777" w:rsidR="00C74E34" w:rsidRPr="0067770B" w:rsidRDefault="00C74E34" w:rsidP="00C74E34">
      <w:pPr>
        <w:jc w:val="both"/>
        <w:rPr>
          <w:rFonts w:ascii="Times New Roman" w:hAnsi="Times New Roman" w:cs="Times New Roman"/>
        </w:rPr>
      </w:pP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1EBB3A5D"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67770B" w:rsidRPr="00EA09AA">
        <w:rPr>
          <w:rFonts w:ascii="Times New Roman" w:hAnsi="Times New Roman" w:cs="Times New Roman"/>
        </w:rPr>
        <w:t>3</w:t>
      </w:r>
      <w:r w:rsidR="00EA09AA" w:rsidRPr="00EA09AA">
        <w:rPr>
          <w:rFonts w:ascii="Times New Roman" w:hAnsi="Times New Roman" w:cs="Times New Roman"/>
        </w:rPr>
        <w:t>0</w:t>
      </w:r>
      <w:r w:rsidR="0067770B" w:rsidRPr="00EA09AA">
        <w:rPr>
          <w:rFonts w:ascii="Times New Roman" w:hAnsi="Times New Roman" w:cs="Times New Roman"/>
        </w:rPr>
        <w:t xml:space="preserve">. </w:t>
      </w:r>
      <w:r w:rsidR="00EA09AA" w:rsidRPr="00EA09AA">
        <w:rPr>
          <w:rFonts w:ascii="Times New Roman" w:hAnsi="Times New Roman" w:cs="Times New Roman"/>
        </w:rPr>
        <w:t>08</w:t>
      </w:r>
      <w:r w:rsidR="0067770B" w:rsidRPr="00EA09AA">
        <w:rPr>
          <w:rFonts w:ascii="Times New Roman" w:hAnsi="Times New Roman" w:cs="Times New Roman"/>
        </w:rPr>
        <w:t>. 2021r</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62561741"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6B554EA0"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14:paraId="74C037BF" w14:textId="2A4C132E"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14:paraId="0D278623" w14:textId="5144928F" w:rsidR="00C74E34" w:rsidRPr="0067770B" w:rsidRDefault="00C74E34" w:rsidP="00C74E34">
      <w:pPr>
        <w:jc w:val="both"/>
        <w:rPr>
          <w:rFonts w:ascii="Times New Roman" w:hAnsi="Times New Roman" w:cs="Times New Roman"/>
        </w:rPr>
      </w:pPr>
      <w:r w:rsidRPr="0067770B">
        <w:rPr>
          <w:rFonts w:ascii="Times New Roman" w:hAnsi="Times New Roman" w:cs="Times New Roman"/>
        </w:rPr>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lastRenderedPageBreak/>
        <w:t>Oświadczam/-y, że:</w:t>
      </w:r>
    </w:p>
    <w:p w14:paraId="62634C13"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BD68D19"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FF1D0D">
      <w:pPr>
        <w:numPr>
          <w:ilvl w:val="0"/>
          <w:numId w:val="9"/>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3B2EA106"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FF1D0D">
      <w:pPr>
        <w:numPr>
          <w:ilvl w:val="0"/>
          <w:numId w:val="10"/>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15441436" w14:textId="77777777" w:rsidR="00C74E34" w:rsidRPr="0067770B" w:rsidRDefault="00C74E34" w:rsidP="00C74E34">
      <w:pPr>
        <w:ind w:left="720"/>
        <w:jc w:val="both"/>
        <w:rPr>
          <w:rFonts w:ascii="Times New Roman" w:hAnsi="Times New Roman" w:cs="Times New Roman"/>
        </w:rPr>
      </w:pPr>
      <w:r w:rsidRPr="0067770B">
        <w:rPr>
          <w:rFonts w:ascii="Times New Roman" w:hAnsi="Times New Roman" w:cs="Times New Roman"/>
        </w:rPr>
        <w:t>Kosztorys ofertowy.</w:t>
      </w:r>
    </w:p>
    <w:p w14:paraId="6FC81E4D"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PRZESŁANEK WYKLUCZENIA Z POSTĘPOWANIA.</w:t>
      </w:r>
    </w:p>
    <w:p w14:paraId="6B3F6323"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lastRenderedPageBreak/>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SPEŁNIANIA WARUNKU UDZIAŁU W POSTĘPOWANIU.</w:t>
      </w:r>
    </w:p>
    <w:p w14:paraId="79CB1698"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p>
    <w:p w14:paraId="7F2EC02C"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6C5D7049" w14:textId="77777777" w:rsidR="00F83540" w:rsidRDefault="00F83540" w:rsidP="00C74E34">
      <w:pPr>
        <w:jc w:val="right"/>
        <w:rPr>
          <w:rStyle w:val="Domylnaczcionkaakapitu7"/>
          <w:rFonts w:cs="Times New Roman"/>
          <w:sz w:val="20"/>
          <w:szCs w:val="20"/>
        </w:rPr>
      </w:pPr>
    </w:p>
    <w:p w14:paraId="2028FABC" w14:textId="77777777" w:rsidR="00F83540" w:rsidRDefault="00F83540" w:rsidP="00C74E34">
      <w:pPr>
        <w:jc w:val="right"/>
        <w:rPr>
          <w:rStyle w:val="Domylnaczcionkaakapitu7"/>
          <w:rFonts w:cs="Times New Roman"/>
          <w:sz w:val="20"/>
          <w:szCs w:val="20"/>
        </w:rPr>
      </w:pPr>
    </w:p>
    <w:p w14:paraId="1271185F" w14:textId="77777777" w:rsidR="00F83540" w:rsidRDefault="00F83540" w:rsidP="00C74E34">
      <w:pPr>
        <w:jc w:val="right"/>
        <w:rPr>
          <w:rStyle w:val="Domylnaczcionkaakapitu7"/>
          <w:rFonts w:cs="Times New Roman"/>
          <w:sz w:val="20"/>
          <w:szCs w:val="20"/>
        </w:rPr>
      </w:pPr>
    </w:p>
    <w:p w14:paraId="5410910E" w14:textId="77777777" w:rsidR="00F83540" w:rsidRDefault="00F83540" w:rsidP="00C74E34">
      <w:pPr>
        <w:jc w:val="right"/>
        <w:rPr>
          <w:rStyle w:val="Domylnaczcionkaakapitu7"/>
          <w:rFonts w:cs="Times New Roman"/>
          <w:sz w:val="20"/>
          <w:szCs w:val="20"/>
        </w:rPr>
      </w:pPr>
    </w:p>
    <w:p w14:paraId="168FCB1F" w14:textId="77777777" w:rsidR="00F83540" w:rsidRDefault="00F83540" w:rsidP="00C74E34">
      <w:pPr>
        <w:jc w:val="right"/>
        <w:rPr>
          <w:rStyle w:val="Domylnaczcionkaakapitu7"/>
          <w:rFonts w:cs="Times New Roman"/>
          <w:sz w:val="20"/>
          <w:szCs w:val="20"/>
        </w:rPr>
      </w:pPr>
    </w:p>
    <w:p w14:paraId="58B01ACE" w14:textId="77777777" w:rsidR="00F83540" w:rsidRDefault="00F83540" w:rsidP="00C74E34">
      <w:pPr>
        <w:jc w:val="right"/>
        <w:rPr>
          <w:rStyle w:val="Domylnaczcionkaakapitu7"/>
          <w:rFonts w:cs="Times New Roman"/>
          <w:sz w:val="20"/>
          <w:szCs w:val="20"/>
        </w:rPr>
      </w:pPr>
    </w:p>
    <w:p w14:paraId="041F5164" w14:textId="77777777" w:rsidR="00F83540" w:rsidRDefault="00F83540" w:rsidP="00C74E34">
      <w:pPr>
        <w:jc w:val="right"/>
        <w:rPr>
          <w:rStyle w:val="Domylnaczcionkaakapitu7"/>
          <w:rFonts w:cs="Times New Roman"/>
          <w:sz w:val="20"/>
          <w:szCs w:val="20"/>
        </w:rPr>
      </w:pPr>
    </w:p>
    <w:p w14:paraId="5D04C092" w14:textId="77777777" w:rsidR="00F83540" w:rsidRDefault="00F83540" w:rsidP="00C74E34">
      <w:pPr>
        <w:jc w:val="right"/>
        <w:rPr>
          <w:rStyle w:val="Domylnaczcionkaakapitu7"/>
          <w:rFonts w:cs="Times New Roman"/>
          <w:sz w:val="20"/>
          <w:szCs w:val="20"/>
        </w:rPr>
      </w:pPr>
    </w:p>
    <w:p w14:paraId="6D66676B" w14:textId="77777777" w:rsidR="00F83540" w:rsidRDefault="00F83540" w:rsidP="00C74E34">
      <w:pPr>
        <w:jc w:val="right"/>
        <w:rPr>
          <w:rStyle w:val="Domylnaczcionkaakapitu7"/>
          <w:rFonts w:cs="Times New Roman"/>
          <w:sz w:val="20"/>
          <w:szCs w:val="20"/>
        </w:rPr>
      </w:pPr>
    </w:p>
    <w:p w14:paraId="1B445B96" w14:textId="77777777" w:rsidR="00F83540" w:rsidRDefault="00F83540" w:rsidP="00C74E34">
      <w:pPr>
        <w:jc w:val="right"/>
        <w:rPr>
          <w:rStyle w:val="Domylnaczcionkaakapitu7"/>
          <w:rFonts w:cs="Times New Roman"/>
          <w:sz w:val="20"/>
          <w:szCs w:val="20"/>
        </w:rPr>
      </w:pPr>
    </w:p>
    <w:p w14:paraId="74006D95" w14:textId="77777777" w:rsidR="00F83540" w:rsidRDefault="00F83540"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01B93EE1" w14:textId="77777777" w:rsidR="00C74E34" w:rsidRPr="00CF0C1E" w:rsidRDefault="00C74E34" w:rsidP="00C74E34">
      <w:pPr>
        <w:pStyle w:val="Textbody"/>
        <w:rPr>
          <w:sz w:val="20"/>
        </w:rPr>
      </w:pP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3B5A8F09" w14:textId="77777777" w:rsidR="00C74E34" w:rsidRPr="00CF0C1E" w:rsidRDefault="00C74E34" w:rsidP="00C74E34">
      <w:pPr>
        <w:pStyle w:val="Textbody"/>
        <w:rPr>
          <w:sz w:val="20"/>
        </w:rPr>
      </w:pPr>
      <w:r w:rsidRPr="00CF0C1E">
        <w:rPr>
          <w:sz w:val="20"/>
        </w:rPr>
        <w:tab/>
      </w:r>
      <w:r w:rsidRPr="00CF0C1E">
        <w:rPr>
          <w:sz w:val="20"/>
        </w:rPr>
        <w:tab/>
      </w:r>
    </w:p>
    <w:p w14:paraId="693805E8" w14:textId="73C94709"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424AB53E" w14:textId="179C9382" w:rsidR="00C74E34" w:rsidRPr="00AA5CA6" w:rsidRDefault="00C74E34" w:rsidP="00AA5CA6">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014947E3"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06659E30" w14:textId="77777777" w:rsidR="00C74E34" w:rsidRPr="00CF0C1E" w:rsidRDefault="00C74E34" w:rsidP="00C74E34">
      <w:pPr>
        <w:pStyle w:val="Textbody"/>
        <w:rPr>
          <w:sz w:val="20"/>
        </w:rPr>
      </w:pPr>
    </w:p>
    <w:p w14:paraId="0372399C" w14:textId="77777777" w:rsidR="00C74E34" w:rsidRPr="00CF0C1E"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5018C28E" w14:textId="77777777"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1"/>
    <w:p w14:paraId="6EF12354" w14:textId="77777777"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77777777"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14:paraId="7DF4C83F"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2B3156B" w14:textId="77777777" w:rsidR="00C74E34" w:rsidRPr="00CF0C1E" w:rsidRDefault="00C74E34" w:rsidP="00C74E34">
      <w:pPr>
        <w:spacing w:after="60"/>
        <w:jc w:val="center"/>
        <w:rPr>
          <w:rFonts w:cs="Times New Roman"/>
          <w:sz w:val="20"/>
          <w:szCs w:val="20"/>
          <w:u w:val="single"/>
        </w:rPr>
      </w:pPr>
    </w:p>
    <w:p w14:paraId="1B497F84" w14:textId="77777777" w:rsidR="00C74E34" w:rsidRPr="00CF0C1E" w:rsidRDefault="00C74E34" w:rsidP="00C74E34">
      <w:pPr>
        <w:spacing w:after="60"/>
        <w:jc w:val="center"/>
        <w:rPr>
          <w:rFonts w:cs="Times New Roman"/>
          <w:b/>
          <w:sz w:val="20"/>
          <w:szCs w:val="20"/>
          <w:u w:val="single"/>
        </w:rPr>
      </w:pPr>
    </w:p>
    <w:p w14:paraId="6DADB607" w14:textId="77777777"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14:paraId="3C2D2AE5" w14:textId="77777777"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14:paraId="69EAD37D" w14:textId="77777777" w:rsidR="00C74E34" w:rsidRPr="00CF0C1E" w:rsidRDefault="00C74E34" w:rsidP="00AA5CA6">
      <w:pPr>
        <w:tabs>
          <w:tab w:val="left" w:pos="5415"/>
        </w:tabs>
        <w:rPr>
          <w:rFonts w:cs="Times New Roman"/>
          <w:b/>
          <w:bCs/>
          <w:i/>
          <w:iCs/>
          <w:sz w:val="20"/>
          <w:szCs w:val="20"/>
          <w:u w:val="single"/>
        </w:rPr>
      </w:pPr>
    </w:p>
    <w:p w14:paraId="70C053A0" w14:textId="77777777" w:rsidR="00C74E34" w:rsidRPr="00CF0C1E" w:rsidRDefault="00C74E34" w:rsidP="00C74E34">
      <w:pPr>
        <w:jc w:val="right"/>
        <w:rPr>
          <w:rFonts w:cs="Times New Roman"/>
          <w:b/>
          <w:bCs/>
          <w:iCs/>
          <w:sz w:val="20"/>
          <w:szCs w:val="20"/>
          <w:u w:val="single"/>
        </w:rPr>
      </w:pPr>
    </w:p>
    <w:p w14:paraId="1D550C93" w14:textId="77777777"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14:paraId="62D02929"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14:paraId="66C7E7D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14:paraId="1E168DDC" w14:textId="77777777" w:rsidR="00C74E34" w:rsidRPr="00CF0C1E" w:rsidRDefault="00C74E34" w:rsidP="00C74E34">
      <w:pPr>
        <w:tabs>
          <w:tab w:val="left" w:pos="5415"/>
        </w:tabs>
        <w:spacing w:line="312" w:lineRule="auto"/>
        <w:ind w:left="426" w:right="254" w:hanging="426"/>
        <w:rPr>
          <w:rFonts w:cs="Times New Roman"/>
          <w:bCs/>
          <w:i/>
          <w:iCs/>
          <w:vertAlign w:val="superscript"/>
        </w:rPr>
      </w:pPr>
    </w:p>
    <w:p w14:paraId="624CE778" w14:textId="77777777"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B58C96D"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5834247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636839E7" w14:textId="77777777"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30824E1A" w14:textId="77777777"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6638FC8A" w14:textId="77777777" w:rsidR="00C74E34" w:rsidRPr="00CF0C1E" w:rsidRDefault="00C74E34" w:rsidP="00AA5CA6">
      <w:pPr>
        <w:tabs>
          <w:tab w:val="left" w:pos="5415"/>
        </w:tabs>
        <w:rPr>
          <w:rFonts w:cs="Times New Roman"/>
          <w:b/>
          <w:bCs/>
          <w:i/>
          <w:iCs/>
          <w:u w:val="single"/>
        </w:rPr>
      </w:pPr>
    </w:p>
    <w:p w14:paraId="333D159F" w14:textId="77777777" w:rsidR="00C74E34" w:rsidRPr="00CF0C1E" w:rsidRDefault="00C74E34" w:rsidP="00C74E34">
      <w:pPr>
        <w:jc w:val="both"/>
        <w:rPr>
          <w:rFonts w:cs="Times New Roman"/>
          <w:b/>
          <w:sz w:val="20"/>
          <w:szCs w:val="20"/>
        </w:rPr>
      </w:pPr>
    </w:p>
    <w:p w14:paraId="49734649"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665C29F8"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6DAD4E19" w14:textId="77777777" w:rsidR="00C74E34" w:rsidRPr="00CF0C1E" w:rsidRDefault="00C74E34" w:rsidP="00C74E34">
      <w:pPr>
        <w:rPr>
          <w:rFonts w:cs="Times New Roman"/>
          <w:b/>
          <w:sz w:val="20"/>
          <w:szCs w:val="20"/>
        </w:rPr>
      </w:pPr>
    </w:p>
    <w:p w14:paraId="2C9A0E8B" w14:textId="77777777" w:rsidR="00C74E34" w:rsidRPr="00CF0C1E" w:rsidRDefault="00C74E34" w:rsidP="00C74E34">
      <w:pPr>
        <w:rPr>
          <w:rFonts w:cs="Times New Roman"/>
        </w:rPr>
      </w:pPr>
    </w:p>
    <w:p w14:paraId="2D2CAEE8"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263ECDE7"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526DE5AB" w14:textId="45544694" w:rsidR="00C74E34" w:rsidRDefault="00C74E34" w:rsidP="00C74E34">
      <w:pPr>
        <w:rPr>
          <w:rFonts w:cs="Times New Roman"/>
        </w:rPr>
      </w:pPr>
    </w:p>
    <w:p w14:paraId="4D248377" w14:textId="77777777" w:rsidR="00AA5CA6" w:rsidRPr="00CF0C1E" w:rsidRDefault="00AA5CA6" w:rsidP="00C74E34">
      <w:pPr>
        <w:rPr>
          <w:rFonts w:cs="Times New Roman"/>
        </w:rPr>
      </w:pPr>
    </w:p>
    <w:p w14:paraId="5D10A74A" w14:textId="77777777" w:rsidR="00C74E34" w:rsidRPr="00CF0C1E" w:rsidRDefault="00C74E34" w:rsidP="00C74E34">
      <w:pPr>
        <w:spacing w:after="60"/>
        <w:jc w:val="right"/>
        <w:rPr>
          <w:rFonts w:cs="Times New Roman"/>
          <w:b/>
          <w:bCs/>
          <w:sz w:val="20"/>
          <w:szCs w:val="20"/>
        </w:rPr>
      </w:pPr>
      <w:r w:rsidRPr="00CF0C1E">
        <w:rPr>
          <w:rFonts w:cs="Times New Roman"/>
          <w:b/>
          <w:bCs/>
          <w:sz w:val="20"/>
          <w:szCs w:val="20"/>
        </w:rPr>
        <w:lastRenderedPageBreak/>
        <w:t>Załącznik nr 5 do SWZ</w:t>
      </w:r>
    </w:p>
    <w:p w14:paraId="62EE9760" w14:textId="77777777" w:rsidR="00C74E34" w:rsidRDefault="00C74E34" w:rsidP="00C74E34">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14:paraId="76322160" w14:textId="48CFD858" w:rsidR="00C74E34" w:rsidRDefault="00C74E34" w:rsidP="00AA5CA6">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sidR="00AA5CA6">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7C376877"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74AFA286" w14:textId="77777777" w:rsidR="00C74E34" w:rsidRPr="00CF0C1E" w:rsidRDefault="00C74E34" w:rsidP="00C74E34">
      <w:pPr>
        <w:spacing w:after="60"/>
        <w:jc w:val="right"/>
        <w:rPr>
          <w:rFonts w:cs="Times New Roman"/>
          <w:b/>
          <w:bCs/>
          <w:sz w:val="20"/>
          <w:szCs w:val="20"/>
        </w:rPr>
      </w:pPr>
    </w:p>
    <w:p w14:paraId="10FAF448" w14:textId="77777777" w:rsidR="00C74E34" w:rsidRPr="00CF0C1E" w:rsidRDefault="00C74E34" w:rsidP="00C74E34">
      <w:pPr>
        <w:pStyle w:val="Textbody"/>
        <w:rPr>
          <w:rFonts w:eastAsia="Arial"/>
          <w:sz w:val="20"/>
          <w:vertAlign w:val="superscript"/>
        </w:rPr>
      </w:pPr>
      <w:r w:rsidRPr="00CF0C1E">
        <w:rPr>
          <w:b/>
          <w:sz w:val="20"/>
        </w:rPr>
        <w:t>Wykonawca</w:t>
      </w:r>
    </w:p>
    <w:p w14:paraId="067A1C8A" w14:textId="77777777" w:rsidR="00C74E34" w:rsidRPr="00CF0C1E" w:rsidRDefault="00C74E34" w:rsidP="00C74E34">
      <w:pPr>
        <w:pStyle w:val="Textbody"/>
        <w:ind w:right="5954"/>
        <w:contextualSpacing/>
        <w:rPr>
          <w:i/>
          <w:sz w:val="16"/>
          <w:szCs w:val="16"/>
        </w:rPr>
      </w:pPr>
      <w:r w:rsidRPr="00CF0C1E">
        <w:rPr>
          <w:rFonts w:eastAsia="Arial"/>
          <w:sz w:val="16"/>
          <w:szCs w:val="16"/>
        </w:rPr>
        <w:t>……………………………………………………………………………</w:t>
      </w:r>
      <w:r w:rsidRPr="00CF0C1E">
        <w:rPr>
          <w:sz w:val="16"/>
          <w:szCs w:val="16"/>
        </w:rPr>
        <w:t>.....</w:t>
      </w:r>
    </w:p>
    <w:p w14:paraId="15A59E52" w14:textId="77777777" w:rsidR="00C74E34" w:rsidRPr="00CF0C1E" w:rsidRDefault="00C74E34" w:rsidP="00C74E34">
      <w:pPr>
        <w:pStyle w:val="Textbody"/>
        <w:ind w:right="5954"/>
        <w:contextualSpacing/>
        <w:rPr>
          <w:b/>
          <w:bCs/>
          <w:sz w:val="16"/>
          <w:szCs w:val="16"/>
        </w:rPr>
      </w:pPr>
      <w:r w:rsidRPr="00CF0C1E">
        <w:rPr>
          <w:i/>
          <w:sz w:val="16"/>
          <w:szCs w:val="16"/>
        </w:rPr>
        <w:t>(pełna nazwa/firma, adres, w zależności od podmiotu: NIP/KRS)</w:t>
      </w:r>
    </w:p>
    <w:p w14:paraId="0DB76E82" w14:textId="77777777" w:rsidR="00C74E34" w:rsidRPr="00CF0C1E" w:rsidRDefault="00C74E34" w:rsidP="00C74E34">
      <w:pPr>
        <w:pStyle w:val="Textbody"/>
        <w:rPr>
          <w:rFonts w:eastAsia="Arial"/>
          <w:sz w:val="16"/>
          <w:szCs w:val="16"/>
        </w:rPr>
      </w:pPr>
      <w:r w:rsidRPr="00CF0C1E">
        <w:rPr>
          <w:b/>
          <w:bCs/>
          <w:sz w:val="16"/>
          <w:szCs w:val="16"/>
        </w:rPr>
        <w:t>reprezentowany przez:</w:t>
      </w:r>
    </w:p>
    <w:p w14:paraId="511725FA" w14:textId="77777777" w:rsidR="00C74E34" w:rsidRPr="00CF0C1E" w:rsidRDefault="00C74E34" w:rsidP="00C74E34">
      <w:pPr>
        <w:pStyle w:val="Textbody"/>
        <w:ind w:right="5954"/>
        <w:contextualSpacing/>
        <w:rPr>
          <w:i/>
          <w:sz w:val="16"/>
          <w:szCs w:val="16"/>
        </w:rPr>
      </w:pPr>
      <w:r w:rsidRPr="00CF0C1E">
        <w:rPr>
          <w:rFonts w:eastAsia="Arial"/>
          <w:sz w:val="16"/>
          <w:szCs w:val="16"/>
        </w:rPr>
        <w:t>……………………………………………………………………………</w:t>
      </w:r>
    </w:p>
    <w:p w14:paraId="68BAE690" w14:textId="4D0C9EE5" w:rsidR="00C74E34" w:rsidRPr="00AA5CA6" w:rsidRDefault="00C74E34" w:rsidP="00AA5CA6">
      <w:pPr>
        <w:pStyle w:val="Textbody"/>
        <w:ind w:right="5953"/>
        <w:contextualSpacing/>
        <w:jc w:val="left"/>
        <w:rPr>
          <w:sz w:val="16"/>
          <w:szCs w:val="16"/>
        </w:rPr>
      </w:pPr>
      <w:r w:rsidRPr="00CF0C1E">
        <w:rPr>
          <w:i/>
          <w:sz w:val="16"/>
          <w:szCs w:val="16"/>
        </w:rPr>
        <w:t>(imię, nazwisko, stanowisko/podstawa do reprezentacji)</w:t>
      </w:r>
    </w:p>
    <w:p w14:paraId="65EAB984" w14:textId="78389380" w:rsidR="00C74E34" w:rsidRPr="00AA5CA6" w:rsidRDefault="00C74E34" w:rsidP="00AA5CA6">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78DBE88C" w14:textId="1EF98D49" w:rsidR="00C74E34" w:rsidRPr="00CF0C1E" w:rsidRDefault="00C74E34" w:rsidP="00C74E34">
      <w:pPr>
        <w:spacing w:after="60"/>
        <w:jc w:val="both"/>
        <w:rPr>
          <w:rFonts w:cs="Times New Roman"/>
          <w:sz w:val="20"/>
          <w:szCs w:val="20"/>
        </w:rPr>
      </w:pPr>
      <w:r w:rsidRPr="00CF0C1E">
        <w:rPr>
          <w:rFonts w:cs="Times New Roman"/>
          <w:sz w:val="20"/>
          <w:szCs w:val="20"/>
        </w:rPr>
        <w:t>Dotyczy: postępowania ………………………………………………………………………………</w:t>
      </w:r>
      <w:r w:rsidR="00E75930">
        <w:rPr>
          <w:rFonts w:cs="Times New Roman"/>
          <w:sz w:val="20"/>
          <w:szCs w:val="20"/>
        </w:rPr>
        <w:t xml:space="preserve">……..,  </w:t>
      </w:r>
    </w:p>
    <w:p w14:paraId="57A9196C" w14:textId="435BFBD1" w:rsidR="00C74E34" w:rsidRPr="00AA5CA6" w:rsidRDefault="00C74E34" w:rsidP="00AA5CA6">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C74E34" w:rsidRPr="00CF0C1E" w14:paraId="45D4A684" w14:textId="77777777" w:rsidTr="00796A5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0D41257F"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174823C6"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PODMIOT ZLECAJĄCY </w:t>
            </w:r>
          </w:p>
          <w:p w14:paraId="459123F8"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C1DAE0B" w14:textId="77777777" w:rsidR="00C74E34" w:rsidRPr="00CF0C1E" w:rsidRDefault="00C74E34" w:rsidP="00796A5B">
            <w:pPr>
              <w:widowControl w:val="0"/>
              <w:snapToGrid w:val="0"/>
              <w:jc w:val="center"/>
              <w:rPr>
                <w:rFonts w:cs="Times New Roman"/>
                <w:b/>
                <w:bCs/>
                <w:sz w:val="20"/>
                <w:szCs w:val="20"/>
              </w:rPr>
            </w:pPr>
          </w:p>
          <w:p w14:paraId="49AACABD"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Miejsce wykonania robót </w:t>
            </w:r>
          </w:p>
          <w:p w14:paraId="3830A07C" w14:textId="77777777" w:rsidR="00C74E34" w:rsidRPr="00CF0C1E" w:rsidRDefault="00C74E34" w:rsidP="00796A5B">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897722"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00AC3523"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34C3" w14:textId="77777777" w:rsidR="00C74E34" w:rsidRPr="00CF0C1E" w:rsidRDefault="00C74E34" w:rsidP="00796A5B">
            <w:pPr>
              <w:widowControl w:val="0"/>
              <w:jc w:val="center"/>
              <w:rPr>
                <w:rFonts w:cs="Times New Roman"/>
                <w:b/>
                <w:bCs/>
                <w:i/>
                <w:iCs/>
                <w:sz w:val="20"/>
                <w:szCs w:val="20"/>
              </w:rPr>
            </w:pPr>
            <w:r w:rsidRPr="00CF0C1E">
              <w:rPr>
                <w:rFonts w:cs="Times New Roman"/>
                <w:b/>
                <w:bCs/>
                <w:sz w:val="20"/>
                <w:szCs w:val="20"/>
              </w:rPr>
              <w:t xml:space="preserve">Data zakończenia </w:t>
            </w:r>
          </w:p>
          <w:p w14:paraId="50180DC2" w14:textId="77777777" w:rsidR="00C74E34" w:rsidRPr="00CF0C1E" w:rsidRDefault="00C74E34" w:rsidP="00796A5B">
            <w:pPr>
              <w:widowControl w:val="0"/>
              <w:jc w:val="center"/>
              <w:rPr>
                <w:rFonts w:cs="Times New Roman"/>
                <w:sz w:val="20"/>
                <w:szCs w:val="20"/>
              </w:rPr>
            </w:pPr>
            <w:r w:rsidRPr="00CF0C1E">
              <w:rPr>
                <w:rFonts w:cs="Times New Roman"/>
                <w:b/>
                <w:bCs/>
                <w:i/>
                <w:iCs/>
                <w:sz w:val="20"/>
                <w:szCs w:val="20"/>
              </w:rPr>
              <w:t>dzień/miesiąc/ rok</w:t>
            </w:r>
          </w:p>
        </w:tc>
      </w:tr>
      <w:tr w:rsidR="00C74E34" w:rsidRPr="00CF0C1E" w14:paraId="05E08AD3" w14:textId="77777777" w:rsidTr="00796A5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A04E408" w14:textId="77777777" w:rsidR="00C74E34" w:rsidRPr="00CF0C1E" w:rsidRDefault="00C74E34" w:rsidP="00796A5B">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8ACC4B8"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703C16E"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062052BC"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2112AB80" w14:textId="77777777" w:rsidR="00C74E34" w:rsidRPr="00CF0C1E" w:rsidRDefault="00C74E34" w:rsidP="00796A5B">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FFA0" w14:textId="77777777" w:rsidR="00C74E34" w:rsidRPr="00CF0C1E" w:rsidRDefault="00C74E34" w:rsidP="00796A5B">
            <w:pPr>
              <w:widowControl w:val="0"/>
              <w:jc w:val="center"/>
              <w:rPr>
                <w:rFonts w:cs="Times New Roman"/>
                <w:sz w:val="20"/>
                <w:szCs w:val="20"/>
              </w:rPr>
            </w:pPr>
            <w:r w:rsidRPr="00CF0C1E">
              <w:rPr>
                <w:rFonts w:cs="Times New Roman"/>
                <w:i/>
                <w:iCs/>
                <w:sz w:val="20"/>
                <w:szCs w:val="20"/>
              </w:rPr>
              <w:t>6</w:t>
            </w:r>
          </w:p>
        </w:tc>
      </w:tr>
      <w:tr w:rsidR="00C74E34" w:rsidRPr="00CF0C1E" w14:paraId="1E6FADC7" w14:textId="77777777" w:rsidTr="00796A5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123A7122"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1B51C023" w14:textId="77777777" w:rsidR="00C74E34" w:rsidRPr="00CF0C1E" w:rsidRDefault="00C74E34" w:rsidP="00796A5B">
            <w:pPr>
              <w:widowControl w:val="0"/>
              <w:jc w:val="both"/>
              <w:rPr>
                <w:rFonts w:cs="Times New Roman"/>
                <w:sz w:val="20"/>
                <w:szCs w:val="20"/>
              </w:rPr>
            </w:pPr>
          </w:p>
          <w:p w14:paraId="2A44BDE2" w14:textId="77777777" w:rsidR="00C74E34" w:rsidRPr="00CF0C1E" w:rsidRDefault="00C74E34" w:rsidP="00796A5B">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2A353F4D"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7CA294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19EDE31"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BD44" w14:textId="77777777" w:rsidR="00C74E34" w:rsidRPr="00CF0C1E" w:rsidRDefault="00C74E34" w:rsidP="00796A5B">
            <w:pPr>
              <w:widowControl w:val="0"/>
              <w:snapToGrid w:val="0"/>
              <w:jc w:val="both"/>
              <w:rPr>
                <w:rFonts w:cs="Times New Roman"/>
                <w:sz w:val="20"/>
                <w:szCs w:val="20"/>
              </w:rPr>
            </w:pPr>
          </w:p>
        </w:tc>
      </w:tr>
      <w:tr w:rsidR="00C74E34" w:rsidRPr="00CF0C1E" w14:paraId="55B1A15C" w14:textId="77777777" w:rsidTr="00796A5B">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3D6A6297"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355516A5" w14:textId="77777777" w:rsidR="00C74E34" w:rsidRPr="00CF0C1E" w:rsidRDefault="00C74E34" w:rsidP="00796A5B">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C527EFA"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3DDF7C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577D85A"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3B19D" w14:textId="77777777" w:rsidR="00C74E34" w:rsidRPr="00CF0C1E" w:rsidRDefault="00C74E34" w:rsidP="00796A5B">
            <w:pPr>
              <w:widowControl w:val="0"/>
              <w:snapToGrid w:val="0"/>
              <w:rPr>
                <w:rFonts w:cs="Times New Roman"/>
                <w:sz w:val="20"/>
                <w:szCs w:val="20"/>
              </w:rPr>
            </w:pPr>
          </w:p>
        </w:tc>
      </w:tr>
    </w:tbl>
    <w:p w14:paraId="75E55E01" w14:textId="77777777" w:rsidR="00C74E34" w:rsidRPr="00CF0C1E" w:rsidRDefault="00C74E34" w:rsidP="00AA5CA6">
      <w:pPr>
        <w:spacing w:after="60"/>
        <w:rPr>
          <w:rFonts w:cs="Times New Roman"/>
          <w:sz w:val="20"/>
          <w:szCs w:val="20"/>
        </w:rPr>
      </w:pPr>
    </w:p>
    <w:p w14:paraId="7B544F1C" w14:textId="77777777" w:rsidR="00C74E34" w:rsidRPr="00CF0C1E" w:rsidRDefault="00C74E34" w:rsidP="00C74E34">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6C6BE406" w14:textId="77777777" w:rsidR="00C74E34" w:rsidRPr="00CF0C1E" w:rsidRDefault="00C74E34" w:rsidP="00C74E34">
      <w:pPr>
        <w:ind w:left="426"/>
        <w:jc w:val="both"/>
        <w:rPr>
          <w:rFonts w:cs="Times New Roman"/>
          <w:sz w:val="20"/>
          <w:szCs w:val="20"/>
        </w:rPr>
      </w:pPr>
    </w:p>
    <w:p w14:paraId="63F7DE87" w14:textId="77777777" w:rsidR="00C74E34" w:rsidRPr="00CF0C1E" w:rsidRDefault="00C74E34" w:rsidP="00C74E34">
      <w:pPr>
        <w:rPr>
          <w:rFonts w:cs="Times New Roman"/>
          <w:szCs w:val="20"/>
        </w:rPr>
      </w:pPr>
    </w:p>
    <w:p w14:paraId="3720BA6F"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7D9D0E03" w14:textId="6735DB9E" w:rsidR="00C74E34" w:rsidRDefault="00C74E34" w:rsidP="00C74E34">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73790098" w14:textId="77777777" w:rsidR="00E60BD2" w:rsidRDefault="00E60BD2" w:rsidP="00E60BD2">
      <w:pPr>
        <w:pStyle w:val="Bezodstpw"/>
        <w:jc w:val="right"/>
        <w:rPr>
          <w:rFonts w:ascii="Times New Roman" w:hAnsi="Times New Roman" w:cs="Times New Roman"/>
        </w:rPr>
      </w:pPr>
    </w:p>
    <w:p w14:paraId="45B88B35" w14:textId="77777777" w:rsidR="00E60BD2" w:rsidRDefault="00E60BD2" w:rsidP="00E60BD2">
      <w:pPr>
        <w:pStyle w:val="Bezodstpw"/>
        <w:jc w:val="right"/>
        <w:rPr>
          <w:rFonts w:ascii="Times New Roman" w:hAnsi="Times New Roman" w:cs="Times New Roman"/>
        </w:rPr>
      </w:pPr>
    </w:p>
    <w:p w14:paraId="17765024" w14:textId="53C137E2"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14:paraId="30ED3598"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14:paraId="172DCAC2"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2C83357" w14:textId="77777777" w:rsidR="00E60BD2" w:rsidRPr="00F83540" w:rsidRDefault="00E60BD2" w:rsidP="00E60BD2">
      <w:pPr>
        <w:autoSpaceDE w:val="0"/>
        <w:autoSpaceDN w:val="0"/>
        <w:adjustRightInd w:val="0"/>
        <w:jc w:val="both"/>
        <w:rPr>
          <w:rFonts w:cs="Times New Roman"/>
          <w:b/>
          <w:bCs/>
        </w:rPr>
      </w:pPr>
      <w:r w:rsidRPr="00F83540">
        <w:rPr>
          <w:rFonts w:cs="Times New Roman"/>
          <w:b/>
          <w:bCs/>
        </w:rPr>
        <w:t>Oznaczenie sprawy: …………………………</w:t>
      </w:r>
    </w:p>
    <w:p w14:paraId="656679A7"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2755EED6"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6B84230"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05CFF8FE"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168FDBA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14:paraId="27EB468E"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07FE6CB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469E3626" w14:textId="77777777" w:rsidR="00E60BD2" w:rsidRPr="00F83540" w:rsidRDefault="00E60BD2" w:rsidP="00E60BD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p>
    <w:p w14:paraId="3E901F14" w14:textId="77777777" w:rsidR="00E60BD2" w:rsidRPr="00F83540" w:rsidRDefault="00E60BD2" w:rsidP="00E60BD2">
      <w:pPr>
        <w:rPr>
          <w:rFonts w:cs="Times New Roman"/>
          <w:sz w:val="24"/>
          <w:u w:val="single"/>
        </w:rPr>
      </w:pPr>
      <w:r w:rsidRPr="00F83540">
        <w:rPr>
          <w:rFonts w:cs="Times New Roman"/>
          <w:sz w:val="24"/>
          <w:u w:val="single"/>
        </w:rPr>
        <w:t>reprezentowany przez:</w:t>
      </w:r>
    </w:p>
    <w:p w14:paraId="3A0522D9"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7216BDD7"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6D7DC73B" w14:textId="77777777" w:rsidR="00E60BD2" w:rsidRPr="00F83540" w:rsidRDefault="00E60BD2" w:rsidP="00E60BD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0D511274" w14:textId="77777777"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E60BD2" w:rsidRPr="00F83540" w14:paraId="0197F145" w14:textId="77777777" w:rsidTr="00E60BD2">
        <w:tc>
          <w:tcPr>
            <w:tcW w:w="1912" w:type="dxa"/>
          </w:tcPr>
          <w:p w14:paraId="7A3DB4E5"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2C519D58"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520DFF07"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7DFD8302"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14:paraId="363B656E" w14:textId="77777777" w:rsidTr="00E60BD2">
        <w:tc>
          <w:tcPr>
            <w:tcW w:w="1912" w:type="dxa"/>
          </w:tcPr>
          <w:p w14:paraId="24EF7810" w14:textId="501A5905" w:rsidR="00E60BD2" w:rsidRPr="00F83540" w:rsidRDefault="00E60BD2" w:rsidP="00827CB8">
            <w:pPr>
              <w:autoSpaceDE w:val="0"/>
              <w:autoSpaceDN w:val="0"/>
              <w:adjustRightInd w:val="0"/>
              <w:jc w:val="both"/>
              <w:rPr>
                <w:rFonts w:cs="Times New Roman"/>
                <w:sz w:val="20"/>
                <w:szCs w:val="20"/>
              </w:rPr>
            </w:pPr>
            <w:r w:rsidRPr="00F83540">
              <w:rPr>
                <w:rFonts w:cs="Times New Roman"/>
                <w:sz w:val="20"/>
                <w:szCs w:val="20"/>
              </w:rPr>
              <w:t>Kierownik branży sanitarnej</w:t>
            </w:r>
          </w:p>
        </w:tc>
        <w:tc>
          <w:tcPr>
            <w:tcW w:w="1745" w:type="dxa"/>
          </w:tcPr>
          <w:p w14:paraId="11DDC599" w14:textId="77777777" w:rsidR="00E60BD2" w:rsidRPr="00F83540" w:rsidRDefault="00E60BD2" w:rsidP="00827CB8">
            <w:pPr>
              <w:autoSpaceDE w:val="0"/>
              <w:autoSpaceDN w:val="0"/>
              <w:adjustRightInd w:val="0"/>
              <w:jc w:val="both"/>
              <w:rPr>
                <w:rFonts w:eastAsia="TimesNewRoman" w:cs="Times New Roman"/>
                <w:sz w:val="20"/>
                <w:szCs w:val="20"/>
              </w:rPr>
            </w:pPr>
          </w:p>
        </w:tc>
        <w:tc>
          <w:tcPr>
            <w:tcW w:w="1910" w:type="dxa"/>
          </w:tcPr>
          <w:p w14:paraId="03F24984" w14:textId="77777777" w:rsidR="00E60BD2" w:rsidRPr="00CF0C1E" w:rsidRDefault="00E60BD2" w:rsidP="00827CB8">
            <w:pPr>
              <w:spacing w:before="120"/>
              <w:rPr>
                <w:rFonts w:cs="Times New Roman"/>
                <w:sz w:val="20"/>
                <w:szCs w:val="20"/>
              </w:rPr>
            </w:pPr>
            <w:r w:rsidRPr="00F83540">
              <w:rPr>
                <w:rFonts w:cs="Times New Roman"/>
                <w:sz w:val="20"/>
                <w:szCs w:val="20"/>
              </w:rPr>
              <w:t>Uprawnienia budowlane do kierowania robotami budowlanymi w specjalności ……</w:t>
            </w:r>
          </w:p>
        </w:tc>
        <w:tc>
          <w:tcPr>
            <w:tcW w:w="3495" w:type="dxa"/>
          </w:tcPr>
          <w:p w14:paraId="00FAF2A5" w14:textId="77777777" w:rsidR="00E60BD2" w:rsidRPr="00CF0C1E" w:rsidRDefault="00E60BD2" w:rsidP="00827CB8">
            <w:pPr>
              <w:autoSpaceDE w:val="0"/>
              <w:autoSpaceDN w:val="0"/>
              <w:adjustRightInd w:val="0"/>
              <w:jc w:val="both"/>
              <w:rPr>
                <w:rFonts w:eastAsia="TimesNewRoman" w:cs="Times New Roman"/>
                <w:sz w:val="24"/>
              </w:rPr>
            </w:pPr>
          </w:p>
        </w:tc>
      </w:tr>
    </w:tbl>
    <w:p w14:paraId="1FAEFD5D" w14:textId="77777777" w:rsidR="00E60BD2" w:rsidRPr="00CF0C1E" w:rsidRDefault="00E60BD2" w:rsidP="00E60BD2">
      <w:pPr>
        <w:autoSpaceDE w:val="0"/>
        <w:autoSpaceDN w:val="0"/>
        <w:adjustRightInd w:val="0"/>
        <w:jc w:val="both"/>
        <w:rPr>
          <w:rFonts w:eastAsia="TimesNewRoman" w:cs="Times New Roman"/>
          <w:sz w:val="24"/>
        </w:rPr>
      </w:pPr>
    </w:p>
    <w:p w14:paraId="173A93E8" w14:textId="77777777" w:rsidR="00E60BD2" w:rsidRPr="00CF0C1E" w:rsidRDefault="00E60BD2" w:rsidP="00E60BD2">
      <w:pPr>
        <w:autoSpaceDE w:val="0"/>
        <w:autoSpaceDN w:val="0"/>
        <w:adjustRightInd w:val="0"/>
        <w:jc w:val="both"/>
        <w:rPr>
          <w:rFonts w:eastAsia="TimesNewRoman" w:cs="Times New Roman"/>
          <w:sz w:val="24"/>
        </w:rPr>
      </w:pPr>
    </w:p>
    <w:p w14:paraId="3D48EAD2" w14:textId="77777777" w:rsidR="00E60BD2" w:rsidRPr="00CF0C1E" w:rsidRDefault="00E60BD2" w:rsidP="00E60BD2">
      <w:pPr>
        <w:autoSpaceDE w:val="0"/>
        <w:autoSpaceDN w:val="0"/>
        <w:adjustRightInd w:val="0"/>
        <w:jc w:val="both"/>
        <w:rPr>
          <w:rFonts w:eastAsia="TimesNewRoman" w:cs="Times New Roman"/>
          <w:sz w:val="24"/>
        </w:rPr>
      </w:pPr>
    </w:p>
    <w:p w14:paraId="31655554" w14:textId="77777777" w:rsidR="00E60BD2" w:rsidRPr="00CF0C1E" w:rsidRDefault="00E60BD2" w:rsidP="00E60BD2">
      <w:pPr>
        <w:pStyle w:val="Bezodstpw"/>
        <w:rPr>
          <w:rFonts w:ascii="Times New Roman" w:hAnsi="Times New Roman" w:cs="Times New Roman"/>
          <w:sz w:val="24"/>
          <w:szCs w:val="24"/>
        </w:rPr>
      </w:pPr>
    </w:p>
    <w:p w14:paraId="17874598"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3B859609"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18372AEC" w14:textId="0ED9AB7E"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0D2F7331" w14:textId="77777777" w:rsidR="00C74E34" w:rsidRPr="00CF0C1E" w:rsidRDefault="00C74E34" w:rsidP="00C74E34">
      <w:pPr>
        <w:tabs>
          <w:tab w:val="left" w:pos="1978"/>
          <w:tab w:val="left" w:pos="3828"/>
          <w:tab w:val="center" w:pos="4677"/>
        </w:tabs>
        <w:rPr>
          <w:rFonts w:cs="Times New Roman"/>
          <w:b/>
          <w:i/>
          <w:color w:val="FF0000"/>
          <w:sz w:val="18"/>
          <w:szCs w:val="18"/>
        </w:rPr>
      </w:pPr>
    </w:p>
    <w:p w14:paraId="6C209DE7" w14:textId="77777777" w:rsidR="00C74E34" w:rsidRPr="0012205B" w:rsidRDefault="00C74E34" w:rsidP="00C74E34">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6D0EF5A2" wp14:editId="71F24B33">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6FA2110" w14:textId="438014FA" w:rsidR="00C74E34" w:rsidRPr="0012205B" w:rsidRDefault="00C74E34" w:rsidP="00C74E34">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14D313F8" w14:textId="77777777" w:rsidR="00C74E34" w:rsidRPr="0012205B" w:rsidRDefault="007A460F" w:rsidP="00C74E34">
      <w:pPr>
        <w:pStyle w:val="Bezodstpw"/>
        <w:jc w:val="both"/>
        <w:rPr>
          <w:rFonts w:ascii="Times New Roman" w:hAnsi="Times New Roman" w:cs="Times New Roman"/>
          <w:sz w:val="24"/>
          <w:szCs w:val="24"/>
        </w:rPr>
      </w:pPr>
      <w:hyperlink r:id="rId42" w:history="1">
        <w:r w:rsidR="00C74E34" w:rsidRPr="0012205B">
          <w:rPr>
            <w:rStyle w:val="Hipercze"/>
            <w:rFonts w:ascii="Times New Roman" w:hAnsi="Times New Roman"/>
            <w:sz w:val="24"/>
            <w:szCs w:val="24"/>
          </w:rPr>
          <w:t>https://moj.gov.pl/nforms/signer/upload?xFormsAppName=SIGNER</w:t>
        </w:r>
      </w:hyperlink>
    </w:p>
    <w:p w14:paraId="00B1CA91" w14:textId="25048888"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sidR="00AA5CA6">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3FB4DC5D" w14:textId="39F6935C"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1876C4C3"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1F673E24" w14:textId="77777777" w:rsidR="00C74E34" w:rsidRPr="0012205B" w:rsidRDefault="00C74E34" w:rsidP="00C74E34">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56C7A1A0"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39059F5" w14:textId="6D4238D7" w:rsidR="00C74E34" w:rsidRPr="0012205B" w:rsidRDefault="00AA5CA6" w:rsidP="00C74E34">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00C74E34" w:rsidRPr="0012205B">
        <w:rPr>
          <w:rFonts w:ascii="Times New Roman" w:hAnsi="Times New Roman" w:cs="Times New Roman"/>
          <w:color w:val="1A1A1A"/>
          <w:sz w:val="24"/>
          <w:szCs w:val="24"/>
          <w:lang w:eastAsia="pl-PL"/>
        </w:rPr>
        <w:t>albo przeciągnij i upuść tutaj</w:t>
      </w:r>
    </w:p>
    <w:p w14:paraId="13D7D5E3" w14:textId="77777777" w:rsidR="00C74E34" w:rsidRPr="0012205B" w:rsidRDefault="00C74E34" w:rsidP="00C74E34">
      <w:pPr>
        <w:pStyle w:val="Bezodstpw"/>
        <w:jc w:val="both"/>
        <w:rPr>
          <w:rFonts w:ascii="Times New Roman" w:hAnsi="Times New Roman" w:cs="Times New Roman"/>
          <w:sz w:val="24"/>
          <w:szCs w:val="24"/>
          <w:lang w:eastAsia="pl-PL"/>
        </w:rPr>
      </w:pPr>
    </w:p>
    <w:p w14:paraId="5A351CB0"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4C1ACFD9"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w:t>
      </w:r>
      <w:r w:rsidR="00AA5CA6" w:rsidRPr="001A7CF1">
        <w:rPr>
          <w:rFonts w:ascii="Times New Roman" w:hAnsi="Times New Roman" w:cs="Times New Roman"/>
          <w:sz w:val="24"/>
          <w:szCs w:val="24"/>
          <w:lang w:eastAsia="pl-PL"/>
        </w:rPr>
        <w:t xml:space="preserve"> </w:t>
      </w:r>
      <w:r w:rsidRPr="001A7CF1">
        <w:rPr>
          <w:rFonts w:ascii="Times New Roman" w:hAnsi="Times New Roman" w:cs="Times New Roman"/>
          <w:sz w:val="24"/>
          <w:szCs w:val="24"/>
          <w:lang w:eastAsia="pl-PL"/>
        </w:rPr>
        <w:t>dokumentu: maksimum 10 MB.</w:t>
      </w:r>
    </w:p>
    <w:p w14:paraId="429A60C2" w14:textId="3BA494D2"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377EBDA1" w14:textId="33EDFFBA" w:rsidR="00C74E34" w:rsidRPr="001A7CF1" w:rsidRDefault="00C74E34" w:rsidP="00C74E34">
      <w:pPr>
        <w:pStyle w:val="Bezodstpw"/>
        <w:jc w:val="both"/>
        <w:rPr>
          <w:rFonts w:ascii="Times New Roman" w:hAnsi="Times New Roman" w:cs="Times New Roman"/>
          <w:sz w:val="24"/>
          <w:szCs w:val="24"/>
          <w:lang w:eastAsia="pl-PL"/>
        </w:rPr>
      </w:pPr>
    </w:p>
    <w:p w14:paraId="143DAA73" w14:textId="77777777"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1CC0B2E7" w14:textId="77777777" w:rsidR="00C74E34" w:rsidRPr="001A7CF1" w:rsidRDefault="00C74E34" w:rsidP="00C74E34">
      <w:pPr>
        <w:pStyle w:val="Bezodstpw"/>
        <w:jc w:val="both"/>
        <w:rPr>
          <w:rFonts w:ascii="Times New Roman" w:hAnsi="Times New Roman" w:cs="Times New Roman"/>
          <w:sz w:val="24"/>
          <w:szCs w:val="24"/>
          <w:lang w:eastAsia="pl-PL"/>
        </w:rPr>
      </w:pPr>
    </w:p>
    <w:p w14:paraId="4A2EC59E"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00AA5CA6" w:rsidRPr="001A7CF1">
        <w:rPr>
          <w:rFonts w:ascii="Times New Roman" w:hAnsi="Times New Roman" w:cs="Times New Roman"/>
          <w:sz w:val="24"/>
          <w:szCs w:val="24"/>
          <w:lang w:eastAsia="pl-PL"/>
        </w:rPr>
        <w:t xml:space="preserve"> </w:t>
      </w:r>
    </w:p>
    <w:p w14:paraId="279C1971" w14:textId="3D7B9C7A" w:rsidR="00C74E34" w:rsidRPr="0012205B"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3B78B9A4" w14:textId="77777777" w:rsidR="001A7CF1"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5D8D5E54" w14:textId="77777777" w:rsidR="00C74E34" w:rsidRPr="0012205B" w:rsidRDefault="007A460F" w:rsidP="00C74E34">
      <w:pPr>
        <w:pStyle w:val="Bezodstpw"/>
        <w:jc w:val="both"/>
        <w:rPr>
          <w:rFonts w:ascii="Times New Roman" w:hAnsi="Times New Roman" w:cs="Times New Roman"/>
          <w:color w:val="737373"/>
          <w:sz w:val="24"/>
          <w:szCs w:val="24"/>
          <w:lang w:eastAsia="pl-PL"/>
        </w:rPr>
      </w:pPr>
      <w:hyperlink r:id="rId44" w:history="1">
        <w:r w:rsidR="00C74E34" w:rsidRPr="0012205B">
          <w:rPr>
            <w:rFonts w:ascii="Times New Roman" w:hAnsi="Times New Roman" w:cs="Times New Roman"/>
            <w:color w:val="0052A5"/>
            <w:sz w:val="24"/>
            <w:szCs w:val="24"/>
            <w:lang w:eastAsia="pl-PL"/>
          </w:rPr>
          <w:t xml:space="preserve">Sprawdź, czym się różnią formaty </w:t>
        </w:r>
        <w:proofErr w:type="spellStart"/>
        <w:r w:rsidR="00C74E34" w:rsidRPr="0012205B">
          <w:rPr>
            <w:rFonts w:ascii="Times New Roman" w:hAnsi="Times New Roman" w:cs="Times New Roman"/>
            <w:color w:val="0052A5"/>
            <w:sz w:val="24"/>
            <w:szCs w:val="24"/>
            <w:lang w:eastAsia="pl-PL"/>
          </w:rPr>
          <w:t>PAdES</w:t>
        </w:r>
        <w:proofErr w:type="spellEnd"/>
        <w:r w:rsidR="00C74E34" w:rsidRPr="0012205B">
          <w:rPr>
            <w:rFonts w:ascii="Times New Roman" w:hAnsi="Times New Roman" w:cs="Times New Roman"/>
            <w:color w:val="0052A5"/>
            <w:sz w:val="24"/>
            <w:szCs w:val="24"/>
            <w:lang w:eastAsia="pl-PL"/>
          </w:rPr>
          <w:t xml:space="preserve"> i </w:t>
        </w:r>
        <w:proofErr w:type="spellStart"/>
        <w:r w:rsidR="00C74E34" w:rsidRPr="0012205B">
          <w:rPr>
            <w:rFonts w:ascii="Times New Roman" w:hAnsi="Times New Roman" w:cs="Times New Roman"/>
            <w:color w:val="0052A5"/>
            <w:sz w:val="24"/>
            <w:szCs w:val="24"/>
            <w:lang w:eastAsia="pl-PL"/>
          </w:rPr>
          <w:t>XAdES</w:t>
        </w:r>
        <w:proofErr w:type="spellEnd"/>
        <w:r w:rsidR="00C74E34" w:rsidRPr="0012205B">
          <w:rPr>
            <w:rFonts w:ascii="Times New Roman" w:hAnsi="Times New Roman" w:cs="Times New Roman"/>
            <w:color w:val="0052A5"/>
            <w:sz w:val="24"/>
            <w:szCs w:val="24"/>
            <w:lang w:eastAsia="pl-PL"/>
          </w:rPr>
          <w:t>.</w:t>
        </w:r>
      </w:hyperlink>
    </w:p>
    <w:p w14:paraId="1368ADE3" w14:textId="77777777" w:rsidR="00C74E34" w:rsidRPr="0012205B" w:rsidRDefault="00C74E34" w:rsidP="00C74E34">
      <w:pPr>
        <w:pStyle w:val="Bezodstpw"/>
        <w:jc w:val="both"/>
        <w:rPr>
          <w:rFonts w:ascii="Times New Roman" w:hAnsi="Times New Roman" w:cs="Times New Roman"/>
          <w:sz w:val="24"/>
          <w:szCs w:val="24"/>
          <w:lang w:eastAsia="pl-PL"/>
        </w:rPr>
      </w:pPr>
    </w:p>
    <w:p w14:paraId="6AF1622E"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684DA600" w14:textId="30767720"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62DDECBF"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31E38A20" w14:textId="76D04F13"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0136AAFF" w14:textId="77777777" w:rsidR="00C74E34" w:rsidRDefault="00C74E34" w:rsidP="00C74E34">
      <w:pPr>
        <w:pStyle w:val="Bezodstpw"/>
        <w:jc w:val="both"/>
        <w:rPr>
          <w:rFonts w:ascii="Times New Roman" w:hAnsi="Times New Roman" w:cs="Times New Roman"/>
          <w:b/>
          <w:sz w:val="40"/>
          <w:szCs w:val="40"/>
          <w:lang w:eastAsia="pl-PL"/>
        </w:rPr>
      </w:pPr>
    </w:p>
    <w:p w14:paraId="294AA30C" w14:textId="77777777" w:rsidR="00C74E34" w:rsidRPr="00903E99" w:rsidRDefault="00C74E34" w:rsidP="00C74E34">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2F5DD5DC" w14:textId="77777777" w:rsidR="00C74E34" w:rsidRPr="0012205B" w:rsidRDefault="00C74E34" w:rsidP="00C74E34">
      <w:pPr>
        <w:pStyle w:val="Bezodstpw"/>
        <w:jc w:val="both"/>
        <w:rPr>
          <w:rFonts w:ascii="Times New Roman" w:hAnsi="Times New Roman" w:cs="Times New Roman"/>
          <w:sz w:val="24"/>
          <w:szCs w:val="24"/>
          <w:lang w:eastAsia="pl-PL"/>
        </w:rPr>
      </w:pPr>
    </w:p>
    <w:p w14:paraId="3DE21760" w14:textId="77777777" w:rsidR="00C74E34" w:rsidRPr="0012205B" w:rsidRDefault="007A460F" w:rsidP="00C74E34">
      <w:pPr>
        <w:pStyle w:val="Bezodstpw"/>
        <w:jc w:val="both"/>
        <w:rPr>
          <w:rFonts w:ascii="Times New Roman" w:hAnsi="Times New Roman" w:cs="Times New Roman"/>
          <w:sz w:val="24"/>
          <w:szCs w:val="24"/>
          <w:lang w:eastAsia="pl-PL"/>
        </w:rPr>
      </w:pPr>
      <w:hyperlink r:id="rId45" w:history="1">
        <w:r w:rsidR="00C74E34" w:rsidRPr="0012205B">
          <w:rPr>
            <w:rStyle w:val="Hipercze"/>
            <w:rFonts w:ascii="Times New Roman" w:hAnsi="Times New Roman"/>
            <w:sz w:val="24"/>
            <w:szCs w:val="24"/>
            <w:lang w:eastAsia="pl-PL"/>
          </w:rPr>
          <w:t>https://www.gov.pl/web/mswia/oprogramowanie-do-pobrania</w:t>
        </w:r>
      </w:hyperlink>
    </w:p>
    <w:p w14:paraId="25A793C8" w14:textId="77777777" w:rsidR="00C74E34" w:rsidRPr="00903E99"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0EBB9057" wp14:editId="4C9D0776">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AFA0"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" o:button="t" filled="f" stroked="f">
                <v:fill o:detectmouseclick="t"/>
                <o:lock v:ext="edit" aspectratio="t"/>
                <w10:anchorlock/>
              </v:rect>
            </w:pict>
          </mc:Fallback>
        </mc:AlternateContent>
      </w:r>
    </w:p>
    <w:p w14:paraId="28DD2FFB"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8867F3C"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6ACBEC7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2C3BC955"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0CA7809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10FD2256" w14:textId="4BC4DDC4"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sidR="001A7CF1">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5A1AEBEC"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55D99CCB"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1860EC58" w14:textId="77777777" w:rsidR="00C74E34" w:rsidRPr="0012205B" w:rsidRDefault="00C74E34" w:rsidP="00C74E34">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5957A237" w14:textId="77777777" w:rsidR="00C74E34" w:rsidRPr="0012205B" w:rsidRDefault="00C74E34" w:rsidP="00C74E34">
      <w:pPr>
        <w:pStyle w:val="Bezodstpw"/>
        <w:jc w:val="both"/>
        <w:rPr>
          <w:rFonts w:ascii="Times New Roman" w:hAnsi="Times New Roman" w:cs="Times New Roman"/>
        </w:rPr>
      </w:pPr>
    </w:p>
    <w:p w14:paraId="11F7054E" w14:textId="77777777" w:rsidR="00C74E34" w:rsidRPr="00CF0C1E" w:rsidRDefault="00C74E34" w:rsidP="00C74E34">
      <w:pPr>
        <w:rPr>
          <w:rFonts w:cs="Times New Roman"/>
        </w:rPr>
      </w:pPr>
    </w:p>
    <w:p w14:paraId="4C933556"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p>
    <w:p w14:paraId="46720054" w14:textId="77777777" w:rsidR="00C74E34" w:rsidRPr="00CF0C1E" w:rsidRDefault="00C74E34" w:rsidP="00C74E34">
      <w:pPr>
        <w:spacing w:after="60"/>
        <w:ind w:right="-1"/>
        <w:jc w:val="both"/>
        <w:rPr>
          <w:rFonts w:cs="Times New Roman"/>
          <w:b/>
          <w:bCs/>
          <w:i/>
          <w:szCs w:val="20"/>
        </w:rPr>
      </w:pPr>
    </w:p>
    <w:p w14:paraId="1E83796C" w14:textId="77777777" w:rsidR="00C74E34" w:rsidRPr="00CF0C1E" w:rsidRDefault="00C74E34" w:rsidP="00C74E34">
      <w:pPr>
        <w:spacing w:after="60"/>
        <w:jc w:val="right"/>
        <w:rPr>
          <w:rFonts w:cs="Times New Roman"/>
          <w:b/>
          <w:bCs/>
          <w:i/>
          <w:szCs w:val="20"/>
        </w:rPr>
      </w:pPr>
    </w:p>
    <w:p w14:paraId="7218D5B3" w14:textId="77777777" w:rsidR="008F6E1F" w:rsidRDefault="008F6E1F" w:rsidP="00AA5CA6">
      <w:pPr>
        <w:spacing w:after="60"/>
        <w:jc w:val="right"/>
        <w:rPr>
          <w:rFonts w:cs="Times New Roman"/>
          <w:b/>
          <w:bCs/>
          <w:sz w:val="20"/>
          <w:szCs w:val="20"/>
        </w:rPr>
      </w:pPr>
    </w:p>
    <w:p w14:paraId="35BCA2E8" w14:textId="5A7C8B8F" w:rsidR="008F6E1F" w:rsidRDefault="008F6E1F" w:rsidP="00AA5CA6">
      <w:pPr>
        <w:spacing w:after="60"/>
        <w:jc w:val="right"/>
        <w:rPr>
          <w:rFonts w:cs="Times New Roman"/>
          <w:b/>
          <w:bCs/>
          <w:sz w:val="20"/>
          <w:szCs w:val="20"/>
        </w:rPr>
      </w:pPr>
    </w:p>
    <w:p w14:paraId="7702C13E" w14:textId="77777777" w:rsidR="001A7CF1" w:rsidRDefault="001A7CF1" w:rsidP="00AA5CA6">
      <w:pPr>
        <w:spacing w:after="60"/>
        <w:jc w:val="right"/>
        <w:rPr>
          <w:rFonts w:cs="Times New Roman"/>
          <w:b/>
          <w:bCs/>
          <w:sz w:val="20"/>
          <w:szCs w:val="20"/>
        </w:rPr>
      </w:pPr>
    </w:p>
    <w:p w14:paraId="6939F863" w14:textId="3DCB27A4" w:rsidR="00AA5CA6" w:rsidRPr="00CF0C1E"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6</w:t>
      </w:r>
      <w:r w:rsidRPr="00CF0C1E">
        <w:rPr>
          <w:rFonts w:cs="Times New Roman"/>
          <w:b/>
          <w:bCs/>
          <w:sz w:val="20"/>
          <w:szCs w:val="20"/>
        </w:rPr>
        <w:t xml:space="preserve"> do SWZ</w:t>
      </w:r>
    </w:p>
    <w:p w14:paraId="436733C6" w14:textId="77777777" w:rsidR="00AA5CA6" w:rsidRDefault="00AA5CA6" w:rsidP="00796A5B">
      <w:pPr>
        <w:pStyle w:val="Nagwek10"/>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403BFE98" w14:textId="34F7F49A" w:rsidR="00517635" w:rsidRPr="00E60BD2" w:rsidRDefault="00517635" w:rsidP="00517635">
      <w:pPr>
        <w:jc w:val="both"/>
        <w:rPr>
          <w:rFonts w:ascii="Times New Roman" w:hAnsi="Times New Roman" w:cs="Times New Roman"/>
          <w:b/>
          <w:bCs/>
          <w:sz w:val="24"/>
          <w:szCs w:val="24"/>
        </w:rPr>
      </w:pPr>
      <w:r w:rsidRPr="002E0EA9">
        <w:rPr>
          <w:rFonts w:ascii="Times New Roman" w:hAnsi="Times New Roman" w:cs="Times New Roman"/>
          <w:sz w:val="24"/>
          <w:szCs w:val="24"/>
        </w:rPr>
        <w:t xml:space="preserve">na rzecz </w:t>
      </w:r>
      <w:r w:rsidR="00E60BD2">
        <w:rPr>
          <w:rFonts w:ascii="Times New Roman" w:hAnsi="Times New Roman" w:cs="Times New Roman"/>
          <w:sz w:val="24"/>
          <w:szCs w:val="24"/>
        </w:rPr>
        <w:t>Szkoły Podstawowej im. Szarych Szeregów</w:t>
      </w:r>
      <w:r w:rsidRPr="002E0EA9">
        <w:rPr>
          <w:rFonts w:ascii="Times New Roman" w:hAnsi="Times New Roman" w:cs="Times New Roman"/>
          <w:sz w:val="24"/>
          <w:szCs w:val="24"/>
        </w:rPr>
        <w:t xml:space="preserve"> w Czyżewie </w:t>
      </w:r>
      <w:r w:rsidR="00E60BD2">
        <w:rPr>
          <w:rFonts w:ascii="Times New Roman" w:hAnsi="Times New Roman" w:cs="Times New Roman"/>
          <w:sz w:val="24"/>
          <w:szCs w:val="24"/>
        </w:rPr>
        <w:t xml:space="preserve">ul. Polna 5a, 18-220 Czyżew reprezentowanej przez </w:t>
      </w:r>
      <w:r w:rsidR="00E60BD2" w:rsidRPr="00E60BD2">
        <w:rPr>
          <w:rFonts w:ascii="Times New Roman" w:hAnsi="Times New Roman" w:cs="Times New Roman"/>
          <w:b/>
          <w:bCs/>
          <w:sz w:val="24"/>
          <w:szCs w:val="24"/>
        </w:rPr>
        <w:t>Radosława Sienickiego – Dyrektora Szkoły</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 xml:space="preserve">W wyniku dokonania przez Zamawiającego wyboru oferty Wykonawcy w trakcie postępowania, prowadzonego w trybie art. 275 ust.1 ustawy z dnia 11 września 2019 r. - Prawo zamówień publicznych (Dz.U. z 2019 r. poz. 2019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14:paraId="661D6966" w14:textId="203EB486" w:rsidR="00796A5B" w:rsidRPr="002E0EA9" w:rsidRDefault="00796A5B" w:rsidP="00FF1D0D">
      <w:pPr>
        <w:pStyle w:val="Teksttreci20"/>
        <w:numPr>
          <w:ilvl w:val="0"/>
          <w:numId w:val="11"/>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 xml:space="preserve">Zamawiający zleca, a Wykonawca przyjmuje do wykonania roboty budowlane polegające na wykonaniu zadania pn.: </w:t>
      </w:r>
      <w:r w:rsidRPr="002E0EA9">
        <w:rPr>
          <w:rFonts w:ascii="Times New Roman" w:hAnsi="Times New Roman" w:cs="Times New Roman"/>
          <w:color w:val="000000" w:themeColor="text1"/>
          <w:sz w:val="24"/>
          <w:szCs w:val="24"/>
        </w:rPr>
        <w:t>„</w:t>
      </w:r>
      <w:r w:rsidR="00E23E82" w:rsidRPr="00E23E82">
        <w:rPr>
          <w:rFonts w:ascii="Times New Roman" w:hAnsi="Times New Roman" w:cs="Times New Roman"/>
          <w:b/>
          <w:sz w:val="24"/>
          <w:szCs w:val="24"/>
        </w:rPr>
        <w:t>Remont budynku Szkoły Podstawowej w Czyżewie</w:t>
      </w:r>
      <w:r w:rsidRPr="002E0EA9">
        <w:rPr>
          <w:rStyle w:val="Teksttreci2Pogrubienie"/>
          <w:rFonts w:ascii="Times New Roman" w:hAnsi="Times New Roman" w:cs="Times New Roman"/>
          <w:color w:val="000000" w:themeColor="text1"/>
        </w:rPr>
        <w:t>”.</w:t>
      </w:r>
    </w:p>
    <w:p w14:paraId="11615C6D" w14:textId="77777777" w:rsidR="00796A5B" w:rsidRPr="002E0EA9" w:rsidRDefault="00796A5B" w:rsidP="00FF1D0D">
      <w:pPr>
        <w:pStyle w:val="Teksttreci20"/>
        <w:numPr>
          <w:ilvl w:val="0"/>
          <w:numId w:val="11"/>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5F238A6D" w14:textId="619A5FDF"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sidR="00E23E82">
        <w:rPr>
          <w:rFonts w:ascii="Times New Roman" w:hAnsi="Times New Roman" w:cs="Times New Roman"/>
          <w:sz w:val="24"/>
          <w:szCs w:val="24"/>
        </w:rPr>
        <w:t xml:space="preserve"> oraz dokumentacja techniczna </w:t>
      </w:r>
    </w:p>
    <w:p w14:paraId="32AB62A2" w14:textId="1FF9216F"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w:t>
      </w:r>
      <w:proofErr w:type="spellStart"/>
      <w:r w:rsidRPr="002E0EA9">
        <w:rPr>
          <w:rFonts w:ascii="Times New Roman" w:hAnsi="Times New Roman" w:cs="Times New Roman"/>
          <w:sz w:val="24"/>
          <w:szCs w:val="24"/>
        </w:rPr>
        <w:t>STWiORB</w:t>
      </w:r>
      <w:proofErr w:type="spellEnd"/>
      <w:r w:rsidRPr="002E0EA9">
        <w:rPr>
          <w:rFonts w:ascii="Times New Roman" w:hAnsi="Times New Roman" w:cs="Times New Roman"/>
          <w:sz w:val="24"/>
          <w:szCs w:val="24"/>
        </w:rPr>
        <w:t>”,</w:t>
      </w:r>
    </w:p>
    <w:p w14:paraId="511F99C1" w14:textId="77777777" w:rsidR="00517635" w:rsidRPr="002E0EA9" w:rsidRDefault="00796A5B" w:rsidP="00FF1D0D">
      <w:pPr>
        <w:pStyle w:val="Teksttreci20"/>
        <w:numPr>
          <w:ilvl w:val="0"/>
          <w:numId w:val="12"/>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oferta Wykonawcy</w:t>
      </w:r>
      <w:r w:rsidR="00517635" w:rsidRPr="002E0EA9">
        <w:rPr>
          <w:rFonts w:ascii="Times New Roman" w:hAnsi="Times New Roman" w:cs="Times New Roman"/>
          <w:sz w:val="24"/>
          <w:szCs w:val="24"/>
        </w:rPr>
        <w:t xml:space="preserve"> </w:t>
      </w:r>
    </w:p>
    <w:p w14:paraId="59D5AADB" w14:textId="078DC65F" w:rsidR="00E60BD2" w:rsidRPr="00F043A9" w:rsidRDefault="00796A5B" w:rsidP="00F65485">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57789BDC" w14:textId="0E673C47" w:rsidR="00796A5B" w:rsidRPr="00F65485" w:rsidRDefault="00F65485" w:rsidP="00FF1D0D">
      <w:pPr>
        <w:pStyle w:val="Teksttreci20"/>
        <w:numPr>
          <w:ilvl w:val="0"/>
          <w:numId w:val="11"/>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lastRenderedPageBreak/>
        <w:t xml:space="preserve">Przedmiotem zamówienia jest </w:t>
      </w:r>
      <w:r w:rsidRPr="00F043A9">
        <w:rPr>
          <w:rFonts w:ascii="Times New Roman" w:hAnsi="Times New Roman" w:cs="Times New Roman"/>
          <w:sz w:val="24"/>
          <w:szCs w:val="24"/>
        </w:rPr>
        <w:t>remont</w:t>
      </w:r>
      <w:r>
        <w:rPr>
          <w:rFonts w:ascii="Times New Roman" w:hAnsi="Times New Roman" w:cs="Times New Roman"/>
          <w:sz w:val="24"/>
          <w:szCs w:val="24"/>
        </w:rPr>
        <w:t xml:space="preserve"> budynku</w:t>
      </w:r>
      <w:r w:rsidRPr="00F043A9">
        <w:rPr>
          <w:rFonts w:ascii="Times New Roman" w:hAnsi="Times New Roman" w:cs="Times New Roman"/>
          <w:sz w:val="24"/>
          <w:szCs w:val="24"/>
        </w:rPr>
        <w:t xml:space="preserve"> Szkoły Podstawowej im. Szarych Szeregów w Czyżewie, którym w szczególności</w:t>
      </w:r>
      <w:r w:rsidR="000207C8">
        <w:rPr>
          <w:rFonts w:ascii="Times New Roman" w:hAnsi="Times New Roman" w:cs="Times New Roman"/>
          <w:sz w:val="24"/>
          <w:szCs w:val="24"/>
        </w:rPr>
        <w:t xml:space="preserve"> obejmuje:</w:t>
      </w:r>
    </w:p>
    <w:p w14:paraId="7E6BE0A9"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korytarz na parterze (m.in. burzenie ścian celem zmiany układu pomieszczeń toalet, wykonanie podłóg i ścian, wymiana stolarki, drzwiowej, tynkowanie ścian i sufitów)</w:t>
      </w:r>
    </w:p>
    <w:p w14:paraId="0B96BAB8"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łazienki na parterze (m.in. rozebranie ścian i wykonanie nowych ścian i sufitów, wykonanie posadzek, glazury, montaż armatury, stolarki drzwiowej, akcesoriów łazienkowych)</w:t>
      </w:r>
    </w:p>
    <w:p w14:paraId="3085DA1E"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korytarz na I piętrze (m.in. przecieranie tynków, wykonanie okładziny schodów, wymiana stolarki drzwiowej, wykonanie gładzi gipsowych, malowanie)</w:t>
      </w:r>
    </w:p>
    <w:p w14:paraId="1A0D905C"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łazienki na I piętrze (m.in. rozebranie ścian i wykonanie nowych ścian i sufitów, wykonanie posadzek, ułożenie glazury, montaż armatury łazienkowej i hydrauliki, stolarki drzwiowej, akcesoriów łazienkowych)</w:t>
      </w:r>
    </w:p>
    <w:p w14:paraId="1567DCA3" w14:textId="77777777" w:rsidR="00F65485" w:rsidRPr="003C70CC"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 xml:space="preserve">korytarz na II piętrze (m.in. przecieranie tynków, rozebranie posadzek z płytek, wykonanie nowych posadzek, montaż stolarki drzwiowej, wykonanie gładzi gipsowych, malowanie) </w:t>
      </w:r>
      <w:r w:rsidRPr="003C70CC">
        <w:rPr>
          <w:rFonts w:ascii="Times New Roman" w:hAnsi="Times New Roman" w:cs="Times New Roman"/>
          <w:sz w:val="24"/>
          <w:szCs w:val="24"/>
        </w:rPr>
        <w:t xml:space="preserve">  </w:t>
      </w:r>
    </w:p>
    <w:p w14:paraId="4C880A11" w14:textId="77777777" w:rsidR="00F65485" w:rsidRPr="00F83540"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 xml:space="preserve">łazienki na II piętrze (m.in. rozebranie ścian i wykonanie nowych ścian i sufitów, </w:t>
      </w:r>
      <w:r w:rsidRPr="00F83540">
        <w:rPr>
          <w:rFonts w:ascii="Times New Roman" w:hAnsi="Times New Roman" w:cs="Times New Roman"/>
          <w:sz w:val="24"/>
          <w:szCs w:val="24"/>
        </w:rPr>
        <w:t>wykonanie posadzek, ułożenie glazury, montaż armatury łazienkowej i hydrauliki, stolarki drzwiowej, akcesoriów łazienkowych</w:t>
      </w:r>
    </w:p>
    <w:p w14:paraId="19F71880" w14:textId="77777777" w:rsidR="00F65485" w:rsidRPr="00F83540"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83540">
        <w:rPr>
          <w:rFonts w:ascii="Times New Roman" w:hAnsi="Times New Roman" w:cs="Times New Roman"/>
          <w:sz w:val="24"/>
          <w:szCs w:val="24"/>
        </w:rPr>
        <w:t>wykonanie instalacji elektrycznych</w:t>
      </w:r>
    </w:p>
    <w:p w14:paraId="607B892B" w14:textId="2AC6C152" w:rsidR="00F65485" w:rsidRPr="00F83540" w:rsidRDefault="00F65485" w:rsidP="000207C8">
      <w:pPr>
        <w:pStyle w:val="Akapitzlist"/>
        <w:numPr>
          <w:ilvl w:val="0"/>
          <w:numId w:val="51"/>
        </w:numPr>
        <w:spacing w:after="0" w:line="240" w:lineRule="auto"/>
        <w:ind w:hanging="360"/>
        <w:jc w:val="both"/>
        <w:rPr>
          <w:rFonts w:ascii="Times New Roman" w:hAnsi="Times New Roman" w:cs="Times New Roman"/>
          <w:sz w:val="24"/>
          <w:szCs w:val="24"/>
        </w:rPr>
      </w:pPr>
      <w:r w:rsidRPr="00F83540">
        <w:rPr>
          <w:rFonts w:ascii="Times New Roman" w:hAnsi="Times New Roman" w:cs="Times New Roman"/>
          <w:sz w:val="24"/>
          <w:szCs w:val="24"/>
        </w:rPr>
        <w:t xml:space="preserve">wykonanie instalacji gazowej oraz dokonanie w imieniu Zamawiającego wszelkich formalności i odbiorów niezbędnych do </w:t>
      </w:r>
      <w:r w:rsidR="0060284A" w:rsidRPr="00F83540">
        <w:rPr>
          <w:rFonts w:ascii="Times New Roman" w:hAnsi="Times New Roman" w:cs="Times New Roman"/>
          <w:sz w:val="24"/>
          <w:szCs w:val="24"/>
        </w:rPr>
        <w:t>korzystania przez</w:t>
      </w:r>
      <w:r w:rsidRPr="00F83540">
        <w:rPr>
          <w:rFonts w:ascii="Times New Roman" w:hAnsi="Times New Roman" w:cs="Times New Roman"/>
          <w:sz w:val="24"/>
          <w:szCs w:val="24"/>
        </w:rPr>
        <w:t xml:space="preserve"> szkoł</w:t>
      </w:r>
      <w:r w:rsidR="0060284A" w:rsidRPr="00F83540">
        <w:rPr>
          <w:rFonts w:ascii="Times New Roman" w:hAnsi="Times New Roman" w:cs="Times New Roman"/>
          <w:sz w:val="24"/>
          <w:szCs w:val="24"/>
        </w:rPr>
        <w:t>ę z</w:t>
      </w:r>
      <w:r w:rsidRPr="00F83540">
        <w:rPr>
          <w:rFonts w:ascii="Times New Roman" w:hAnsi="Times New Roman" w:cs="Times New Roman"/>
          <w:sz w:val="24"/>
          <w:szCs w:val="24"/>
        </w:rPr>
        <w:t xml:space="preserve"> sieci gazowej</w:t>
      </w:r>
    </w:p>
    <w:p w14:paraId="49003345" w14:textId="63CD99D7" w:rsidR="00796A5B" w:rsidRPr="00F83540" w:rsidRDefault="00796A5B" w:rsidP="00F65485">
      <w:pPr>
        <w:pStyle w:val="Teksttreci20"/>
        <w:numPr>
          <w:ilvl w:val="0"/>
          <w:numId w:val="11"/>
        </w:numPr>
        <w:shd w:val="clear" w:color="auto" w:fill="auto"/>
        <w:tabs>
          <w:tab w:val="left" w:pos="426"/>
        </w:tabs>
        <w:spacing w:before="0" w:after="95" w:line="276" w:lineRule="auto"/>
        <w:ind w:firstLine="0"/>
        <w:rPr>
          <w:rFonts w:ascii="Times New Roman" w:hAnsi="Times New Roman" w:cs="Times New Roman"/>
          <w:sz w:val="24"/>
          <w:szCs w:val="24"/>
        </w:rPr>
      </w:pPr>
      <w:r w:rsidRPr="00F83540">
        <w:rPr>
          <w:rFonts w:ascii="Times New Roman" w:hAnsi="Times New Roman" w:cs="Times New Roman"/>
          <w:sz w:val="24"/>
          <w:szCs w:val="24"/>
        </w:rPr>
        <w:t>Wykonawca oświadcza że:</w:t>
      </w:r>
    </w:p>
    <w:p w14:paraId="27BBAA92" w14:textId="77777777" w:rsidR="00796A5B" w:rsidRPr="002E0EA9" w:rsidRDefault="00796A5B" w:rsidP="00FF1D0D">
      <w:pPr>
        <w:pStyle w:val="Teksttreci20"/>
        <w:numPr>
          <w:ilvl w:val="0"/>
          <w:numId w:val="13"/>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658B67F9" w14:textId="77777777" w:rsidR="00796A5B" w:rsidRPr="002E0EA9" w:rsidRDefault="00796A5B" w:rsidP="00FF1D0D">
      <w:pPr>
        <w:pStyle w:val="Teksttreci20"/>
        <w:numPr>
          <w:ilvl w:val="0"/>
          <w:numId w:val="13"/>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20997E" w14:textId="77777777" w:rsidR="00796A5B" w:rsidRPr="002E0EA9" w:rsidRDefault="00796A5B" w:rsidP="00FF1D0D">
      <w:pPr>
        <w:pStyle w:val="Teksttreci20"/>
        <w:numPr>
          <w:ilvl w:val="0"/>
          <w:numId w:val="13"/>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6DAD4F09" w14:textId="04BE0AC1" w:rsidR="00796A5B" w:rsidRPr="002E0EA9" w:rsidRDefault="00796A5B" w:rsidP="00F65485">
      <w:pPr>
        <w:pStyle w:val="Teksttreci20"/>
        <w:numPr>
          <w:ilvl w:val="0"/>
          <w:numId w:val="11"/>
        </w:numPr>
        <w:shd w:val="clear" w:color="auto" w:fill="auto"/>
        <w:tabs>
          <w:tab w:val="left" w:pos="567"/>
        </w:tabs>
        <w:spacing w:before="0" w:after="0" w:line="276" w:lineRule="auto"/>
        <w:ind w:left="284" w:right="180" w:hanging="36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09AF3DEC" w14:textId="4047A52D" w:rsidR="005E6369" w:rsidRPr="002E0EA9" w:rsidRDefault="005E6369" w:rsidP="00F65485">
      <w:pPr>
        <w:pStyle w:val="Teksttreci20"/>
        <w:numPr>
          <w:ilvl w:val="0"/>
          <w:numId w:val="11"/>
        </w:numPr>
        <w:shd w:val="clear" w:color="auto" w:fill="auto"/>
        <w:tabs>
          <w:tab w:val="left" w:pos="567"/>
        </w:tabs>
        <w:spacing w:before="0" w:after="0" w:line="276" w:lineRule="auto"/>
        <w:ind w:left="284" w:right="180" w:hanging="360"/>
        <w:rPr>
          <w:rFonts w:ascii="Times New Roman" w:hAnsi="Times New Roman" w:cs="Times New Roman"/>
          <w:sz w:val="24"/>
          <w:szCs w:val="24"/>
        </w:rPr>
      </w:pPr>
      <w:r w:rsidRPr="002E0EA9">
        <w:rPr>
          <w:rFonts w:ascii="Times New Roman" w:hAnsi="Times New Roman" w:cs="Times New Roman"/>
          <w:sz w:val="24"/>
          <w:szCs w:val="24"/>
        </w:rPr>
        <w:t xml:space="preserve">Zadanie </w:t>
      </w:r>
      <w:r w:rsidRPr="002E0EA9">
        <w:rPr>
          <w:rFonts w:ascii="Times New Roman" w:hAnsi="Times New Roman" w:cs="Times New Roman"/>
          <w:color w:val="000000" w:themeColor="text1"/>
          <w:sz w:val="24"/>
          <w:szCs w:val="24"/>
        </w:rPr>
        <w:t>„</w:t>
      </w:r>
      <w:r w:rsidRPr="002E0EA9">
        <w:rPr>
          <w:rStyle w:val="Teksttreci2Pogrubienie"/>
          <w:rFonts w:ascii="Times New Roman" w:hAnsi="Times New Roman" w:cs="Times New Roman"/>
          <w:color w:val="000000" w:themeColor="text1"/>
        </w:rPr>
        <w:t>Remont Szkoły Podstawowej im. Szarych Szeregów w Czyżewie” jest dofinansowane ze środkó</w:t>
      </w:r>
      <w:r w:rsidRPr="002E0EA9">
        <w:rPr>
          <w:rStyle w:val="Teksttreci2Pogrubienie"/>
          <w:rFonts w:ascii="Times New Roman" w:hAnsi="Times New Roman" w:cs="Times New Roman"/>
          <w:color w:val="000000" w:themeColor="text1"/>
        </w:rPr>
        <w:fldChar w:fldCharType="begin"/>
      </w:r>
      <w:r w:rsidRPr="002E0EA9">
        <w:rPr>
          <w:rStyle w:val="Teksttreci2Pogrubienie"/>
          <w:rFonts w:ascii="Times New Roman" w:hAnsi="Times New Roman" w:cs="Times New Roman"/>
          <w:color w:val="000000" w:themeColor="text1"/>
        </w:rPr>
        <w:instrText xml:space="preserve"> LISTNUM </w:instrText>
      </w:r>
      <w:r w:rsidRPr="002E0EA9">
        <w:rPr>
          <w:rStyle w:val="Teksttreci2Pogrubienie"/>
          <w:rFonts w:ascii="Times New Roman" w:hAnsi="Times New Roman" w:cs="Times New Roman"/>
          <w:color w:val="000000" w:themeColor="text1"/>
        </w:rPr>
        <w:fldChar w:fldCharType="end"/>
      </w:r>
      <w:r w:rsidRPr="002E0EA9">
        <w:rPr>
          <w:rStyle w:val="Teksttreci2Pogrubienie"/>
          <w:rFonts w:ascii="Times New Roman" w:hAnsi="Times New Roman" w:cs="Times New Roman"/>
          <w:color w:val="000000" w:themeColor="text1"/>
        </w:rPr>
        <w:t>w Państwowego Funduszu Rehabilitacji Osób Niepełnosprawnych.</w:t>
      </w:r>
    </w:p>
    <w:p w14:paraId="2CBE0B6D" w14:textId="77777777" w:rsidR="00796A5B" w:rsidRPr="002E0EA9" w:rsidRDefault="00796A5B" w:rsidP="00796A5B">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8A1B585" w14:textId="56AC519F" w:rsidR="00796A5B" w:rsidRPr="002E0EA9" w:rsidRDefault="00796A5B" w:rsidP="00FF1D0D">
      <w:pPr>
        <w:pStyle w:val="Teksttreci20"/>
        <w:numPr>
          <w:ilvl w:val="0"/>
          <w:numId w:val="40"/>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5E6369" w:rsidRPr="00E23E82">
        <w:rPr>
          <w:rFonts w:ascii="Times New Roman" w:hAnsi="Times New Roman" w:cs="Times New Roman"/>
          <w:b/>
          <w:bCs/>
          <w:sz w:val="24"/>
          <w:szCs w:val="24"/>
        </w:rPr>
        <w:t xml:space="preserve">do </w:t>
      </w:r>
      <w:r w:rsidR="00E23E82" w:rsidRPr="00E23E82">
        <w:rPr>
          <w:rFonts w:ascii="Times New Roman" w:hAnsi="Times New Roman" w:cs="Times New Roman"/>
          <w:b/>
          <w:bCs/>
          <w:sz w:val="24"/>
          <w:szCs w:val="24"/>
        </w:rPr>
        <w:t>30 sierpnia</w:t>
      </w:r>
      <w:r w:rsidR="005E6369" w:rsidRPr="00E23E82">
        <w:rPr>
          <w:rFonts w:ascii="Times New Roman" w:hAnsi="Times New Roman" w:cs="Times New Roman"/>
          <w:b/>
          <w:bCs/>
          <w:sz w:val="24"/>
          <w:szCs w:val="24"/>
        </w:rPr>
        <w:t xml:space="preserve"> 2021r</w:t>
      </w:r>
    </w:p>
    <w:p w14:paraId="1EBD8BB5" w14:textId="0091C392" w:rsidR="00796A5B" w:rsidRPr="002E0EA9" w:rsidRDefault="00A03384" w:rsidP="00FF1D0D">
      <w:pPr>
        <w:pStyle w:val="Teksttreci20"/>
        <w:numPr>
          <w:ilvl w:val="0"/>
          <w:numId w:val="40"/>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14:paraId="68A550CE" w14:textId="77777777"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6E6660B1"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14:paraId="358AE3B0" w14:textId="77777777" w:rsidR="0063020B" w:rsidRPr="002E0EA9" w:rsidRDefault="0063020B" w:rsidP="00FF1D0D">
      <w:pPr>
        <w:pStyle w:val="Bezodstpw"/>
        <w:numPr>
          <w:ilvl w:val="0"/>
          <w:numId w:val="44"/>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lastRenderedPageBreak/>
        <w:t>Wynagrodzenie Wykonawcy za zrealizowane roboty budowlane określone w niniejszej umowie, ustalone zostało na kwotę ogółem.............................zł (słownie: ........................................) brutto, w tym kwota netto wynosi .............. zł (słownie: ..............................), a podatek VAT w wysokości .....%, wynosi ......................................... zł (słownie: .................................................)</w:t>
      </w:r>
    </w:p>
    <w:p w14:paraId="2C4D94D4" w14:textId="1D97A24F" w:rsidR="0063020B" w:rsidRPr="002E0EA9" w:rsidRDefault="00E23E82" w:rsidP="00FF1D0D">
      <w:pPr>
        <w:pStyle w:val="Bezodstpw"/>
        <w:numPr>
          <w:ilvl w:val="0"/>
          <w:numId w:val="4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 i jest kosztorysowe</w:t>
      </w:r>
      <w:r w:rsidR="0063020B" w:rsidRPr="002E0EA9">
        <w:rPr>
          <w:rFonts w:ascii="Times New Roman" w:hAnsi="Times New Roman" w:cs="Times New Roman"/>
          <w:sz w:val="24"/>
          <w:szCs w:val="24"/>
        </w:rPr>
        <w:t>.</w:t>
      </w:r>
    </w:p>
    <w:p w14:paraId="1537FAE8"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64B140F0" w14:textId="21222687" w:rsidR="00B579BF" w:rsidRDefault="0063020B" w:rsidP="00B579BF">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14:paraId="1FA14BDB" w14:textId="4DE6EF24" w:rsidR="0063020B" w:rsidRPr="00B579BF" w:rsidRDefault="00B579BF" w:rsidP="00B579BF">
      <w:pPr>
        <w:pStyle w:val="Bezodstpw"/>
        <w:numPr>
          <w:ilvl w:val="0"/>
          <w:numId w:val="44"/>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09E7E588"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205D4523"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777E580" w14:textId="77777777" w:rsidR="00B579BF" w:rsidRDefault="0063020B" w:rsidP="00B579BF">
      <w:pPr>
        <w:pStyle w:val="Bezodstpw"/>
        <w:numPr>
          <w:ilvl w:val="0"/>
          <w:numId w:val="44"/>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4F90E56" w14:textId="77777777"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14:paraId="04AF16B8" w14:textId="3139E453"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4C0752EE" w14:textId="77777777"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5E4F4E19"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237403D4" w14:textId="1401350E" w:rsidR="00CC35BA"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0D5D27F1" w14:textId="693FAEA1" w:rsidR="000207C8" w:rsidRPr="00F83540" w:rsidRDefault="000207C8" w:rsidP="00FF1D0D">
      <w:pPr>
        <w:pStyle w:val="Bezodstpw"/>
        <w:numPr>
          <w:ilvl w:val="0"/>
          <w:numId w:val="36"/>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4B1B435C" w14:textId="5A74B318"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1C00A721" w14:textId="3D8C7073"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lastRenderedPageBreak/>
        <w:t>ODBIORCA: Szkoła Podstawowa im. Szarych Szeregów w Czyżewie ul. Polna 5a,    18-220 Czyżew</w:t>
      </w:r>
    </w:p>
    <w:p w14:paraId="1B9FC6CC" w14:textId="23BCC18B" w:rsidR="000207C8" w:rsidRPr="00F83540" w:rsidRDefault="000207C8" w:rsidP="00FF1D0D">
      <w:pPr>
        <w:pStyle w:val="Bezodstpw"/>
        <w:numPr>
          <w:ilvl w:val="0"/>
          <w:numId w:val="36"/>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zostać wystawione oddzielnie za wykonanie remontu budynku szkoły wraz z instalacją elektryczną i oddzielnie za wykonanie sieci gazowej.</w:t>
      </w:r>
    </w:p>
    <w:p w14:paraId="34C3A153" w14:textId="4A077852"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5010C7AA"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2EC8AEC8"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31E5AA1E" w:rsidR="00796A5B"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1B04073"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14:paraId="41A5582A"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14:paraId="7F341BAB"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0D167C37"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32A7FEA8"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71E1411B" w14:textId="1E82F826"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lastRenderedPageBreak/>
        <w:t>Protokolarne przekazanie Wykonawcy terenu robót.</w:t>
      </w:r>
    </w:p>
    <w:p w14:paraId="698B8CFC" w14:textId="77777777" w:rsidR="00796A5B" w:rsidRPr="002E0EA9" w:rsidRDefault="00796A5B" w:rsidP="00FF1D0D">
      <w:pPr>
        <w:pStyle w:val="Teksttreci20"/>
        <w:numPr>
          <w:ilvl w:val="0"/>
          <w:numId w:val="14"/>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29AC9A35"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5DA4A3FE" w14:textId="3A58B61F"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784FA8F0" w14:textId="291E2820" w:rsidR="00CC35BA" w:rsidRPr="002E0EA9" w:rsidRDefault="00CC35BA"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0B493AF7" w14:textId="77777777"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14:paraId="6A3B1690" w14:textId="68D69619"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14:paraId="094ACF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15F93A53"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153F3601"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7E8C96BC"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727FA0C1"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1C0D5D53" w14:textId="0810F1FF"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t>
      </w:r>
      <w:r w:rsidR="00C14468" w:rsidRPr="002E0EA9">
        <w:rPr>
          <w:rFonts w:ascii="Times New Roman" w:hAnsi="Times New Roman" w:cs="Times New Roman"/>
          <w:sz w:val="24"/>
          <w:szCs w:val="24"/>
        </w:rPr>
        <w:t>wiedzę i doświadczenie gwarantujące należyte wykonanie przedmiotu umowy</w:t>
      </w:r>
      <w:r w:rsidRPr="002E0EA9">
        <w:rPr>
          <w:rFonts w:ascii="Times New Roman" w:hAnsi="Times New Roman" w:cs="Times New Roman"/>
          <w:sz w:val="24"/>
          <w:szCs w:val="24"/>
        </w:rPr>
        <w:t>.</w:t>
      </w:r>
      <w:r w:rsidR="00C14468" w:rsidRPr="002E0EA9">
        <w:rPr>
          <w:rFonts w:ascii="Times New Roman" w:hAnsi="Times New Roman" w:cs="Times New Roman"/>
          <w:sz w:val="24"/>
          <w:szCs w:val="24"/>
        </w:rPr>
        <w:t xml:space="preserve"> </w:t>
      </w:r>
    </w:p>
    <w:p w14:paraId="47C1FB3D" w14:textId="77777777"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77D034F0" w14:textId="1CBE62D5"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14:paraId="098BDCF8" w14:textId="77777777" w:rsidR="00796A5B" w:rsidRPr="002E0EA9" w:rsidRDefault="00796A5B" w:rsidP="00FF1D0D">
      <w:pPr>
        <w:pStyle w:val="Teksttreci20"/>
        <w:numPr>
          <w:ilvl w:val="0"/>
          <w:numId w:val="15"/>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55A8BA48" w14:textId="0A7853C8"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44FF5218"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4677522B" w14:textId="7D8DC0D4" w:rsidR="00C14468"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3A795217" w14:textId="7C62576E"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 xml:space="preserve">W terminie 7 dni od podpisania Umowy Wykonawca opracuje i przedstawi </w:t>
      </w:r>
      <w:r w:rsidRPr="00B579BF">
        <w:rPr>
          <w:rFonts w:ascii="Times New Roman" w:hAnsi="Times New Roman" w:cs="Times New Roman"/>
          <w:sz w:val="24"/>
          <w:szCs w:val="24"/>
        </w:rPr>
        <w:lastRenderedPageBreak/>
        <w:t>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14:paraId="5B4EFD9E"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00647842"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296637FF"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517EF812"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EFFA8E1"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00FE6728"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3AC80B79" w14:textId="315FEE56"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48471ABB" w14:textId="2A9C2E75" w:rsidR="007805BB" w:rsidRPr="002E0EA9" w:rsidRDefault="007805B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276D05AA" w14:textId="71C9C7D3"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p>
    <w:p w14:paraId="515BD967" w14:textId="5E155DBB" w:rsidR="00796A5B"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74B9BB6D" w14:textId="6D41E529" w:rsidR="000207C8" w:rsidRPr="00F83540" w:rsidRDefault="000207C8"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4E061249"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59F86B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p>
    <w:p w14:paraId="005873E0" w14:textId="77777777"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5C61FF09"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14:paraId="322D201F" w14:textId="5046D0D3"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zobowiązany jest zapewnić wykonanie i kierowanie budową/robotami </w:t>
      </w:r>
      <w:r w:rsidRPr="002E0EA9">
        <w:rPr>
          <w:rFonts w:ascii="Times New Roman" w:eastAsia="Arial" w:hAnsi="Times New Roman" w:cs="Times New Roman"/>
          <w:color w:val="000000"/>
          <w:sz w:val="24"/>
          <w:szCs w:val="24"/>
          <w:lang w:eastAsia="pl-PL" w:bidi="pl-PL"/>
        </w:rPr>
        <w:lastRenderedPageBreak/>
        <w:t>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14:paraId="08361B5C" w14:textId="752E30BE"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14:paraId="1EC44096" w14:textId="2F9A6567"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osoby pierwotnie wskazanej do kierowania robotami</w:t>
      </w:r>
      <w:r w:rsidRPr="002E0EA9">
        <w:rPr>
          <w:rFonts w:ascii="Times New Roman" w:eastAsia="Arial" w:hAnsi="Times New Roman" w:cs="Times New Roman"/>
          <w:color w:val="000000"/>
          <w:sz w:val="24"/>
          <w:szCs w:val="24"/>
          <w:lang w:eastAsia="pl-PL" w:bidi="pl-PL"/>
        </w:rPr>
        <w:t>.</w:t>
      </w:r>
    </w:p>
    <w:p w14:paraId="69EE7BC1" w14:textId="3BF870FF"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7D0E7CF7" w14:textId="77777777"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2FDD187A" w14:textId="21A9EA42"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stanowi podstawę odstąpienia od Umowy przez Zamawiającego z winy Wykonawcy.</w:t>
      </w:r>
    </w:p>
    <w:p w14:paraId="03E86DC7" w14:textId="77777777"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14:paraId="48D889EF" w14:textId="5466B988"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14:paraId="36306446" w14:textId="77777777"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77777777" w:rsidR="00AA2DD5"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14:paraId="3B944893" w14:textId="2D152B52" w:rsidR="00796A5B"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1A103FFA" w14:textId="77777777" w:rsidR="00796A5B" w:rsidRPr="002E0EA9" w:rsidRDefault="00796A5B" w:rsidP="00FF1D0D">
      <w:pPr>
        <w:widowControl w:val="0"/>
        <w:numPr>
          <w:ilvl w:val="0"/>
          <w:numId w:val="1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FF1D0D">
      <w:pPr>
        <w:widowControl w:val="0"/>
        <w:numPr>
          <w:ilvl w:val="0"/>
          <w:numId w:val="1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FF1D0D">
      <w:pPr>
        <w:widowControl w:val="0"/>
        <w:numPr>
          <w:ilvl w:val="0"/>
          <w:numId w:val="1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FF1D0D">
      <w:pPr>
        <w:widowControl w:val="0"/>
        <w:numPr>
          <w:ilvl w:val="0"/>
          <w:numId w:val="1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3F55EE33"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zastrzega sobie prawo do wykonywania czynności kontrolnych wobec Wykonawcy odnośnie spełniania przez Wykonawcę lub podwykonawcę wymogu zatrudnienia na podstawie umowy o pracę osób wykonujących czynności, określone ust. 1, </w:t>
      </w:r>
      <w:r w:rsidRPr="002E0EA9">
        <w:rPr>
          <w:rFonts w:ascii="Times New Roman" w:eastAsia="Arial" w:hAnsi="Times New Roman" w:cs="Times New Roman"/>
          <w:color w:val="000000"/>
          <w:sz w:val="24"/>
          <w:szCs w:val="24"/>
          <w:lang w:eastAsia="pl-PL" w:bidi="pl-PL"/>
        </w:rPr>
        <w:lastRenderedPageBreak/>
        <w:t>w całym okresie obowiązywania umowy. Zamawiający jest w szczególności uprawniony do żądania:</w:t>
      </w:r>
    </w:p>
    <w:p w14:paraId="5E9FEF45" w14:textId="77777777" w:rsidR="00796A5B" w:rsidRPr="002E0EA9" w:rsidRDefault="00796A5B" w:rsidP="00FF1D0D">
      <w:pPr>
        <w:widowControl w:val="0"/>
        <w:numPr>
          <w:ilvl w:val="0"/>
          <w:numId w:val="1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4B25588F" w:rsidR="00796A5B"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77777777"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0B513AED"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464E4C58" w14:textId="2397AED0" w:rsidR="00796A5B" w:rsidRPr="002E0EA9" w:rsidRDefault="00796A5B" w:rsidP="00FF1D0D">
      <w:pPr>
        <w:widowControl w:val="0"/>
        <w:numPr>
          <w:ilvl w:val="0"/>
          <w:numId w:val="2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FF1D0D">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proofErr w:type="spellStart"/>
      <w:r w:rsidR="000375AB" w:rsidRPr="002E0EA9">
        <w:rPr>
          <w:rFonts w:ascii="Times New Roman" w:eastAsia="Arial" w:hAnsi="Times New Roman" w:cs="Times New Roman"/>
          <w:color w:val="000000"/>
          <w:sz w:val="24"/>
          <w:szCs w:val="24"/>
          <w:lang w:eastAsia="pl-PL" w:bidi="pl-PL"/>
        </w:rPr>
        <w:t>Pzp</w:t>
      </w:r>
      <w:proofErr w:type="spellEnd"/>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C9E6D51" w14:textId="328C10C0"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14:paraId="74D4919E"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E34865"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zakres robót przewidzianych do wykonania;</w:t>
      </w:r>
    </w:p>
    <w:p w14:paraId="3F5D170B"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7149DE5B"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39E42F56"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01F8CDD6"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40FD4B2E"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03A05A5"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5CF764EE" w14:textId="77777777" w:rsidR="00796A5B" w:rsidRPr="002E0EA9" w:rsidRDefault="00796A5B" w:rsidP="00FF1D0D">
      <w:pPr>
        <w:widowControl w:val="0"/>
        <w:numPr>
          <w:ilvl w:val="0"/>
          <w:numId w:val="20"/>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19E7DE12"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6F3F29AF"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652F13E9"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5A1BBCDE" w14:textId="4A3D619A"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14:paraId="752967B6"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507CB3DE"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5B0D2423"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22304069"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3023D2FD"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w:t>
      </w:r>
      <w:r w:rsidRPr="002E0EA9">
        <w:rPr>
          <w:rFonts w:ascii="Times New Roman" w:eastAsia="Arial" w:hAnsi="Times New Roman" w:cs="Times New Roman"/>
          <w:color w:val="000000"/>
          <w:sz w:val="24"/>
          <w:szCs w:val="24"/>
          <w:lang w:eastAsia="pl-PL" w:bidi="pl-PL"/>
        </w:rPr>
        <w:lastRenderedPageBreak/>
        <w:t>niniejszej Umowy.</w:t>
      </w:r>
    </w:p>
    <w:p w14:paraId="6961FB64"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6EF6101B"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0D4C169"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2D0CBEAD" w14:textId="77777777"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5CFBAB1E" w14:textId="47762435"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14:paraId="3DE0878C" w14:textId="77777777"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69BCE40B"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E856034"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DC85514"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79749DDA"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09D8C03D" w14:textId="77777777" w:rsidR="00796A5B" w:rsidRPr="002E0EA9" w:rsidRDefault="00796A5B" w:rsidP="00FF1D0D">
      <w:pPr>
        <w:widowControl w:val="0"/>
        <w:numPr>
          <w:ilvl w:val="0"/>
          <w:numId w:val="20"/>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12E4D964" w14:textId="77777777"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B53AA5E" w14:textId="48FFA835"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33BBB98E" w14:textId="77777777"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54CDF3B7" w14:textId="3B95067B" w:rsidR="00C6595D" w:rsidRPr="002E0EA9" w:rsidRDefault="00C6595D"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5D20257" w14:textId="352BC67B" w:rsidR="00C6595D" w:rsidRPr="002E0EA9" w:rsidRDefault="00C6595D"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6B6A1D92" w14:textId="00C9001E" w:rsidR="00CE611A" w:rsidRPr="002E0EA9" w:rsidRDefault="00CE611A"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34B070A3" w14:textId="57CE0FD1" w:rsidR="00C6595D" w:rsidRPr="002E0EA9" w:rsidRDefault="00C6595D"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lastRenderedPageBreak/>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59C68E54" w14:textId="77777777" w:rsidR="00C26722" w:rsidRPr="00C26722" w:rsidRDefault="00C6595D" w:rsidP="00F90486">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Pr="00C26722">
        <w:rPr>
          <w:rFonts w:ascii="Times New Roman" w:hAnsi="Times New Roman" w:cs="Times New Roman"/>
          <w:sz w:val="24"/>
          <w:szCs w:val="24"/>
        </w:rPr>
        <w:t xml:space="preserve"> robót wykonanych częściowo </w:t>
      </w:r>
    </w:p>
    <w:p w14:paraId="43CA5B85" w14:textId="6D9A76A5" w:rsidR="00796A5B" w:rsidRPr="00C26722" w:rsidRDefault="00796A5B" w:rsidP="00F90486">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6733F98D" w14:textId="6FFFA975" w:rsidR="00C6595D" w:rsidRPr="00C26722" w:rsidRDefault="00796A5B" w:rsidP="00FF1D0D">
      <w:pPr>
        <w:pStyle w:val="Akapitzlist"/>
        <w:numPr>
          <w:ilvl w:val="0"/>
          <w:numId w:val="46"/>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8880205" w14:textId="7BB9720C"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14:paraId="434F371E" w14:textId="77777777"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14:paraId="6023EDC7" w14:textId="71722701"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14:paraId="5D65C9A0" w14:textId="7356E439"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14:paraId="5DAAB851" w14:textId="20EE2A54"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14:paraId="4B706D03" w14:textId="1951340C"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24F4F344" w14:textId="22CF1B17" w:rsidR="00796A5B" w:rsidRPr="002E0EA9" w:rsidRDefault="00796A5B" w:rsidP="00FF1D0D">
      <w:pPr>
        <w:pStyle w:val="Akapitzlist"/>
        <w:numPr>
          <w:ilvl w:val="0"/>
          <w:numId w:val="46"/>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64254002" w14:textId="19FF2EC5" w:rsidR="00796A5B" w:rsidRPr="002E0EA9" w:rsidRDefault="00DA3F4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14:paraId="0415716F" w14:textId="77777777"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45AD6798" w14:textId="77777777"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286C1BDF" w14:textId="2DF81F9E" w:rsidR="00796A5B" w:rsidRPr="002E0EA9" w:rsidRDefault="00796A5B"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4E5EAABD" w14:textId="77777777" w:rsidR="00CE611A" w:rsidRPr="002E0EA9" w:rsidRDefault="00CE611A" w:rsidP="00FF1D0D">
      <w:pPr>
        <w:pStyle w:val="Akapitzlist"/>
        <w:numPr>
          <w:ilvl w:val="4"/>
          <w:numId w:val="35"/>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20C8FE3D" w14:textId="77777777"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59CE1B03" w14:textId="77777777"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52EF2C6A"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3C87AEAE"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3C4530B0"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Uprawnienia określone w ust. 3 pkt a.2, przysługują Zamawiającemu także w przypadku, gdy z okoliczności wynika, że Wykonawca nie zdoła usunąć wad w odpowiednim czasie.</w:t>
      </w:r>
    </w:p>
    <w:p w14:paraId="4569A3DB"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00BFF330"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5EE117C2"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690DE167" w14:textId="4159C189"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14:paraId="2B626C2E" w14:textId="77777777"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786A3BFE"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14:paraId="1E8C6661" w14:textId="77777777"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404852" w14:textId="77777777" w:rsidR="00796A5B" w:rsidRPr="002E0EA9" w:rsidRDefault="00796A5B" w:rsidP="00FF1D0D">
      <w:pPr>
        <w:widowControl w:val="0"/>
        <w:numPr>
          <w:ilvl w:val="0"/>
          <w:numId w:val="23"/>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C23244B" w14:textId="77777777"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2B34150F" w14:textId="77777777"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0818A2B1" w14:textId="2B529871"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CE611A" w:rsidRPr="002E0EA9">
        <w:rPr>
          <w:rFonts w:ascii="Times New Roman" w:eastAsia="Arial" w:hAnsi="Times New Roman" w:cs="Times New Roman"/>
          <w:b/>
          <w:bCs/>
          <w:color w:val="000000"/>
          <w:sz w:val="24"/>
          <w:szCs w:val="24"/>
          <w:lang w:eastAsia="pl-PL" w:bidi="pl-PL"/>
        </w:rPr>
        <w:t xml:space="preserve">Czyżewie </w:t>
      </w:r>
      <w:r w:rsidRPr="002E0EA9">
        <w:rPr>
          <w:rFonts w:ascii="Times New Roman" w:eastAsia="Arial" w:hAnsi="Times New Roman" w:cs="Times New Roman"/>
          <w:color w:val="000000"/>
          <w:sz w:val="24"/>
          <w:szCs w:val="24"/>
          <w:lang w:eastAsia="pl-PL" w:bidi="pl-PL"/>
        </w:rPr>
        <w:t xml:space="preserve">nr rachunku </w:t>
      </w:r>
      <w:r w:rsidR="00CE611A"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3426034B" w14:textId="77777777"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3159276B" w14:textId="77777777"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449FF2D" w14:textId="77777777"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65CF29E0" w14:textId="77777777"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7866FFC"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5B82E8D1"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482A84B3"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22319AA6"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D5D6C40" w14:textId="77777777" w:rsidR="00796A5B" w:rsidRPr="002E0EA9" w:rsidRDefault="00796A5B" w:rsidP="002E0EA9">
      <w:pPr>
        <w:spacing w:after="0"/>
        <w:jc w:val="both"/>
        <w:rPr>
          <w:rFonts w:ascii="Times New Roman" w:hAnsi="Times New Roman" w:cs="Times New Roman"/>
          <w:sz w:val="24"/>
          <w:szCs w:val="24"/>
        </w:rPr>
      </w:pPr>
    </w:p>
    <w:p w14:paraId="340ECF1C"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 </w:t>
      </w:r>
      <w:r w:rsidRPr="002E0EA9">
        <w:rPr>
          <w:rFonts w:ascii="Times New Roman" w:eastAsia="Arial" w:hAnsi="Times New Roman" w:cs="Times New Roman"/>
          <w:b/>
          <w:bCs/>
          <w:color w:val="000000"/>
          <w:sz w:val="24"/>
          <w:szCs w:val="24"/>
          <w:lang w:eastAsia="pl-PL" w:bidi="pl-PL"/>
        </w:rPr>
        <w:t>12</w:t>
      </w:r>
    </w:p>
    <w:p w14:paraId="372C2264"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330192A" w14:textId="77777777" w:rsidR="00796A5B" w:rsidRPr="002E0EA9" w:rsidRDefault="00796A5B" w:rsidP="00FF1D0D">
      <w:pPr>
        <w:widowControl w:val="0"/>
        <w:numPr>
          <w:ilvl w:val="0"/>
          <w:numId w:val="25"/>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57423AFF" w14:textId="07972C29" w:rsidR="00796A5B" w:rsidRPr="002E0EA9" w:rsidRDefault="00796A5B" w:rsidP="00F97ADD">
      <w:pPr>
        <w:widowControl w:val="0"/>
        <w:numPr>
          <w:ilvl w:val="0"/>
          <w:numId w:val="25"/>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22DE2134" w14:textId="27299136"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14:paraId="3EAC9631" w14:textId="2C551E7F"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E0AA885" w14:textId="77777777"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9EFE488" w14:textId="77777777" w:rsidR="00796A5B" w:rsidRPr="002E0EA9" w:rsidRDefault="00796A5B" w:rsidP="00F97ADD">
      <w:pPr>
        <w:widowControl w:val="0"/>
        <w:numPr>
          <w:ilvl w:val="0"/>
          <w:numId w:val="25"/>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031F3D1B" w14:textId="77777777"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3500E3AC" w14:textId="77777777"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1C33D05A" w14:textId="77777777"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14:paraId="7A73C074" w14:textId="58464E39" w:rsidR="00796A5B" w:rsidRP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14:paraId="5082650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54B1829C" w14:textId="229805E5" w:rsidR="00796A5B" w:rsidRPr="002E0EA9" w:rsidRDefault="00796A5B" w:rsidP="00FF1D0D">
      <w:pPr>
        <w:widowControl w:val="0"/>
        <w:numPr>
          <w:ilvl w:val="0"/>
          <w:numId w:val="26"/>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14:paraId="22DE39E3" w14:textId="078AA478" w:rsidR="00094582" w:rsidRPr="002E0EA9" w:rsidRDefault="00094582" w:rsidP="00FF1D0D">
      <w:pPr>
        <w:pStyle w:val="Akapitzlist"/>
        <w:widowControl w:val="0"/>
        <w:numPr>
          <w:ilvl w:val="0"/>
          <w:numId w:val="47"/>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EC7E2D" w14:textId="77777777"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terminie 30 dni od dnia powzięcia wiadomości o zaistnieniu istotnej zmiany okoliczności powodującej, że wykonanie Umowy nie leży w interesie publicznym, </w:t>
      </w:r>
      <w:r w:rsidRPr="002E0EA9">
        <w:rPr>
          <w:rFonts w:ascii="Times New Roman" w:eastAsia="Arial" w:hAnsi="Times New Roman" w:cs="Times New Roman"/>
          <w:color w:val="000000"/>
          <w:sz w:val="24"/>
          <w:szCs w:val="24"/>
          <w:lang w:eastAsia="pl-PL" w:bidi="pl-PL"/>
        </w:rPr>
        <w:lastRenderedPageBreak/>
        <w:t>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033F4452" w14:textId="77777777"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743AED4" w14:textId="77777777" w:rsidR="006845E8" w:rsidRPr="002E0EA9" w:rsidRDefault="00796A5B" w:rsidP="00FF1D0D">
      <w:pPr>
        <w:widowControl w:val="0"/>
        <w:numPr>
          <w:ilvl w:val="0"/>
          <w:numId w:val="28"/>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439C4E7" w:rsidR="00796A5B" w:rsidRPr="002E0EA9" w:rsidRDefault="00796A5B" w:rsidP="00FF1D0D">
      <w:pPr>
        <w:widowControl w:val="0"/>
        <w:numPr>
          <w:ilvl w:val="0"/>
          <w:numId w:val="28"/>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FF1D0D">
      <w:pPr>
        <w:pStyle w:val="Akapitzlist"/>
        <w:widowControl w:val="0"/>
        <w:numPr>
          <w:ilvl w:val="0"/>
          <w:numId w:val="47"/>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3E83837"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E0D099D" w14:textId="77777777" w:rsidR="006845E8"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1E3839C5"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7051954A" w14:textId="77777777" w:rsidR="00796A5B" w:rsidRPr="002E0EA9" w:rsidRDefault="00796A5B" w:rsidP="00FF1D0D">
      <w:pPr>
        <w:widowControl w:val="0"/>
        <w:numPr>
          <w:ilvl w:val="0"/>
          <w:numId w:val="47"/>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04D93C36" w14:textId="77777777"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5718265E"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7A5A53DF" w14:textId="77777777"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2FD5F7E9" w14:textId="0FA25B29"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14:paraId="3E947A7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91FB05F" w14:textId="3A7AA0D4"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FBDFD4A"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dokonania odbioru przerwanych robót oraz zapłaty wynagrodzenia za roboty, które zostały wykonane do dnia odstąpienia. W takim wypadku wycena tych robót nastąpi w oparciu o kosztorys ofertowy wykonawcy załączony do niniejszej umowy,</w:t>
      </w:r>
    </w:p>
    <w:p w14:paraId="06AAAC05"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C95EEC4"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7EF5C2D2" w14:textId="77777777"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353FE887"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6FC84ECB"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7283B415"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41A09106"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7E875B6"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3BF89B7D" w14:textId="6C4FE874" w:rsidR="00796A5B" w:rsidRPr="002E0EA9" w:rsidRDefault="00796A5B" w:rsidP="00FF1D0D">
      <w:pPr>
        <w:numPr>
          <w:ilvl w:val="0"/>
          <w:numId w:val="37"/>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1D747873" w14:textId="77777777"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14:paraId="68969C37" w14:textId="436F3C98"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14:paraId="74F3E995"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4C54DFC8" w14:textId="77777777" w:rsidR="00796A5B" w:rsidRPr="002E0EA9" w:rsidRDefault="00796A5B" w:rsidP="00FF1D0D">
      <w:pPr>
        <w:numPr>
          <w:ilvl w:val="0"/>
          <w:numId w:val="42"/>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FF1D0D">
      <w:pPr>
        <w:numPr>
          <w:ilvl w:val="0"/>
          <w:numId w:val="42"/>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7777777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2F85DE94" w14:textId="3BCB99B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9B80C0F" w14:textId="7777777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695C4711" w14:textId="77777777" w:rsidR="004B438E" w:rsidRPr="002E0EA9" w:rsidRDefault="00796A5B"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lastRenderedPageBreak/>
        <w:t xml:space="preserve">za </w:t>
      </w:r>
      <w:r w:rsidR="004B438E" w:rsidRPr="002E0EA9">
        <w:rPr>
          <w:rFonts w:ascii="Times New Roman" w:eastAsiaTheme="minorEastAsia" w:hAnsi="Times New Roman" w:cs="Times New Roman"/>
          <w:color w:val="000000"/>
          <w:sz w:val="24"/>
          <w:szCs w:val="24"/>
          <w:lang w:eastAsia="pl-PL"/>
        </w:rPr>
        <w:t>opóźnieni</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7F76A1" w:rsidRPr="002E0EA9">
        <w:rPr>
          <w:rFonts w:ascii="Times New Roman" w:eastAsiaTheme="minorEastAsia" w:hAnsi="Times New Roman" w:cs="Times New Roman"/>
          <w:color w:val="000000"/>
          <w:sz w:val="24"/>
          <w:szCs w:val="24"/>
          <w:lang w:eastAsia="pl-PL"/>
        </w:rPr>
        <w:t>opóźnienia</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6C64B557"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65518D84"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7468FA66"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5DB94B12" w14:textId="0C6BAE51"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211D62D3" w14:textId="3727B34E"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14:paraId="4107540F" w14:textId="5660D0A5" w:rsidR="006C7373" w:rsidRPr="002E0EA9" w:rsidRDefault="006C7373"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91F387F" w14:textId="654450DF"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4E96117B" w14:textId="78CA255B" w:rsidR="00796A5B" w:rsidRPr="00333C1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0DC6C80F" w14:textId="77777777" w:rsidR="00796A5B" w:rsidRPr="002E0EA9" w:rsidRDefault="00796A5B" w:rsidP="00FF1D0D">
      <w:pPr>
        <w:numPr>
          <w:ilvl w:val="0"/>
          <w:numId w:val="42"/>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48A27A84" w14:textId="5FBBA82A" w:rsidR="001C1BC6" w:rsidRDefault="001C1BC6"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1"/>
    <w:p w14:paraId="1DF5A08C" w14:textId="683EB494" w:rsidR="00796A5B" w:rsidRPr="002E0EA9" w:rsidRDefault="00796A5B"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35802FC2"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11B4E971"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Pr="002E0EA9">
        <w:rPr>
          <w:rFonts w:ascii="Times New Roman" w:eastAsia="Arial" w:hAnsi="Times New Roman" w:cs="Times New Roman"/>
          <w:b/>
          <w:bCs/>
          <w:color w:val="000000"/>
          <w:sz w:val="24"/>
          <w:szCs w:val="24"/>
          <w:lang w:eastAsia="pl-PL" w:bidi="pl-PL"/>
        </w:rPr>
        <w:t>6</w:t>
      </w:r>
    </w:p>
    <w:p w14:paraId="646C3DDC"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14:paraId="278E0866" w14:textId="77777777"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w:t>
      </w:r>
      <w:r w:rsidRPr="002E0EA9">
        <w:rPr>
          <w:rFonts w:ascii="Times New Roman" w:eastAsia="Arial" w:hAnsi="Times New Roman" w:cs="Times New Roman"/>
          <w:color w:val="000000"/>
          <w:sz w:val="24"/>
          <w:szCs w:val="24"/>
          <w:lang w:eastAsia="pl-PL" w:bidi="pl-PL"/>
        </w:rPr>
        <w:lastRenderedPageBreak/>
        <w:t>Umowie.</w:t>
      </w:r>
    </w:p>
    <w:p w14:paraId="0EE504FA" w14:textId="77777777"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02FCAF16" w14:textId="7777777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4"/>
    </w:p>
    <w:p w14:paraId="32D57E50"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435B9A0F"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13F109B3"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210DD8D8"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2B448E84"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001C32B4"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4D1C136" w14:textId="77777777" w:rsidR="00796A5B" w:rsidRPr="002E0EA9" w:rsidRDefault="00796A5B" w:rsidP="00FF1D0D">
      <w:pPr>
        <w:widowControl w:val="0"/>
        <w:numPr>
          <w:ilvl w:val="0"/>
          <w:numId w:val="30"/>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0DEE19B3"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025CAB2B" w14:textId="77777777" w:rsidR="00796A5B" w:rsidRPr="002E0EA9" w:rsidRDefault="00796A5B" w:rsidP="00FF1D0D">
      <w:pPr>
        <w:widowControl w:val="0"/>
        <w:numPr>
          <w:ilvl w:val="0"/>
          <w:numId w:val="31"/>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5"/>
    </w:p>
    <w:p w14:paraId="381F3A82" w14:textId="77777777"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21145550" w14:textId="74E7E21E"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pojawienia się na rynku materiałów lub urządzeń nowszej generacji pozwalających 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14:paraId="7EDA8D69" w14:textId="3AC470C3" w:rsidR="00371644" w:rsidRPr="002E0EA9" w:rsidRDefault="00371644"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konieczności realizacji dodatkowych dostaw, usług lub robót budowlanych których nie uwzględniono w zamówieniu podstawowym, zgodnie z art. 455 ust. 1 pkt </w:t>
      </w:r>
      <w:r w:rsidR="00B02777" w:rsidRPr="002E0EA9">
        <w:rPr>
          <w:rFonts w:ascii="Times New Roman" w:eastAsia="Arial" w:hAnsi="Times New Roman" w:cs="Times New Roman"/>
          <w:color w:val="000000"/>
          <w:sz w:val="24"/>
          <w:szCs w:val="24"/>
          <w:lang w:eastAsia="pl-PL" w:bidi="pl-PL"/>
        </w:rPr>
        <w:t>3</w:t>
      </w:r>
    </w:p>
    <w:p w14:paraId="24199E81" w14:textId="5BF390D1"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05E2766F" w14:textId="401E5F66"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Każdorazowo na taką zmianę z inicjatywy Wykonawcy musi wyrazić zgodę Zamawiający. Koszt wprowadzenia zmian obciąża Wykonawcę</w:t>
      </w:r>
      <w:r w:rsidR="00C41357" w:rsidRPr="002E0EA9">
        <w:rPr>
          <w:rFonts w:ascii="Times New Roman" w:eastAsia="Arial" w:hAnsi="Times New Roman" w:cs="Times New Roman"/>
          <w:sz w:val="24"/>
          <w:szCs w:val="24"/>
          <w:lang w:eastAsia="pl-PL" w:bidi="pl-PL"/>
        </w:rPr>
        <w:t xml:space="preserve">. </w:t>
      </w:r>
      <w:r w:rsidR="00C41357"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00C41357" w:rsidRPr="002E0EA9">
        <w:rPr>
          <w:rFonts w:ascii="Times New Roman" w:eastAsia="Arial" w:hAnsi="Times New Roman" w:cs="Times New Roman"/>
          <w:sz w:val="24"/>
          <w:szCs w:val="24"/>
          <w:lang w:eastAsia="pl-PL" w:bidi="pl-PL"/>
        </w:rPr>
        <w:t xml:space="preserve"> </w:t>
      </w:r>
    </w:p>
    <w:p w14:paraId="5BE6434F" w14:textId="77777777" w:rsidR="00796A5B" w:rsidRPr="002E0EA9" w:rsidRDefault="00796A5B" w:rsidP="00FF1D0D">
      <w:pPr>
        <w:widowControl w:val="0"/>
        <w:numPr>
          <w:ilvl w:val="0"/>
          <w:numId w:val="31"/>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BB11660" w14:textId="62C7970B"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14:paraId="43B43133" w14:textId="77777777" w:rsidR="00796A5B" w:rsidRPr="002E0EA9" w:rsidRDefault="00796A5B" w:rsidP="00FF1D0D">
      <w:pPr>
        <w:widowControl w:val="0"/>
        <w:numPr>
          <w:ilvl w:val="0"/>
          <w:numId w:val="31"/>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14:paraId="6E68C27F" w14:textId="77777777" w:rsidR="00371644" w:rsidRPr="002E0EA9" w:rsidRDefault="00796A5B"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A4A3972" w14:textId="5A73D51E" w:rsidR="00796A5B"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187A4803" w:rsidR="001C1BC6" w:rsidRPr="002E0EA9" w:rsidRDefault="001C1BC6"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sidR="006069FC">
        <w:rPr>
          <w:rFonts w:ascii="Times New Roman" w:eastAsia="Arial" w:hAnsi="Times New Roman" w:cs="Times New Roman"/>
          <w:color w:val="000000"/>
          <w:sz w:val="24"/>
          <w:szCs w:val="24"/>
          <w:lang w:eastAsia="pl-PL" w:bidi="pl-PL"/>
        </w:rPr>
        <w:t>Sekocenbudu</w:t>
      </w:r>
      <w:proofErr w:type="spellEnd"/>
      <w:r w:rsidR="006069FC">
        <w:rPr>
          <w:rFonts w:ascii="Times New Roman" w:eastAsia="Arial" w:hAnsi="Times New Roman" w:cs="Times New Roman"/>
          <w:color w:val="000000"/>
          <w:sz w:val="24"/>
          <w:szCs w:val="24"/>
          <w:lang w:eastAsia="pl-PL" w:bidi="pl-PL"/>
        </w:rPr>
        <w:t xml:space="preserve"> </w:t>
      </w:r>
    </w:p>
    <w:p w14:paraId="525964D9" w14:textId="1D26B498" w:rsidR="00371644" w:rsidRPr="002E0EA9"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6180837D" w:rsidR="00B02777" w:rsidRPr="002E0EA9" w:rsidRDefault="00B02777"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7"/>
    <w:p w14:paraId="4C8A8F93" w14:textId="77777777"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AB2C6FA" w14:textId="77777777"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FF1D0D">
      <w:pPr>
        <w:widowControl w:val="0"/>
        <w:numPr>
          <w:ilvl w:val="0"/>
          <w:numId w:val="31"/>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FF1D0D">
      <w:pPr>
        <w:widowControl w:val="0"/>
        <w:numPr>
          <w:ilvl w:val="0"/>
          <w:numId w:val="31"/>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lastRenderedPageBreak/>
        <w:t>w przypadku wystąpienia oczywistych omyłek pisarskich i rachunkowych w treści niniejszej umowy.</w:t>
      </w:r>
      <w:bookmarkEnd w:id="28"/>
    </w:p>
    <w:p w14:paraId="0F8A08E6" w14:textId="77777777" w:rsidR="00796A5B" w:rsidRPr="002E0EA9" w:rsidRDefault="00796A5B" w:rsidP="00FF1D0D">
      <w:pPr>
        <w:widowControl w:val="0"/>
        <w:numPr>
          <w:ilvl w:val="0"/>
          <w:numId w:val="29"/>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0D3A29D6" w14:textId="77777777"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0B63A833" w14:textId="77777777" w:rsidR="00796A5B" w:rsidRPr="002E0EA9" w:rsidRDefault="00796A5B" w:rsidP="002E0EA9">
      <w:pPr>
        <w:spacing w:after="0"/>
        <w:jc w:val="both"/>
        <w:rPr>
          <w:rFonts w:ascii="Times New Roman" w:hAnsi="Times New Roman" w:cs="Times New Roman"/>
          <w:sz w:val="24"/>
          <w:szCs w:val="24"/>
        </w:rPr>
      </w:pPr>
    </w:p>
    <w:p w14:paraId="4159A34C" w14:textId="1E87A2DD"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B02777" w:rsidRPr="002E0EA9">
        <w:rPr>
          <w:rFonts w:ascii="Times New Roman" w:eastAsia="Arial" w:hAnsi="Times New Roman" w:cs="Times New Roman"/>
          <w:b/>
          <w:bCs/>
          <w:color w:val="000000"/>
          <w:sz w:val="24"/>
          <w:szCs w:val="24"/>
          <w:lang w:eastAsia="pl-PL" w:bidi="pl-PL"/>
        </w:rPr>
        <w:t>7</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14:paraId="241FC38F" w14:textId="77777777" w:rsidR="00796A5B" w:rsidRPr="002E0EA9" w:rsidRDefault="00796A5B" w:rsidP="00FF1D0D">
      <w:pPr>
        <w:widowControl w:val="0"/>
        <w:numPr>
          <w:ilvl w:val="0"/>
          <w:numId w:val="34"/>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19DF979"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FF1D0D">
      <w:pPr>
        <w:pStyle w:val="Teksttreci20"/>
        <w:numPr>
          <w:ilvl w:val="0"/>
          <w:numId w:val="34"/>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0C39AA22"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D167" w14:textId="77777777" w:rsidR="007A460F" w:rsidRDefault="007A460F" w:rsidP="008B0763">
      <w:pPr>
        <w:spacing w:after="0" w:line="240" w:lineRule="auto"/>
      </w:pPr>
      <w:r>
        <w:separator/>
      </w:r>
    </w:p>
  </w:endnote>
  <w:endnote w:type="continuationSeparator" w:id="0">
    <w:p w14:paraId="41F6E5E5" w14:textId="77777777" w:rsidR="007A460F" w:rsidRDefault="007A460F"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2659"/>
      <w:docPartObj>
        <w:docPartGallery w:val="Page Numbers (Bottom of Page)"/>
        <w:docPartUnique/>
      </w:docPartObj>
    </w:sdtPr>
    <w:sdtEndPr/>
    <w:sdtContent>
      <w:p w14:paraId="55A0E323" w14:textId="0281117E" w:rsidR="00E75930" w:rsidRDefault="00E75930">
        <w:pPr>
          <w:pStyle w:val="Stopka"/>
          <w:jc w:val="right"/>
        </w:pPr>
        <w:r>
          <w:fldChar w:fldCharType="begin"/>
        </w:r>
        <w:r>
          <w:instrText>PAGE   \* MERGEFORMAT</w:instrText>
        </w:r>
        <w:r>
          <w:fldChar w:fldCharType="separate"/>
        </w:r>
        <w:r w:rsidR="00737A9B">
          <w:rPr>
            <w:noProof/>
          </w:rPr>
          <w:t>35</w:t>
        </w:r>
        <w:r>
          <w:fldChar w:fldCharType="end"/>
        </w:r>
      </w:p>
    </w:sdtContent>
  </w:sdt>
  <w:p w14:paraId="361FBA6C" w14:textId="77777777" w:rsidR="00CD24D7" w:rsidRDefault="00CD2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DC6" w14:textId="77777777" w:rsidR="007A460F" w:rsidRDefault="007A460F" w:rsidP="008B0763">
      <w:pPr>
        <w:spacing w:after="0" w:line="240" w:lineRule="auto"/>
      </w:pPr>
      <w:r>
        <w:separator/>
      </w:r>
    </w:p>
  </w:footnote>
  <w:footnote w:type="continuationSeparator" w:id="0">
    <w:p w14:paraId="0BEC3F76" w14:textId="77777777" w:rsidR="007A460F" w:rsidRDefault="007A460F"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4"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37CA2"/>
    <w:multiLevelType w:val="multilevel"/>
    <w:tmpl w:val="6D12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FA007B"/>
    <w:multiLevelType w:val="hybridMultilevel"/>
    <w:tmpl w:val="361E6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14"/>
  </w:num>
  <w:num w:numId="4">
    <w:abstractNumId w:val="11"/>
  </w:num>
  <w:num w:numId="5">
    <w:abstractNumId w:val="22"/>
  </w:num>
  <w:num w:numId="6">
    <w:abstractNumId w:val="32"/>
  </w:num>
  <w:num w:numId="7">
    <w:abstractNumId w:val="1"/>
  </w:num>
  <w:num w:numId="8">
    <w:abstractNumId w:val="9"/>
  </w:num>
  <w:num w:numId="9">
    <w:abstractNumId w:val="0"/>
  </w:num>
  <w:num w:numId="10">
    <w:abstractNumId w:val="38"/>
  </w:num>
  <w:num w:numId="11">
    <w:abstractNumId w:val="29"/>
  </w:num>
  <w:num w:numId="12">
    <w:abstractNumId w:val="34"/>
  </w:num>
  <w:num w:numId="13">
    <w:abstractNumId w:val="50"/>
  </w:num>
  <w:num w:numId="14">
    <w:abstractNumId w:val="51"/>
  </w:num>
  <w:num w:numId="15">
    <w:abstractNumId w:val="49"/>
  </w:num>
  <w:num w:numId="16">
    <w:abstractNumId w:val="7"/>
  </w:num>
  <w:num w:numId="17">
    <w:abstractNumId w:val="8"/>
  </w:num>
  <w:num w:numId="18">
    <w:abstractNumId w:val="13"/>
  </w:num>
  <w:num w:numId="19">
    <w:abstractNumId w:val="35"/>
  </w:num>
  <w:num w:numId="20">
    <w:abstractNumId w:val="4"/>
  </w:num>
  <w:num w:numId="21">
    <w:abstractNumId w:val="39"/>
  </w:num>
  <w:num w:numId="22">
    <w:abstractNumId w:val="21"/>
  </w:num>
  <w:num w:numId="23">
    <w:abstractNumId w:val="16"/>
  </w:num>
  <w:num w:numId="24">
    <w:abstractNumId w:val="40"/>
  </w:num>
  <w:num w:numId="25">
    <w:abstractNumId w:val="20"/>
  </w:num>
  <w:num w:numId="26">
    <w:abstractNumId w:val="43"/>
  </w:num>
  <w:num w:numId="27">
    <w:abstractNumId w:val="10"/>
  </w:num>
  <w:num w:numId="28">
    <w:abstractNumId w:val="41"/>
  </w:num>
  <w:num w:numId="29">
    <w:abstractNumId w:val="23"/>
  </w:num>
  <w:num w:numId="30">
    <w:abstractNumId w:val="42"/>
  </w:num>
  <w:num w:numId="31">
    <w:abstractNumId w:val="18"/>
  </w:num>
  <w:num w:numId="32">
    <w:abstractNumId w:val="37"/>
  </w:num>
  <w:num w:numId="33">
    <w:abstractNumId w:val="19"/>
  </w:num>
  <w:num w:numId="34">
    <w:abstractNumId w:val="2"/>
  </w:num>
  <w:num w:numId="35">
    <w:abstractNumId w:val="30"/>
  </w:num>
  <w:num w:numId="36">
    <w:abstractNumId w:val="46"/>
  </w:num>
  <w:num w:numId="37">
    <w:abstractNumId w:val="28"/>
  </w:num>
  <w:num w:numId="38">
    <w:abstractNumId w:val="25"/>
  </w:num>
  <w:num w:numId="39">
    <w:abstractNumId w:val="3"/>
  </w:num>
  <w:num w:numId="40">
    <w:abstractNumId w:val="47"/>
  </w:num>
  <w:num w:numId="41">
    <w:abstractNumId w:val="26"/>
  </w:num>
  <w:num w:numId="42">
    <w:abstractNumId w:val="48"/>
  </w:num>
  <w:num w:numId="43">
    <w:abstractNumId w:val="3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3"/>
  </w:num>
  <w:num w:numId="47">
    <w:abstractNumId w:val="44"/>
  </w:num>
  <w:num w:numId="48">
    <w:abstractNumId w:val="6"/>
  </w:num>
  <w:num w:numId="49">
    <w:abstractNumId w:val="24"/>
  </w:num>
  <w:num w:numId="50">
    <w:abstractNumId w:val="15"/>
  </w:num>
  <w:num w:numId="51">
    <w:abstractNumId w:val="12"/>
  </w:num>
  <w:num w:numId="52">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207C8"/>
    <w:rsid w:val="000375AB"/>
    <w:rsid w:val="00094582"/>
    <w:rsid w:val="000B6220"/>
    <w:rsid w:val="000C64DF"/>
    <w:rsid w:val="000D016E"/>
    <w:rsid w:val="000D1297"/>
    <w:rsid w:val="000D4385"/>
    <w:rsid w:val="000E0564"/>
    <w:rsid w:val="000E7C42"/>
    <w:rsid w:val="00101E57"/>
    <w:rsid w:val="001029BF"/>
    <w:rsid w:val="0011136D"/>
    <w:rsid w:val="00121B18"/>
    <w:rsid w:val="00127D34"/>
    <w:rsid w:val="0013096A"/>
    <w:rsid w:val="00137BB4"/>
    <w:rsid w:val="001444DB"/>
    <w:rsid w:val="00145A0B"/>
    <w:rsid w:val="001462FD"/>
    <w:rsid w:val="00175166"/>
    <w:rsid w:val="00191DF8"/>
    <w:rsid w:val="001A7CF1"/>
    <w:rsid w:val="001C1BC6"/>
    <w:rsid w:val="001D6E8D"/>
    <w:rsid w:val="001D79B3"/>
    <w:rsid w:val="001E48D7"/>
    <w:rsid w:val="0020049A"/>
    <w:rsid w:val="00210E04"/>
    <w:rsid w:val="0021680D"/>
    <w:rsid w:val="00221310"/>
    <w:rsid w:val="00222C23"/>
    <w:rsid w:val="002277C5"/>
    <w:rsid w:val="00232F3D"/>
    <w:rsid w:val="00236F4E"/>
    <w:rsid w:val="002533F6"/>
    <w:rsid w:val="0026702A"/>
    <w:rsid w:val="002722F7"/>
    <w:rsid w:val="002828D8"/>
    <w:rsid w:val="00285EB1"/>
    <w:rsid w:val="00290304"/>
    <w:rsid w:val="00290EFF"/>
    <w:rsid w:val="002B165C"/>
    <w:rsid w:val="002C5787"/>
    <w:rsid w:val="002C7452"/>
    <w:rsid w:val="002C7D51"/>
    <w:rsid w:val="002E0EA9"/>
    <w:rsid w:val="002E4CF0"/>
    <w:rsid w:val="002F66AB"/>
    <w:rsid w:val="00302B83"/>
    <w:rsid w:val="00324FA1"/>
    <w:rsid w:val="00333C19"/>
    <w:rsid w:val="00341DAF"/>
    <w:rsid w:val="00341F46"/>
    <w:rsid w:val="00371644"/>
    <w:rsid w:val="00376390"/>
    <w:rsid w:val="00380C4D"/>
    <w:rsid w:val="003878FF"/>
    <w:rsid w:val="00397902"/>
    <w:rsid w:val="003C0B75"/>
    <w:rsid w:val="003C70CC"/>
    <w:rsid w:val="003C7D76"/>
    <w:rsid w:val="003D383E"/>
    <w:rsid w:val="003E6604"/>
    <w:rsid w:val="003F65F3"/>
    <w:rsid w:val="00415A2B"/>
    <w:rsid w:val="00423C53"/>
    <w:rsid w:val="004433B0"/>
    <w:rsid w:val="00462539"/>
    <w:rsid w:val="00464E56"/>
    <w:rsid w:val="00480468"/>
    <w:rsid w:val="00482E79"/>
    <w:rsid w:val="00484846"/>
    <w:rsid w:val="004B438E"/>
    <w:rsid w:val="004B4B36"/>
    <w:rsid w:val="004B5B01"/>
    <w:rsid w:val="004C384B"/>
    <w:rsid w:val="004D17B0"/>
    <w:rsid w:val="004F1902"/>
    <w:rsid w:val="004F6DE6"/>
    <w:rsid w:val="00502C0C"/>
    <w:rsid w:val="005051D3"/>
    <w:rsid w:val="00512CA4"/>
    <w:rsid w:val="00517635"/>
    <w:rsid w:val="0052252E"/>
    <w:rsid w:val="00532644"/>
    <w:rsid w:val="005463EB"/>
    <w:rsid w:val="00597735"/>
    <w:rsid w:val="005A3265"/>
    <w:rsid w:val="005B7AC6"/>
    <w:rsid w:val="005D1629"/>
    <w:rsid w:val="005D34ED"/>
    <w:rsid w:val="005E39AF"/>
    <w:rsid w:val="005E6369"/>
    <w:rsid w:val="005F55BE"/>
    <w:rsid w:val="005F5C3E"/>
    <w:rsid w:val="0060284A"/>
    <w:rsid w:val="006069FC"/>
    <w:rsid w:val="00620B00"/>
    <w:rsid w:val="006252F3"/>
    <w:rsid w:val="0063020B"/>
    <w:rsid w:val="006337B2"/>
    <w:rsid w:val="00641C26"/>
    <w:rsid w:val="00656B24"/>
    <w:rsid w:val="0067770B"/>
    <w:rsid w:val="006845E8"/>
    <w:rsid w:val="00686A44"/>
    <w:rsid w:val="006B024F"/>
    <w:rsid w:val="006C41B4"/>
    <w:rsid w:val="006C7373"/>
    <w:rsid w:val="006E04B5"/>
    <w:rsid w:val="006E3BF7"/>
    <w:rsid w:val="006F3019"/>
    <w:rsid w:val="007117B3"/>
    <w:rsid w:val="00737A9B"/>
    <w:rsid w:val="00737E4F"/>
    <w:rsid w:val="00760949"/>
    <w:rsid w:val="007805BB"/>
    <w:rsid w:val="0079105D"/>
    <w:rsid w:val="00796A5B"/>
    <w:rsid w:val="007A2231"/>
    <w:rsid w:val="007A460F"/>
    <w:rsid w:val="007B67FB"/>
    <w:rsid w:val="007C739E"/>
    <w:rsid w:val="007F0668"/>
    <w:rsid w:val="007F55F4"/>
    <w:rsid w:val="007F76A1"/>
    <w:rsid w:val="008063B9"/>
    <w:rsid w:val="0082390C"/>
    <w:rsid w:val="008504EA"/>
    <w:rsid w:val="00864540"/>
    <w:rsid w:val="00871128"/>
    <w:rsid w:val="008921EA"/>
    <w:rsid w:val="00893FE2"/>
    <w:rsid w:val="008B0763"/>
    <w:rsid w:val="008B2951"/>
    <w:rsid w:val="008B77FB"/>
    <w:rsid w:val="008D63F2"/>
    <w:rsid w:val="008F0A96"/>
    <w:rsid w:val="008F6E1F"/>
    <w:rsid w:val="00917629"/>
    <w:rsid w:val="009434F6"/>
    <w:rsid w:val="0095105A"/>
    <w:rsid w:val="0095325C"/>
    <w:rsid w:val="00957BEB"/>
    <w:rsid w:val="00963F10"/>
    <w:rsid w:val="009841DE"/>
    <w:rsid w:val="009A5F68"/>
    <w:rsid w:val="009A703A"/>
    <w:rsid w:val="009B00E6"/>
    <w:rsid w:val="009B429C"/>
    <w:rsid w:val="009C0D9C"/>
    <w:rsid w:val="009C1276"/>
    <w:rsid w:val="009D5D7B"/>
    <w:rsid w:val="009E34A9"/>
    <w:rsid w:val="009E7800"/>
    <w:rsid w:val="009F326D"/>
    <w:rsid w:val="00A006C4"/>
    <w:rsid w:val="00A03384"/>
    <w:rsid w:val="00A07B05"/>
    <w:rsid w:val="00A15575"/>
    <w:rsid w:val="00A32A89"/>
    <w:rsid w:val="00A52182"/>
    <w:rsid w:val="00A64407"/>
    <w:rsid w:val="00A6538F"/>
    <w:rsid w:val="00A72DE6"/>
    <w:rsid w:val="00A7551A"/>
    <w:rsid w:val="00AA2DD5"/>
    <w:rsid w:val="00AA5CA6"/>
    <w:rsid w:val="00AC2EC9"/>
    <w:rsid w:val="00AC33CB"/>
    <w:rsid w:val="00AC7337"/>
    <w:rsid w:val="00AD437D"/>
    <w:rsid w:val="00AE79C5"/>
    <w:rsid w:val="00B02777"/>
    <w:rsid w:val="00B15658"/>
    <w:rsid w:val="00B167C6"/>
    <w:rsid w:val="00B43FE4"/>
    <w:rsid w:val="00B45731"/>
    <w:rsid w:val="00B475D0"/>
    <w:rsid w:val="00B51268"/>
    <w:rsid w:val="00B579BF"/>
    <w:rsid w:val="00B63B35"/>
    <w:rsid w:val="00B64A99"/>
    <w:rsid w:val="00B73454"/>
    <w:rsid w:val="00B9682E"/>
    <w:rsid w:val="00BA1269"/>
    <w:rsid w:val="00BB3F09"/>
    <w:rsid w:val="00BC768A"/>
    <w:rsid w:val="00BD4EFA"/>
    <w:rsid w:val="00BF0E1F"/>
    <w:rsid w:val="00BF66F6"/>
    <w:rsid w:val="00BF6B68"/>
    <w:rsid w:val="00BF7D19"/>
    <w:rsid w:val="00C042F3"/>
    <w:rsid w:val="00C06496"/>
    <w:rsid w:val="00C07B1A"/>
    <w:rsid w:val="00C14468"/>
    <w:rsid w:val="00C26722"/>
    <w:rsid w:val="00C31F4C"/>
    <w:rsid w:val="00C3486A"/>
    <w:rsid w:val="00C378D8"/>
    <w:rsid w:val="00C41357"/>
    <w:rsid w:val="00C42192"/>
    <w:rsid w:val="00C45FAA"/>
    <w:rsid w:val="00C46CA8"/>
    <w:rsid w:val="00C6595D"/>
    <w:rsid w:val="00C66A69"/>
    <w:rsid w:val="00C74E34"/>
    <w:rsid w:val="00CC35BA"/>
    <w:rsid w:val="00CD24D7"/>
    <w:rsid w:val="00CD2B20"/>
    <w:rsid w:val="00CE188E"/>
    <w:rsid w:val="00CE611A"/>
    <w:rsid w:val="00CF4CCA"/>
    <w:rsid w:val="00D0324A"/>
    <w:rsid w:val="00D10BC5"/>
    <w:rsid w:val="00D23874"/>
    <w:rsid w:val="00D537D3"/>
    <w:rsid w:val="00D57D81"/>
    <w:rsid w:val="00D72F58"/>
    <w:rsid w:val="00D75E64"/>
    <w:rsid w:val="00D8449B"/>
    <w:rsid w:val="00D95D19"/>
    <w:rsid w:val="00DA0769"/>
    <w:rsid w:val="00DA3F4B"/>
    <w:rsid w:val="00DB6356"/>
    <w:rsid w:val="00DC3979"/>
    <w:rsid w:val="00DC504F"/>
    <w:rsid w:val="00DF57D5"/>
    <w:rsid w:val="00DF6C6E"/>
    <w:rsid w:val="00E1238D"/>
    <w:rsid w:val="00E22CF6"/>
    <w:rsid w:val="00E23E82"/>
    <w:rsid w:val="00E34BB0"/>
    <w:rsid w:val="00E41402"/>
    <w:rsid w:val="00E43F46"/>
    <w:rsid w:val="00E5551B"/>
    <w:rsid w:val="00E60BD2"/>
    <w:rsid w:val="00E66B7C"/>
    <w:rsid w:val="00E75930"/>
    <w:rsid w:val="00E936C2"/>
    <w:rsid w:val="00EA09AA"/>
    <w:rsid w:val="00EA6A88"/>
    <w:rsid w:val="00EB5C09"/>
    <w:rsid w:val="00EB610D"/>
    <w:rsid w:val="00EB6DB0"/>
    <w:rsid w:val="00EC62F1"/>
    <w:rsid w:val="00ED52DD"/>
    <w:rsid w:val="00EE68A8"/>
    <w:rsid w:val="00EF2206"/>
    <w:rsid w:val="00F043A9"/>
    <w:rsid w:val="00F15FE2"/>
    <w:rsid w:val="00F4601B"/>
    <w:rsid w:val="00F54B6F"/>
    <w:rsid w:val="00F65485"/>
    <w:rsid w:val="00F83540"/>
    <w:rsid w:val="00F97ADD"/>
    <w:rsid w:val="00FA7475"/>
    <w:rsid w:val="00FB50C7"/>
    <w:rsid w:val="00FC2567"/>
    <w:rsid w:val="00FD014C"/>
    <w:rsid w:val="00FD0C4B"/>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
    <w:name w:val="Nagłówek #1_"/>
    <w:basedOn w:val="Domylnaczcionkaakapitu"/>
    <w:link w:val="Nagwek10"/>
    <w:rsid w:val="00796A5B"/>
    <w:rPr>
      <w:rFonts w:ascii="Arial" w:eastAsia="Arial" w:hAnsi="Arial" w:cs="Arial"/>
      <w:b/>
      <w:bCs/>
      <w:sz w:val="28"/>
      <w:szCs w:val="28"/>
      <w:shd w:val="clear" w:color="auto" w:fill="FFFFFF"/>
    </w:rPr>
  </w:style>
  <w:style w:type="paragraph" w:customStyle="1" w:styleId="Nagwek10">
    <w:name w:val="Nagłówek #1"/>
    <w:basedOn w:val="Normalny"/>
    <w:link w:val="Nagwek1"/>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9" Type="http://schemas.openxmlformats.org/officeDocument/2006/relationships/image" Target="media/image2.jpeg"/><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fontTable" Target="fontTable.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0" Type="http://schemas.openxmlformats.org/officeDocument/2006/relationships/hyperlink" Target="https://dziennikustaw.gov.pl/DU/2020/2415" TargetMode="External"/><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57" Type="http://schemas.openxmlformats.org/officeDocument/2006/relationships/theme" Target="theme/theme1.xml"/><Relationship Id="rId10" Type="http://schemas.openxmlformats.org/officeDocument/2006/relationships/hyperlink" Target="https://platformazakupowa.pl/pn/czyzew"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0DB5-A776-4493-84B6-6FDCC01D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20342</Words>
  <Characters>122055</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4</cp:revision>
  <cp:lastPrinted>2021-05-20T06:56:00Z</cp:lastPrinted>
  <dcterms:created xsi:type="dcterms:W3CDTF">2021-05-20T05:59:00Z</dcterms:created>
  <dcterms:modified xsi:type="dcterms:W3CDTF">2021-05-20T06:57:00Z</dcterms:modified>
</cp:coreProperties>
</file>