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F8F32" w14:textId="72EB5054" w:rsidR="00F0521E" w:rsidRPr="00F0521E" w:rsidRDefault="00F0521E" w:rsidP="00F0521E">
      <w:pPr>
        <w:shd w:val="clear" w:color="auto" w:fill="FFFFFF"/>
        <w:spacing w:before="120"/>
        <w:ind w:left="360"/>
        <w:jc w:val="center"/>
        <w:rPr>
          <w:rFonts w:ascii="Calibri" w:hAnsi="Calibri" w:cs="Arial"/>
          <w:b/>
          <w:sz w:val="20"/>
          <w:szCs w:val="20"/>
        </w:rPr>
      </w:pPr>
      <w:r w:rsidRPr="00F0521E">
        <w:rPr>
          <w:rFonts w:ascii="Calibri" w:hAnsi="Calibri" w:cs="Arial"/>
          <w:b/>
          <w:sz w:val="20"/>
          <w:szCs w:val="20"/>
        </w:rPr>
        <w:t>UMOWA NR Z</w:t>
      </w:r>
      <w:r w:rsidR="0000189C">
        <w:rPr>
          <w:rFonts w:ascii="Calibri" w:hAnsi="Calibri" w:cs="Arial"/>
          <w:b/>
          <w:sz w:val="20"/>
          <w:szCs w:val="20"/>
        </w:rPr>
        <w:t>P</w:t>
      </w:r>
      <w:r w:rsidRPr="00F0521E">
        <w:rPr>
          <w:rFonts w:ascii="Calibri" w:hAnsi="Calibri" w:cs="Arial"/>
          <w:b/>
          <w:sz w:val="20"/>
          <w:szCs w:val="20"/>
        </w:rPr>
        <w:t>.</w:t>
      </w:r>
      <w:r w:rsidR="004A0DDB">
        <w:rPr>
          <w:rFonts w:ascii="Calibri" w:hAnsi="Calibri" w:cs="Arial"/>
          <w:b/>
          <w:sz w:val="20"/>
          <w:szCs w:val="20"/>
        </w:rPr>
        <w:t xml:space="preserve"> </w:t>
      </w:r>
      <w:r w:rsidRPr="00F0521E">
        <w:rPr>
          <w:rFonts w:ascii="Calibri" w:hAnsi="Calibri" w:cs="Arial"/>
          <w:b/>
          <w:sz w:val="20"/>
          <w:szCs w:val="20"/>
        </w:rPr>
        <w:t>272</w:t>
      </w:r>
      <w:r w:rsidR="004D275E">
        <w:rPr>
          <w:rFonts w:ascii="Calibri" w:hAnsi="Calibri" w:cs="Arial"/>
          <w:b/>
          <w:sz w:val="20"/>
          <w:szCs w:val="20"/>
        </w:rPr>
        <w:t>.</w:t>
      </w:r>
      <w:r w:rsidR="008002DB">
        <w:rPr>
          <w:rFonts w:ascii="Calibri" w:hAnsi="Calibri" w:cs="Arial"/>
          <w:b/>
          <w:sz w:val="20"/>
          <w:szCs w:val="20"/>
        </w:rPr>
        <w:t>1</w:t>
      </w:r>
      <w:r w:rsidR="001D54A9">
        <w:rPr>
          <w:rFonts w:ascii="Calibri" w:hAnsi="Calibri" w:cs="Arial"/>
          <w:b/>
          <w:sz w:val="20"/>
          <w:szCs w:val="20"/>
        </w:rPr>
        <w:t>1</w:t>
      </w:r>
      <w:r w:rsidR="00C72FBE">
        <w:rPr>
          <w:rFonts w:ascii="Calibri" w:hAnsi="Calibri" w:cs="Arial"/>
          <w:b/>
          <w:sz w:val="20"/>
          <w:szCs w:val="20"/>
        </w:rPr>
        <w:t>.</w:t>
      </w:r>
      <w:r w:rsidRPr="00F0521E">
        <w:rPr>
          <w:rFonts w:ascii="Calibri" w:hAnsi="Calibri" w:cs="Arial"/>
          <w:b/>
          <w:sz w:val="20"/>
          <w:szCs w:val="20"/>
        </w:rPr>
        <w:t>202</w:t>
      </w:r>
      <w:r w:rsidR="00C72FBE">
        <w:rPr>
          <w:rFonts w:ascii="Calibri" w:hAnsi="Calibri" w:cs="Arial"/>
          <w:b/>
          <w:sz w:val="20"/>
          <w:szCs w:val="20"/>
        </w:rPr>
        <w:t>4</w:t>
      </w:r>
      <w:r w:rsidR="004D275E">
        <w:rPr>
          <w:rFonts w:ascii="Calibri" w:hAnsi="Calibri" w:cs="Arial"/>
          <w:b/>
          <w:sz w:val="20"/>
          <w:szCs w:val="20"/>
        </w:rPr>
        <w:t xml:space="preserve"> z dnia </w:t>
      </w:r>
      <w:r w:rsidR="00BB598C">
        <w:rPr>
          <w:rFonts w:ascii="Calibri" w:hAnsi="Calibri" w:cs="Arial"/>
          <w:b/>
          <w:sz w:val="20"/>
          <w:szCs w:val="20"/>
        </w:rPr>
        <w:t>…</w:t>
      </w:r>
      <w:r w:rsidR="004D275E">
        <w:rPr>
          <w:rFonts w:ascii="Calibri" w:hAnsi="Calibri" w:cs="Arial"/>
          <w:b/>
          <w:sz w:val="20"/>
          <w:szCs w:val="20"/>
        </w:rPr>
        <w:t xml:space="preserve"> 2024 r.</w:t>
      </w:r>
    </w:p>
    <w:p w14:paraId="2D15466F" w14:textId="77777777" w:rsidR="00F0521E" w:rsidRPr="00F0521E" w:rsidRDefault="00F0521E" w:rsidP="00F0521E">
      <w:pPr>
        <w:tabs>
          <w:tab w:val="center" w:pos="-4111"/>
        </w:tabs>
        <w:spacing w:before="120"/>
        <w:jc w:val="both"/>
        <w:rPr>
          <w:rFonts w:ascii="Calibri" w:hAnsi="Calibri" w:cs="Arial"/>
          <w:bCs/>
          <w:sz w:val="20"/>
          <w:szCs w:val="20"/>
        </w:rPr>
      </w:pPr>
    </w:p>
    <w:p w14:paraId="243BDEED" w14:textId="77777777" w:rsidR="00F0521E" w:rsidRPr="00F0521E" w:rsidRDefault="00F0521E" w:rsidP="00F0521E">
      <w:pPr>
        <w:tabs>
          <w:tab w:val="center" w:pos="-4111"/>
        </w:tabs>
        <w:spacing w:before="120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zawarta pomiędzy:</w:t>
      </w:r>
    </w:p>
    <w:p w14:paraId="6ED45E40" w14:textId="182C4FC7" w:rsidR="00520BC9" w:rsidRPr="00520BC9" w:rsidRDefault="00C72FBE" w:rsidP="00520BC9">
      <w:pPr>
        <w:tabs>
          <w:tab w:val="center" w:pos="-4111"/>
        </w:tabs>
        <w:spacing w:before="120"/>
        <w:jc w:val="both"/>
        <w:rPr>
          <w:rFonts w:ascii="Calibri" w:hAnsi="Calibri" w:cs="Arial"/>
          <w:bCs/>
          <w:sz w:val="20"/>
          <w:szCs w:val="20"/>
        </w:rPr>
      </w:pPr>
      <w:r w:rsidRPr="00F12776">
        <w:rPr>
          <w:rFonts w:ascii="Calibri" w:hAnsi="Calibri" w:cs="Arial"/>
          <w:b/>
          <w:sz w:val="20"/>
          <w:szCs w:val="20"/>
        </w:rPr>
        <w:t xml:space="preserve">Miastem i </w:t>
      </w:r>
      <w:r w:rsidR="00520BC9" w:rsidRPr="00F12776">
        <w:rPr>
          <w:rFonts w:ascii="Calibri" w:hAnsi="Calibri" w:cs="Arial"/>
          <w:b/>
          <w:sz w:val="20"/>
          <w:szCs w:val="20"/>
        </w:rPr>
        <w:t>Gminą Mieścisko</w:t>
      </w:r>
      <w:r w:rsidR="00520BC9" w:rsidRPr="00520BC9">
        <w:rPr>
          <w:rFonts w:ascii="Calibri" w:hAnsi="Calibri" w:cs="Arial"/>
          <w:bCs/>
          <w:sz w:val="20"/>
          <w:szCs w:val="20"/>
        </w:rPr>
        <w:t xml:space="preserve"> z siedzibą Mieścisku przy </w:t>
      </w:r>
      <w:r w:rsidR="000023EC">
        <w:rPr>
          <w:rFonts w:ascii="Calibri" w:hAnsi="Calibri" w:cs="Arial"/>
          <w:bCs/>
          <w:sz w:val="20"/>
          <w:szCs w:val="20"/>
        </w:rPr>
        <w:t>Placu</w:t>
      </w:r>
      <w:r w:rsidR="00520BC9" w:rsidRPr="00520BC9">
        <w:rPr>
          <w:rFonts w:ascii="Calibri" w:hAnsi="Calibri" w:cs="Arial"/>
          <w:bCs/>
          <w:sz w:val="20"/>
          <w:szCs w:val="20"/>
        </w:rPr>
        <w:t xml:space="preserve"> Powstańców Wielkopolskich 13  </w:t>
      </w:r>
      <w:r w:rsidR="00854CFC">
        <w:rPr>
          <w:rFonts w:ascii="Calibri" w:hAnsi="Calibri" w:cs="Arial"/>
          <w:bCs/>
          <w:sz w:val="20"/>
          <w:szCs w:val="20"/>
        </w:rPr>
        <w:br/>
      </w:r>
      <w:r w:rsidR="00520BC9" w:rsidRPr="00520BC9">
        <w:rPr>
          <w:rFonts w:ascii="Calibri" w:hAnsi="Calibri" w:cs="Arial"/>
          <w:bCs/>
          <w:sz w:val="20"/>
          <w:szCs w:val="20"/>
        </w:rPr>
        <w:t>62</w:t>
      </w:r>
      <w:r w:rsidR="00284491">
        <w:rPr>
          <w:rFonts w:ascii="Calibri" w:hAnsi="Calibri" w:cs="Arial"/>
          <w:bCs/>
          <w:sz w:val="20"/>
          <w:szCs w:val="20"/>
        </w:rPr>
        <w:t>–</w:t>
      </w:r>
      <w:r w:rsidR="00520BC9" w:rsidRPr="00520BC9">
        <w:rPr>
          <w:rFonts w:ascii="Calibri" w:hAnsi="Calibri" w:cs="Arial"/>
          <w:bCs/>
          <w:sz w:val="20"/>
          <w:szCs w:val="20"/>
        </w:rPr>
        <w:t>290 Mieścisko</w:t>
      </w:r>
      <w:r w:rsidR="001046CA" w:rsidRPr="001046CA">
        <w:rPr>
          <w:rFonts w:ascii="Calibri" w:hAnsi="Calibri" w:cs="Arial"/>
          <w:b/>
          <w:sz w:val="20"/>
          <w:szCs w:val="20"/>
        </w:rPr>
        <w:t xml:space="preserve"> </w:t>
      </w:r>
      <w:r w:rsidR="000023EC" w:rsidRPr="00520BC9">
        <w:rPr>
          <w:rFonts w:ascii="Calibri" w:hAnsi="Calibri" w:cs="Arial"/>
          <w:bCs/>
          <w:sz w:val="20"/>
          <w:szCs w:val="20"/>
        </w:rPr>
        <w:t>NIP 766-189-60-08 REGON</w:t>
      </w:r>
      <w:r w:rsidR="000023EC">
        <w:rPr>
          <w:rFonts w:ascii="Calibri" w:hAnsi="Calibri" w:cs="Arial"/>
          <w:bCs/>
          <w:sz w:val="20"/>
          <w:szCs w:val="20"/>
        </w:rPr>
        <w:t xml:space="preserve"> </w:t>
      </w:r>
      <w:r w:rsidR="000023EC" w:rsidRPr="00B75CC0">
        <w:rPr>
          <w:rFonts w:ascii="Calibri" w:hAnsi="Calibri" w:cs="Arial"/>
          <w:bCs/>
          <w:sz w:val="20"/>
          <w:szCs w:val="20"/>
        </w:rPr>
        <w:t>572140590</w:t>
      </w:r>
      <w:r w:rsidR="000023EC">
        <w:rPr>
          <w:rFonts w:ascii="Calibri" w:hAnsi="Calibri" w:cs="Arial"/>
          <w:bCs/>
          <w:sz w:val="20"/>
          <w:szCs w:val="20"/>
        </w:rPr>
        <w:t xml:space="preserve"> </w:t>
      </w:r>
      <w:hyperlink r:id="rId8" w:history="1">
        <w:r w:rsidR="000023EC" w:rsidRPr="00CD27B6">
          <w:rPr>
            <w:rStyle w:val="Hipercze"/>
            <w:rFonts w:ascii="Calibri" w:hAnsi="Calibri" w:cs="Arial"/>
            <w:b/>
            <w:sz w:val="20"/>
            <w:szCs w:val="20"/>
          </w:rPr>
          <w:t>ug@miescisko.pl</w:t>
        </w:r>
      </w:hyperlink>
      <w:r w:rsidR="001046CA">
        <w:rPr>
          <w:rFonts w:ascii="Calibri" w:hAnsi="Calibri" w:cs="Arial"/>
          <w:b/>
          <w:sz w:val="20"/>
          <w:szCs w:val="20"/>
        </w:rPr>
        <w:t xml:space="preserve"> </w:t>
      </w:r>
      <w:r w:rsidR="000023EC">
        <w:rPr>
          <w:rFonts w:ascii="Calibri" w:hAnsi="Calibri" w:cs="Arial"/>
          <w:bCs/>
          <w:sz w:val="20"/>
          <w:szCs w:val="20"/>
        </w:rPr>
        <w:t>r</w:t>
      </w:r>
      <w:r w:rsidR="00520BC9" w:rsidRPr="00520BC9">
        <w:rPr>
          <w:rFonts w:ascii="Calibri" w:hAnsi="Calibri" w:cs="Arial"/>
          <w:bCs/>
          <w:sz w:val="20"/>
          <w:szCs w:val="20"/>
        </w:rPr>
        <w:t>eprezentowaną przez:</w:t>
      </w:r>
    </w:p>
    <w:p w14:paraId="6430A001" w14:textId="6F2C448F" w:rsidR="00F0521E" w:rsidRPr="008E4259" w:rsidRDefault="00520BC9" w:rsidP="00520BC9">
      <w:pPr>
        <w:tabs>
          <w:tab w:val="center" w:pos="-4111"/>
        </w:tabs>
        <w:spacing w:before="120"/>
        <w:jc w:val="both"/>
        <w:rPr>
          <w:rFonts w:ascii="Calibri" w:hAnsi="Calibri" w:cs="Calibri"/>
          <w:b/>
          <w:sz w:val="20"/>
          <w:szCs w:val="20"/>
        </w:rPr>
      </w:pPr>
      <w:r w:rsidRPr="00520BC9">
        <w:rPr>
          <w:rFonts w:ascii="Calibri" w:hAnsi="Calibri" w:cs="Arial"/>
          <w:bCs/>
          <w:sz w:val="20"/>
          <w:szCs w:val="20"/>
        </w:rPr>
        <w:t xml:space="preserve">Pana Przemysława Renna </w:t>
      </w:r>
      <w:r w:rsidR="00C72FBE">
        <w:rPr>
          <w:rFonts w:ascii="Calibri" w:hAnsi="Calibri" w:cs="Arial"/>
          <w:bCs/>
          <w:sz w:val="20"/>
          <w:szCs w:val="20"/>
        </w:rPr>
        <w:t>–</w:t>
      </w:r>
      <w:r w:rsidRPr="00520BC9">
        <w:rPr>
          <w:rFonts w:ascii="Calibri" w:hAnsi="Calibri" w:cs="Arial"/>
          <w:bCs/>
          <w:sz w:val="20"/>
          <w:szCs w:val="20"/>
        </w:rPr>
        <w:t xml:space="preserve"> </w:t>
      </w:r>
      <w:r w:rsidR="00C72FBE">
        <w:rPr>
          <w:rFonts w:ascii="Calibri" w:hAnsi="Calibri" w:cs="Arial"/>
          <w:bCs/>
          <w:sz w:val="20"/>
          <w:szCs w:val="20"/>
        </w:rPr>
        <w:t>Burmistrza</w:t>
      </w:r>
      <w:r w:rsidRPr="00520BC9">
        <w:rPr>
          <w:rFonts w:ascii="Calibri" w:hAnsi="Calibri" w:cs="Arial"/>
          <w:bCs/>
          <w:sz w:val="20"/>
          <w:szCs w:val="20"/>
        </w:rPr>
        <w:t xml:space="preserve"> </w:t>
      </w:r>
      <w:r w:rsidR="00C72FBE">
        <w:rPr>
          <w:rFonts w:ascii="Calibri" w:hAnsi="Calibri" w:cs="Arial"/>
          <w:bCs/>
          <w:sz w:val="20"/>
          <w:szCs w:val="20"/>
        </w:rPr>
        <w:t>Mieściska</w:t>
      </w:r>
      <w:r w:rsidRPr="00520BC9">
        <w:rPr>
          <w:rFonts w:ascii="Calibri" w:hAnsi="Calibri" w:cs="Arial"/>
          <w:bCs/>
          <w:sz w:val="20"/>
          <w:szCs w:val="20"/>
        </w:rPr>
        <w:t>, przy kontrasygnacie Skarbnika</w:t>
      </w:r>
      <w:r w:rsidR="00C72FBE">
        <w:rPr>
          <w:rFonts w:ascii="Calibri" w:hAnsi="Calibri" w:cs="Arial"/>
          <w:bCs/>
          <w:sz w:val="20"/>
          <w:szCs w:val="20"/>
        </w:rPr>
        <w:t xml:space="preserve"> Mieściska </w:t>
      </w:r>
      <w:r w:rsidRPr="00520BC9">
        <w:rPr>
          <w:rFonts w:ascii="Calibri" w:hAnsi="Calibri" w:cs="Arial"/>
          <w:bCs/>
          <w:sz w:val="20"/>
          <w:szCs w:val="20"/>
        </w:rPr>
        <w:t>– Pani Pauliny Durak</w:t>
      </w:r>
      <w:r>
        <w:rPr>
          <w:rFonts w:ascii="Calibri" w:hAnsi="Calibri" w:cs="Arial"/>
          <w:bCs/>
          <w:sz w:val="20"/>
          <w:szCs w:val="20"/>
        </w:rPr>
        <w:t xml:space="preserve"> </w:t>
      </w:r>
      <w:r w:rsidR="00F0521E" w:rsidRPr="008E4259">
        <w:rPr>
          <w:rFonts w:ascii="Calibri" w:hAnsi="Calibri" w:cs="Calibri"/>
          <w:bCs/>
          <w:sz w:val="20"/>
          <w:szCs w:val="20"/>
        </w:rPr>
        <w:t xml:space="preserve">zwanym dalej </w:t>
      </w:r>
      <w:r w:rsidR="00F0521E" w:rsidRPr="008E4259">
        <w:rPr>
          <w:rFonts w:ascii="Calibri" w:hAnsi="Calibri" w:cs="Calibri"/>
          <w:b/>
          <w:sz w:val="20"/>
          <w:szCs w:val="20"/>
        </w:rPr>
        <w:t>Zamawiającym</w:t>
      </w:r>
    </w:p>
    <w:p w14:paraId="38772FCA" w14:textId="77777777" w:rsidR="00F0521E" w:rsidRPr="008E4259" w:rsidRDefault="00F0521E" w:rsidP="00F0521E">
      <w:pPr>
        <w:tabs>
          <w:tab w:val="center" w:pos="-4111"/>
        </w:tabs>
        <w:spacing w:before="120"/>
        <w:jc w:val="both"/>
        <w:rPr>
          <w:rFonts w:ascii="Calibri" w:hAnsi="Calibri" w:cs="Calibri"/>
          <w:bCs/>
          <w:sz w:val="20"/>
          <w:szCs w:val="20"/>
        </w:rPr>
      </w:pPr>
      <w:r w:rsidRPr="008E4259">
        <w:rPr>
          <w:rFonts w:ascii="Calibri" w:hAnsi="Calibri" w:cs="Calibri"/>
          <w:bCs/>
          <w:sz w:val="20"/>
          <w:szCs w:val="20"/>
        </w:rPr>
        <w:t>a</w:t>
      </w:r>
    </w:p>
    <w:p w14:paraId="4F7121A9" w14:textId="37470963" w:rsidR="00107CC3" w:rsidRPr="008E4259" w:rsidRDefault="00BB598C" w:rsidP="00107CC3">
      <w:pPr>
        <w:tabs>
          <w:tab w:val="center" w:pos="-4111"/>
        </w:tabs>
        <w:spacing w:before="1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……</w:t>
      </w:r>
      <w:r w:rsidR="004D275E" w:rsidRPr="008E4259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4D275E" w:rsidRPr="008E4259">
        <w:rPr>
          <w:rFonts w:ascii="Calibri" w:hAnsi="Calibri" w:cs="Calibri"/>
          <w:sz w:val="20"/>
          <w:szCs w:val="20"/>
        </w:rPr>
        <w:t xml:space="preserve">z siedzibą </w:t>
      </w:r>
      <w:r>
        <w:rPr>
          <w:rFonts w:ascii="Calibri" w:hAnsi="Calibri" w:cs="Calibri"/>
          <w:sz w:val="20"/>
          <w:szCs w:val="20"/>
        </w:rPr>
        <w:t>……</w:t>
      </w:r>
      <w:r w:rsidR="004D275E" w:rsidRPr="008E4259"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>……..</w:t>
      </w:r>
      <w:r w:rsidR="004D275E" w:rsidRPr="008E4259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107CC3" w:rsidRPr="008E4259">
        <w:rPr>
          <w:rFonts w:ascii="Calibri" w:hAnsi="Calibri" w:cs="Calibri"/>
          <w:sz w:val="20"/>
          <w:szCs w:val="20"/>
        </w:rPr>
        <w:t xml:space="preserve"> reprezentowaną przez:  </w:t>
      </w:r>
    </w:p>
    <w:p w14:paraId="422542F6" w14:textId="4437A270" w:rsidR="00F0521E" w:rsidRDefault="00BB598C" w:rsidP="00107CC3">
      <w:pPr>
        <w:tabs>
          <w:tab w:val="center" w:pos="-4111"/>
        </w:tabs>
        <w:spacing w:before="120"/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……..</w:t>
      </w:r>
      <w:r w:rsidR="004D275E">
        <w:rPr>
          <w:rFonts w:ascii="Calibri" w:hAnsi="Calibri" w:cs="Arial"/>
          <w:sz w:val="20"/>
          <w:szCs w:val="20"/>
        </w:rPr>
        <w:t xml:space="preserve">  </w:t>
      </w:r>
      <w:r w:rsidR="00B81AFA">
        <w:rPr>
          <w:rFonts w:ascii="Calibri" w:hAnsi="Calibri" w:cs="Arial"/>
          <w:sz w:val="20"/>
          <w:szCs w:val="20"/>
        </w:rPr>
        <w:t xml:space="preserve">– </w:t>
      </w:r>
      <w:r w:rsidR="004D275E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………</w:t>
      </w:r>
      <w:r w:rsidR="00B81AFA">
        <w:rPr>
          <w:rFonts w:ascii="Calibri" w:hAnsi="Calibri" w:cs="Arial"/>
          <w:sz w:val="20"/>
          <w:szCs w:val="20"/>
        </w:rPr>
        <w:t xml:space="preserve"> </w:t>
      </w:r>
      <w:r w:rsidR="00F0521E" w:rsidRPr="00F0521E">
        <w:rPr>
          <w:rFonts w:ascii="Calibri" w:hAnsi="Calibri" w:cs="Arial"/>
          <w:sz w:val="20"/>
          <w:szCs w:val="20"/>
        </w:rPr>
        <w:t xml:space="preserve">zwanym dalej </w:t>
      </w:r>
      <w:r w:rsidR="00F0521E" w:rsidRPr="00F12776">
        <w:rPr>
          <w:rFonts w:ascii="Calibri" w:hAnsi="Calibri" w:cs="Arial"/>
          <w:b/>
          <w:bCs/>
          <w:sz w:val="20"/>
          <w:szCs w:val="20"/>
        </w:rPr>
        <w:t>Wykonawcą,</w:t>
      </w:r>
    </w:p>
    <w:p w14:paraId="2A86A6CB" w14:textId="77777777" w:rsidR="00107CC3" w:rsidRDefault="00107CC3" w:rsidP="0000189C">
      <w:pPr>
        <w:jc w:val="both"/>
        <w:rPr>
          <w:rFonts w:ascii="Calibri" w:hAnsi="Calibri" w:cs="Arial"/>
          <w:sz w:val="20"/>
          <w:szCs w:val="20"/>
        </w:rPr>
      </w:pPr>
    </w:p>
    <w:p w14:paraId="0AB981E8" w14:textId="77777777" w:rsidR="00CC4A76" w:rsidRDefault="00CC4A76" w:rsidP="0000189C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Zwani dalej Stronami lub osobno Stroną.</w:t>
      </w:r>
    </w:p>
    <w:p w14:paraId="09B951B0" w14:textId="77777777" w:rsidR="00CC4A76" w:rsidRDefault="00CC4A76" w:rsidP="00DF7F39">
      <w:pPr>
        <w:jc w:val="center"/>
        <w:rPr>
          <w:rFonts w:ascii="Calibri" w:hAnsi="Calibri" w:cs="Calibri"/>
          <w:sz w:val="20"/>
          <w:szCs w:val="20"/>
        </w:rPr>
      </w:pPr>
    </w:p>
    <w:p w14:paraId="257F8D74" w14:textId="7C165AA0" w:rsidR="00DF7F39" w:rsidRPr="00F12776" w:rsidRDefault="00CD4550" w:rsidP="004D275E">
      <w:pPr>
        <w:jc w:val="both"/>
        <w:rPr>
          <w:rStyle w:val="Odwoaniedelikatne"/>
        </w:rPr>
      </w:pPr>
      <w:r>
        <w:rPr>
          <w:rFonts w:ascii="Calibri" w:hAnsi="Calibri" w:cs="Calibri"/>
          <w:sz w:val="20"/>
          <w:szCs w:val="20"/>
        </w:rPr>
        <w:t>W związku z zakończeniem</w:t>
      </w:r>
      <w:r w:rsidR="00F0521E">
        <w:rPr>
          <w:rFonts w:ascii="Calibri" w:hAnsi="Calibri" w:cs="Calibri"/>
          <w:sz w:val="20"/>
          <w:szCs w:val="20"/>
        </w:rPr>
        <w:t xml:space="preserve"> postępowania o udzielenie zamówienia publicznego w trybie podstawowym, sygnatura akt </w:t>
      </w:r>
      <w:r w:rsidR="00CC4A76">
        <w:rPr>
          <w:rFonts w:ascii="Calibri" w:hAnsi="Calibri" w:cs="Calibri"/>
          <w:sz w:val="20"/>
          <w:szCs w:val="20"/>
        </w:rPr>
        <w:t xml:space="preserve">sprawy </w:t>
      </w:r>
      <w:r w:rsidR="00AA226A">
        <w:rPr>
          <w:rFonts w:ascii="Calibri" w:hAnsi="Calibri" w:cs="Calibri"/>
          <w:sz w:val="20"/>
          <w:szCs w:val="20"/>
        </w:rPr>
        <w:t>ZP.271.</w:t>
      </w:r>
      <w:r w:rsidR="00BB598C">
        <w:rPr>
          <w:rFonts w:ascii="Calibri" w:hAnsi="Calibri" w:cs="Calibri"/>
          <w:sz w:val="20"/>
          <w:szCs w:val="20"/>
        </w:rPr>
        <w:t>8</w:t>
      </w:r>
      <w:r w:rsidR="00536DFD">
        <w:rPr>
          <w:rFonts w:ascii="Calibri" w:hAnsi="Calibri" w:cs="Calibri"/>
          <w:sz w:val="20"/>
          <w:szCs w:val="20"/>
        </w:rPr>
        <w:t>.</w:t>
      </w:r>
      <w:r w:rsidR="00AA226A">
        <w:rPr>
          <w:rFonts w:ascii="Calibri" w:hAnsi="Calibri" w:cs="Calibri"/>
          <w:sz w:val="20"/>
          <w:szCs w:val="20"/>
        </w:rPr>
        <w:t>202</w:t>
      </w:r>
      <w:r w:rsidR="0021625E">
        <w:rPr>
          <w:rFonts w:ascii="Calibri" w:hAnsi="Calibri" w:cs="Calibri"/>
          <w:sz w:val="20"/>
          <w:szCs w:val="20"/>
        </w:rPr>
        <w:t>4</w:t>
      </w:r>
      <w:r w:rsidR="00F0521E"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>na podstawie</w:t>
      </w:r>
      <w:r w:rsidR="00F0521E">
        <w:rPr>
          <w:rFonts w:ascii="Calibri" w:hAnsi="Calibri" w:cs="Calibri"/>
          <w:sz w:val="20"/>
          <w:szCs w:val="20"/>
        </w:rPr>
        <w:t xml:space="preserve"> przepisów ustawy z dnia 11 września 2019 r. Prawo </w:t>
      </w:r>
      <w:r w:rsidR="005E5297">
        <w:rPr>
          <w:rFonts w:ascii="Calibri" w:hAnsi="Calibri" w:cs="Calibri"/>
          <w:sz w:val="20"/>
          <w:szCs w:val="20"/>
        </w:rPr>
        <w:t>z</w:t>
      </w:r>
      <w:r w:rsidR="00F0521E">
        <w:rPr>
          <w:rFonts w:ascii="Calibri" w:hAnsi="Calibri" w:cs="Calibri"/>
          <w:sz w:val="20"/>
          <w:szCs w:val="20"/>
        </w:rPr>
        <w:t>amówień</w:t>
      </w:r>
      <w:r w:rsidR="005E5297">
        <w:rPr>
          <w:rFonts w:ascii="Calibri" w:hAnsi="Calibri" w:cs="Calibri"/>
          <w:sz w:val="20"/>
          <w:szCs w:val="20"/>
        </w:rPr>
        <w:t xml:space="preserve"> publicznych</w:t>
      </w:r>
      <w:r w:rsidR="00F0521E">
        <w:rPr>
          <w:rFonts w:ascii="Calibri" w:hAnsi="Calibri" w:cs="Calibri"/>
          <w:sz w:val="20"/>
          <w:szCs w:val="20"/>
        </w:rPr>
        <w:t xml:space="preserve"> </w:t>
      </w:r>
      <w:r w:rsidR="0000189C">
        <w:rPr>
          <w:rFonts w:ascii="Calibri" w:hAnsi="Calibri" w:cs="Calibri"/>
          <w:sz w:val="20"/>
          <w:szCs w:val="20"/>
        </w:rPr>
        <w:t>(Dz.U. z 2</w:t>
      </w:r>
      <w:r w:rsidR="00536DFD">
        <w:rPr>
          <w:rFonts w:ascii="Calibri" w:hAnsi="Calibri" w:cs="Calibri"/>
          <w:sz w:val="20"/>
          <w:szCs w:val="20"/>
        </w:rPr>
        <w:t>023</w:t>
      </w:r>
      <w:r w:rsidR="0000189C">
        <w:rPr>
          <w:rFonts w:ascii="Calibri" w:hAnsi="Calibri" w:cs="Calibri"/>
          <w:sz w:val="20"/>
          <w:szCs w:val="20"/>
        </w:rPr>
        <w:t xml:space="preserve"> roku, poz.1</w:t>
      </w:r>
      <w:r w:rsidR="00536DFD">
        <w:rPr>
          <w:rFonts w:ascii="Calibri" w:hAnsi="Calibri" w:cs="Calibri"/>
          <w:sz w:val="20"/>
          <w:szCs w:val="20"/>
        </w:rPr>
        <w:t>605</w:t>
      </w:r>
      <w:r w:rsidR="0000189C">
        <w:rPr>
          <w:rFonts w:ascii="Calibri" w:hAnsi="Calibri" w:cs="Calibri"/>
          <w:sz w:val="20"/>
          <w:szCs w:val="20"/>
        </w:rPr>
        <w:t xml:space="preserve"> ze zm.)</w:t>
      </w:r>
      <w:r w:rsidR="00F0521E">
        <w:rPr>
          <w:rFonts w:ascii="Calibri" w:hAnsi="Calibri" w:cs="Calibri"/>
          <w:sz w:val="20"/>
          <w:szCs w:val="20"/>
        </w:rPr>
        <w:t xml:space="preserve"> na</w:t>
      </w:r>
      <w:r w:rsidR="00703BB6">
        <w:rPr>
          <w:rFonts w:ascii="Calibri" w:hAnsi="Calibri" w:cs="Calibri"/>
          <w:sz w:val="20"/>
          <w:szCs w:val="20"/>
        </w:rPr>
        <w:t xml:space="preserve"> realizację inwestycji pn.</w:t>
      </w:r>
      <w:r w:rsidR="00F0521E">
        <w:rPr>
          <w:rFonts w:ascii="Calibri" w:hAnsi="Calibri" w:cs="Calibri"/>
          <w:sz w:val="20"/>
          <w:szCs w:val="20"/>
        </w:rPr>
        <w:t xml:space="preserve"> </w:t>
      </w:r>
      <w:bookmarkStart w:id="0" w:name="_Hlk92875949"/>
      <w:bookmarkStart w:id="1" w:name="_Hlk77231776"/>
      <w:r w:rsidR="00DF7F39">
        <w:rPr>
          <w:rStyle w:val="Odwoaniedelikatne"/>
          <w:rFonts w:ascii="Calibri" w:hAnsi="Calibri" w:cs="Calibri"/>
          <w:i/>
          <w:iCs/>
          <w:color w:val="auto"/>
          <w:sz w:val="20"/>
          <w:szCs w:val="20"/>
          <w:u w:val="none"/>
        </w:rPr>
        <w:t>„</w:t>
      </w:r>
      <w:r w:rsidR="008002DB" w:rsidRPr="008002DB">
        <w:rPr>
          <w:rStyle w:val="Odwoaniedelikatne"/>
          <w:rFonts w:ascii="Calibri" w:hAnsi="Calibri" w:cs="Calibri"/>
          <w:i/>
          <w:iCs/>
          <w:color w:val="auto"/>
          <w:sz w:val="20"/>
          <w:szCs w:val="20"/>
          <w:u w:val="none"/>
        </w:rPr>
        <w:t>REMONT DACHU BUDYNKU KOMUNALNEGO W PLĄSKOWIE 15</w:t>
      </w:r>
      <w:r>
        <w:rPr>
          <w:rStyle w:val="Odwoaniedelikatne"/>
          <w:rFonts w:ascii="Calibri" w:hAnsi="Calibri" w:cs="Calibri"/>
          <w:i/>
          <w:iCs/>
          <w:color w:val="auto"/>
          <w:sz w:val="20"/>
          <w:szCs w:val="20"/>
          <w:u w:val="none"/>
        </w:rPr>
        <w:t>”</w:t>
      </w:r>
      <w:bookmarkEnd w:id="0"/>
      <w:r>
        <w:rPr>
          <w:rStyle w:val="Odwoaniedelikatne"/>
          <w:rFonts w:ascii="Calibri" w:hAnsi="Calibri" w:cs="Calibri"/>
          <w:i/>
          <w:iCs/>
          <w:color w:val="auto"/>
          <w:sz w:val="20"/>
          <w:szCs w:val="20"/>
          <w:u w:val="none"/>
        </w:rPr>
        <w:t xml:space="preserve"> </w:t>
      </w:r>
      <w:r w:rsidRPr="008E4259">
        <w:rPr>
          <w:rFonts w:ascii="Calibri" w:hAnsi="Calibri" w:cs="Calibri"/>
          <w:sz w:val="20"/>
          <w:szCs w:val="20"/>
        </w:rPr>
        <w:t>postanawia się</w:t>
      </w:r>
      <w:r w:rsidR="000023EC">
        <w:rPr>
          <w:rFonts w:ascii="Calibri" w:hAnsi="Calibri" w:cs="Calibri"/>
          <w:sz w:val="20"/>
          <w:szCs w:val="20"/>
        </w:rPr>
        <w:t>,</w:t>
      </w:r>
      <w:r w:rsidRPr="008E4259">
        <w:rPr>
          <w:rFonts w:ascii="Calibri" w:hAnsi="Calibri" w:cs="Calibri"/>
          <w:sz w:val="20"/>
          <w:szCs w:val="20"/>
        </w:rPr>
        <w:t xml:space="preserve"> że:</w:t>
      </w:r>
    </w:p>
    <w:bookmarkEnd w:id="1"/>
    <w:p w14:paraId="29625DAE" w14:textId="77777777" w:rsidR="00401B6E" w:rsidRPr="002B7B09" w:rsidRDefault="00401B6E" w:rsidP="002B7B09">
      <w:pPr>
        <w:jc w:val="both"/>
        <w:rPr>
          <w:rFonts w:ascii="Calibri" w:hAnsi="Calibri" w:cs="Calibri"/>
          <w:i/>
          <w:iCs/>
          <w:smallCaps/>
          <w:sz w:val="20"/>
          <w:szCs w:val="20"/>
        </w:rPr>
      </w:pPr>
    </w:p>
    <w:p w14:paraId="3DB09B14" w14:textId="77777777" w:rsidR="00F0521E" w:rsidRPr="00401B6E" w:rsidRDefault="00F0521E" w:rsidP="00401B6E">
      <w:pPr>
        <w:pStyle w:val="Nagwek1"/>
        <w:rPr>
          <w:szCs w:val="20"/>
        </w:rPr>
      </w:pPr>
      <w:bookmarkStart w:id="2" w:name="_Hlk68082211"/>
      <w:r w:rsidRPr="00401B6E">
        <w:rPr>
          <w:szCs w:val="20"/>
        </w:rPr>
        <w:t>§ 1</w:t>
      </w:r>
    </w:p>
    <w:bookmarkEnd w:id="2"/>
    <w:p w14:paraId="3B3A10F4" w14:textId="3E223414" w:rsidR="00F0521E" w:rsidRPr="00BA7B38" w:rsidRDefault="00F0521E" w:rsidP="00BA7B38">
      <w:pPr>
        <w:pStyle w:val="Akapitzlist"/>
        <w:numPr>
          <w:ilvl w:val="0"/>
          <w:numId w:val="33"/>
        </w:numPr>
        <w:ind w:left="284" w:hanging="21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BA7B38">
        <w:rPr>
          <w:rFonts w:asciiTheme="minorHAnsi" w:hAnsiTheme="minorHAnsi" w:cstheme="minorHAnsi"/>
          <w:sz w:val="20"/>
          <w:szCs w:val="20"/>
        </w:rPr>
        <w:t xml:space="preserve">Wykonawca zobowiązuje się </w:t>
      </w:r>
      <w:r w:rsidRPr="00276F5F">
        <w:rPr>
          <w:rFonts w:asciiTheme="minorHAnsi" w:hAnsiTheme="minorHAnsi" w:cstheme="minorHAnsi"/>
          <w:sz w:val="20"/>
          <w:szCs w:val="20"/>
        </w:rPr>
        <w:t xml:space="preserve">wykonać </w:t>
      </w:r>
      <w:bookmarkStart w:id="3" w:name="_Hlk77232575"/>
      <w:r w:rsidR="00BA7B38" w:rsidRPr="00276F5F">
        <w:rPr>
          <w:rFonts w:asciiTheme="minorHAnsi" w:hAnsiTheme="minorHAnsi" w:cstheme="minorHAnsi"/>
          <w:sz w:val="20"/>
          <w:szCs w:val="20"/>
        </w:rPr>
        <w:t xml:space="preserve">remont dachu </w:t>
      </w:r>
      <w:r w:rsidR="008002DB">
        <w:rPr>
          <w:rFonts w:asciiTheme="minorHAnsi" w:hAnsiTheme="minorHAnsi" w:cstheme="minorHAnsi"/>
          <w:sz w:val="20"/>
          <w:szCs w:val="20"/>
        </w:rPr>
        <w:t xml:space="preserve">wielorodzinnego </w:t>
      </w:r>
      <w:r w:rsidR="00BA7B38" w:rsidRPr="00276F5F">
        <w:rPr>
          <w:rFonts w:asciiTheme="minorHAnsi" w:hAnsiTheme="minorHAnsi" w:cstheme="minorHAnsi"/>
          <w:sz w:val="20"/>
          <w:szCs w:val="20"/>
        </w:rPr>
        <w:t xml:space="preserve">budynku </w:t>
      </w:r>
      <w:r w:rsidR="008002DB">
        <w:rPr>
          <w:rFonts w:asciiTheme="minorHAnsi" w:hAnsiTheme="minorHAnsi" w:cstheme="minorHAnsi"/>
          <w:sz w:val="20"/>
          <w:szCs w:val="20"/>
        </w:rPr>
        <w:t>komunalnego w Pląskowie 15</w:t>
      </w:r>
      <w:r w:rsidR="0000189C" w:rsidRPr="00276F5F">
        <w:rPr>
          <w:rFonts w:asciiTheme="minorHAnsi" w:hAnsiTheme="minorHAnsi" w:cstheme="minorHAnsi"/>
          <w:sz w:val="20"/>
          <w:szCs w:val="20"/>
        </w:rPr>
        <w:t>.</w:t>
      </w:r>
      <w:r w:rsidR="00E16CDE" w:rsidRPr="00276F5F">
        <w:rPr>
          <w:rFonts w:asciiTheme="minorHAnsi" w:hAnsiTheme="minorHAnsi" w:cstheme="minorHAnsi"/>
          <w:sz w:val="20"/>
          <w:szCs w:val="20"/>
        </w:rPr>
        <w:t xml:space="preserve"> </w:t>
      </w:r>
      <w:bookmarkEnd w:id="3"/>
      <w:r w:rsidRPr="00BA7B38">
        <w:rPr>
          <w:rFonts w:asciiTheme="minorHAnsi" w:hAnsiTheme="minorHAnsi" w:cstheme="minorHAnsi"/>
          <w:sz w:val="20"/>
          <w:szCs w:val="20"/>
        </w:rPr>
        <w:t xml:space="preserve">W ramach realizacji umowy Wykonawca zobowiązuje się również do: </w:t>
      </w:r>
    </w:p>
    <w:p w14:paraId="3DA92D71" w14:textId="627DF8AB" w:rsidR="00F0521E" w:rsidRPr="00BA7B38" w:rsidRDefault="00F0521E" w:rsidP="00BA7B38">
      <w:pPr>
        <w:numPr>
          <w:ilvl w:val="2"/>
          <w:numId w:val="33"/>
        </w:numPr>
        <w:tabs>
          <w:tab w:val="left" w:pos="709"/>
        </w:tabs>
        <w:suppressAutoHyphens/>
        <w:autoSpaceDE w:val="0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BA7B38">
        <w:rPr>
          <w:rFonts w:asciiTheme="minorHAnsi" w:hAnsiTheme="minorHAnsi" w:cstheme="minorHAnsi"/>
          <w:sz w:val="20"/>
          <w:szCs w:val="20"/>
        </w:rPr>
        <w:t xml:space="preserve">udzielenia gwarancji oraz rękojmi na wykonany przedmiot zamówienia na okres </w:t>
      </w:r>
      <w:r w:rsidR="00BA7B38" w:rsidRPr="00BA7B38">
        <w:rPr>
          <w:rFonts w:asciiTheme="minorHAnsi" w:hAnsiTheme="minorHAnsi" w:cstheme="minorHAnsi"/>
          <w:sz w:val="20"/>
          <w:szCs w:val="20"/>
        </w:rPr>
        <w:t>……</w:t>
      </w:r>
      <w:r w:rsidR="00107CC3" w:rsidRPr="00BA7B38">
        <w:rPr>
          <w:rFonts w:asciiTheme="minorHAnsi" w:hAnsiTheme="minorHAnsi" w:cstheme="minorHAnsi"/>
          <w:sz w:val="20"/>
          <w:szCs w:val="20"/>
        </w:rPr>
        <w:t xml:space="preserve"> miesięcy</w:t>
      </w:r>
      <w:r w:rsidRPr="00BA7B38">
        <w:rPr>
          <w:rFonts w:asciiTheme="minorHAnsi" w:hAnsiTheme="minorHAnsi" w:cstheme="minorHAnsi"/>
          <w:sz w:val="20"/>
          <w:szCs w:val="20"/>
        </w:rPr>
        <w:t xml:space="preserve"> – liczony od dnia podpisania protokołu odbioru końcowego robót</w:t>
      </w:r>
      <w:r w:rsidR="00C93E85" w:rsidRPr="00BA7B38">
        <w:rPr>
          <w:rFonts w:asciiTheme="minorHAnsi" w:hAnsiTheme="minorHAnsi" w:cstheme="minorHAnsi"/>
          <w:sz w:val="20"/>
          <w:szCs w:val="20"/>
        </w:rPr>
        <w:t>,</w:t>
      </w:r>
      <w:r w:rsidR="009E5E88" w:rsidRPr="00BA7B38">
        <w:rPr>
          <w:rFonts w:asciiTheme="minorHAnsi" w:hAnsiTheme="minorHAnsi" w:cstheme="minorHAnsi"/>
          <w:sz w:val="20"/>
          <w:szCs w:val="20"/>
        </w:rPr>
        <w:t xml:space="preserve"> a w przypadku odbioru końcowego robót z usterkami liczony od dnia udokumentowanego naprawienia usterek</w:t>
      </w:r>
      <w:r w:rsidR="005F54D1" w:rsidRPr="00BA7B38">
        <w:rPr>
          <w:rFonts w:asciiTheme="minorHAnsi" w:hAnsiTheme="minorHAnsi" w:cstheme="minorHAnsi"/>
          <w:sz w:val="20"/>
          <w:szCs w:val="20"/>
        </w:rPr>
        <w:t>;</w:t>
      </w:r>
    </w:p>
    <w:p w14:paraId="1E4128DC" w14:textId="6C181ED2" w:rsidR="00401B6E" w:rsidRPr="00834599" w:rsidRDefault="00F0521E" w:rsidP="00BA7B38">
      <w:pPr>
        <w:numPr>
          <w:ilvl w:val="2"/>
          <w:numId w:val="33"/>
        </w:numPr>
        <w:tabs>
          <w:tab w:val="left" w:pos="567"/>
        </w:tabs>
        <w:suppressAutoHyphens/>
        <w:autoSpaceDE w:val="0"/>
        <w:ind w:left="567" w:hanging="322"/>
        <w:jc w:val="both"/>
        <w:rPr>
          <w:rFonts w:asciiTheme="minorHAnsi" w:hAnsiTheme="minorHAnsi" w:cstheme="minorHAnsi"/>
          <w:sz w:val="20"/>
          <w:szCs w:val="20"/>
        </w:rPr>
      </w:pPr>
      <w:r w:rsidRPr="00BA7B38">
        <w:rPr>
          <w:rFonts w:asciiTheme="minorHAnsi" w:hAnsiTheme="minorHAnsi" w:cstheme="minorHAnsi"/>
          <w:sz w:val="20"/>
          <w:szCs w:val="20"/>
        </w:rPr>
        <w:t xml:space="preserve">dostawy i montażu elementów </w:t>
      </w:r>
      <w:r w:rsidR="00401B6E" w:rsidRPr="00BA7B38">
        <w:rPr>
          <w:rFonts w:asciiTheme="minorHAnsi" w:hAnsiTheme="minorHAnsi" w:cstheme="minorHAnsi"/>
          <w:sz w:val="20"/>
          <w:szCs w:val="20"/>
        </w:rPr>
        <w:t>składowych przedmiotu zamówienia</w:t>
      </w:r>
      <w:r w:rsidRPr="00BA7B38">
        <w:rPr>
          <w:rFonts w:asciiTheme="minorHAnsi" w:hAnsiTheme="minorHAnsi" w:cstheme="minorHAnsi"/>
          <w:sz w:val="20"/>
          <w:szCs w:val="20"/>
        </w:rPr>
        <w:t xml:space="preserve">, określonych w dokumentacji technicznej lub </w:t>
      </w:r>
      <w:r w:rsidRPr="00834599">
        <w:rPr>
          <w:rFonts w:asciiTheme="minorHAnsi" w:hAnsiTheme="minorHAnsi" w:cstheme="minorHAnsi"/>
          <w:sz w:val="20"/>
          <w:szCs w:val="20"/>
        </w:rPr>
        <w:t>przedmiarze</w:t>
      </w:r>
      <w:r w:rsidR="00405DC4" w:rsidRPr="00834599">
        <w:rPr>
          <w:rFonts w:asciiTheme="minorHAnsi" w:hAnsiTheme="minorHAnsi" w:cstheme="minorHAnsi"/>
          <w:sz w:val="20"/>
          <w:szCs w:val="20"/>
        </w:rPr>
        <w:t xml:space="preserve"> i ewentualnym w projekcie wykonawczym</w:t>
      </w:r>
      <w:r w:rsidR="005F54D1" w:rsidRPr="00834599">
        <w:rPr>
          <w:rFonts w:asciiTheme="minorHAnsi" w:hAnsiTheme="minorHAnsi" w:cstheme="minorHAnsi"/>
          <w:sz w:val="20"/>
          <w:szCs w:val="20"/>
        </w:rPr>
        <w:t>;</w:t>
      </w:r>
    </w:p>
    <w:p w14:paraId="44C94D79" w14:textId="65145F4E" w:rsidR="00401B6E" w:rsidRPr="00834599" w:rsidRDefault="00401B6E" w:rsidP="00BA7B38">
      <w:pPr>
        <w:numPr>
          <w:ilvl w:val="2"/>
          <w:numId w:val="33"/>
        </w:numPr>
        <w:tabs>
          <w:tab w:val="left" w:pos="567"/>
        </w:tabs>
        <w:suppressAutoHyphens/>
        <w:autoSpaceDE w:val="0"/>
        <w:ind w:left="567" w:hanging="322"/>
        <w:jc w:val="both"/>
        <w:rPr>
          <w:rFonts w:asciiTheme="minorHAnsi" w:hAnsiTheme="minorHAnsi" w:cstheme="minorHAnsi"/>
          <w:sz w:val="20"/>
          <w:szCs w:val="20"/>
        </w:rPr>
      </w:pPr>
      <w:r w:rsidRPr="00834599">
        <w:rPr>
          <w:rFonts w:asciiTheme="minorHAnsi" w:hAnsiTheme="minorHAnsi" w:cstheme="minorHAnsi"/>
          <w:sz w:val="20"/>
          <w:szCs w:val="20"/>
        </w:rPr>
        <w:t xml:space="preserve">w przypadku niewystarczającej dokładności </w:t>
      </w:r>
      <w:r w:rsidR="00BA7B38" w:rsidRPr="00834599">
        <w:rPr>
          <w:rFonts w:asciiTheme="minorHAnsi" w:hAnsiTheme="minorHAnsi" w:cstheme="minorHAnsi"/>
          <w:sz w:val="20"/>
          <w:szCs w:val="20"/>
        </w:rPr>
        <w:t>dokumentacji technicznej</w:t>
      </w:r>
      <w:r w:rsidRPr="00834599">
        <w:rPr>
          <w:rFonts w:asciiTheme="minorHAnsi" w:hAnsiTheme="minorHAnsi" w:cstheme="minorHAnsi"/>
          <w:sz w:val="20"/>
          <w:szCs w:val="20"/>
        </w:rPr>
        <w:t xml:space="preserve"> opracowani</w:t>
      </w:r>
      <w:r w:rsidR="00FE2B60" w:rsidRPr="00834599">
        <w:rPr>
          <w:rFonts w:asciiTheme="minorHAnsi" w:hAnsiTheme="minorHAnsi" w:cstheme="minorHAnsi"/>
          <w:sz w:val="20"/>
          <w:szCs w:val="20"/>
        </w:rPr>
        <w:t>a</w:t>
      </w:r>
      <w:r w:rsidR="00DF7F39" w:rsidRPr="00834599">
        <w:rPr>
          <w:rFonts w:asciiTheme="minorHAnsi" w:hAnsiTheme="minorHAnsi" w:cstheme="minorHAnsi"/>
          <w:sz w:val="20"/>
          <w:szCs w:val="20"/>
        </w:rPr>
        <w:t xml:space="preserve"> na własny koszt</w:t>
      </w:r>
      <w:r w:rsidRPr="00834599">
        <w:rPr>
          <w:rFonts w:asciiTheme="minorHAnsi" w:hAnsiTheme="minorHAnsi" w:cstheme="minorHAnsi"/>
          <w:sz w:val="20"/>
          <w:szCs w:val="20"/>
        </w:rPr>
        <w:t xml:space="preserve"> projektu</w:t>
      </w:r>
      <w:r w:rsidR="00536DFD" w:rsidRPr="00834599">
        <w:rPr>
          <w:rFonts w:asciiTheme="minorHAnsi" w:hAnsiTheme="minorHAnsi" w:cstheme="minorHAnsi"/>
          <w:sz w:val="20"/>
          <w:szCs w:val="20"/>
        </w:rPr>
        <w:t xml:space="preserve"> </w:t>
      </w:r>
      <w:r w:rsidRPr="00834599">
        <w:rPr>
          <w:rFonts w:asciiTheme="minorHAnsi" w:hAnsiTheme="minorHAnsi" w:cstheme="minorHAnsi"/>
          <w:sz w:val="20"/>
          <w:szCs w:val="20"/>
        </w:rPr>
        <w:t>wykonawczego</w:t>
      </w:r>
      <w:r w:rsidR="005F54D1" w:rsidRPr="00834599">
        <w:rPr>
          <w:rFonts w:asciiTheme="minorHAnsi" w:hAnsiTheme="minorHAnsi" w:cstheme="minorHAnsi"/>
          <w:sz w:val="20"/>
          <w:szCs w:val="20"/>
        </w:rPr>
        <w:t>;</w:t>
      </w:r>
    </w:p>
    <w:p w14:paraId="79ADF4B8" w14:textId="77777777" w:rsidR="00B85175" w:rsidRPr="00834599" w:rsidRDefault="00B85175" w:rsidP="00BA7B38">
      <w:pPr>
        <w:numPr>
          <w:ilvl w:val="2"/>
          <w:numId w:val="33"/>
        </w:numPr>
        <w:tabs>
          <w:tab w:val="left" w:pos="567"/>
        </w:tabs>
        <w:suppressAutoHyphens/>
        <w:autoSpaceDE w:val="0"/>
        <w:ind w:left="567" w:hanging="322"/>
        <w:jc w:val="both"/>
        <w:rPr>
          <w:rFonts w:asciiTheme="minorHAnsi" w:hAnsiTheme="minorHAnsi" w:cstheme="minorHAnsi"/>
          <w:sz w:val="20"/>
          <w:szCs w:val="20"/>
        </w:rPr>
      </w:pPr>
      <w:r w:rsidRPr="00834599">
        <w:rPr>
          <w:rFonts w:asciiTheme="minorHAnsi" w:hAnsiTheme="minorHAnsi" w:cstheme="minorHAnsi"/>
          <w:sz w:val="20"/>
          <w:szCs w:val="20"/>
        </w:rPr>
        <w:t xml:space="preserve">w przypadku wprowadzenia rozwiązań zamiennych opracowania </w:t>
      </w:r>
      <w:r w:rsidR="00DF7F39" w:rsidRPr="00834599">
        <w:rPr>
          <w:rFonts w:asciiTheme="minorHAnsi" w:hAnsiTheme="minorHAnsi" w:cstheme="minorHAnsi"/>
          <w:sz w:val="20"/>
          <w:szCs w:val="20"/>
        </w:rPr>
        <w:t xml:space="preserve">na własny koszt </w:t>
      </w:r>
      <w:r w:rsidRPr="00834599">
        <w:rPr>
          <w:rFonts w:asciiTheme="minorHAnsi" w:hAnsiTheme="minorHAnsi" w:cstheme="minorHAnsi"/>
          <w:sz w:val="20"/>
          <w:szCs w:val="20"/>
        </w:rPr>
        <w:t xml:space="preserve">projektu zamiennego, który musi zostać zatwierdzony pozytywnie bez uwag przez Zamawiającego i Inspektora </w:t>
      </w:r>
      <w:r w:rsidR="00F2048A" w:rsidRPr="00834599">
        <w:rPr>
          <w:rFonts w:asciiTheme="minorHAnsi" w:hAnsiTheme="minorHAnsi" w:cstheme="minorHAnsi"/>
          <w:sz w:val="20"/>
          <w:szCs w:val="20"/>
        </w:rPr>
        <w:t>N</w:t>
      </w:r>
      <w:r w:rsidRPr="00834599">
        <w:rPr>
          <w:rFonts w:asciiTheme="minorHAnsi" w:hAnsiTheme="minorHAnsi" w:cstheme="minorHAnsi"/>
          <w:sz w:val="20"/>
          <w:szCs w:val="20"/>
        </w:rPr>
        <w:t>adzoru Inwestorskiego</w:t>
      </w:r>
      <w:r w:rsidR="005F54D1" w:rsidRPr="00834599">
        <w:rPr>
          <w:rFonts w:asciiTheme="minorHAnsi" w:hAnsiTheme="minorHAnsi" w:cstheme="minorHAnsi"/>
          <w:sz w:val="20"/>
          <w:szCs w:val="20"/>
        </w:rPr>
        <w:t>;</w:t>
      </w:r>
    </w:p>
    <w:p w14:paraId="219227EA" w14:textId="7264CE34" w:rsidR="00B86C43" w:rsidRPr="00834599" w:rsidRDefault="00B86C43" w:rsidP="00BA7B38">
      <w:pPr>
        <w:numPr>
          <w:ilvl w:val="2"/>
          <w:numId w:val="33"/>
        </w:numPr>
        <w:tabs>
          <w:tab w:val="left" w:pos="567"/>
        </w:tabs>
        <w:suppressAutoHyphens/>
        <w:autoSpaceDE w:val="0"/>
        <w:ind w:left="567" w:hanging="322"/>
        <w:jc w:val="both"/>
        <w:rPr>
          <w:rFonts w:asciiTheme="minorHAnsi" w:hAnsiTheme="minorHAnsi" w:cstheme="minorHAnsi"/>
          <w:sz w:val="20"/>
          <w:szCs w:val="20"/>
        </w:rPr>
      </w:pPr>
      <w:r w:rsidRPr="00834599">
        <w:rPr>
          <w:rFonts w:asciiTheme="minorHAnsi" w:hAnsiTheme="minorHAnsi" w:cstheme="minorHAnsi"/>
          <w:sz w:val="20"/>
          <w:szCs w:val="20"/>
        </w:rPr>
        <w:t xml:space="preserve">usunięcia </w:t>
      </w:r>
      <w:r w:rsidR="00DF7F39" w:rsidRPr="00834599">
        <w:rPr>
          <w:rFonts w:asciiTheme="minorHAnsi" w:hAnsiTheme="minorHAnsi" w:cstheme="minorHAnsi"/>
          <w:sz w:val="20"/>
          <w:szCs w:val="20"/>
        </w:rPr>
        <w:t xml:space="preserve">na własny koszt </w:t>
      </w:r>
      <w:r w:rsidRPr="00834599">
        <w:rPr>
          <w:rFonts w:asciiTheme="minorHAnsi" w:hAnsiTheme="minorHAnsi" w:cstheme="minorHAnsi"/>
          <w:sz w:val="20"/>
          <w:szCs w:val="20"/>
        </w:rPr>
        <w:t>kolizji, które wystąpią w wyniku prowadzonych robót,</w:t>
      </w:r>
      <w:r w:rsidR="00DF7F39" w:rsidRPr="00834599">
        <w:rPr>
          <w:rFonts w:asciiTheme="minorHAnsi" w:hAnsiTheme="minorHAnsi" w:cstheme="minorHAnsi"/>
          <w:sz w:val="20"/>
          <w:szCs w:val="20"/>
        </w:rPr>
        <w:t xml:space="preserve"> które są widoczne</w:t>
      </w:r>
      <w:r w:rsidR="00BA7B38" w:rsidRPr="00834599">
        <w:rPr>
          <w:rFonts w:asciiTheme="minorHAnsi" w:hAnsiTheme="minorHAnsi" w:cstheme="minorHAnsi"/>
          <w:sz w:val="20"/>
          <w:szCs w:val="20"/>
        </w:rPr>
        <w:t xml:space="preserve"> </w:t>
      </w:r>
      <w:r w:rsidR="00DF7F39" w:rsidRPr="00834599">
        <w:rPr>
          <w:rFonts w:asciiTheme="minorHAnsi" w:hAnsiTheme="minorHAnsi" w:cstheme="minorHAnsi"/>
          <w:sz w:val="20"/>
          <w:szCs w:val="20"/>
        </w:rPr>
        <w:t>(mogły być zauważone podczas wizji lokalnej)</w:t>
      </w:r>
      <w:r w:rsidR="005F54D1" w:rsidRPr="00834599">
        <w:rPr>
          <w:rFonts w:asciiTheme="minorHAnsi" w:hAnsiTheme="minorHAnsi" w:cstheme="minorHAnsi"/>
          <w:sz w:val="20"/>
          <w:szCs w:val="20"/>
        </w:rPr>
        <w:t>;</w:t>
      </w:r>
    </w:p>
    <w:p w14:paraId="4DE6EFCA" w14:textId="77777777" w:rsidR="00BA7B38" w:rsidRPr="00834599" w:rsidRDefault="00401B6E" w:rsidP="00BA7B38">
      <w:pPr>
        <w:numPr>
          <w:ilvl w:val="2"/>
          <w:numId w:val="33"/>
        </w:numPr>
        <w:tabs>
          <w:tab w:val="left" w:pos="567"/>
        </w:tabs>
        <w:suppressAutoHyphens/>
        <w:autoSpaceDE w:val="0"/>
        <w:ind w:left="567" w:hanging="322"/>
        <w:jc w:val="both"/>
        <w:rPr>
          <w:rFonts w:asciiTheme="minorHAnsi" w:hAnsiTheme="minorHAnsi" w:cstheme="minorHAnsi"/>
          <w:sz w:val="20"/>
          <w:szCs w:val="20"/>
        </w:rPr>
      </w:pPr>
      <w:r w:rsidRPr="00834599">
        <w:rPr>
          <w:rFonts w:asciiTheme="minorHAnsi" w:hAnsiTheme="minorHAnsi" w:cstheme="minorHAnsi"/>
          <w:sz w:val="20"/>
          <w:szCs w:val="20"/>
        </w:rPr>
        <w:t>wykonywaniu wszystkich zapisów niniejszej umowy</w:t>
      </w:r>
      <w:r w:rsidR="00BA7B38" w:rsidRPr="00834599">
        <w:rPr>
          <w:rFonts w:asciiTheme="minorHAnsi" w:hAnsiTheme="minorHAnsi" w:cstheme="minorHAnsi"/>
          <w:sz w:val="20"/>
          <w:szCs w:val="20"/>
        </w:rPr>
        <w:t>.</w:t>
      </w:r>
    </w:p>
    <w:p w14:paraId="608F145B" w14:textId="0B63F918" w:rsidR="00BA7B38" w:rsidRPr="00834599" w:rsidRDefault="00BA7B38" w:rsidP="00BA7B38">
      <w:pPr>
        <w:pStyle w:val="Akapitzlist"/>
        <w:numPr>
          <w:ilvl w:val="0"/>
          <w:numId w:val="33"/>
        </w:numPr>
        <w:tabs>
          <w:tab w:val="left" w:pos="567"/>
        </w:tabs>
        <w:suppressAutoHyphens/>
        <w:autoSpaceDE w:val="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34599">
        <w:rPr>
          <w:rFonts w:asciiTheme="minorHAnsi" w:eastAsia="Calibri" w:hAnsiTheme="minorHAnsi" w:cstheme="minorHAnsi"/>
          <w:sz w:val="20"/>
          <w:szCs w:val="20"/>
          <w:lang w:eastAsia="en-US"/>
        </w:rPr>
        <w:t>Zakres przedmiotu zamówienia obejmuje w szczególności:</w:t>
      </w:r>
    </w:p>
    <w:p w14:paraId="1431F1B2" w14:textId="6BFD632C" w:rsidR="00BA7B38" w:rsidRPr="00834599" w:rsidRDefault="00BA7B38" w:rsidP="00BA7B38">
      <w:pPr>
        <w:pStyle w:val="Akapitzlist"/>
        <w:numPr>
          <w:ilvl w:val="0"/>
          <w:numId w:val="59"/>
        </w:numPr>
        <w:spacing w:line="288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834599">
        <w:rPr>
          <w:rFonts w:asciiTheme="minorHAnsi" w:hAnsiTheme="minorHAnsi" w:cstheme="minorHAnsi"/>
          <w:sz w:val="20"/>
          <w:szCs w:val="20"/>
        </w:rPr>
        <w:t>Wykonanie wszystkich robót</w:t>
      </w:r>
      <w:r w:rsidR="00405DC4" w:rsidRPr="00834599">
        <w:rPr>
          <w:rFonts w:asciiTheme="minorHAnsi" w:hAnsiTheme="minorHAnsi" w:cstheme="minorHAnsi"/>
          <w:sz w:val="20"/>
          <w:szCs w:val="20"/>
        </w:rPr>
        <w:t>,</w:t>
      </w:r>
      <w:r w:rsidRPr="00834599">
        <w:rPr>
          <w:rFonts w:asciiTheme="minorHAnsi" w:hAnsiTheme="minorHAnsi" w:cstheme="minorHAnsi"/>
          <w:sz w:val="20"/>
          <w:szCs w:val="20"/>
        </w:rPr>
        <w:t xml:space="preserve"> o których mowa w dokumentacji technicznej stanowiącej załącznik nr 10 do</w:t>
      </w:r>
      <w:r w:rsidR="00405DC4" w:rsidRPr="00834599">
        <w:rPr>
          <w:rFonts w:asciiTheme="minorHAnsi" w:hAnsiTheme="minorHAnsi" w:cstheme="minorHAnsi"/>
          <w:sz w:val="20"/>
          <w:szCs w:val="20"/>
        </w:rPr>
        <w:t xml:space="preserve"> specyfikacji warunków zamówienia</w:t>
      </w:r>
      <w:r w:rsidRPr="00834599">
        <w:rPr>
          <w:rFonts w:asciiTheme="minorHAnsi" w:hAnsiTheme="minorHAnsi" w:cstheme="minorHAnsi"/>
          <w:sz w:val="20"/>
          <w:szCs w:val="20"/>
        </w:rPr>
        <w:t xml:space="preserve"> </w:t>
      </w:r>
      <w:r w:rsidR="00405DC4" w:rsidRPr="00834599">
        <w:rPr>
          <w:rFonts w:asciiTheme="minorHAnsi" w:hAnsiTheme="minorHAnsi" w:cstheme="minorHAnsi"/>
          <w:sz w:val="20"/>
          <w:szCs w:val="20"/>
        </w:rPr>
        <w:t xml:space="preserve">(dalej: </w:t>
      </w:r>
      <w:r w:rsidRPr="00834599">
        <w:rPr>
          <w:rFonts w:asciiTheme="minorHAnsi" w:hAnsiTheme="minorHAnsi" w:cstheme="minorHAnsi"/>
          <w:sz w:val="20"/>
          <w:szCs w:val="20"/>
        </w:rPr>
        <w:t>SWZ</w:t>
      </w:r>
      <w:bookmarkStart w:id="4" w:name="_Hlk95914589"/>
      <w:r w:rsidR="00405DC4" w:rsidRPr="00834599">
        <w:rPr>
          <w:rFonts w:asciiTheme="minorHAnsi" w:hAnsiTheme="minorHAnsi" w:cstheme="minorHAnsi"/>
          <w:sz w:val="20"/>
          <w:szCs w:val="20"/>
        </w:rPr>
        <w:t>)</w:t>
      </w:r>
      <w:r w:rsidRPr="00834599">
        <w:rPr>
          <w:rFonts w:asciiTheme="minorHAnsi" w:hAnsiTheme="minorHAnsi" w:cstheme="minorHAnsi"/>
          <w:sz w:val="20"/>
          <w:szCs w:val="20"/>
        </w:rPr>
        <w:t>;</w:t>
      </w:r>
    </w:p>
    <w:p w14:paraId="096047C5" w14:textId="07023783" w:rsidR="00BA7B38" w:rsidRPr="00834599" w:rsidRDefault="00BA7B38" w:rsidP="00BA7B38">
      <w:pPr>
        <w:pStyle w:val="Akapitzlist"/>
        <w:numPr>
          <w:ilvl w:val="0"/>
          <w:numId w:val="59"/>
        </w:numPr>
        <w:spacing w:line="288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834599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Odpowiednie oznakowanie </w:t>
      </w:r>
      <w:r w:rsidR="006D7918" w:rsidRPr="00834599">
        <w:rPr>
          <w:rFonts w:asciiTheme="minorHAnsi" w:eastAsia="Calibri" w:hAnsiTheme="minorHAnsi" w:cstheme="minorHAnsi"/>
          <w:sz w:val="20"/>
          <w:szCs w:val="20"/>
          <w:lang w:eastAsia="en-US"/>
        </w:rPr>
        <w:t>terenu</w:t>
      </w:r>
      <w:r w:rsidR="00ED75B3" w:rsidRPr="00834599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budowy </w:t>
      </w:r>
      <w:r w:rsidRPr="00834599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i </w:t>
      </w:r>
      <w:r w:rsidR="00ED75B3" w:rsidRPr="00834599">
        <w:rPr>
          <w:rFonts w:asciiTheme="minorHAnsi" w:eastAsia="Calibri" w:hAnsiTheme="minorHAnsi" w:cstheme="minorHAnsi"/>
          <w:sz w:val="20"/>
          <w:szCs w:val="20"/>
          <w:lang w:eastAsia="en-US"/>
        </w:rPr>
        <w:t>jego</w:t>
      </w:r>
      <w:r w:rsidRPr="00834599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zabezpieczenie przed dostępem osób trzecich – </w:t>
      </w:r>
      <w:r w:rsidR="007969E7" w:rsidRPr="00834599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przy czym należy uwzględnić, że </w:t>
      </w:r>
      <w:r w:rsidRPr="00834599">
        <w:rPr>
          <w:rFonts w:asciiTheme="minorHAnsi" w:eastAsia="Calibri" w:hAnsiTheme="minorHAnsi" w:cstheme="minorHAnsi"/>
          <w:sz w:val="20"/>
          <w:szCs w:val="20"/>
          <w:lang w:eastAsia="en-US"/>
        </w:rPr>
        <w:t>obiekt jest zamieszkały</w:t>
      </w:r>
      <w:r w:rsidR="007969E7" w:rsidRPr="00834599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i będą na nim przebywać osoby niezwiązane z prowadzoną inwestycją</w:t>
      </w:r>
      <w:r w:rsidRPr="00834599">
        <w:rPr>
          <w:rFonts w:asciiTheme="minorHAnsi" w:eastAsia="Calibri" w:hAnsiTheme="minorHAnsi" w:cstheme="minorHAnsi"/>
          <w:sz w:val="20"/>
          <w:szCs w:val="20"/>
          <w:lang w:eastAsia="en-US"/>
        </w:rPr>
        <w:t>;</w:t>
      </w:r>
    </w:p>
    <w:p w14:paraId="4877D9AD" w14:textId="3E52CBC6" w:rsidR="00BA7B38" w:rsidRPr="00834599" w:rsidRDefault="00BA7B38" w:rsidP="00BA7B38">
      <w:pPr>
        <w:pStyle w:val="Akapitzlist"/>
        <w:numPr>
          <w:ilvl w:val="0"/>
          <w:numId w:val="59"/>
        </w:numPr>
        <w:spacing w:line="288" w:lineRule="auto"/>
        <w:ind w:left="567" w:hanging="283"/>
        <w:jc w:val="both"/>
        <w:rPr>
          <w:rFonts w:asciiTheme="minorHAnsi" w:hAnsiTheme="minorHAnsi" w:cstheme="minorHAnsi"/>
          <w:sz w:val="20"/>
          <w:szCs w:val="20"/>
        </w:rPr>
      </w:pPr>
      <w:r w:rsidRPr="00834599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Wykonanie prac pomocniczych, niezbędnych do prawidłowego wykonania przedmiotu zamówienia </w:t>
      </w:r>
      <w:r w:rsidRPr="00834599">
        <w:rPr>
          <w:rFonts w:asciiTheme="minorHAnsi" w:eastAsia="Calibri" w:hAnsiTheme="minorHAnsi" w:cstheme="minorHAnsi"/>
          <w:sz w:val="20"/>
          <w:szCs w:val="20"/>
          <w:lang w:eastAsia="en-US"/>
        </w:rPr>
        <w:br/>
        <w:t xml:space="preserve">tj. w szczególności; </w:t>
      </w:r>
    </w:p>
    <w:bookmarkEnd w:id="4"/>
    <w:p w14:paraId="38E6A9EC" w14:textId="5B0EAB29" w:rsidR="00BA7B38" w:rsidRPr="00834599" w:rsidRDefault="00BA7B38" w:rsidP="00BA7B38">
      <w:pPr>
        <w:pStyle w:val="Akapitzlist"/>
        <w:numPr>
          <w:ilvl w:val="0"/>
          <w:numId w:val="58"/>
        </w:numPr>
        <w:spacing w:line="288" w:lineRule="auto"/>
        <w:ind w:hanging="589"/>
        <w:jc w:val="both"/>
        <w:rPr>
          <w:rFonts w:asciiTheme="minorHAnsi" w:hAnsiTheme="minorHAnsi" w:cstheme="minorHAnsi"/>
          <w:sz w:val="20"/>
          <w:szCs w:val="20"/>
        </w:rPr>
      </w:pPr>
      <w:r w:rsidRPr="00834599">
        <w:rPr>
          <w:rFonts w:asciiTheme="minorHAnsi" w:hAnsiTheme="minorHAnsi" w:cstheme="minorHAnsi"/>
          <w:sz w:val="20"/>
          <w:szCs w:val="20"/>
        </w:rPr>
        <w:t xml:space="preserve">oznakowanie </w:t>
      </w:r>
      <w:r w:rsidR="006D7918" w:rsidRPr="00834599">
        <w:rPr>
          <w:rFonts w:asciiTheme="minorHAnsi" w:hAnsiTheme="minorHAnsi" w:cstheme="minorHAnsi"/>
          <w:sz w:val="20"/>
          <w:szCs w:val="20"/>
        </w:rPr>
        <w:t>terenu</w:t>
      </w:r>
      <w:r w:rsidR="00ED75B3" w:rsidRPr="00834599">
        <w:rPr>
          <w:rFonts w:asciiTheme="minorHAnsi" w:hAnsiTheme="minorHAnsi" w:cstheme="minorHAnsi"/>
          <w:sz w:val="20"/>
          <w:szCs w:val="20"/>
        </w:rPr>
        <w:t xml:space="preserve"> budowy</w:t>
      </w:r>
      <w:r w:rsidRPr="00834599">
        <w:rPr>
          <w:rFonts w:asciiTheme="minorHAnsi" w:hAnsiTheme="minorHAnsi" w:cstheme="minorHAnsi"/>
          <w:sz w:val="20"/>
          <w:szCs w:val="20"/>
        </w:rPr>
        <w:t>,</w:t>
      </w:r>
    </w:p>
    <w:p w14:paraId="0411A80B" w14:textId="79364B00" w:rsidR="00BA7B38" w:rsidRPr="00834599" w:rsidRDefault="00BA7B38" w:rsidP="00BA7B38">
      <w:pPr>
        <w:numPr>
          <w:ilvl w:val="0"/>
          <w:numId w:val="58"/>
        </w:numPr>
        <w:spacing w:line="288" w:lineRule="auto"/>
        <w:ind w:left="851" w:hanging="22"/>
        <w:jc w:val="both"/>
        <w:rPr>
          <w:rFonts w:asciiTheme="minorHAnsi" w:hAnsiTheme="minorHAnsi" w:cstheme="minorHAnsi"/>
          <w:sz w:val="20"/>
          <w:szCs w:val="20"/>
        </w:rPr>
      </w:pPr>
      <w:r w:rsidRPr="00834599">
        <w:rPr>
          <w:rFonts w:asciiTheme="minorHAnsi" w:hAnsiTheme="minorHAnsi" w:cstheme="minorHAnsi"/>
          <w:sz w:val="20"/>
          <w:szCs w:val="20"/>
        </w:rPr>
        <w:t>badania i pomiary,</w:t>
      </w:r>
    </w:p>
    <w:p w14:paraId="21034C91" w14:textId="1418EAC9" w:rsidR="00BA7B38" w:rsidRPr="00834599" w:rsidRDefault="00BA7B38" w:rsidP="00BA7B38">
      <w:pPr>
        <w:numPr>
          <w:ilvl w:val="0"/>
          <w:numId w:val="58"/>
        </w:numPr>
        <w:spacing w:line="288" w:lineRule="auto"/>
        <w:ind w:left="851" w:hanging="22"/>
        <w:jc w:val="both"/>
        <w:rPr>
          <w:rFonts w:asciiTheme="minorHAnsi" w:hAnsiTheme="minorHAnsi" w:cstheme="minorHAnsi"/>
          <w:sz w:val="20"/>
          <w:szCs w:val="20"/>
        </w:rPr>
      </w:pPr>
      <w:r w:rsidRPr="00834599">
        <w:rPr>
          <w:rFonts w:asciiTheme="minorHAnsi" w:hAnsiTheme="minorHAnsi" w:cstheme="minorHAnsi"/>
          <w:sz w:val="20"/>
          <w:szCs w:val="20"/>
        </w:rPr>
        <w:t xml:space="preserve">przygotowanie i przekazanie Zamawiającemu pełnej dokumentacji powykonawczej, </w:t>
      </w:r>
    </w:p>
    <w:p w14:paraId="169D117F" w14:textId="1859B03B" w:rsidR="00BA7B38" w:rsidRPr="00834599" w:rsidRDefault="00BA7B38" w:rsidP="00BA7B38">
      <w:pPr>
        <w:numPr>
          <w:ilvl w:val="0"/>
          <w:numId w:val="58"/>
        </w:numPr>
        <w:autoSpaceDE w:val="0"/>
        <w:autoSpaceDN w:val="0"/>
        <w:adjustRightInd w:val="0"/>
        <w:spacing w:line="288" w:lineRule="auto"/>
        <w:ind w:left="851" w:hanging="2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34599">
        <w:rPr>
          <w:rFonts w:asciiTheme="minorHAnsi" w:hAnsiTheme="minorHAnsi" w:cstheme="minorHAnsi"/>
          <w:sz w:val="20"/>
          <w:szCs w:val="20"/>
        </w:rPr>
        <w:t>uzyskanie w imieniu Zamawiającego wszystkich niezbędnych pozwoleń, opinii, uzgodnień, decyzji niezbędnych do prawidłowego użytkowania obiektu zgodnie z jego przeznaczeniem,</w:t>
      </w:r>
    </w:p>
    <w:p w14:paraId="6C889A3B" w14:textId="1A373C7B" w:rsidR="00BA7B38" w:rsidRPr="00834599" w:rsidRDefault="00BA7B38" w:rsidP="00BA7B38">
      <w:pPr>
        <w:numPr>
          <w:ilvl w:val="0"/>
          <w:numId w:val="58"/>
        </w:numPr>
        <w:autoSpaceDE w:val="0"/>
        <w:autoSpaceDN w:val="0"/>
        <w:adjustRightInd w:val="0"/>
        <w:spacing w:line="288" w:lineRule="auto"/>
        <w:ind w:left="851" w:hanging="2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34599">
        <w:rPr>
          <w:rFonts w:asciiTheme="minorHAnsi" w:hAnsiTheme="minorHAnsi" w:cstheme="minorHAnsi"/>
          <w:sz w:val="20"/>
          <w:szCs w:val="20"/>
        </w:rPr>
        <w:lastRenderedPageBreak/>
        <w:t xml:space="preserve">wykonanie, dostawę i montaż tablicy informacyjnej zgodnej z wytycznymi zawartymi na stronie </w:t>
      </w:r>
      <w:hyperlink r:id="rId9" w:history="1">
        <w:r w:rsidRPr="00834599">
          <w:rPr>
            <w:rFonts w:asciiTheme="minorHAnsi" w:hAnsiTheme="minorHAnsi" w:cstheme="minorHAnsi"/>
            <w:color w:val="0000FF"/>
            <w:sz w:val="20"/>
            <w:szCs w:val="20"/>
            <w:u w:val="single"/>
          </w:rPr>
          <w:t>https://www.bgk.pl/programy-i-fundusze/programy/rzadowy-program-odbudowy-zabytkow-edycja-pierwsza</w:t>
        </w:r>
      </w:hyperlink>
      <w:r w:rsidRPr="00834599">
        <w:rPr>
          <w:rFonts w:asciiTheme="minorHAnsi" w:hAnsiTheme="minorHAnsi" w:cstheme="minorHAnsi"/>
          <w:sz w:val="20"/>
          <w:szCs w:val="20"/>
        </w:rPr>
        <w:t>,</w:t>
      </w:r>
    </w:p>
    <w:p w14:paraId="554B97B2" w14:textId="77777777" w:rsidR="00BA7B38" w:rsidRPr="00834599" w:rsidRDefault="00BA7B38" w:rsidP="00BA7B38">
      <w:pPr>
        <w:numPr>
          <w:ilvl w:val="0"/>
          <w:numId w:val="58"/>
        </w:numPr>
        <w:autoSpaceDE w:val="0"/>
        <w:autoSpaceDN w:val="0"/>
        <w:adjustRightInd w:val="0"/>
        <w:spacing w:line="288" w:lineRule="auto"/>
        <w:ind w:left="851" w:hanging="22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34599">
        <w:rPr>
          <w:rFonts w:asciiTheme="minorHAnsi" w:hAnsiTheme="minorHAnsi" w:cstheme="minorHAnsi"/>
          <w:sz w:val="20"/>
          <w:szCs w:val="20"/>
        </w:rPr>
        <w:t xml:space="preserve">wykonanie wszystkich prac (robót budowlanych), dostaw, usług niezbędnych do prawidłowego funkcjonowania obiektu, o których mowa choć w jednym dokumencie przekazanym Wykonawcom na etapie prowadzenia postępowania o udzielenie zamówienia publicznego. </w:t>
      </w:r>
    </w:p>
    <w:p w14:paraId="42AB3527" w14:textId="5D03FA6B" w:rsidR="00F0521E" w:rsidRPr="00834599" w:rsidRDefault="00F0521E" w:rsidP="00BA7B3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288" w:lineRule="auto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>Szczegółowy opis przedmiotu umowy zawarty jest w dokumentacji technicznej (stanowiącej załącznik nr</w:t>
      </w:r>
      <w:r w:rsidR="00F02C45" w:rsidRPr="00834599">
        <w:rPr>
          <w:rFonts w:ascii="Calibri" w:hAnsi="Calibri" w:cs="Arial"/>
          <w:bCs/>
          <w:sz w:val="20"/>
          <w:szCs w:val="20"/>
        </w:rPr>
        <w:t xml:space="preserve"> </w:t>
      </w:r>
      <w:r w:rsidR="00E16CDE" w:rsidRPr="00834599">
        <w:rPr>
          <w:rFonts w:ascii="Calibri" w:hAnsi="Calibri" w:cs="Arial"/>
          <w:bCs/>
          <w:sz w:val="20"/>
          <w:szCs w:val="20"/>
        </w:rPr>
        <w:t xml:space="preserve">10 </w:t>
      </w:r>
      <w:r w:rsidRPr="00834599">
        <w:rPr>
          <w:rFonts w:ascii="Calibri" w:hAnsi="Calibri" w:cs="Arial"/>
          <w:bCs/>
          <w:sz w:val="20"/>
          <w:szCs w:val="20"/>
        </w:rPr>
        <w:t xml:space="preserve">do SWZ postępowania o udzielenie zamówienia publicznego syg. </w:t>
      </w:r>
      <w:r w:rsidR="00B35887" w:rsidRPr="00834599">
        <w:rPr>
          <w:rFonts w:ascii="Calibri" w:hAnsi="Calibri" w:cs="Arial"/>
          <w:bCs/>
          <w:sz w:val="20"/>
          <w:szCs w:val="20"/>
        </w:rPr>
        <w:t>a</w:t>
      </w:r>
      <w:r w:rsidRPr="00834599">
        <w:rPr>
          <w:rFonts w:ascii="Calibri" w:hAnsi="Calibri" w:cs="Arial"/>
          <w:bCs/>
          <w:sz w:val="20"/>
          <w:szCs w:val="20"/>
        </w:rPr>
        <w:t>kt</w:t>
      </w:r>
      <w:r w:rsidR="00F02C45" w:rsidRPr="00834599">
        <w:rPr>
          <w:rFonts w:ascii="Calibri" w:hAnsi="Calibri" w:cs="Arial"/>
          <w:bCs/>
          <w:sz w:val="20"/>
          <w:szCs w:val="20"/>
        </w:rPr>
        <w:t xml:space="preserve"> </w:t>
      </w:r>
      <w:r w:rsidR="00AA226A" w:rsidRPr="00834599">
        <w:rPr>
          <w:rFonts w:ascii="Calibri" w:hAnsi="Calibri" w:cs="Arial"/>
          <w:bCs/>
          <w:sz w:val="20"/>
          <w:szCs w:val="20"/>
        </w:rPr>
        <w:t>ZP.271</w:t>
      </w:r>
      <w:r w:rsidR="00536DFD" w:rsidRPr="00834599">
        <w:rPr>
          <w:rFonts w:ascii="Calibri" w:hAnsi="Calibri" w:cs="Arial"/>
          <w:bCs/>
          <w:sz w:val="20"/>
          <w:szCs w:val="20"/>
        </w:rPr>
        <w:t>.</w:t>
      </w:r>
      <w:r w:rsidR="001D54A9">
        <w:rPr>
          <w:rFonts w:ascii="Calibri" w:hAnsi="Calibri" w:cs="Arial"/>
          <w:bCs/>
          <w:sz w:val="20"/>
          <w:szCs w:val="20"/>
        </w:rPr>
        <w:t>11</w:t>
      </w:r>
      <w:r w:rsidR="00536DFD" w:rsidRPr="00834599">
        <w:rPr>
          <w:rFonts w:ascii="Calibri" w:hAnsi="Calibri" w:cs="Arial"/>
          <w:bCs/>
          <w:sz w:val="20"/>
          <w:szCs w:val="20"/>
        </w:rPr>
        <w:t>.</w:t>
      </w:r>
      <w:r w:rsidR="0000189C" w:rsidRPr="00834599">
        <w:rPr>
          <w:rFonts w:ascii="Calibri" w:hAnsi="Calibri" w:cs="Arial"/>
          <w:bCs/>
          <w:sz w:val="20"/>
          <w:szCs w:val="20"/>
        </w:rPr>
        <w:t>202</w:t>
      </w:r>
      <w:r w:rsidR="00532784" w:rsidRPr="00834599">
        <w:rPr>
          <w:rFonts w:ascii="Calibri" w:hAnsi="Calibri" w:cs="Arial"/>
          <w:bCs/>
          <w:sz w:val="20"/>
          <w:szCs w:val="20"/>
        </w:rPr>
        <w:t>4</w:t>
      </w:r>
      <w:r w:rsidR="00F2048A" w:rsidRPr="00834599">
        <w:rPr>
          <w:rFonts w:ascii="Calibri" w:hAnsi="Calibri" w:cs="Arial"/>
          <w:bCs/>
          <w:sz w:val="20"/>
          <w:szCs w:val="20"/>
        </w:rPr>
        <w:t>)</w:t>
      </w:r>
      <w:r w:rsidR="00B85175" w:rsidRPr="00834599">
        <w:rPr>
          <w:rFonts w:ascii="Calibri" w:hAnsi="Calibri" w:cs="Arial"/>
          <w:bCs/>
          <w:sz w:val="20"/>
          <w:szCs w:val="20"/>
        </w:rPr>
        <w:t xml:space="preserve">. Na przedmiot zamówienia składają się również zapisy zawarte w SWZ. </w:t>
      </w:r>
    </w:p>
    <w:p w14:paraId="3D22E5F8" w14:textId="77777777" w:rsidR="004A7ADD" w:rsidRPr="00834599" w:rsidRDefault="004A7ADD" w:rsidP="00401B6E">
      <w:pPr>
        <w:pStyle w:val="Nagwek1"/>
      </w:pPr>
      <w:r w:rsidRPr="00834599">
        <w:t>§ 2</w:t>
      </w:r>
    </w:p>
    <w:p w14:paraId="7EDD3BE6" w14:textId="7B184F2A" w:rsidR="00F0521E" w:rsidRPr="00834599" w:rsidRDefault="00F0521E" w:rsidP="00F0521E">
      <w:pPr>
        <w:pStyle w:val="Akapitzlist"/>
        <w:numPr>
          <w:ilvl w:val="0"/>
          <w:numId w:val="19"/>
        </w:numPr>
        <w:spacing w:before="120"/>
        <w:ind w:left="284"/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 xml:space="preserve">Teren, na którym jest zlokalizowana inwestycja podczas realizacji umowy będzie dostępny dla osób trzecich, niezwiązanych z realizacją inwestycji. Wykonawca zobowiązany jest zachować szczególne środki ostrożności i zabezpieczyć teren budowy w związku z wykonywaniem robót na terenie </w:t>
      </w:r>
      <w:r w:rsidR="00E8536F" w:rsidRPr="00834599">
        <w:rPr>
          <w:rFonts w:ascii="Calibri" w:hAnsi="Calibri" w:cs="Arial"/>
          <w:bCs/>
          <w:sz w:val="20"/>
          <w:szCs w:val="20"/>
        </w:rPr>
        <w:t>zamieszkał</w:t>
      </w:r>
      <w:r w:rsidR="00276F5F" w:rsidRPr="00834599">
        <w:rPr>
          <w:rFonts w:ascii="Calibri" w:hAnsi="Calibri" w:cs="Arial"/>
          <w:bCs/>
          <w:sz w:val="20"/>
          <w:szCs w:val="20"/>
        </w:rPr>
        <w:t>ym</w:t>
      </w:r>
      <w:r w:rsidRPr="00834599">
        <w:rPr>
          <w:rFonts w:ascii="Calibri" w:hAnsi="Calibri" w:cs="Arial"/>
          <w:bCs/>
          <w:sz w:val="20"/>
          <w:szCs w:val="20"/>
        </w:rPr>
        <w:t>. Roboty należy tak zorganizować, aby wykluczyć narażenie użytkowników i osoby trzecie na jakiekolwiek</w:t>
      </w:r>
      <w:r w:rsidR="00B85175" w:rsidRPr="00834599">
        <w:rPr>
          <w:rFonts w:ascii="Calibri" w:hAnsi="Calibri" w:cs="Arial"/>
          <w:bCs/>
          <w:sz w:val="20"/>
          <w:szCs w:val="20"/>
        </w:rPr>
        <w:t xml:space="preserve"> </w:t>
      </w:r>
      <w:r w:rsidRPr="00834599">
        <w:rPr>
          <w:rFonts w:ascii="Calibri" w:hAnsi="Calibri" w:cs="Arial"/>
          <w:bCs/>
          <w:sz w:val="20"/>
          <w:szCs w:val="20"/>
        </w:rPr>
        <w:t xml:space="preserve">niebezpieczeństwo. </w:t>
      </w:r>
    </w:p>
    <w:p w14:paraId="084FDA79" w14:textId="77777777" w:rsidR="00F0521E" w:rsidRPr="00834599" w:rsidRDefault="00F0521E" w:rsidP="00F0521E">
      <w:pPr>
        <w:pStyle w:val="Akapitzlist"/>
        <w:numPr>
          <w:ilvl w:val="0"/>
          <w:numId w:val="19"/>
        </w:numPr>
        <w:spacing w:before="120"/>
        <w:ind w:left="284"/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>Wykonawca ponosi pełną odpowiedzialność za szkody oraz następstwa nieszczęśliwych wypadków wobec pracowników, Wykonawcy i osób trzecich, a także wobec terenu znajdującego się wokół terenu placu budowy powstałe w związku z prowadzonymi robotami, w tym także ruchem pojazdów oraz wszelkie szkody będące następstwem niewykonania lub nienależytego wykonania przedmiotu umowy, które to szkody Wykonawca zobowiązuje się pokryć w pełnej wysokości.</w:t>
      </w:r>
    </w:p>
    <w:p w14:paraId="7A7D076E" w14:textId="77777777" w:rsidR="00F0521E" w:rsidRPr="00834599" w:rsidRDefault="00F0521E" w:rsidP="00F0521E">
      <w:pPr>
        <w:pStyle w:val="Akapitzlist"/>
        <w:numPr>
          <w:ilvl w:val="0"/>
          <w:numId w:val="19"/>
        </w:numPr>
        <w:spacing w:before="120"/>
        <w:ind w:left="284"/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 xml:space="preserve">Wykonawca zobowiązuje się wykonać roboty zgodnie z wymogami określonymi w dokumentacji przetargowej, zasadami wiedzy technicznej oraz obowiązującymi przepisami i normami oraz wymaganiami </w:t>
      </w:r>
      <w:r w:rsidR="00B85175" w:rsidRPr="00834599">
        <w:rPr>
          <w:rFonts w:ascii="Calibri" w:hAnsi="Calibri" w:cs="Arial"/>
          <w:bCs/>
          <w:sz w:val="20"/>
          <w:szCs w:val="20"/>
        </w:rPr>
        <w:t xml:space="preserve">wynikającymi z </w:t>
      </w:r>
      <w:r w:rsidRPr="00834599">
        <w:rPr>
          <w:rFonts w:ascii="Calibri" w:hAnsi="Calibri" w:cs="Arial"/>
          <w:bCs/>
          <w:sz w:val="20"/>
          <w:szCs w:val="20"/>
        </w:rPr>
        <w:t xml:space="preserve">SWZ i </w:t>
      </w:r>
      <w:r w:rsidR="00B85175" w:rsidRPr="00834599">
        <w:rPr>
          <w:rFonts w:ascii="Calibri" w:hAnsi="Calibri" w:cs="Arial"/>
          <w:bCs/>
          <w:sz w:val="20"/>
          <w:szCs w:val="20"/>
        </w:rPr>
        <w:t>niniejszej U</w:t>
      </w:r>
      <w:r w:rsidRPr="00834599">
        <w:rPr>
          <w:rFonts w:ascii="Calibri" w:hAnsi="Calibri" w:cs="Arial"/>
          <w:bCs/>
          <w:sz w:val="20"/>
          <w:szCs w:val="20"/>
        </w:rPr>
        <w:t xml:space="preserve">mowy. </w:t>
      </w:r>
    </w:p>
    <w:p w14:paraId="2992FEFF" w14:textId="2D49588D" w:rsidR="00F0521E" w:rsidRPr="00834599" w:rsidRDefault="00F0521E" w:rsidP="00F0521E">
      <w:pPr>
        <w:pStyle w:val="Akapitzlist"/>
        <w:numPr>
          <w:ilvl w:val="0"/>
          <w:numId w:val="19"/>
        </w:numPr>
        <w:spacing w:before="120"/>
        <w:ind w:left="284"/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 xml:space="preserve">Zamówienie należy wykonać przy użyciu nowych </w:t>
      </w:r>
      <w:r w:rsidR="009C2F21" w:rsidRPr="00834599">
        <w:rPr>
          <w:rFonts w:ascii="Calibri" w:hAnsi="Calibri" w:cs="Arial"/>
          <w:bCs/>
          <w:sz w:val="20"/>
          <w:szCs w:val="20"/>
        </w:rPr>
        <w:t xml:space="preserve">dostarczonych przez Wykonawcę </w:t>
      </w:r>
      <w:r w:rsidRPr="00834599">
        <w:rPr>
          <w:rFonts w:ascii="Calibri" w:hAnsi="Calibri" w:cs="Arial"/>
          <w:bCs/>
          <w:sz w:val="20"/>
          <w:szCs w:val="20"/>
        </w:rPr>
        <w:t xml:space="preserve">wyrobów spełniających wymogi, o których mowa w art. 10 </w:t>
      </w:r>
      <w:bookmarkStart w:id="5" w:name="_Hlk167133056"/>
      <w:r w:rsidRPr="00834599">
        <w:rPr>
          <w:rFonts w:ascii="Calibri" w:hAnsi="Calibri" w:cs="Arial"/>
          <w:bCs/>
          <w:sz w:val="20"/>
          <w:szCs w:val="20"/>
        </w:rPr>
        <w:t>ustawy</w:t>
      </w:r>
      <w:r w:rsidR="00AD40D6" w:rsidRPr="00834599">
        <w:rPr>
          <w:rFonts w:ascii="Calibri" w:hAnsi="Calibri" w:cs="Arial"/>
          <w:bCs/>
          <w:sz w:val="20"/>
          <w:szCs w:val="20"/>
        </w:rPr>
        <w:t xml:space="preserve"> z dnia 7 lipca 1994 r. -</w:t>
      </w:r>
      <w:r w:rsidRPr="00834599">
        <w:rPr>
          <w:rFonts w:ascii="Calibri" w:hAnsi="Calibri" w:cs="Arial"/>
          <w:bCs/>
          <w:sz w:val="20"/>
          <w:szCs w:val="20"/>
        </w:rPr>
        <w:t xml:space="preserve"> </w:t>
      </w:r>
      <w:r w:rsidRPr="00834599">
        <w:rPr>
          <w:rFonts w:ascii="Calibri" w:hAnsi="Calibri" w:cs="Arial"/>
          <w:bCs/>
          <w:color w:val="000000"/>
          <w:sz w:val="20"/>
          <w:szCs w:val="20"/>
        </w:rPr>
        <w:t>Prawo budowlane</w:t>
      </w:r>
      <w:r w:rsidR="00AD40D6" w:rsidRPr="00834599">
        <w:rPr>
          <w:rFonts w:ascii="Calibri" w:hAnsi="Calibri" w:cs="Arial"/>
          <w:bCs/>
          <w:color w:val="000000"/>
          <w:sz w:val="20"/>
          <w:szCs w:val="20"/>
        </w:rPr>
        <w:t xml:space="preserve"> (</w:t>
      </w:r>
      <w:r w:rsidR="00616D86" w:rsidRPr="00834599">
        <w:rPr>
          <w:rFonts w:ascii="Calibri" w:hAnsi="Calibri" w:cs="Arial"/>
          <w:bCs/>
          <w:color w:val="000000"/>
          <w:sz w:val="20"/>
          <w:szCs w:val="20"/>
        </w:rPr>
        <w:t>Dz. U. z 202</w:t>
      </w:r>
      <w:r w:rsidR="00BC3BB0" w:rsidRPr="00834599">
        <w:rPr>
          <w:rFonts w:ascii="Calibri" w:hAnsi="Calibri" w:cs="Arial"/>
          <w:bCs/>
          <w:color w:val="000000"/>
          <w:sz w:val="20"/>
          <w:szCs w:val="20"/>
        </w:rPr>
        <w:t>4</w:t>
      </w:r>
      <w:r w:rsidR="00AD40D6" w:rsidRPr="00834599">
        <w:rPr>
          <w:rFonts w:ascii="Calibri" w:hAnsi="Calibri" w:cs="Arial"/>
          <w:bCs/>
          <w:color w:val="000000"/>
          <w:sz w:val="20"/>
          <w:szCs w:val="20"/>
        </w:rPr>
        <w:t xml:space="preserve"> r., po</w:t>
      </w:r>
      <w:r w:rsidR="00616D86" w:rsidRPr="00834599">
        <w:rPr>
          <w:rFonts w:ascii="Calibri" w:hAnsi="Calibri" w:cs="Arial"/>
          <w:bCs/>
          <w:color w:val="000000"/>
          <w:sz w:val="20"/>
          <w:szCs w:val="20"/>
        </w:rPr>
        <w:t xml:space="preserve">z. </w:t>
      </w:r>
      <w:r w:rsidR="00BC3BB0" w:rsidRPr="00834599">
        <w:rPr>
          <w:rFonts w:ascii="Calibri" w:hAnsi="Calibri" w:cs="Arial"/>
          <w:bCs/>
          <w:color w:val="000000"/>
          <w:sz w:val="20"/>
          <w:szCs w:val="20"/>
        </w:rPr>
        <w:t>725</w:t>
      </w:r>
      <w:r w:rsidR="00BF4874" w:rsidRPr="00834599">
        <w:rPr>
          <w:rFonts w:ascii="Calibri" w:hAnsi="Calibri" w:cs="Arial"/>
          <w:bCs/>
          <w:sz w:val="20"/>
          <w:szCs w:val="20"/>
        </w:rPr>
        <w:t>)</w:t>
      </w:r>
      <w:bookmarkEnd w:id="5"/>
      <w:r w:rsidR="00BF4874" w:rsidRPr="00834599">
        <w:rPr>
          <w:rFonts w:ascii="Calibri" w:hAnsi="Calibri" w:cs="Arial"/>
          <w:bCs/>
          <w:sz w:val="20"/>
          <w:szCs w:val="20"/>
        </w:rPr>
        <w:t>,</w:t>
      </w:r>
      <w:r w:rsidRPr="00834599">
        <w:rPr>
          <w:rFonts w:ascii="Calibri" w:hAnsi="Calibri" w:cs="Arial"/>
          <w:bCs/>
          <w:sz w:val="20"/>
          <w:szCs w:val="20"/>
        </w:rPr>
        <w:t xml:space="preserve"> </w:t>
      </w:r>
      <w:r w:rsidR="00BC3BB0" w:rsidRPr="00834599">
        <w:rPr>
          <w:rFonts w:ascii="Calibri" w:hAnsi="Calibri" w:cs="Arial"/>
          <w:bCs/>
          <w:sz w:val="20"/>
          <w:szCs w:val="20"/>
        </w:rPr>
        <w:t>u</w:t>
      </w:r>
      <w:r w:rsidR="00AD40D6" w:rsidRPr="00834599">
        <w:rPr>
          <w:rFonts w:ascii="Calibri" w:hAnsi="Calibri" w:cs="Arial"/>
          <w:bCs/>
          <w:sz w:val="20"/>
          <w:szCs w:val="20"/>
        </w:rPr>
        <w:t>stawie z</w:t>
      </w:r>
      <w:r w:rsidR="00BC3BB0" w:rsidRPr="00834599">
        <w:rPr>
          <w:rFonts w:ascii="Calibri" w:hAnsi="Calibri" w:cs="Arial"/>
          <w:bCs/>
          <w:sz w:val="20"/>
          <w:szCs w:val="20"/>
        </w:rPr>
        <w:t xml:space="preserve"> dnia</w:t>
      </w:r>
      <w:r w:rsidR="00AD40D6" w:rsidRPr="00834599">
        <w:rPr>
          <w:rFonts w:ascii="Calibri" w:hAnsi="Calibri" w:cs="Arial"/>
          <w:bCs/>
          <w:sz w:val="20"/>
          <w:szCs w:val="20"/>
        </w:rPr>
        <w:t xml:space="preserve"> 16 kwietnia 2004 r. </w:t>
      </w:r>
      <w:r w:rsidRPr="00834599">
        <w:rPr>
          <w:rFonts w:ascii="Calibri" w:hAnsi="Calibri" w:cs="Arial"/>
          <w:bCs/>
          <w:sz w:val="20"/>
          <w:szCs w:val="20"/>
        </w:rPr>
        <w:t>o wyrobach budowlanych</w:t>
      </w:r>
      <w:r w:rsidR="00AD40D6" w:rsidRPr="00834599">
        <w:rPr>
          <w:rFonts w:ascii="Calibri" w:hAnsi="Calibri" w:cs="Arial"/>
          <w:bCs/>
          <w:sz w:val="20"/>
          <w:szCs w:val="20"/>
        </w:rPr>
        <w:t xml:space="preserve"> (Dz. U. z 2021 r., poz. 1213)</w:t>
      </w:r>
      <w:r w:rsidRPr="00834599">
        <w:rPr>
          <w:rFonts w:ascii="Calibri" w:hAnsi="Calibri" w:cs="Arial"/>
          <w:bCs/>
          <w:sz w:val="20"/>
          <w:szCs w:val="20"/>
        </w:rPr>
        <w:t xml:space="preserve"> oraz wymaganiom określonym w Dokumentacji Projektowej dla materiałów posiadających odpowiednie atesty i dopuszczenia do obrotu i stosowania na rynku polskim. Na każde żądanie Inspektora Nadzoru Wykonawca zobowiązuje się do okazania w odniesieniu do wskazanych materiałów, urządzeń i kompletnych instalacji dane techniczne oraz certyfikat na znak bezpieczeństwa, a dla materiałów nieobjętych certyfikacją Wykonawca zobowiązuje się przestrzegać i wykonywać polecenia osób sprawujących nadzór nad realizacją niniejszej umowy ze strony Zamawiającego, w tym ze strony Inspektora Nadzoru.</w:t>
      </w:r>
    </w:p>
    <w:p w14:paraId="074D562E" w14:textId="2A024CEB" w:rsidR="00F0521E" w:rsidRPr="00834599" w:rsidRDefault="00F0521E" w:rsidP="00F0521E">
      <w:pPr>
        <w:pStyle w:val="Akapitzlist"/>
        <w:numPr>
          <w:ilvl w:val="0"/>
          <w:numId w:val="19"/>
        </w:numPr>
        <w:spacing w:before="120"/>
        <w:ind w:left="284"/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 xml:space="preserve">Protokolarne przekazanie terenu budowy nastąpi w terminie </w:t>
      </w:r>
      <w:r w:rsidR="00B85175" w:rsidRPr="00834599">
        <w:rPr>
          <w:rFonts w:ascii="Calibri" w:hAnsi="Calibri" w:cs="Arial"/>
          <w:bCs/>
          <w:sz w:val="20"/>
          <w:szCs w:val="20"/>
        </w:rPr>
        <w:t>7</w:t>
      </w:r>
      <w:r w:rsidRPr="00834599">
        <w:rPr>
          <w:rFonts w:ascii="Calibri" w:hAnsi="Calibri" w:cs="Arial"/>
          <w:bCs/>
          <w:sz w:val="20"/>
          <w:szCs w:val="20"/>
        </w:rPr>
        <w:t xml:space="preserve"> dni od dnia podpisania umowy</w:t>
      </w:r>
      <w:r w:rsidR="00401B6E" w:rsidRPr="00834599">
        <w:rPr>
          <w:rFonts w:ascii="Calibri" w:hAnsi="Calibri" w:cs="Arial"/>
          <w:bCs/>
          <w:sz w:val="20"/>
          <w:szCs w:val="20"/>
        </w:rPr>
        <w:t xml:space="preserve"> lub </w:t>
      </w:r>
      <w:r w:rsidR="00B85175" w:rsidRPr="00834599">
        <w:rPr>
          <w:rFonts w:ascii="Calibri" w:hAnsi="Calibri" w:cs="Arial"/>
          <w:bCs/>
          <w:sz w:val="20"/>
          <w:szCs w:val="20"/>
        </w:rPr>
        <w:br/>
      </w:r>
      <w:r w:rsidR="00401B6E" w:rsidRPr="00834599">
        <w:rPr>
          <w:rFonts w:ascii="Calibri" w:hAnsi="Calibri" w:cs="Arial"/>
          <w:bCs/>
          <w:sz w:val="20"/>
          <w:szCs w:val="20"/>
        </w:rPr>
        <w:t xml:space="preserve">w innym ustalonym pomiędzy </w:t>
      </w:r>
      <w:r w:rsidR="006D7918" w:rsidRPr="00834599">
        <w:rPr>
          <w:rFonts w:ascii="Calibri" w:hAnsi="Calibri" w:cs="Arial"/>
          <w:bCs/>
          <w:sz w:val="20"/>
          <w:szCs w:val="20"/>
        </w:rPr>
        <w:t>S</w:t>
      </w:r>
      <w:r w:rsidR="00401B6E" w:rsidRPr="00834599">
        <w:rPr>
          <w:rFonts w:ascii="Calibri" w:hAnsi="Calibri" w:cs="Arial"/>
          <w:bCs/>
          <w:sz w:val="20"/>
          <w:szCs w:val="20"/>
        </w:rPr>
        <w:t>tronami umowy terminie</w:t>
      </w:r>
      <w:r w:rsidRPr="00834599">
        <w:rPr>
          <w:rFonts w:ascii="Calibri" w:hAnsi="Calibri" w:cs="Arial"/>
          <w:bCs/>
          <w:sz w:val="20"/>
          <w:szCs w:val="20"/>
        </w:rPr>
        <w:t>.</w:t>
      </w:r>
    </w:p>
    <w:p w14:paraId="3CEFD883" w14:textId="77777777" w:rsidR="00F0521E" w:rsidRPr="00834599" w:rsidRDefault="00F0521E" w:rsidP="00F0521E">
      <w:pPr>
        <w:pStyle w:val="Akapitzlist"/>
        <w:numPr>
          <w:ilvl w:val="0"/>
          <w:numId w:val="19"/>
        </w:numPr>
        <w:spacing w:before="120"/>
        <w:ind w:left="284"/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 xml:space="preserve">Wraz z przekazaniem terenu budowy, Zamawiający przekaże Wykonawcy komplet dokumentacji </w:t>
      </w:r>
      <w:r w:rsidR="00132358" w:rsidRPr="00834599">
        <w:rPr>
          <w:rFonts w:ascii="Calibri" w:hAnsi="Calibri" w:cs="Arial"/>
          <w:bCs/>
          <w:sz w:val="20"/>
          <w:szCs w:val="20"/>
        </w:rPr>
        <w:t>technicznej.</w:t>
      </w:r>
      <w:r w:rsidRPr="00834599">
        <w:rPr>
          <w:rFonts w:ascii="Calibri" w:hAnsi="Calibri" w:cs="Arial"/>
          <w:bCs/>
          <w:sz w:val="20"/>
          <w:szCs w:val="20"/>
        </w:rPr>
        <w:t xml:space="preserve"> </w:t>
      </w:r>
    </w:p>
    <w:p w14:paraId="5851DD19" w14:textId="77777777" w:rsidR="00F0521E" w:rsidRPr="00834599" w:rsidRDefault="00F0521E" w:rsidP="00F0521E">
      <w:pPr>
        <w:pStyle w:val="Akapitzlist"/>
        <w:numPr>
          <w:ilvl w:val="0"/>
          <w:numId w:val="19"/>
        </w:numPr>
        <w:spacing w:before="120"/>
        <w:ind w:left="284"/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>Zamawiający zastrzega sobie prawo do audytowania miejsca realizacji robót budowlanych oraz wydawania kierownikowi robót za pośrednictwem Inspektora nadzoru zaleceń w zakresie realizacji robót budowlanych oraz bezpieczeństwa na terenie objętym inwestycją</w:t>
      </w:r>
      <w:r w:rsidR="001B3FBE" w:rsidRPr="00834599">
        <w:rPr>
          <w:rFonts w:ascii="Calibri" w:hAnsi="Calibri" w:cs="Arial"/>
          <w:bCs/>
          <w:sz w:val="20"/>
          <w:szCs w:val="20"/>
        </w:rPr>
        <w:t>.</w:t>
      </w:r>
    </w:p>
    <w:p w14:paraId="579BFB2C" w14:textId="1115E74B" w:rsidR="00F0521E" w:rsidRPr="00834599" w:rsidRDefault="00F0521E" w:rsidP="00F0521E">
      <w:pPr>
        <w:pStyle w:val="Akapitzlist"/>
        <w:numPr>
          <w:ilvl w:val="0"/>
          <w:numId w:val="19"/>
        </w:numPr>
        <w:spacing w:before="120"/>
        <w:ind w:left="284"/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sz w:val="20"/>
          <w:szCs w:val="20"/>
        </w:rPr>
        <w:t>Zamawiający zastrzega sobie prawo zbadania jakości robót. Jeżeli w rezultacie przeprowadzonych badań okaże się, że zastosowane materiały bądź wykonanie robót jest niezgodne z umową</w:t>
      </w:r>
      <w:r w:rsidR="00113693" w:rsidRPr="00834599">
        <w:rPr>
          <w:rFonts w:ascii="Calibri" w:hAnsi="Calibri" w:cs="Arial"/>
          <w:sz w:val="20"/>
          <w:szCs w:val="20"/>
        </w:rPr>
        <w:t xml:space="preserve">, wymaganiami przewidzianymi </w:t>
      </w:r>
      <w:r w:rsidR="00815B69" w:rsidRPr="00834599">
        <w:rPr>
          <w:rFonts w:ascii="Calibri" w:hAnsi="Calibri" w:cs="Arial"/>
          <w:sz w:val="20"/>
          <w:szCs w:val="20"/>
        </w:rPr>
        <w:t xml:space="preserve">w </w:t>
      </w:r>
      <w:r w:rsidR="00113693" w:rsidRPr="00834599">
        <w:rPr>
          <w:rFonts w:ascii="Calibri" w:hAnsi="Calibri" w:cs="Arial"/>
          <w:sz w:val="20"/>
          <w:szCs w:val="20"/>
        </w:rPr>
        <w:t>SWZ</w:t>
      </w:r>
      <w:r w:rsidRPr="00834599">
        <w:rPr>
          <w:rFonts w:ascii="Calibri" w:hAnsi="Calibri" w:cs="Arial"/>
          <w:sz w:val="20"/>
          <w:szCs w:val="20"/>
        </w:rPr>
        <w:t>,</w:t>
      </w:r>
      <w:r w:rsidR="00113693" w:rsidRPr="00834599">
        <w:rPr>
          <w:rFonts w:ascii="Calibri" w:hAnsi="Calibri" w:cs="Arial"/>
          <w:sz w:val="20"/>
          <w:szCs w:val="20"/>
        </w:rPr>
        <w:t xml:space="preserve"> czy </w:t>
      </w:r>
      <w:r w:rsidR="00113693" w:rsidRPr="00834599">
        <w:rPr>
          <w:rFonts w:ascii="Calibri" w:hAnsi="Calibri" w:cs="Arial"/>
          <w:bCs/>
          <w:sz w:val="20"/>
          <w:szCs w:val="20"/>
        </w:rPr>
        <w:t>obowiązującymi przepisami i normami</w:t>
      </w:r>
      <w:r w:rsidRPr="00834599">
        <w:rPr>
          <w:rFonts w:ascii="Calibri" w:hAnsi="Calibri" w:cs="Arial"/>
          <w:sz w:val="20"/>
          <w:szCs w:val="20"/>
        </w:rPr>
        <w:t xml:space="preserve"> to koszty badań obciążają Wykonawcę, zaś gdy wyniki badań wykażą, że materiały bądź wykonane roboty są zgodne </w:t>
      </w:r>
      <w:r w:rsidR="00113693" w:rsidRPr="00834599">
        <w:rPr>
          <w:rFonts w:ascii="Calibri" w:hAnsi="Calibri" w:cs="Arial"/>
          <w:sz w:val="20"/>
          <w:szCs w:val="20"/>
        </w:rPr>
        <w:t xml:space="preserve">z umową, wymaganiami przewidzianymi SWZ, czy </w:t>
      </w:r>
      <w:r w:rsidR="00113693" w:rsidRPr="00834599">
        <w:rPr>
          <w:rFonts w:ascii="Calibri" w:hAnsi="Calibri" w:cs="Arial"/>
          <w:bCs/>
          <w:sz w:val="20"/>
          <w:szCs w:val="20"/>
        </w:rPr>
        <w:t>obowiązującymi przepisami i normami</w:t>
      </w:r>
      <w:r w:rsidRPr="00834599">
        <w:rPr>
          <w:rFonts w:ascii="Calibri" w:hAnsi="Calibri" w:cs="Arial"/>
          <w:sz w:val="20"/>
          <w:szCs w:val="20"/>
        </w:rPr>
        <w:t>, koszty tych badań obciążają Zamawiającego.</w:t>
      </w:r>
    </w:p>
    <w:p w14:paraId="15FFA0D4" w14:textId="43D229BE" w:rsidR="00F0521E" w:rsidRPr="00BE5FD7" w:rsidRDefault="00F0521E" w:rsidP="00BE5FD7">
      <w:pPr>
        <w:pStyle w:val="Akapitzlist"/>
        <w:numPr>
          <w:ilvl w:val="0"/>
          <w:numId w:val="19"/>
        </w:numPr>
        <w:spacing w:before="120"/>
        <w:ind w:left="284"/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sz w:val="20"/>
          <w:szCs w:val="20"/>
        </w:rPr>
        <w:t xml:space="preserve">W przypadku stwierdzenia, że wbudowane materiały są </w:t>
      </w:r>
      <w:r w:rsidR="00113693" w:rsidRPr="00834599">
        <w:rPr>
          <w:rFonts w:ascii="Calibri" w:hAnsi="Calibri" w:cs="Arial"/>
          <w:sz w:val="20"/>
          <w:szCs w:val="20"/>
        </w:rPr>
        <w:t xml:space="preserve">niezgodne z umową, wymaganiami przewidzianymi SWZ, czy </w:t>
      </w:r>
      <w:r w:rsidR="00113693" w:rsidRPr="00834599">
        <w:rPr>
          <w:rFonts w:ascii="Calibri" w:hAnsi="Calibri" w:cs="Arial"/>
          <w:bCs/>
          <w:sz w:val="20"/>
          <w:szCs w:val="20"/>
        </w:rPr>
        <w:t>obowiązującymi przepisami i normami</w:t>
      </w:r>
      <w:r w:rsidRPr="00834599">
        <w:rPr>
          <w:rFonts w:ascii="Calibri" w:hAnsi="Calibri" w:cs="Arial"/>
          <w:sz w:val="20"/>
          <w:szCs w:val="20"/>
        </w:rPr>
        <w:t xml:space="preserve"> Zamawiający ma prawo wymagać od Wykonawcy (na koszt Wykonawcy) usunięcia i ponownego wykonania robót z materiałów właściwych. Jeżeli Wykonawca nie zastosuje się do polecenia, Zamawiający zleci wykonanie powyższych</w:t>
      </w:r>
      <w:r w:rsidRPr="00F0521E">
        <w:rPr>
          <w:rFonts w:ascii="Calibri" w:hAnsi="Calibri" w:cs="Arial"/>
          <w:sz w:val="20"/>
          <w:szCs w:val="20"/>
        </w:rPr>
        <w:t xml:space="preserve"> czynności na koszt i ryzyko Wykonawcy, bez upoważnienia sądu. </w:t>
      </w:r>
    </w:p>
    <w:p w14:paraId="0AC99054" w14:textId="77777777" w:rsidR="00F0521E" w:rsidRPr="00F0521E" w:rsidRDefault="00F0521E" w:rsidP="00401B6E">
      <w:pPr>
        <w:pStyle w:val="Nagwek1"/>
      </w:pPr>
      <w:bookmarkStart w:id="6" w:name="_Hlk68087102"/>
      <w:r w:rsidRPr="00F0521E">
        <w:lastRenderedPageBreak/>
        <w:t xml:space="preserve">§ </w:t>
      </w:r>
      <w:bookmarkEnd w:id="6"/>
      <w:r w:rsidR="00401B6E">
        <w:t>3</w:t>
      </w:r>
    </w:p>
    <w:p w14:paraId="71B2998A" w14:textId="77777777" w:rsidR="00F0521E" w:rsidRPr="00F0521E" w:rsidRDefault="00F0521E" w:rsidP="00C44930">
      <w:pPr>
        <w:numPr>
          <w:ilvl w:val="0"/>
          <w:numId w:val="21"/>
        </w:numPr>
        <w:tabs>
          <w:tab w:val="clear" w:pos="0"/>
          <w:tab w:val="num" w:pos="284"/>
        </w:tabs>
        <w:spacing w:before="120"/>
        <w:ind w:left="284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Wykonawca zobowiązany jest do:</w:t>
      </w:r>
    </w:p>
    <w:p w14:paraId="6BB937B8" w14:textId="77777777" w:rsidR="00F0521E" w:rsidRPr="00F0521E" w:rsidRDefault="00F0521E" w:rsidP="00762B94">
      <w:pPr>
        <w:numPr>
          <w:ilvl w:val="0"/>
          <w:numId w:val="23"/>
        </w:numPr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prowadzeni</w:t>
      </w:r>
      <w:r w:rsidR="006E4DC9">
        <w:rPr>
          <w:rFonts w:ascii="Calibri" w:hAnsi="Calibri" w:cs="Arial"/>
          <w:bCs/>
          <w:sz w:val="20"/>
          <w:szCs w:val="20"/>
        </w:rPr>
        <w:t>a</w:t>
      </w:r>
      <w:r w:rsidRPr="00F0521E">
        <w:rPr>
          <w:rFonts w:ascii="Calibri" w:hAnsi="Calibri" w:cs="Arial"/>
          <w:bCs/>
          <w:sz w:val="20"/>
          <w:szCs w:val="20"/>
        </w:rPr>
        <w:t xml:space="preserve"> ochrony przejętego obiektu, urządzeń i mienia</w:t>
      </w:r>
      <w:r w:rsidR="00AB3ABD">
        <w:rPr>
          <w:rFonts w:ascii="Calibri" w:hAnsi="Calibri" w:cs="Arial"/>
          <w:bCs/>
          <w:sz w:val="20"/>
          <w:szCs w:val="20"/>
        </w:rPr>
        <w:t>;</w:t>
      </w:r>
    </w:p>
    <w:p w14:paraId="3B9B7FF6" w14:textId="77777777" w:rsidR="00F0521E" w:rsidRPr="00834599" w:rsidRDefault="00F0521E" w:rsidP="00762B94">
      <w:pPr>
        <w:numPr>
          <w:ilvl w:val="0"/>
          <w:numId w:val="23"/>
        </w:numPr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organizacj</w:t>
      </w:r>
      <w:r w:rsidR="006E4DC9">
        <w:rPr>
          <w:rFonts w:ascii="Calibri" w:hAnsi="Calibri" w:cs="Arial"/>
          <w:bCs/>
          <w:sz w:val="20"/>
          <w:szCs w:val="20"/>
        </w:rPr>
        <w:t>i</w:t>
      </w:r>
      <w:r w:rsidRPr="00F0521E">
        <w:rPr>
          <w:rFonts w:ascii="Calibri" w:hAnsi="Calibri" w:cs="Arial"/>
          <w:bCs/>
          <w:sz w:val="20"/>
          <w:szCs w:val="20"/>
        </w:rPr>
        <w:t xml:space="preserve"> i </w:t>
      </w:r>
      <w:r w:rsidRPr="00834599">
        <w:rPr>
          <w:rFonts w:ascii="Calibri" w:hAnsi="Calibri" w:cs="Arial"/>
          <w:bCs/>
          <w:sz w:val="20"/>
          <w:szCs w:val="20"/>
        </w:rPr>
        <w:t>zagospodarowanie zaplecza budowy oraz miejsca realizacji przedmiotu umowy</w:t>
      </w:r>
      <w:r w:rsidR="00AB3ABD" w:rsidRPr="00834599">
        <w:rPr>
          <w:rFonts w:ascii="Calibri" w:hAnsi="Calibri" w:cs="Arial"/>
          <w:bCs/>
          <w:sz w:val="20"/>
          <w:szCs w:val="20"/>
        </w:rPr>
        <w:t>;</w:t>
      </w:r>
      <w:r w:rsidRPr="00834599">
        <w:rPr>
          <w:rFonts w:ascii="Calibri" w:hAnsi="Calibri" w:cs="Arial"/>
          <w:bCs/>
          <w:sz w:val="20"/>
          <w:szCs w:val="20"/>
        </w:rPr>
        <w:t xml:space="preserve"> </w:t>
      </w:r>
    </w:p>
    <w:p w14:paraId="5788CC6B" w14:textId="1630381C" w:rsidR="00C76A4D" w:rsidRPr="00834599" w:rsidRDefault="00F0521E" w:rsidP="00B17686">
      <w:pPr>
        <w:numPr>
          <w:ilvl w:val="0"/>
          <w:numId w:val="23"/>
        </w:numPr>
        <w:jc w:val="both"/>
        <w:rPr>
          <w:rFonts w:ascii="Calibri" w:hAnsi="Calibri" w:cs="Arial"/>
          <w:b/>
          <w:sz w:val="20"/>
          <w:szCs w:val="20"/>
          <w:u w:val="single"/>
        </w:rPr>
      </w:pPr>
      <w:r w:rsidRPr="00834599">
        <w:rPr>
          <w:rFonts w:ascii="Calibri" w:hAnsi="Calibri" w:cs="Arial"/>
          <w:b/>
          <w:sz w:val="20"/>
          <w:szCs w:val="20"/>
          <w:u w:val="single"/>
        </w:rPr>
        <w:t>zgłoszeni</w:t>
      </w:r>
      <w:r w:rsidR="006E4DC9" w:rsidRPr="00834599">
        <w:rPr>
          <w:rFonts w:ascii="Calibri" w:hAnsi="Calibri" w:cs="Arial"/>
          <w:b/>
          <w:sz w:val="20"/>
          <w:szCs w:val="20"/>
          <w:u w:val="single"/>
        </w:rPr>
        <w:t>a</w:t>
      </w:r>
      <w:r w:rsidRPr="00834599">
        <w:rPr>
          <w:rFonts w:ascii="Calibri" w:hAnsi="Calibri" w:cs="Arial"/>
          <w:b/>
          <w:sz w:val="20"/>
          <w:szCs w:val="20"/>
          <w:u w:val="single"/>
        </w:rPr>
        <w:t xml:space="preserve"> odpowiednim organom</w:t>
      </w:r>
      <w:r w:rsidR="00113693" w:rsidRPr="00834599">
        <w:rPr>
          <w:rFonts w:ascii="Calibri" w:hAnsi="Calibri" w:cs="Arial"/>
          <w:b/>
          <w:sz w:val="20"/>
          <w:szCs w:val="20"/>
          <w:u w:val="single"/>
        </w:rPr>
        <w:t xml:space="preserve"> </w:t>
      </w:r>
      <w:r w:rsidR="00B17686" w:rsidRPr="00834599">
        <w:rPr>
          <w:rFonts w:ascii="Calibri" w:hAnsi="Calibri" w:cs="Arial"/>
          <w:b/>
          <w:sz w:val="20"/>
          <w:szCs w:val="20"/>
          <w:u w:val="single"/>
        </w:rPr>
        <w:t>informacji</w:t>
      </w:r>
      <w:r w:rsidRPr="00834599">
        <w:rPr>
          <w:rFonts w:ascii="Calibri" w:hAnsi="Calibri" w:cs="Arial"/>
          <w:b/>
          <w:sz w:val="20"/>
          <w:szCs w:val="20"/>
          <w:u w:val="single"/>
        </w:rPr>
        <w:t xml:space="preserve"> o terminie rozpoczęcia i zakończenia prac</w:t>
      </w:r>
      <w:r w:rsidR="00AB3ABD" w:rsidRPr="00834599">
        <w:rPr>
          <w:rFonts w:ascii="Calibri" w:hAnsi="Calibri" w:cs="Arial"/>
          <w:b/>
          <w:sz w:val="20"/>
          <w:szCs w:val="20"/>
          <w:u w:val="single"/>
        </w:rPr>
        <w:t xml:space="preserve"> i przedłożenia tych zgłoszeń Zamawiającemu;</w:t>
      </w:r>
    </w:p>
    <w:p w14:paraId="36170CB9" w14:textId="77777777" w:rsidR="00AB3ABD" w:rsidRPr="00834599" w:rsidRDefault="00AB3ABD" w:rsidP="00762B94">
      <w:pPr>
        <w:numPr>
          <w:ilvl w:val="0"/>
          <w:numId w:val="23"/>
        </w:numPr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>dostawy i montażu tablicy informacyjnej o budowie;</w:t>
      </w:r>
    </w:p>
    <w:p w14:paraId="2D4FE59B" w14:textId="6135169C" w:rsidR="00AB3ABD" w:rsidRPr="00834599" w:rsidRDefault="00AB3ABD" w:rsidP="00762B94">
      <w:pPr>
        <w:numPr>
          <w:ilvl w:val="0"/>
          <w:numId w:val="23"/>
        </w:numPr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 xml:space="preserve">dostawy i montażu tablicy informacyjnej o dofinansowaniu w ciągu 30 dni od dnia przejęcia </w:t>
      </w:r>
      <w:r w:rsidR="00B17686" w:rsidRPr="00834599">
        <w:rPr>
          <w:rFonts w:ascii="Calibri" w:hAnsi="Calibri" w:cs="Arial"/>
          <w:bCs/>
          <w:sz w:val="20"/>
          <w:szCs w:val="20"/>
        </w:rPr>
        <w:t>terenu</w:t>
      </w:r>
      <w:r w:rsidRPr="00834599">
        <w:rPr>
          <w:rFonts w:ascii="Calibri" w:hAnsi="Calibri" w:cs="Arial"/>
          <w:bCs/>
          <w:sz w:val="20"/>
          <w:szCs w:val="20"/>
        </w:rPr>
        <w:t xml:space="preserve"> budowy;</w:t>
      </w:r>
    </w:p>
    <w:p w14:paraId="6D284153" w14:textId="70273D58" w:rsidR="00132358" w:rsidRPr="00834599" w:rsidRDefault="00132358" w:rsidP="00762B94">
      <w:pPr>
        <w:numPr>
          <w:ilvl w:val="0"/>
          <w:numId w:val="23"/>
        </w:numPr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>prowadzenia robót zgodnie z decyzjami administracyjnymi w zakresie</w:t>
      </w:r>
      <w:r w:rsidRPr="00834599">
        <w:rPr>
          <w:rFonts w:ascii="Calibri" w:hAnsi="Calibri" w:cs="Arial"/>
          <w:bCs/>
          <w:color w:val="FF0000"/>
          <w:sz w:val="20"/>
          <w:szCs w:val="20"/>
        </w:rPr>
        <w:t xml:space="preserve"> </w:t>
      </w:r>
      <w:r w:rsidRPr="00834599">
        <w:rPr>
          <w:rFonts w:ascii="Calibri" w:hAnsi="Calibri" w:cs="Arial"/>
          <w:bCs/>
          <w:sz w:val="20"/>
          <w:szCs w:val="20"/>
        </w:rPr>
        <w:t>pozwoleń</w:t>
      </w:r>
      <w:r w:rsidR="00276F5F" w:rsidRPr="00834599">
        <w:rPr>
          <w:rFonts w:ascii="Calibri" w:hAnsi="Calibri" w:cs="Arial"/>
          <w:bCs/>
          <w:sz w:val="20"/>
          <w:szCs w:val="20"/>
        </w:rPr>
        <w:t>, uzgodnień itp.</w:t>
      </w:r>
      <w:r w:rsidRPr="00834599">
        <w:rPr>
          <w:rFonts w:ascii="Calibri" w:hAnsi="Calibri" w:cs="Arial"/>
          <w:bCs/>
          <w:sz w:val="20"/>
          <w:szCs w:val="20"/>
        </w:rPr>
        <w:t xml:space="preserve">, nadzoru </w:t>
      </w:r>
      <w:r w:rsidR="00E8536F" w:rsidRPr="00834599">
        <w:rPr>
          <w:rFonts w:ascii="Calibri" w:hAnsi="Calibri" w:cs="Arial"/>
          <w:bCs/>
          <w:sz w:val="20"/>
          <w:szCs w:val="20"/>
        </w:rPr>
        <w:t>W</w:t>
      </w:r>
      <w:r w:rsidR="00B17686" w:rsidRPr="00834599">
        <w:rPr>
          <w:rFonts w:ascii="Calibri" w:hAnsi="Calibri" w:cs="Arial"/>
          <w:bCs/>
          <w:sz w:val="20"/>
          <w:szCs w:val="20"/>
        </w:rPr>
        <w:t xml:space="preserve">ojewódzkiego </w:t>
      </w:r>
      <w:r w:rsidR="00815B69" w:rsidRPr="00834599">
        <w:rPr>
          <w:rFonts w:ascii="Calibri" w:hAnsi="Calibri" w:cs="Arial"/>
          <w:bCs/>
          <w:sz w:val="20"/>
          <w:szCs w:val="20"/>
        </w:rPr>
        <w:t>Urzędu</w:t>
      </w:r>
      <w:r w:rsidR="00B17686" w:rsidRPr="00834599">
        <w:rPr>
          <w:rFonts w:ascii="Calibri" w:hAnsi="Calibri" w:cs="Arial"/>
          <w:bCs/>
          <w:sz w:val="20"/>
          <w:szCs w:val="20"/>
        </w:rPr>
        <w:t xml:space="preserve"> Ochrony Zabytków</w:t>
      </w:r>
      <w:r w:rsidR="007942D3" w:rsidRPr="00834599">
        <w:rPr>
          <w:rFonts w:ascii="Calibri" w:hAnsi="Calibri" w:cs="Arial"/>
          <w:bCs/>
          <w:sz w:val="20"/>
          <w:szCs w:val="20"/>
        </w:rPr>
        <w:t xml:space="preserve"> – jeśli będzie wymagany</w:t>
      </w:r>
      <w:r w:rsidR="00E8536F" w:rsidRPr="00834599">
        <w:rPr>
          <w:rFonts w:ascii="Calibri" w:hAnsi="Calibri" w:cs="Arial"/>
          <w:bCs/>
          <w:sz w:val="20"/>
          <w:szCs w:val="20"/>
        </w:rPr>
        <w:t>;</w:t>
      </w:r>
    </w:p>
    <w:p w14:paraId="22D2CD5D" w14:textId="2F1DD7FB" w:rsidR="00F0521E" w:rsidRPr="00834599" w:rsidRDefault="00F0521E" w:rsidP="00762B94">
      <w:pPr>
        <w:pStyle w:val="Akapitzlist"/>
        <w:numPr>
          <w:ilvl w:val="0"/>
          <w:numId w:val="23"/>
        </w:numPr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 xml:space="preserve">sporządzenia </w:t>
      </w:r>
      <w:r w:rsidR="00B17686" w:rsidRPr="00834599">
        <w:rPr>
          <w:rFonts w:ascii="Calibri" w:hAnsi="Calibri" w:cs="Arial"/>
          <w:bCs/>
          <w:sz w:val="20"/>
          <w:szCs w:val="20"/>
        </w:rPr>
        <w:t>planu bezpieczeństwa i ochrony zdrowia</w:t>
      </w:r>
      <w:r w:rsidR="00AB3ABD" w:rsidRPr="00834599">
        <w:rPr>
          <w:rFonts w:ascii="Calibri" w:hAnsi="Calibri" w:cs="Arial"/>
          <w:bCs/>
          <w:sz w:val="20"/>
          <w:szCs w:val="20"/>
        </w:rPr>
        <w:t>;</w:t>
      </w:r>
    </w:p>
    <w:p w14:paraId="0C1D2AE0" w14:textId="77777777" w:rsidR="00F0521E" w:rsidRPr="00834599" w:rsidRDefault="009E6778" w:rsidP="00762B94">
      <w:pPr>
        <w:numPr>
          <w:ilvl w:val="0"/>
          <w:numId w:val="23"/>
        </w:numPr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 xml:space="preserve">systematycznego </w:t>
      </w:r>
      <w:r w:rsidR="00F0521E" w:rsidRPr="00834599">
        <w:rPr>
          <w:rFonts w:ascii="Calibri" w:hAnsi="Calibri" w:cs="Arial"/>
          <w:bCs/>
          <w:sz w:val="20"/>
          <w:szCs w:val="20"/>
        </w:rPr>
        <w:t>prowadzeni</w:t>
      </w:r>
      <w:r w:rsidR="006E4DC9" w:rsidRPr="00834599">
        <w:rPr>
          <w:rFonts w:ascii="Calibri" w:hAnsi="Calibri" w:cs="Arial"/>
          <w:bCs/>
          <w:sz w:val="20"/>
          <w:szCs w:val="20"/>
        </w:rPr>
        <w:t>a</w:t>
      </w:r>
      <w:r w:rsidR="00F0521E" w:rsidRPr="00834599">
        <w:rPr>
          <w:rFonts w:ascii="Calibri" w:hAnsi="Calibri" w:cs="Arial"/>
          <w:bCs/>
          <w:sz w:val="20"/>
          <w:szCs w:val="20"/>
        </w:rPr>
        <w:t xml:space="preserve"> dziennika budowy</w:t>
      </w:r>
      <w:r w:rsidR="00AB3ABD" w:rsidRPr="00834599">
        <w:rPr>
          <w:rFonts w:ascii="Calibri" w:hAnsi="Calibri" w:cs="Arial"/>
          <w:bCs/>
          <w:sz w:val="20"/>
          <w:szCs w:val="20"/>
        </w:rPr>
        <w:t>;</w:t>
      </w:r>
    </w:p>
    <w:p w14:paraId="56028ECB" w14:textId="492C01D4" w:rsidR="00536DFD" w:rsidRPr="00834599" w:rsidRDefault="00F0521E" w:rsidP="00762B94">
      <w:pPr>
        <w:numPr>
          <w:ilvl w:val="0"/>
          <w:numId w:val="23"/>
        </w:numPr>
        <w:ind w:left="714" w:hanging="357"/>
        <w:jc w:val="both"/>
        <w:rPr>
          <w:rFonts w:ascii="Calibri" w:hAnsi="Calibri" w:cs="Arial"/>
          <w:bCs/>
          <w:sz w:val="20"/>
          <w:szCs w:val="20"/>
        </w:rPr>
      </w:pPr>
      <w:bookmarkStart w:id="7" w:name="_Hlk149127015"/>
      <w:r w:rsidRPr="00834599">
        <w:rPr>
          <w:rFonts w:ascii="Calibri" w:hAnsi="Calibri" w:cs="Arial"/>
          <w:bCs/>
          <w:sz w:val="20"/>
          <w:szCs w:val="20"/>
        </w:rPr>
        <w:t>zapewnieni</w:t>
      </w:r>
      <w:r w:rsidR="006E4DC9" w:rsidRPr="00834599">
        <w:rPr>
          <w:rFonts w:ascii="Calibri" w:hAnsi="Calibri" w:cs="Arial"/>
          <w:bCs/>
          <w:sz w:val="20"/>
          <w:szCs w:val="20"/>
        </w:rPr>
        <w:t>a</w:t>
      </w:r>
      <w:r w:rsidRPr="00834599">
        <w:rPr>
          <w:rFonts w:ascii="Calibri" w:hAnsi="Calibri" w:cs="Arial"/>
          <w:bCs/>
          <w:sz w:val="20"/>
          <w:szCs w:val="20"/>
        </w:rPr>
        <w:t xml:space="preserve"> mediów </w:t>
      </w:r>
      <w:r w:rsidR="006E4DC9" w:rsidRPr="00834599">
        <w:rPr>
          <w:rFonts w:ascii="Calibri" w:hAnsi="Calibri" w:cs="Arial"/>
          <w:bCs/>
          <w:sz w:val="20"/>
          <w:szCs w:val="20"/>
        </w:rPr>
        <w:t xml:space="preserve">niezbędnych do prawidłowego wykonania robót budowlanych oraz funkcjonowania zalecza budowy, </w:t>
      </w:r>
      <w:r w:rsidR="00C76A4D" w:rsidRPr="00834599">
        <w:rPr>
          <w:rFonts w:ascii="Calibri" w:hAnsi="Calibri" w:cs="Arial"/>
          <w:bCs/>
          <w:sz w:val="20"/>
          <w:szCs w:val="20"/>
        </w:rPr>
        <w:t>w przypadku korzystania z przyłączy będący własnością Zamawiającego / osoby trzeciej wykonawca zobowiązany jest do pokrycia kosztów związanych ze zużytymi mediami oraz innych kosztów wynikających z korzystania z nich</w:t>
      </w:r>
      <w:r w:rsidR="00AB3ABD" w:rsidRPr="00834599">
        <w:rPr>
          <w:rFonts w:ascii="Calibri" w:hAnsi="Calibri" w:cs="Arial"/>
          <w:bCs/>
          <w:sz w:val="20"/>
          <w:szCs w:val="20"/>
        </w:rPr>
        <w:t>;</w:t>
      </w:r>
    </w:p>
    <w:bookmarkEnd w:id="7"/>
    <w:p w14:paraId="3B2CDD29" w14:textId="77777777" w:rsidR="00F0521E" w:rsidRPr="00834599" w:rsidRDefault="00F0521E" w:rsidP="00762B94">
      <w:pPr>
        <w:pStyle w:val="Akapitzlist"/>
        <w:numPr>
          <w:ilvl w:val="0"/>
          <w:numId w:val="23"/>
        </w:numPr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>prowadzenia robót w sposób nie powodujący dewastacji terenu wokół budowanego obiektu</w:t>
      </w:r>
      <w:r w:rsidR="00AB3ABD" w:rsidRPr="00834599">
        <w:rPr>
          <w:rFonts w:ascii="Calibri" w:hAnsi="Calibri" w:cs="Arial"/>
          <w:bCs/>
          <w:sz w:val="20"/>
          <w:szCs w:val="20"/>
        </w:rPr>
        <w:t>;</w:t>
      </w:r>
    </w:p>
    <w:p w14:paraId="432D3873" w14:textId="77777777" w:rsidR="00F0521E" w:rsidRPr="00834599" w:rsidRDefault="00F0521E" w:rsidP="00762B94">
      <w:pPr>
        <w:pStyle w:val="Akapitzlist"/>
        <w:numPr>
          <w:ilvl w:val="0"/>
          <w:numId w:val="23"/>
        </w:numPr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>prowadzenia robót w sposób zapewniający wymagane warunki techniczno-użytkowe</w:t>
      </w:r>
      <w:r w:rsidR="00AB3ABD" w:rsidRPr="00834599">
        <w:rPr>
          <w:rFonts w:ascii="Calibri" w:hAnsi="Calibri" w:cs="Arial"/>
          <w:bCs/>
          <w:sz w:val="20"/>
          <w:szCs w:val="20"/>
        </w:rPr>
        <w:t>;</w:t>
      </w:r>
    </w:p>
    <w:p w14:paraId="38DB635A" w14:textId="77777777" w:rsidR="00F0521E" w:rsidRPr="00834599" w:rsidRDefault="00F0521E" w:rsidP="00762B94">
      <w:pPr>
        <w:pStyle w:val="Akapitzlist"/>
        <w:numPr>
          <w:ilvl w:val="0"/>
          <w:numId w:val="23"/>
        </w:numPr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 xml:space="preserve">zabezpieczenia strefy roboczej przed dostępem osób trzecich poprzez </w:t>
      </w:r>
      <w:r w:rsidR="00AB3ABD" w:rsidRPr="00834599">
        <w:rPr>
          <w:rFonts w:ascii="Calibri" w:hAnsi="Calibri" w:cs="Arial"/>
          <w:bCs/>
          <w:sz w:val="20"/>
          <w:szCs w:val="20"/>
        </w:rPr>
        <w:t xml:space="preserve">ich </w:t>
      </w:r>
      <w:r w:rsidRPr="00834599">
        <w:rPr>
          <w:rFonts w:ascii="Calibri" w:hAnsi="Calibri" w:cs="Arial"/>
          <w:bCs/>
          <w:sz w:val="20"/>
          <w:szCs w:val="20"/>
        </w:rPr>
        <w:t>ogrodzenie</w:t>
      </w:r>
      <w:r w:rsidR="00AB3ABD" w:rsidRPr="00834599">
        <w:rPr>
          <w:rFonts w:ascii="Calibri" w:hAnsi="Calibri" w:cs="Arial"/>
          <w:bCs/>
          <w:sz w:val="20"/>
          <w:szCs w:val="20"/>
        </w:rPr>
        <w:t xml:space="preserve"> i </w:t>
      </w:r>
      <w:r w:rsidRPr="00834599">
        <w:rPr>
          <w:rFonts w:ascii="Calibri" w:hAnsi="Calibri" w:cs="Arial"/>
          <w:bCs/>
          <w:sz w:val="20"/>
          <w:szCs w:val="20"/>
        </w:rPr>
        <w:t>oznakowanie</w:t>
      </w:r>
      <w:r w:rsidR="00AB3ABD" w:rsidRPr="00834599">
        <w:rPr>
          <w:rFonts w:ascii="Calibri" w:hAnsi="Calibri" w:cs="Arial"/>
          <w:bCs/>
          <w:sz w:val="20"/>
          <w:szCs w:val="20"/>
        </w:rPr>
        <w:t>;</w:t>
      </w:r>
    </w:p>
    <w:p w14:paraId="537F49C9" w14:textId="37EE3A0D" w:rsidR="00F0521E" w:rsidRPr="00834599" w:rsidRDefault="00F0521E" w:rsidP="00762B94">
      <w:pPr>
        <w:pStyle w:val="Akapitzlist"/>
        <w:numPr>
          <w:ilvl w:val="0"/>
          <w:numId w:val="23"/>
        </w:numPr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>zapewnienia bezpiecznego przejścia pieszego i dojazdów w zakresie uzgodnionym z użytkownikami terenów przyległych i inspektora</w:t>
      </w:r>
      <w:r w:rsidR="00E8536F" w:rsidRPr="00834599">
        <w:rPr>
          <w:rFonts w:ascii="Calibri" w:hAnsi="Calibri" w:cs="Arial"/>
          <w:bCs/>
          <w:sz w:val="20"/>
          <w:szCs w:val="20"/>
        </w:rPr>
        <w:t xml:space="preserve"> </w:t>
      </w:r>
      <w:r w:rsidRPr="00834599">
        <w:rPr>
          <w:rFonts w:ascii="Calibri" w:hAnsi="Calibri" w:cs="Arial"/>
          <w:bCs/>
          <w:sz w:val="20"/>
          <w:szCs w:val="20"/>
        </w:rPr>
        <w:t>nadzoru</w:t>
      </w:r>
      <w:r w:rsidR="00AB3ABD" w:rsidRPr="00834599">
        <w:rPr>
          <w:rFonts w:ascii="Calibri" w:hAnsi="Calibri" w:cs="Arial"/>
          <w:bCs/>
          <w:sz w:val="20"/>
          <w:szCs w:val="20"/>
        </w:rPr>
        <w:t>;</w:t>
      </w:r>
    </w:p>
    <w:p w14:paraId="553E98E8" w14:textId="77777777" w:rsidR="00B86C43" w:rsidRPr="00F0521E" w:rsidRDefault="00B86C43" w:rsidP="00762B94">
      <w:pPr>
        <w:pStyle w:val="Akapitzlist"/>
        <w:numPr>
          <w:ilvl w:val="0"/>
          <w:numId w:val="23"/>
        </w:numPr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zapewnienia dojazdu do obiektu służbom komunalnym i pojazdom uprzywilejowanym</w:t>
      </w:r>
      <w:r w:rsidR="00AB3ABD">
        <w:rPr>
          <w:rFonts w:ascii="Calibri" w:hAnsi="Calibri" w:cs="Arial"/>
          <w:bCs/>
          <w:sz w:val="20"/>
          <w:szCs w:val="20"/>
        </w:rPr>
        <w:t>;</w:t>
      </w:r>
    </w:p>
    <w:p w14:paraId="5D7CE3E8" w14:textId="77777777" w:rsidR="00F0521E" w:rsidRDefault="00F0521E" w:rsidP="00762B94">
      <w:pPr>
        <w:pStyle w:val="Akapitzlist"/>
        <w:numPr>
          <w:ilvl w:val="0"/>
          <w:numId w:val="23"/>
        </w:numPr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utrzymania w należytym porządku i czystości użytkowane dr</w:t>
      </w:r>
      <w:r w:rsidR="00B85175">
        <w:rPr>
          <w:rFonts w:ascii="Calibri" w:hAnsi="Calibri" w:cs="Arial"/>
          <w:bCs/>
          <w:sz w:val="20"/>
          <w:szCs w:val="20"/>
        </w:rPr>
        <w:t>óg</w:t>
      </w:r>
      <w:r w:rsidRPr="00F0521E">
        <w:rPr>
          <w:rFonts w:ascii="Calibri" w:hAnsi="Calibri" w:cs="Arial"/>
          <w:bCs/>
          <w:sz w:val="20"/>
          <w:szCs w:val="20"/>
        </w:rPr>
        <w:t xml:space="preserve"> komunikac</w:t>
      </w:r>
      <w:r w:rsidR="00B85175">
        <w:rPr>
          <w:rFonts w:ascii="Calibri" w:hAnsi="Calibri" w:cs="Arial"/>
          <w:bCs/>
          <w:sz w:val="20"/>
          <w:szCs w:val="20"/>
        </w:rPr>
        <w:t>yjnych</w:t>
      </w:r>
      <w:r w:rsidR="00AB3ABD">
        <w:rPr>
          <w:rFonts w:ascii="Calibri" w:hAnsi="Calibri" w:cs="Arial"/>
          <w:bCs/>
          <w:sz w:val="20"/>
          <w:szCs w:val="20"/>
        </w:rPr>
        <w:t>;</w:t>
      </w:r>
    </w:p>
    <w:p w14:paraId="1B401D24" w14:textId="77777777" w:rsidR="00F0521E" w:rsidRPr="00F0521E" w:rsidRDefault="00F0521E" w:rsidP="00762B94">
      <w:pPr>
        <w:pStyle w:val="Akapitzlist"/>
        <w:numPr>
          <w:ilvl w:val="0"/>
          <w:numId w:val="23"/>
        </w:numPr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 xml:space="preserve">przywrócenia lub odtworzenia terenu, na którym </w:t>
      </w:r>
      <w:r w:rsidR="00B86C43">
        <w:rPr>
          <w:rFonts w:ascii="Calibri" w:hAnsi="Calibri" w:cs="Arial"/>
          <w:bCs/>
          <w:sz w:val="20"/>
          <w:szCs w:val="20"/>
        </w:rPr>
        <w:t xml:space="preserve">nie będą </w:t>
      </w:r>
      <w:r w:rsidRPr="00F0521E">
        <w:rPr>
          <w:rFonts w:ascii="Calibri" w:hAnsi="Calibri" w:cs="Arial"/>
          <w:bCs/>
          <w:sz w:val="20"/>
          <w:szCs w:val="20"/>
        </w:rPr>
        <w:t xml:space="preserve">prowadzone </w:t>
      </w:r>
      <w:r w:rsidR="00B86C43">
        <w:rPr>
          <w:rFonts w:ascii="Calibri" w:hAnsi="Calibri" w:cs="Arial"/>
          <w:bCs/>
          <w:sz w:val="20"/>
          <w:szCs w:val="20"/>
        </w:rPr>
        <w:t>roboty, a które zostały zniszczone / uszkodzone przez Wykonawcę</w:t>
      </w:r>
      <w:r w:rsidRPr="00F0521E">
        <w:rPr>
          <w:rFonts w:ascii="Calibri" w:hAnsi="Calibri" w:cs="Arial"/>
          <w:bCs/>
          <w:sz w:val="20"/>
          <w:szCs w:val="20"/>
        </w:rPr>
        <w:t xml:space="preserve"> do stanu </w:t>
      </w:r>
      <w:r w:rsidR="00B86C43">
        <w:rPr>
          <w:rFonts w:ascii="Calibri" w:hAnsi="Calibri" w:cs="Arial"/>
          <w:bCs/>
          <w:sz w:val="20"/>
          <w:szCs w:val="20"/>
        </w:rPr>
        <w:t>nie gorszego niż ten z przed rozpoczęcia prowadzenia robót</w:t>
      </w:r>
      <w:r w:rsidR="00AB3ABD">
        <w:rPr>
          <w:rFonts w:ascii="Calibri" w:hAnsi="Calibri" w:cs="Arial"/>
          <w:bCs/>
          <w:sz w:val="20"/>
          <w:szCs w:val="20"/>
        </w:rPr>
        <w:t>;</w:t>
      </w:r>
    </w:p>
    <w:p w14:paraId="05AAAA19" w14:textId="77777777" w:rsidR="00F0521E" w:rsidRPr="00F0521E" w:rsidRDefault="00F0521E" w:rsidP="00762B94">
      <w:pPr>
        <w:pStyle w:val="Akapitzlist"/>
        <w:numPr>
          <w:ilvl w:val="0"/>
          <w:numId w:val="23"/>
        </w:numPr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zapewnienia bezpieczeństwa osób przebywających na terenie budowy</w:t>
      </w:r>
      <w:r w:rsidR="00AB3ABD">
        <w:rPr>
          <w:rFonts w:ascii="Calibri" w:hAnsi="Calibri" w:cs="Arial"/>
          <w:bCs/>
          <w:sz w:val="20"/>
          <w:szCs w:val="20"/>
        </w:rPr>
        <w:t>;</w:t>
      </w:r>
    </w:p>
    <w:p w14:paraId="7F4C4783" w14:textId="77777777" w:rsidR="00365505" w:rsidRPr="00276F5F" w:rsidRDefault="0000189C" w:rsidP="00762B94">
      <w:pPr>
        <w:pStyle w:val="Akapitzlist"/>
        <w:numPr>
          <w:ilvl w:val="0"/>
          <w:numId w:val="23"/>
        </w:numPr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276F5F">
        <w:rPr>
          <w:rFonts w:ascii="Calibri" w:hAnsi="Calibri" w:cs="Arial"/>
          <w:bCs/>
          <w:sz w:val="20"/>
          <w:szCs w:val="20"/>
        </w:rPr>
        <w:t>zapewnienie kompleksowej obsługi geodezyjnej i geotechnicznej niezbędnej przy realizacji zamówienia wraz z</w:t>
      </w:r>
      <w:r w:rsidR="00132358" w:rsidRPr="00276F5F">
        <w:rPr>
          <w:rFonts w:ascii="Calibri" w:hAnsi="Calibri" w:cs="Arial"/>
          <w:bCs/>
          <w:sz w:val="20"/>
          <w:szCs w:val="20"/>
        </w:rPr>
        <w:t xml:space="preserve"> sporządzeniem</w:t>
      </w:r>
      <w:r w:rsidRPr="00276F5F">
        <w:rPr>
          <w:rFonts w:ascii="Calibri" w:hAnsi="Calibri" w:cs="Arial"/>
          <w:bCs/>
          <w:sz w:val="20"/>
          <w:szCs w:val="20"/>
        </w:rPr>
        <w:t xml:space="preserve"> opera</w:t>
      </w:r>
      <w:r w:rsidR="00132358" w:rsidRPr="00276F5F">
        <w:rPr>
          <w:rFonts w:ascii="Calibri" w:hAnsi="Calibri" w:cs="Arial"/>
          <w:bCs/>
          <w:sz w:val="20"/>
          <w:szCs w:val="20"/>
        </w:rPr>
        <w:t>tu</w:t>
      </w:r>
      <w:r w:rsidRPr="00276F5F">
        <w:rPr>
          <w:rFonts w:ascii="Calibri" w:hAnsi="Calibri" w:cs="Arial"/>
          <w:bCs/>
          <w:sz w:val="20"/>
          <w:szCs w:val="20"/>
        </w:rPr>
        <w:t xml:space="preserve"> geodezyj</w:t>
      </w:r>
      <w:r w:rsidR="00132358" w:rsidRPr="00276F5F">
        <w:rPr>
          <w:rFonts w:ascii="Calibri" w:hAnsi="Calibri" w:cs="Arial"/>
          <w:bCs/>
          <w:sz w:val="20"/>
          <w:szCs w:val="20"/>
        </w:rPr>
        <w:t>nego</w:t>
      </w:r>
      <w:r w:rsidRPr="00276F5F">
        <w:rPr>
          <w:rFonts w:ascii="Calibri" w:hAnsi="Calibri" w:cs="Arial"/>
          <w:bCs/>
          <w:sz w:val="20"/>
          <w:szCs w:val="20"/>
        </w:rPr>
        <w:t xml:space="preserve"> powykona</w:t>
      </w:r>
      <w:r w:rsidR="00132358" w:rsidRPr="00276F5F">
        <w:rPr>
          <w:rFonts w:ascii="Calibri" w:hAnsi="Calibri" w:cs="Arial"/>
          <w:bCs/>
          <w:sz w:val="20"/>
          <w:szCs w:val="20"/>
        </w:rPr>
        <w:t>wczego</w:t>
      </w:r>
      <w:r w:rsidRPr="00276F5F">
        <w:rPr>
          <w:rFonts w:ascii="Calibri" w:hAnsi="Calibri" w:cs="Arial"/>
          <w:bCs/>
          <w:sz w:val="20"/>
          <w:szCs w:val="20"/>
        </w:rPr>
        <w:t xml:space="preserve"> (w </w:t>
      </w:r>
      <w:r w:rsidR="00B86C43" w:rsidRPr="00276F5F">
        <w:rPr>
          <w:rFonts w:ascii="Calibri" w:hAnsi="Calibri" w:cs="Arial"/>
          <w:bCs/>
          <w:sz w:val="20"/>
          <w:szCs w:val="20"/>
        </w:rPr>
        <w:t>4</w:t>
      </w:r>
      <w:r w:rsidRPr="00276F5F">
        <w:rPr>
          <w:rFonts w:ascii="Calibri" w:hAnsi="Calibri" w:cs="Arial"/>
          <w:bCs/>
          <w:sz w:val="20"/>
          <w:szCs w:val="20"/>
        </w:rPr>
        <w:t xml:space="preserve"> egzemplarzach), który to koszt należy uwzględnić w wynagrodzeniu ryczałtowym oraz sporządzenie i dostarczenie powykonawczej inwentaryzacji geodezyjnej zarejestrowanej w Ośrodku Dokumentacji Geodezyjno- Kartograficznej (w </w:t>
      </w:r>
      <w:r w:rsidR="00B86C43" w:rsidRPr="00276F5F">
        <w:rPr>
          <w:rFonts w:ascii="Calibri" w:hAnsi="Calibri" w:cs="Arial"/>
          <w:bCs/>
          <w:sz w:val="20"/>
          <w:szCs w:val="20"/>
        </w:rPr>
        <w:t xml:space="preserve">4 </w:t>
      </w:r>
      <w:r w:rsidRPr="00276F5F">
        <w:rPr>
          <w:rFonts w:ascii="Calibri" w:hAnsi="Calibri" w:cs="Arial"/>
          <w:bCs/>
          <w:sz w:val="20"/>
          <w:szCs w:val="20"/>
        </w:rPr>
        <w:t>egzemplarza</w:t>
      </w:r>
      <w:r w:rsidR="007A6F38" w:rsidRPr="00276F5F">
        <w:rPr>
          <w:rFonts w:ascii="Calibri" w:hAnsi="Calibri" w:cs="Arial"/>
          <w:bCs/>
          <w:sz w:val="20"/>
          <w:szCs w:val="20"/>
        </w:rPr>
        <w:t>ch</w:t>
      </w:r>
      <w:r w:rsidR="00AB3ABD" w:rsidRPr="00276F5F">
        <w:rPr>
          <w:rFonts w:ascii="Calibri" w:hAnsi="Calibri" w:cs="Arial"/>
          <w:bCs/>
          <w:sz w:val="20"/>
          <w:szCs w:val="20"/>
        </w:rPr>
        <w:t>;</w:t>
      </w:r>
    </w:p>
    <w:p w14:paraId="2C6062E7" w14:textId="77777777" w:rsidR="00F0521E" w:rsidRPr="00276F5F" w:rsidRDefault="00F0521E" w:rsidP="00762B94">
      <w:pPr>
        <w:pStyle w:val="Akapitzlist"/>
        <w:numPr>
          <w:ilvl w:val="0"/>
          <w:numId w:val="23"/>
        </w:numPr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276F5F">
        <w:rPr>
          <w:rFonts w:ascii="Calibri" w:hAnsi="Calibri" w:cs="Arial"/>
          <w:bCs/>
          <w:sz w:val="20"/>
          <w:szCs w:val="20"/>
        </w:rPr>
        <w:t>uczestnictwa w naradach koordynacyjnych</w:t>
      </w:r>
      <w:r w:rsidR="00AB3ABD" w:rsidRPr="00276F5F">
        <w:rPr>
          <w:rFonts w:ascii="Calibri" w:hAnsi="Calibri" w:cs="Arial"/>
          <w:bCs/>
          <w:sz w:val="20"/>
          <w:szCs w:val="20"/>
        </w:rPr>
        <w:t>;</w:t>
      </w:r>
    </w:p>
    <w:p w14:paraId="08BF0A91" w14:textId="77777777" w:rsidR="00F0521E" w:rsidRPr="00F0521E" w:rsidRDefault="00F0521E" w:rsidP="00762B94">
      <w:pPr>
        <w:numPr>
          <w:ilvl w:val="0"/>
          <w:numId w:val="23"/>
        </w:numPr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utrzymanie miejsca wykonywania prac w stanie wolnym od zbędnych przeszkód, usuwanie na bieżąco na własny koszt zbędnych materiałów, odpadów, śmieci, urządzeń prowizorycznych, które nie są już potrzebne</w:t>
      </w:r>
      <w:r w:rsidR="00AB3ABD">
        <w:rPr>
          <w:rFonts w:ascii="Calibri" w:hAnsi="Calibri" w:cs="Arial"/>
          <w:bCs/>
          <w:sz w:val="20"/>
          <w:szCs w:val="20"/>
        </w:rPr>
        <w:t>;</w:t>
      </w:r>
    </w:p>
    <w:p w14:paraId="24051D91" w14:textId="77777777" w:rsidR="009C2F21" w:rsidRPr="009C2F21" w:rsidRDefault="009C2F21" w:rsidP="00762B94">
      <w:pPr>
        <w:numPr>
          <w:ilvl w:val="0"/>
          <w:numId w:val="23"/>
        </w:numPr>
        <w:jc w:val="both"/>
        <w:rPr>
          <w:rFonts w:ascii="Calibri" w:hAnsi="Calibri" w:cs="Arial"/>
          <w:bCs/>
          <w:sz w:val="20"/>
          <w:szCs w:val="20"/>
        </w:rPr>
      </w:pPr>
      <w:r w:rsidRPr="009C2F21">
        <w:rPr>
          <w:rFonts w:ascii="Calibri" w:hAnsi="Calibri" w:cs="Arial"/>
          <w:bCs/>
          <w:sz w:val="20"/>
          <w:szCs w:val="20"/>
        </w:rPr>
        <w:t>zagospodarowanie odpadów komunalnych (wytwarzanych przez pracowników Wykonawcy) oraz powstałych w wyniku prowadzonych robót rozbiórkowych i budowlanych zgodnie z obowiązującymi przepisami prawa</w:t>
      </w:r>
      <w:r w:rsidR="001B3FBE">
        <w:rPr>
          <w:rFonts w:ascii="Calibri" w:hAnsi="Calibri" w:cs="Arial"/>
          <w:bCs/>
          <w:sz w:val="20"/>
          <w:szCs w:val="20"/>
        </w:rPr>
        <w:t>;</w:t>
      </w:r>
    </w:p>
    <w:p w14:paraId="734C02B0" w14:textId="58EE38AD" w:rsidR="009C2F21" w:rsidRPr="009C2F21" w:rsidRDefault="009C2F21" w:rsidP="00762B94">
      <w:pPr>
        <w:numPr>
          <w:ilvl w:val="0"/>
          <w:numId w:val="23"/>
        </w:numPr>
        <w:jc w:val="both"/>
        <w:rPr>
          <w:rFonts w:ascii="Calibri" w:hAnsi="Calibri" w:cs="Arial"/>
          <w:bCs/>
          <w:sz w:val="20"/>
          <w:szCs w:val="20"/>
        </w:rPr>
      </w:pPr>
      <w:r w:rsidRPr="009C2F21">
        <w:rPr>
          <w:rFonts w:ascii="Calibri" w:hAnsi="Calibri" w:cs="Arial"/>
          <w:bCs/>
          <w:sz w:val="20"/>
          <w:szCs w:val="20"/>
        </w:rPr>
        <w:t>zagospodarowanie (wywóz i utylizacja) odpadów powstałych w wyniku prowadzonych robót budowlanych zgodnie z obowiązującymi przepisami prawa</w:t>
      </w:r>
      <w:r w:rsidR="00C357F0">
        <w:rPr>
          <w:rFonts w:ascii="Calibri" w:hAnsi="Calibri" w:cs="Arial"/>
          <w:bCs/>
          <w:sz w:val="20"/>
          <w:szCs w:val="20"/>
        </w:rPr>
        <w:t>;</w:t>
      </w:r>
    </w:p>
    <w:p w14:paraId="461010EC" w14:textId="77777777" w:rsidR="00F0521E" w:rsidRPr="00F0521E" w:rsidRDefault="00F0521E" w:rsidP="00762B94">
      <w:pPr>
        <w:numPr>
          <w:ilvl w:val="0"/>
          <w:numId w:val="23"/>
        </w:numPr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Wykonawca jest zobowiązany składować materiały i urządzenia nie stwarzając przeszkód komunikacyjnych</w:t>
      </w:r>
      <w:r w:rsidR="00AB3ABD">
        <w:rPr>
          <w:rFonts w:ascii="Calibri" w:hAnsi="Calibri" w:cs="Arial"/>
          <w:bCs/>
          <w:sz w:val="20"/>
          <w:szCs w:val="20"/>
        </w:rPr>
        <w:t>;</w:t>
      </w:r>
    </w:p>
    <w:p w14:paraId="716618A8" w14:textId="77777777" w:rsidR="00F0521E" w:rsidRPr="00F0521E" w:rsidRDefault="00F0521E" w:rsidP="00762B94">
      <w:pPr>
        <w:numPr>
          <w:ilvl w:val="0"/>
          <w:numId w:val="23"/>
        </w:numPr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Wykonawca zobowiązany jest do zapewnienia Zamawiającemu oraz wszystkim osobom przez niego upoważnionym, a także pracownikom Nadzoru Budowlanego lub Inspekcji Pracy, dostępu do terenu budowy oraz do wszystkich miejsc</w:t>
      </w:r>
      <w:r w:rsidR="00CE6B09">
        <w:rPr>
          <w:rFonts w:ascii="Calibri" w:hAnsi="Calibri" w:cs="Arial"/>
          <w:bCs/>
          <w:sz w:val="20"/>
          <w:szCs w:val="20"/>
        </w:rPr>
        <w:t>,</w:t>
      </w:r>
      <w:r w:rsidRPr="00F0521E">
        <w:rPr>
          <w:rFonts w:ascii="Calibri" w:hAnsi="Calibri" w:cs="Arial"/>
          <w:bCs/>
          <w:sz w:val="20"/>
          <w:szCs w:val="20"/>
        </w:rPr>
        <w:t xml:space="preserve"> gdzie wykonywane są roboty budowane</w:t>
      </w:r>
      <w:r w:rsidR="00CE6B09">
        <w:rPr>
          <w:rFonts w:ascii="Calibri" w:hAnsi="Calibri" w:cs="Arial"/>
          <w:bCs/>
          <w:sz w:val="20"/>
          <w:szCs w:val="20"/>
        </w:rPr>
        <w:t>,</w:t>
      </w:r>
      <w:r w:rsidRPr="00F0521E">
        <w:rPr>
          <w:rFonts w:ascii="Calibri" w:hAnsi="Calibri" w:cs="Arial"/>
          <w:bCs/>
          <w:sz w:val="20"/>
          <w:szCs w:val="20"/>
        </w:rPr>
        <w:t xml:space="preserve"> lub gdzie przewiduje się ich wykonanie, a są związane z przedmiotem umowy</w:t>
      </w:r>
      <w:r w:rsidR="00AB3ABD">
        <w:rPr>
          <w:rFonts w:ascii="Calibri" w:hAnsi="Calibri" w:cs="Arial"/>
          <w:bCs/>
          <w:sz w:val="20"/>
          <w:szCs w:val="20"/>
        </w:rPr>
        <w:t>;</w:t>
      </w:r>
    </w:p>
    <w:p w14:paraId="74CCC696" w14:textId="77777777" w:rsidR="00F0521E" w:rsidRPr="00F0521E" w:rsidRDefault="00F0521E" w:rsidP="00762B94">
      <w:pPr>
        <w:numPr>
          <w:ilvl w:val="0"/>
          <w:numId w:val="23"/>
        </w:numPr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Wykonawca zobowiązuje się do zgłoszenia Zamawiającemu przedmiotu umowy do odbioru,   uczestniczenia  w czynnościach odbioru i zapewnienia usunięcia stwierdzonych wad</w:t>
      </w:r>
      <w:r w:rsidR="00AB3ABD">
        <w:rPr>
          <w:rFonts w:ascii="Calibri" w:hAnsi="Calibri" w:cs="Arial"/>
          <w:bCs/>
          <w:sz w:val="20"/>
          <w:szCs w:val="20"/>
        </w:rPr>
        <w:t>;</w:t>
      </w:r>
      <w:r w:rsidRPr="00F0521E">
        <w:rPr>
          <w:rFonts w:ascii="Calibri" w:hAnsi="Calibri" w:cs="Arial"/>
          <w:bCs/>
          <w:sz w:val="20"/>
          <w:szCs w:val="20"/>
        </w:rPr>
        <w:t xml:space="preserve"> </w:t>
      </w:r>
    </w:p>
    <w:p w14:paraId="6EEB5583" w14:textId="33493B54" w:rsidR="00F0521E" w:rsidRPr="00F0521E" w:rsidRDefault="00F0521E" w:rsidP="00762B94">
      <w:pPr>
        <w:numPr>
          <w:ilvl w:val="0"/>
          <w:numId w:val="23"/>
        </w:numPr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 xml:space="preserve">zapewnienia odpowiednio wykwalifikowanych osób do wykonania zamówienia zgodnie z wymogami </w:t>
      </w:r>
      <w:r w:rsidR="00C357F0" w:rsidRPr="00C357F0">
        <w:rPr>
          <w:rFonts w:ascii="Calibri" w:hAnsi="Calibri" w:cs="Arial"/>
          <w:bCs/>
          <w:sz w:val="20"/>
          <w:szCs w:val="20"/>
        </w:rPr>
        <w:t>ustawy z dnia 7 lipca 1994 r. - Prawo budowlane (Dz. U. z 2024 r., poz. 725)</w:t>
      </w:r>
      <w:r w:rsidR="00AB3ABD">
        <w:rPr>
          <w:rFonts w:ascii="Calibri" w:hAnsi="Calibri" w:cs="Arial"/>
          <w:bCs/>
          <w:sz w:val="20"/>
          <w:szCs w:val="20"/>
        </w:rPr>
        <w:t>;</w:t>
      </w:r>
    </w:p>
    <w:p w14:paraId="553C6784" w14:textId="77777777" w:rsidR="00F0521E" w:rsidRPr="00276F5F" w:rsidRDefault="00F0521E" w:rsidP="00762B94">
      <w:pPr>
        <w:pStyle w:val="Akapitzlist"/>
        <w:numPr>
          <w:ilvl w:val="0"/>
          <w:numId w:val="23"/>
        </w:numPr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276F5F">
        <w:rPr>
          <w:rFonts w:ascii="Calibri" w:hAnsi="Calibri" w:cs="Arial"/>
          <w:bCs/>
          <w:sz w:val="20"/>
          <w:szCs w:val="20"/>
        </w:rPr>
        <w:t xml:space="preserve">sporządzenia dokumentacji powykonawczej w </w:t>
      </w:r>
      <w:r w:rsidR="00365505" w:rsidRPr="00276F5F">
        <w:rPr>
          <w:rFonts w:ascii="Calibri" w:hAnsi="Calibri" w:cs="Arial"/>
          <w:bCs/>
          <w:sz w:val="20"/>
          <w:szCs w:val="20"/>
        </w:rPr>
        <w:t>1</w:t>
      </w:r>
      <w:r w:rsidRPr="00276F5F">
        <w:rPr>
          <w:rFonts w:ascii="Calibri" w:hAnsi="Calibri" w:cs="Arial"/>
          <w:bCs/>
          <w:sz w:val="20"/>
          <w:szCs w:val="20"/>
        </w:rPr>
        <w:t xml:space="preserve"> egz. w formie papierowej oraz w 1 egz. w formie elektronicznej</w:t>
      </w:r>
      <w:r w:rsidR="001B3FBE" w:rsidRPr="00276F5F">
        <w:rPr>
          <w:rFonts w:ascii="Calibri" w:hAnsi="Calibri" w:cs="Arial"/>
          <w:bCs/>
          <w:sz w:val="20"/>
          <w:szCs w:val="20"/>
        </w:rPr>
        <w:t>;</w:t>
      </w:r>
    </w:p>
    <w:p w14:paraId="2F406CEE" w14:textId="77777777" w:rsidR="009C2F21" w:rsidRPr="00276F5F" w:rsidRDefault="009C2F21" w:rsidP="00762B94">
      <w:pPr>
        <w:pStyle w:val="Akapitzlist"/>
        <w:numPr>
          <w:ilvl w:val="0"/>
          <w:numId w:val="23"/>
        </w:numPr>
        <w:contextualSpacing w:val="0"/>
        <w:jc w:val="both"/>
        <w:rPr>
          <w:rFonts w:ascii="Calibri" w:hAnsi="Calibri" w:cs="Arial"/>
          <w:bCs/>
          <w:sz w:val="20"/>
          <w:szCs w:val="20"/>
        </w:rPr>
      </w:pPr>
      <w:bookmarkStart w:id="8" w:name="_Hlk157450853"/>
      <w:r w:rsidRPr="00276F5F">
        <w:rPr>
          <w:rFonts w:ascii="Calibri" w:hAnsi="Calibri" w:cs="Arial"/>
          <w:bCs/>
          <w:sz w:val="20"/>
          <w:szCs w:val="20"/>
        </w:rPr>
        <w:t>uzyskania opinii / decyzji / uzgodnień / pozwoleń na użytkowanie obiektu zgodnie z jego przeznaczeniem po wykonaniu robót budowlanych</w:t>
      </w:r>
      <w:r w:rsidR="00CE6B09" w:rsidRPr="00276F5F">
        <w:rPr>
          <w:rFonts w:ascii="Calibri" w:hAnsi="Calibri" w:cs="Arial"/>
          <w:bCs/>
          <w:sz w:val="20"/>
          <w:szCs w:val="20"/>
        </w:rPr>
        <w:t>.</w:t>
      </w:r>
    </w:p>
    <w:bookmarkEnd w:id="8"/>
    <w:p w14:paraId="559FC1A6" w14:textId="338CA652" w:rsidR="00F0521E" w:rsidRPr="00F0521E" w:rsidRDefault="00F0521E" w:rsidP="00C44930">
      <w:pPr>
        <w:pStyle w:val="Akapitzlist"/>
        <w:numPr>
          <w:ilvl w:val="0"/>
          <w:numId w:val="22"/>
        </w:numPr>
        <w:tabs>
          <w:tab w:val="clear" w:pos="1080"/>
          <w:tab w:val="num" w:pos="284"/>
        </w:tabs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lastRenderedPageBreak/>
        <w:t xml:space="preserve">Z dniem przejęcia terenu </w:t>
      </w:r>
      <w:r w:rsidR="00C357F0">
        <w:rPr>
          <w:rFonts w:ascii="Calibri" w:hAnsi="Calibri" w:cs="Arial"/>
          <w:bCs/>
          <w:sz w:val="20"/>
          <w:szCs w:val="20"/>
        </w:rPr>
        <w:t>budowy</w:t>
      </w:r>
      <w:r w:rsidRPr="00F0521E">
        <w:rPr>
          <w:rFonts w:ascii="Calibri" w:hAnsi="Calibri" w:cs="Arial"/>
          <w:bCs/>
          <w:sz w:val="20"/>
          <w:szCs w:val="20"/>
        </w:rPr>
        <w:t xml:space="preserve">, Wykonawca ponosi odpowiedzialność na zasadach ogólnych za szkody wyrządzone na tym terenie. </w:t>
      </w:r>
    </w:p>
    <w:p w14:paraId="6CD4D950" w14:textId="77777777" w:rsidR="00F0521E" w:rsidRPr="00276F5F" w:rsidRDefault="00F0521E" w:rsidP="00C44930">
      <w:pPr>
        <w:pStyle w:val="Akapitzlist"/>
        <w:numPr>
          <w:ilvl w:val="0"/>
          <w:numId w:val="22"/>
        </w:numPr>
        <w:tabs>
          <w:tab w:val="clear" w:pos="1080"/>
          <w:tab w:val="num" w:pos="284"/>
        </w:tabs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 xml:space="preserve">Wykonawca zobowiązany jest do </w:t>
      </w:r>
      <w:r w:rsidRPr="00276F5F">
        <w:rPr>
          <w:rFonts w:ascii="Calibri" w:hAnsi="Calibri" w:cs="Arial"/>
          <w:bCs/>
          <w:sz w:val="20"/>
          <w:szCs w:val="20"/>
        </w:rPr>
        <w:t>powołania kierownika budowy, który będzie prowadził dziennik budowy.</w:t>
      </w:r>
    </w:p>
    <w:p w14:paraId="3CA1D45D" w14:textId="77777777" w:rsidR="00F0521E" w:rsidRPr="00F0521E" w:rsidRDefault="00F0521E" w:rsidP="00C44930">
      <w:pPr>
        <w:pStyle w:val="Akapitzlist"/>
        <w:numPr>
          <w:ilvl w:val="0"/>
          <w:numId w:val="22"/>
        </w:numPr>
        <w:tabs>
          <w:tab w:val="clear" w:pos="1080"/>
          <w:tab w:val="num" w:pos="284"/>
        </w:tabs>
        <w:spacing w:before="120"/>
        <w:ind w:left="283" w:hanging="357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 xml:space="preserve">Wykonawca zobowiązuje się wykonać przedmiot umowy z należytą starannością wynikającą </w:t>
      </w:r>
      <w:r w:rsidRPr="00F0521E">
        <w:rPr>
          <w:rFonts w:ascii="Calibri" w:hAnsi="Calibri" w:cs="Arial"/>
          <w:bCs/>
          <w:sz w:val="20"/>
          <w:szCs w:val="20"/>
        </w:rPr>
        <w:br/>
        <w:t xml:space="preserve">z profesjonalnego charakteru prowadzonej przez niego działalności, zgodnie z obowiązującymi przepisami, standardami, zasadami wiedzy i sztuki budowlanej oraz zgodnie z zaleceniami nadzoru inwestorskiego. </w:t>
      </w:r>
    </w:p>
    <w:p w14:paraId="275CC8D5" w14:textId="77777777" w:rsidR="00F0521E" w:rsidRPr="00F0521E" w:rsidRDefault="00F0521E" w:rsidP="00C44930">
      <w:pPr>
        <w:pStyle w:val="Akapitzlist"/>
        <w:numPr>
          <w:ilvl w:val="0"/>
          <w:numId w:val="22"/>
        </w:numPr>
        <w:tabs>
          <w:tab w:val="clear" w:pos="1080"/>
          <w:tab w:val="num" w:pos="284"/>
        </w:tabs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 xml:space="preserve">Wykonawca wykona roboty z materiałów nowych, własnych oraz zobowiązany jest do ich należytego zabezpieczenia przed uszkodzeniem lub utratą. </w:t>
      </w:r>
    </w:p>
    <w:p w14:paraId="2D914D13" w14:textId="77777777" w:rsidR="00F0521E" w:rsidRPr="00F0521E" w:rsidRDefault="00F0521E" w:rsidP="00F0521E">
      <w:pPr>
        <w:pStyle w:val="Akapitzlist"/>
        <w:numPr>
          <w:ilvl w:val="0"/>
          <w:numId w:val="22"/>
        </w:numPr>
        <w:tabs>
          <w:tab w:val="clear" w:pos="1080"/>
          <w:tab w:val="num" w:pos="284"/>
        </w:tabs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 xml:space="preserve">Wykonawca zobowiązany jest do uzyskania </w:t>
      </w:r>
      <w:r w:rsidRPr="00276F5F">
        <w:rPr>
          <w:rFonts w:ascii="Calibri" w:hAnsi="Calibri" w:cs="Arial"/>
          <w:bCs/>
          <w:sz w:val="20"/>
          <w:szCs w:val="20"/>
        </w:rPr>
        <w:t xml:space="preserve">akceptacji Inspektora Nadzoru inwestorskiego </w:t>
      </w:r>
      <w:r w:rsidRPr="00F0521E">
        <w:rPr>
          <w:rFonts w:ascii="Calibri" w:hAnsi="Calibri" w:cs="Arial"/>
          <w:bCs/>
          <w:sz w:val="20"/>
          <w:szCs w:val="20"/>
        </w:rPr>
        <w:t xml:space="preserve">dla materiałów przeznaczonych do wbudowania przed ich wbudowaniem, na podstawie przedstawionych atestów </w:t>
      </w:r>
      <w:r w:rsidRPr="00F0521E">
        <w:rPr>
          <w:rFonts w:ascii="Calibri" w:hAnsi="Calibri" w:cs="Arial"/>
          <w:bCs/>
          <w:sz w:val="20"/>
          <w:szCs w:val="20"/>
        </w:rPr>
        <w:br/>
        <w:t>i świadectw jakości. W przypadku niedotrzymania tego warunku i niedopuszczenia materiału do wbudowania dokona wymiany elementu lub materiału na własny koszt.</w:t>
      </w:r>
    </w:p>
    <w:p w14:paraId="3A46A67F" w14:textId="77777777" w:rsidR="00F0521E" w:rsidRPr="00F0521E" w:rsidRDefault="00F0521E" w:rsidP="00F0521E">
      <w:pPr>
        <w:pStyle w:val="Akapitzlist"/>
        <w:numPr>
          <w:ilvl w:val="0"/>
          <w:numId w:val="22"/>
        </w:numPr>
        <w:tabs>
          <w:tab w:val="clear" w:pos="1080"/>
          <w:tab w:val="num" w:pos="284"/>
        </w:tabs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 xml:space="preserve">Wykonawca odpowiada za jakość użytych materiałów i wyrobów budowlanych. Zobowiązany jest dostarczyć na żądanie Zamawiającego lub inspektora nadzoru stosowne certyfikaty, aprobaty, deklaracje zgodności itp. potwierdzające ich jakość. </w:t>
      </w:r>
    </w:p>
    <w:p w14:paraId="436E32C0" w14:textId="77777777" w:rsidR="00F0521E" w:rsidRPr="00F0521E" w:rsidRDefault="00F0521E" w:rsidP="00F0521E">
      <w:pPr>
        <w:pStyle w:val="Akapitzlist"/>
        <w:numPr>
          <w:ilvl w:val="0"/>
          <w:numId w:val="22"/>
        </w:numPr>
        <w:tabs>
          <w:tab w:val="clear" w:pos="1080"/>
          <w:tab w:val="num" w:pos="284"/>
        </w:tabs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Wykonawca zobowiązany jest posiadać i na każde żądanie Zamawiającego oraz inspektora nadzoru okazać, wbudowane i zastosowane materiały: certyfikat na znak bezpieczeństwa, deklarację zgodności lub certyfikat zgodności z Polską Normą lub aprobatę techniczną, atesty,</w:t>
      </w:r>
      <w:r w:rsidR="00AB3ABD">
        <w:rPr>
          <w:rFonts w:ascii="Calibri" w:hAnsi="Calibri" w:cs="Arial"/>
          <w:bCs/>
          <w:sz w:val="20"/>
          <w:szCs w:val="20"/>
        </w:rPr>
        <w:t xml:space="preserve"> </w:t>
      </w:r>
      <w:r w:rsidRPr="00F0521E">
        <w:rPr>
          <w:rFonts w:ascii="Calibri" w:hAnsi="Calibri" w:cs="Arial"/>
          <w:bCs/>
          <w:sz w:val="20"/>
          <w:szCs w:val="20"/>
        </w:rPr>
        <w:t xml:space="preserve">a po wykonaniu umowy przekazać je Zamawiającemu. </w:t>
      </w:r>
    </w:p>
    <w:p w14:paraId="759DB6B4" w14:textId="77777777" w:rsidR="00F0521E" w:rsidRPr="00F0521E" w:rsidRDefault="00F0521E" w:rsidP="00F0521E">
      <w:pPr>
        <w:pStyle w:val="Akapitzlist"/>
        <w:numPr>
          <w:ilvl w:val="0"/>
          <w:numId w:val="22"/>
        </w:numPr>
        <w:tabs>
          <w:tab w:val="clear" w:pos="1080"/>
          <w:tab w:val="num" w:pos="284"/>
        </w:tabs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 xml:space="preserve">Wykonawca zobowiązany jest w ramach przedmiotu umowy oraz w ramach wynagrodzenia ryczałtowego do wykonania robót budowlanych, usług lub dostaw, których konieczność wykonania ujawni się w trakcie wykonywania przedmiotu umowy (np. gdyby prace nie były wyraźnie wymienione w Umowie, jego Załącznikach lub wykraczały poza szczegółowe wyliczenia czynności i prace w nich zawarte, ale które posiadający odpowiednią wiedzę i doświadczenie Wykonawca powinien był przewidzieć w świetle obowiązujących przepisów techniczno-budowlanych i administracyjnych, jak również wiedzy technicznej </w:t>
      </w:r>
      <w:r w:rsidR="00401B6E">
        <w:rPr>
          <w:rFonts w:ascii="Calibri" w:hAnsi="Calibri" w:cs="Arial"/>
          <w:bCs/>
          <w:sz w:val="20"/>
          <w:szCs w:val="20"/>
        </w:rPr>
        <w:br/>
      </w:r>
      <w:r w:rsidRPr="00F0521E">
        <w:rPr>
          <w:rFonts w:ascii="Calibri" w:hAnsi="Calibri" w:cs="Arial"/>
          <w:bCs/>
          <w:sz w:val="20"/>
          <w:szCs w:val="20"/>
        </w:rPr>
        <w:t>i doświadczenia).</w:t>
      </w:r>
    </w:p>
    <w:p w14:paraId="641BF031" w14:textId="3646D0D4" w:rsidR="00180BA1" w:rsidRPr="00E8536F" w:rsidRDefault="00F0521E" w:rsidP="00E8536F">
      <w:pPr>
        <w:pStyle w:val="Akapitzlist"/>
        <w:numPr>
          <w:ilvl w:val="0"/>
          <w:numId w:val="22"/>
        </w:numPr>
        <w:tabs>
          <w:tab w:val="clear" w:pos="1080"/>
          <w:tab w:val="num" w:pos="284"/>
        </w:tabs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W przypadku uszkodzenia, zniszczenia jakichkolwiek obiektów, znajdujących się w obrębie</w:t>
      </w:r>
      <w:r w:rsidR="00167146">
        <w:rPr>
          <w:rFonts w:ascii="Calibri" w:hAnsi="Calibri" w:cs="Arial"/>
          <w:bCs/>
          <w:sz w:val="20"/>
          <w:szCs w:val="20"/>
        </w:rPr>
        <w:t xml:space="preserve"> terenu</w:t>
      </w:r>
      <w:r w:rsidRPr="00F0521E">
        <w:rPr>
          <w:rFonts w:ascii="Calibri" w:hAnsi="Calibri" w:cs="Arial"/>
          <w:bCs/>
          <w:sz w:val="20"/>
          <w:szCs w:val="20"/>
        </w:rPr>
        <w:t xml:space="preserve"> budowy, Wykonawca zobowiązany jest do ich naprawy, odbudowy lub wymiany na nowe.</w:t>
      </w:r>
    </w:p>
    <w:p w14:paraId="1EDA76EC" w14:textId="77777777" w:rsidR="00F0521E" w:rsidRPr="00F0521E" w:rsidRDefault="00F0521E" w:rsidP="00F0521E">
      <w:pPr>
        <w:numPr>
          <w:ilvl w:val="0"/>
          <w:numId w:val="22"/>
        </w:numPr>
        <w:tabs>
          <w:tab w:val="clear" w:pos="1080"/>
          <w:tab w:val="num" w:pos="284"/>
        </w:tabs>
        <w:spacing w:before="120"/>
        <w:ind w:left="284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Wykonawca oświadcza</w:t>
      </w:r>
      <w:r w:rsidR="00757045">
        <w:rPr>
          <w:rFonts w:ascii="Calibri" w:hAnsi="Calibri" w:cs="Arial"/>
          <w:sz w:val="20"/>
          <w:szCs w:val="20"/>
        </w:rPr>
        <w:t>,</w:t>
      </w:r>
      <w:r w:rsidRPr="00F0521E">
        <w:rPr>
          <w:rFonts w:ascii="Calibri" w:hAnsi="Calibri" w:cs="Arial"/>
          <w:sz w:val="20"/>
          <w:szCs w:val="20"/>
        </w:rPr>
        <w:t xml:space="preserve"> że:</w:t>
      </w:r>
    </w:p>
    <w:p w14:paraId="3E10FD86" w14:textId="77777777" w:rsidR="00F0521E" w:rsidRPr="00F0521E" w:rsidRDefault="00F0521E" w:rsidP="00762B94">
      <w:pPr>
        <w:numPr>
          <w:ilvl w:val="1"/>
          <w:numId w:val="20"/>
        </w:numPr>
        <w:tabs>
          <w:tab w:val="clear" w:pos="0"/>
        </w:tabs>
        <w:ind w:left="567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ponosi pełną odpowiedzialność wobec Zamawiającego za roboty i usługi wykonane przez jego podwykonawców</w:t>
      </w:r>
      <w:r w:rsidR="001B3FBE">
        <w:rPr>
          <w:rFonts w:ascii="Calibri" w:hAnsi="Calibri" w:cs="Arial"/>
          <w:bCs/>
          <w:sz w:val="20"/>
          <w:szCs w:val="20"/>
        </w:rPr>
        <w:t>;</w:t>
      </w:r>
      <w:r w:rsidRPr="00F0521E">
        <w:rPr>
          <w:rFonts w:ascii="Calibri" w:hAnsi="Calibri" w:cs="Arial"/>
          <w:bCs/>
          <w:sz w:val="20"/>
          <w:szCs w:val="20"/>
        </w:rPr>
        <w:t xml:space="preserve"> </w:t>
      </w:r>
    </w:p>
    <w:p w14:paraId="2CDAC397" w14:textId="77777777" w:rsidR="00F0521E" w:rsidRPr="00F0521E" w:rsidRDefault="00F0521E" w:rsidP="00762B94">
      <w:pPr>
        <w:numPr>
          <w:ilvl w:val="1"/>
          <w:numId w:val="20"/>
        </w:numPr>
        <w:tabs>
          <w:tab w:val="clear" w:pos="0"/>
        </w:tabs>
        <w:ind w:left="567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ponosi pełną odpowiedzialność wobec Zamawiającego, jego mienia oraz osób trzecich z powodu strat, uszkodzeń i szkód związanych i wynikłych podczas i w związku z realizacją przedmiotu umowy. Zakres odpowiedzialności Wykonawcy tożsamy jest z zakresem odpowiedzialności wynikającym z Kodeksu Cywilnego</w:t>
      </w:r>
      <w:r w:rsidR="001B3FBE">
        <w:rPr>
          <w:rFonts w:ascii="Calibri" w:hAnsi="Calibri" w:cs="Arial"/>
          <w:bCs/>
          <w:sz w:val="20"/>
          <w:szCs w:val="20"/>
        </w:rPr>
        <w:t>;</w:t>
      </w:r>
      <w:r w:rsidRPr="00F0521E">
        <w:rPr>
          <w:rFonts w:ascii="Calibri" w:hAnsi="Calibri" w:cs="Arial"/>
          <w:bCs/>
          <w:sz w:val="20"/>
          <w:szCs w:val="20"/>
        </w:rPr>
        <w:t xml:space="preserve"> </w:t>
      </w:r>
    </w:p>
    <w:p w14:paraId="5F8E3D63" w14:textId="77777777" w:rsidR="00F0521E" w:rsidRPr="00F0521E" w:rsidRDefault="00F0521E" w:rsidP="00762B94">
      <w:pPr>
        <w:numPr>
          <w:ilvl w:val="1"/>
          <w:numId w:val="20"/>
        </w:numPr>
        <w:tabs>
          <w:tab w:val="clear" w:pos="0"/>
        </w:tabs>
        <w:ind w:left="567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 xml:space="preserve">ponosi pełną odpowiedzialność za wszelkie naruszenia praw ochronnych, a w szczególności praw </w:t>
      </w:r>
      <w:r w:rsidR="00365505">
        <w:rPr>
          <w:rFonts w:ascii="Calibri" w:hAnsi="Calibri" w:cs="Arial"/>
          <w:bCs/>
          <w:sz w:val="20"/>
          <w:szCs w:val="20"/>
        </w:rPr>
        <w:br/>
      </w:r>
      <w:r w:rsidRPr="00F0521E">
        <w:rPr>
          <w:rFonts w:ascii="Calibri" w:hAnsi="Calibri" w:cs="Arial"/>
          <w:bCs/>
          <w:sz w:val="20"/>
          <w:szCs w:val="20"/>
        </w:rPr>
        <w:t>z patentów, praw autorskich i praw do wzorów użytkowych w związku z realizacją przedmiotu umowy oraz za szkody wynikłe w związku z tymi naruszeniami</w:t>
      </w:r>
      <w:r w:rsidR="001B3FBE">
        <w:rPr>
          <w:rFonts w:ascii="Calibri" w:hAnsi="Calibri" w:cs="Arial"/>
          <w:bCs/>
          <w:sz w:val="20"/>
          <w:szCs w:val="20"/>
        </w:rPr>
        <w:t>;</w:t>
      </w:r>
      <w:r w:rsidRPr="00F0521E">
        <w:rPr>
          <w:rFonts w:ascii="Calibri" w:hAnsi="Calibri" w:cs="Arial"/>
          <w:bCs/>
          <w:sz w:val="20"/>
          <w:szCs w:val="20"/>
        </w:rPr>
        <w:t xml:space="preserve"> </w:t>
      </w:r>
    </w:p>
    <w:p w14:paraId="6ED5EE61" w14:textId="77777777" w:rsidR="00F0521E" w:rsidRPr="00F0521E" w:rsidRDefault="00F0521E" w:rsidP="00762B94">
      <w:pPr>
        <w:numPr>
          <w:ilvl w:val="1"/>
          <w:numId w:val="20"/>
        </w:numPr>
        <w:tabs>
          <w:tab w:val="clear" w:pos="0"/>
        </w:tabs>
        <w:ind w:left="567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ponosi ryzyko finansowe z tytułu uszkodzenia, zniszczenia obiektu budowlanego oraz uszkodzenia, zniszczenia lub utraty wszelkich materiałów, urządzeń i wyposażenia znajdujących się na terenie budowy oraz spowodowania wszelkich innych szkód w mieniu znajdującym się na terenie budowy spowodowanych działaniem własnym. Wystąpienie takich szkód nie zwalnia Wykonawcy z obowiązku terminowego i należytego wykonania przedmiotu umowy. Z chwilą przekazania terenu budowy Wykonawca ponosi ryzyko ewentualnych – w tym wywołanych ingerencją osób trzecich – opóźnień w wykonaniu robót jak i w usuwaniu stwierdzonych wad i usterek</w:t>
      </w:r>
      <w:r w:rsidR="001B3FBE">
        <w:rPr>
          <w:rFonts w:ascii="Calibri" w:hAnsi="Calibri" w:cs="Arial"/>
          <w:bCs/>
          <w:sz w:val="20"/>
          <w:szCs w:val="20"/>
        </w:rPr>
        <w:t>;</w:t>
      </w:r>
    </w:p>
    <w:p w14:paraId="20270344" w14:textId="77777777" w:rsidR="00F0521E" w:rsidRPr="00F0521E" w:rsidRDefault="00F0521E" w:rsidP="00762B94">
      <w:pPr>
        <w:numPr>
          <w:ilvl w:val="1"/>
          <w:numId w:val="20"/>
        </w:numPr>
        <w:tabs>
          <w:tab w:val="clear" w:pos="0"/>
        </w:tabs>
        <w:ind w:left="567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zapewni odpowiednie zasoby techniczne oraz personel posiadający zdolności, doświadczenie, wiedzę oraz wymagane uprawnienia, w zakresie niezbędnym do wykonania przedmiotu Umowy, zgodnie ze złożoną Ofertą</w:t>
      </w:r>
      <w:r w:rsidR="001B3FBE">
        <w:rPr>
          <w:rFonts w:ascii="Calibri" w:hAnsi="Calibri" w:cs="Arial"/>
          <w:bCs/>
          <w:sz w:val="20"/>
          <w:szCs w:val="20"/>
        </w:rPr>
        <w:t>;</w:t>
      </w:r>
    </w:p>
    <w:p w14:paraId="13B4FD48" w14:textId="77777777" w:rsidR="00F0521E" w:rsidRPr="00F0521E" w:rsidRDefault="00F0521E" w:rsidP="00762B94">
      <w:pPr>
        <w:numPr>
          <w:ilvl w:val="1"/>
          <w:numId w:val="20"/>
        </w:numPr>
        <w:tabs>
          <w:tab w:val="clear" w:pos="0"/>
        </w:tabs>
        <w:ind w:left="567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posiada wiedzę i doświadczenie wymagane do realizacji robót budowlanych będących przedmiotem Umowy</w:t>
      </w:r>
      <w:r w:rsidR="001B3FBE">
        <w:rPr>
          <w:rFonts w:ascii="Calibri" w:hAnsi="Calibri" w:cs="Arial"/>
          <w:bCs/>
          <w:sz w:val="20"/>
          <w:szCs w:val="20"/>
        </w:rPr>
        <w:t>;</w:t>
      </w:r>
    </w:p>
    <w:p w14:paraId="216561C4" w14:textId="77777777" w:rsidR="00F0521E" w:rsidRDefault="00F0521E" w:rsidP="00762B94">
      <w:pPr>
        <w:numPr>
          <w:ilvl w:val="1"/>
          <w:numId w:val="20"/>
        </w:numPr>
        <w:tabs>
          <w:tab w:val="clear" w:pos="0"/>
        </w:tabs>
        <w:ind w:left="567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dysponuje odpowiednimi środkami finansowymi umożliwiającymi wykonanie przedmiotu Umowy</w:t>
      </w:r>
      <w:r w:rsidR="001B3FBE">
        <w:rPr>
          <w:rFonts w:ascii="Calibri" w:hAnsi="Calibri" w:cs="Arial"/>
          <w:bCs/>
          <w:sz w:val="20"/>
          <w:szCs w:val="20"/>
        </w:rPr>
        <w:t>;</w:t>
      </w:r>
    </w:p>
    <w:p w14:paraId="49644EEE" w14:textId="7E465BEA" w:rsidR="00773689" w:rsidRPr="00276F5F" w:rsidRDefault="00773689" w:rsidP="00762B94">
      <w:pPr>
        <w:numPr>
          <w:ilvl w:val="1"/>
          <w:numId w:val="20"/>
        </w:numPr>
        <w:tabs>
          <w:tab w:val="clear" w:pos="0"/>
        </w:tabs>
        <w:ind w:left="567"/>
        <w:jc w:val="both"/>
        <w:rPr>
          <w:rFonts w:ascii="Calibri" w:hAnsi="Calibri" w:cs="Arial"/>
          <w:bCs/>
          <w:sz w:val="20"/>
          <w:szCs w:val="20"/>
        </w:rPr>
      </w:pPr>
      <w:r w:rsidRPr="00A11BEE">
        <w:rPr>
          <w:rFonts w:ascii="Calibri" w:hAnsi="Calibri" w:cs="Arial"/>
          <w:bCs/>
          <w:sz w:val="20"/>
          <w:szCs w:val="20"/>
        </w:rPr>
        <w:lastRenderedPageBreak/>
        <w:t xml:space="preserve">posiada ubezpieczenie OC w zakresie prowadzonej działalności gospodarczej na kwotę minimum </w:t>
      </w:r>
      <w:r w:rsidR="009D68CC" w:rsidRPr="00276F5F">
        <w:rPr>
          <w:rFonts w:ascii="Calibri" w:hAnsi="Calibri" w:cs="Arial"/>
          <w:bCs/>
          <w:sz w:val="20"/>
          <w:szCs w:val="20"/>
        </w:rPr>
        <w:t>5</w:t>
      </w:r>
      <w:r w:rsidRPr="00276F5F">
        <w:rPr>
          <w:rFonts w:ascii="Calibri" w:hAnsi="Calibri" w:cs="Arial"/>
          <w:bCs/>
          <w:sz w:val="20"/>
          <w:szCs w:val="20"/>
        </w:rPr>
        <w:t>00.000 zł</w:t>
      </w:r>
      <w:r w:rsidR="00A11BEE" w:rsidRPr="00276F5F">
        <w:rPr>
          <w:rFonts w:ascii="Calibri" w:hAnsi="Calibri" w:cs="Arial"/>
          <w:bCs/>
          <w:sz w:val="20"/>
          <w:szCs w:val="20"/>
        </w:rPr>
        <w:t>. W przypadku</w:t>
      </w:r>
      <w:r w:rsidR="00167146">
        <w:rPr>
          <w:rFonts w:ascii="Calibri" w:hAnsi="Calibri" w:cs="Arial"/>
          <w:bCs/>
          <w:sz w:val="20"/>
          <w:szCs w:val="20"/>
        </w:rPr>
        <w:t>,</w:t>
      </w:r>
      <w:r w:rsidR="00A11BEE" w:rsidRPr="00276F5F">
        <w:rPr>
          <w:rFonts w:ascii="Calibri" w:hAnsi="Calibri" w:cs="Arial"/>
          <w:bCs/>
          <w:sz w:val="20"/>
          <w:szCs w:val="20"/>
        </w:rPr>
        <w:t xml:space="preserve"> gdy ważność ubezpieczenia kończy się prze</w:t>
      </w:r>
      <w:r w:rsidR="00167146">
        <w:rPr>
          <w:rFonts w:ascii="Calibri" w:hAnsi="Calibri" w:cs="Arial"/>
          <w:bCs/>
          <w:sz w:val="20"/>
          <w:szCs w:val="20"/>
        </w:rPr>
        <w:t>d</w:t>
      </w:r>
      <w:r w:rsidR="00A11BEE" w:rsidRPr="00276F5F">
        <w:rPr>
          <w:rFonts w:ascii="Calibri" w:hAnsi="Calibri" w:cs="Arial"/>
          <w:bCs/>
          <w:sz w:val="20"/>
          <w:szCs w:val="20"/>
        </w:rPr>
        <w:t xml:space="preserve"> zakończeniem realizacji zadania Wykonawca zobowiązany jest do przedłużenia ubezpieczenia OC w zakresie prowadzonej działalności gospodarczej na kwotę minimum </w:t>
      </w:r>
      <w:r w:rsidR="009D68CC" w:rsidRPr="00276F5F">
        <w:rPr>
          <w:rFonts w:ascii="Calibri" w:hAnsi="Calibri" w:cs="Arial"/>
          <w:bCs/>
          <w:sz w:val="20"/>
          <w:szCs w:val="20"/>
        </w:rPr>
        <w:t>5</w:t>
      </w:r>
      <w:r w:rsidR="00A11BEE" w:rsidRPr="00276F5F">
        <w:rPr>
          <w:rFonts w:ascii="Calibri" w:hAnsi="Calibri" w:cs="Arial"/>
          <w:bCs/>
          <w:sz w:val="20"/>
          <w:szCs w:val="20"/>
        </w:rPr>
        <w:t>00.000 zł</w:t>
      </w:r>
      <w:r w:rsidR="001B3FBE" w:rsidRPr="00276F5F">
        <w:rPr>
          <w:rFonts w:ascii="Calibri" w:hAnsi="Calibri" w:cs="Arial"/>
          <w:bCs/>
          <w:sz w:val="20"/>
          <w:szCs w:val="20"/>
        </w:rPr>
        <w:t>;</w:t>
      </w:r>
    </w:p>
    <w:p w14:paraId="2834D92E" w14:textId="6C4128D3" w:rsidR="00A11BEE" w:rsidRPr="00A11BEE" w:rsidRDefault="00A11BEE" w:rsidP="00762B94">
      <w:pPr>
        <w:numPr>
          <w:ilvl w:val="1"/>
          <w:numId w:val="20"/>
        </w:numPr>
        <w:tabs>
          <w:tab w:val="clear" w:pos="0"/>
        </w:tabs>
        <w:ind w:left="567"/>
        <w:jc w:val="both"/>
        <w:rPr>
          <w:rFonts w:ascii="Calibri" w:hAnsi="Calibri" w:cs="Arial"/>
          <w:bCs/>
          <w:sz w:val="20"/>
          <w:szCs w:val="20"/>
        </w:rPr>
      </w:pPr>
      <w:r w:rsidRPr="00A11BEE">
        <w:rPr>
          <w:rFonts w:ascii="Calibri" w:hAnsi="Calibri" w:cs="Arial"/>
          <w:bCs/>
          <w:sz w:val="20"/>
          <w:szCs w:val="20"/>
        </w:rPr>
        <w:t>W przypadku</w:t>
      </w:r>
      <w:r w:rsidR="00167146">
        <w:rPr>
          <w:rFonts w:ascii="Calibri" w:hAnsi="Calibri" w:cs="Arial"/>
          <w:bCs/>
          <w:sz w:val="20"/>
          <w:szCs w:val="20"/>
        </w:rPr>
        <w:t>,</w:t>
      </w:r>
      <w:r w:rsidRPr="00A11BEE">
        <w:rPr>
          <w:rFonts w:ascii="Calibri" w:hAnsi="Calibri" w:cs="Arial"/>
          <w:bCs/>
          <w:sz w:val="20"/>
          <w:szCs w:val="20"/>
        </w:rPr>
        <w:t xml:space="preserve"> gdy Wykonawca nie przekaże Zamawiającemu przed upływem terminu polisy OC </w:t>
      </w:r>
      <w:r>
        <w:rPr>
          <w:rFonts w:ascii="Calibri" w:hAnsi="Calibri" w:cs="Arial"/>
          <w:bCs/>
          <w:sz w:val="20"/>
          <w:szCs w:val="20"/>
        </w:rPr>
        <w:br/>
      </w:r>
      <w:r w:rsidRPr="00A11BEE">
        <w:rPr>
          <w:rFonts w:ascii="Calibri" w:hAnsi="Calibri" w:cs="Arial"/>
          <w:bCs/>
          <w:sz w:val="20"/>
          <w:szCs w:val="20"/>
        </w:rPr>
        <w:t>w zakresie prowadzonej działalności Zamawiający może wykupić stosowną polisę a składkę</w:t>
      </w:r>
      <w:r>
        <w:rPr>
          <w:rFonts w:ascii="Calibri" w:hAnsi="Calibri" w:cs="Arial"/>
          <w:bCs/>
          <w:sz w:val="20"/>
          <w:szCs w:val="20"/>
        </w:rPr>
        <w:t>, którą zapłaci za polisę</w:t>
      </w:r>
      <w:r w:rsidRPr="00A11BEE">
        <w:rPr>
          <w:rFonts w:ascii="Calibri" w:hAnsi="Calibri" w:cs="Arial"/>
          <w:bCs/>
          <w:sz w:val="20"/>
          <w:szCs w:val="20"/>
        </w:rPr>
        <w:t xml:space="preserve"> potrąci z wynagrodzenia Wykonawcy.  </w:t>
      </w:r>
    </w:p>
    <w:p w14:paraId="0E7C6F96" w14:textId="77777777" w:rsidR="00F0521E" w:rsidRPr="00F0521E" w:rsidRDefault="00F0521E" w:rsidP="00401B6E">
      <w:pPr>
        <w:pStyle w:val="Nagwek1"/>
      </w:pPr>
      <w:r w:rsidRPr="00F0521E">
        <w:t xml:space="preserve">§ </w:t>
      </w:r>
      <w:r w:rsidR="00401B6E">
        <w:t>4</w:t>
      </w:r>
    </w:p>
    <w:p w14:paraId="56D197F8" w14:textId="77777777" w:rsidR="00F0521E" w:rsidRPr="00F0521E" w:rsidRDefault="00F0521E" w:rsidP="00F0521E">
      <w:pPr>
        <w:pStyle w:val="Akapitzlist"/>
        <w:numPr>
          <w:ilvl w:val="0"/>
          <w:numId w:val="17"/>
        </w:numPr>
        <w:spacing w:before="120"/>
        <w:ind w:left="284"/>
        <w:contextualSpacing w:val="0"/>
        <w:jc w:val="both"/>
        <w:rPr>
          <w:rFonts w:ascii="Calibri" w:hAnsi="Calibri" w:cs="Arial"/>
          <w:bCs/>
          <w:i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Wykonawca zobowiązany jest do realizacji następujących czynności jedynie przy udziale osób, które będą zatrudnione na podstawie umow</w:t>
      </w:r>
      <w:r w:rsidR="00757045">
        <w:rPr>
          <w:rFonts w:ascii="Calibri" w:hAnsi="Calibri" w:cs="Arial"/>
          <w:bCs/>
          <w:sz w:val="20"/>
          <w:szCs w:val="20"/>
        </w:rPr>
        <w:t>y</w:t>
      </w:r>
      <w:r w:rsidRPr="00F0521E">
        <w:rPr>
          <w:rFonts w:ascii="Calibri" w:hAnsi="Calibri" w:cs="Arial"/>
          <w:bCs/>
          <w:sz w:val="20"/>
          <w:szCs w:val="20"/>
        </w:rPr>
        <w:t xml:space="preserve"> o pracę w rozumieniu przepisów ustawy z dnia 26 czerwca 1974 r. – </w:t>
      </w:r>
      <w:r w:rsidR="00B5778E">
        <w:rPr>
          <w:rFonts w:ascii="Calibri" w:hAnsi="Calibri" w:cs="Arial"/>
          <w:bCs/>
          <w:sz w:val="20"/>
          <w:szCs w:val="20"/>
        </w:rPr>
        <w:t>Kodeks pracy (Dz. U. z 202</w:t>
      </w:r>
      <w:r w:rsidR="00757045">
        <w:rPr>
          <w:rFonts w:ascii="Calibri" w:hAnsi="Calibri" w:cs="Arial"/>
          <w:bCs/>
          <w:sz w:val="20"/>
          <w:szCs w:val="20"/>
        </w:rPr>
        <w:t xml:space="preserve">3 </w:t>
      </w:r>
      <w:r w:rsidR="00B5778E">
        <w:rPr>
          <w:rFonts w:ascii="Calibri" w:hAnsi="Calibri" w:cs="Arial"/>
          <w:bCs/>
          <w:sz w:val="20"/>
          <w:szCs w:val="20"/>
        </w:rPr>
        <w:t>r. poz.</w:t>
      </w:r>
      <w:r w:rsidR="00757045">
        <w:rPr>
          <w:rFonts w:ascii="Calibri" w:hAnsi="Calibri" w:cs="Arial"/>
          <w:bCs/>
          <w:sz w:val="20"/>
          <w:szCs w:val="20"/>
        </w:rPr>
        <w:t xml:space="preserve"> 1465</w:t>
      </w:r>
      <w:r w:rsidRPr="00FE37DE">
        <w:rPr>
          <w:rFonts w:ascii="Calibri" w:hAnsi="Calibri" w:cs="Arial"/>
          <w:bCs/>
          <w:sz w:val="20"/>
          <w:szCs w:val="20"/>
        </w:rPr>
        <w:t>):</w:t>
      </w:r>
    </w:p>
    <w:p w14:paraId="41BFF410" w14:textId="77777777" w:rsidR="00F0521E" w:rsidRPr="00F0521E" w:rsidRDefault="00F0521E" w:rsidP="00762B94">
      <w:pPr>
        <w:pStyle w:val="Akapitzlist"/>
        <w:numPr>
          <w:ilvl w:val="0"/>
          <w:numId w:val="18"/>
        </w:numPr>
        <w:contextualSpacing w:val="0"/>
        <w:jc w:val="both"/>
        <w:rPr>
          <w:rFonts w:ascii="Calibri" w:hAnsi="Calibri" w:cs="Arial"/>
          <w:bCs/>
          <w:i/>
          <w:sz w:val="20"/>
          <w:szCs w:val="20"/>
        </w:rPr>
      </w:pPr>
      <w:r w:rsidRPr="00F0521E">
        <w:rPr>
          <w:rFonts w:ascii="Calibri" w:eastAsia="Calibri" w:hAnsi="Calibri"/>
          <w:sz w:val="20"/>
          <w:szCs w:val="20"/>
        </w:rPr>
        <w:t>roboty przygotowawcze</w:t>
      </w:r>
      <w:r w:rsidR="001B3FBE">
        <w:rPr>
          <w:rFonts w:ascii="Calibri" w:eastAsia="Calibri" w:hAnsi="Calibri"/>
          <w:sz w:val="20"/>
          <w:szCs w:val="20"/>
        </w:rPr>
        <w:t>;</w:t>
      </w:r>
      <w:r w:rsidRPr="00F0521E">
        <w:rPr>
          <w:rFonts w:ascii="Calibri" w:eastAsia="Calibri" w:hAnsi="Calibri"/>
          <w:sz w:val="20"/>
          <w:szCs w:val="20"/>
        </w:rPr>
        <w:t xml:space="preserve"> </w:t>
      </w:r>
    </w:p>
    <w:p w14:paraId="7C02E406" w14:textId="29F9C4C0" w:rsidR="00F0521E" w:rsidRPr="00F0521E" w:rsidRDefault="00F0521E" w:rsidP="00762B94">
      <w:pPr>
        <w:pStyle w:val="Akapitzlist"/>
        <w:numPr>
          <w:ilvl w:val="0"/>
          <w:numId w:val="18"/>
        </w:numPr>
        <w:contextualSpacing w:val="0"/>
        <w:jc w:val="both"/>
        <w:rPr>
          <w:rFonts w:ascii="Calibri" w:hAnsi="Calibri" w:cs="Arial"/>
          <w:bCs/>
          <w:i/>
          <w:sz w:val="20"/>
          <w:szCs w:val="20"/>
        </w:rPr>
      </w:pPr>
      <w:r w:rsidRPr="00F0521E">
        <w:rPr>
          <w:rFonts w:ascii="Calibri" w:eastAsia="Calibri" w:hAnsi="Calibri"/>
          <w:sz w:val="20"/>
          <w:szCs w:val="20"/>
        </w:rPr>
        <w:t xml:space="preserve">roboty </w:t>
      </w:r>
      <w:r w:rsidR="00F267A0">
        <w:rPr>
          <w:rFonts w:ascii="Calibri" w:eastAsia="Calibri" w:hAnsi="Calibri"/>
          <w:sz w:val="20"/>
          <w:szCs w:val="20"/>
        </w:rPr>
        <w:t xml:space="preserve">budowlane </w:t>
      </w:r>
      <w:r w:rsidR="00F267A0" w:rsidRPr="00276F5F">
        <w:rPr>
          <w:rFonts w:ascii="Calibri" w:eastAsia="Calibri" w:hAnsi="Calibri"/>
          <w:sz w:val="20"/>
          <w:szCs w:val="20"/>
        </w:rPr>
        <w:t xml:space="preserve">branży </w:t>
      </w:r>
      <w:r w:rsidR="00B86C43" w:rsidRPr="00276F5F">
        <w:rPr>
          <w:rFonts w:ascii="Calibri" w:eastAsia="Calibri" w:hAnsi="Calibri"/>
          <w:sz w:val="20"/>
          <w:szCs w:val="20"/>
        </w:rPr>
        <w:t>budowlanej</w:t>
      </w:r>
      <w:r w:rsidR="00405EC0">
        <w:rPr>
          <w:rFonts w:ascii="Calibri" w:eastAsia="Calibri" w:hAnsi="Calibri"/>
          <w:sz w:val="20"/>
          <w:szCs w:val="20"/>
        </w:rPr>
        <w:t xml:space="preserve"> i</w:t>
      </w:r>
      <w:r w:rsidRPr="00276F5F">
        <w:rPr>
          <w:rFonts w:ascii="Calibri" w:eastAsia="Calibri" w:hAnsi="Calibri"/>
          <w:sz w:val="20"/>
          <w:szCs w:val="20"/>
        </w:rPr>
        <w:t xml:space="preserve"> </w:t>
      </w:r>
      <w:r w:rsidR="00CC2E96" w:rsidRPr="00276F5F">
        <w:rPr>
          <w:rFonts w:ascii="Calibri" w:eastAsia="Calibri" w:hAnsi="Calibri"/>
          <w:sz w:val="20"/>
          <w:szCs w:val="20"/>
        </w:rPr>
        <w:t>elektrycznej</w:t>
      </w:r>
      <w:r w:rsidR="001B3FBE" w:rsidRPr="00276F5F">
        <w:rPr>
          <w:rFonts w:ascii="Calibri" w:eastAsia="Calibri" w:hAnsi="Calibri"/>
          <w:sz w:val="20"/>
          <w:szCs w:val="20"/>
        </w:rPr>
        <w:t>.</w:t>
      </w:r>
    </w:p>
    <w:p w14:paraId="15F2AEB2" w14:textId="77777777" w:rsidR="00F0521E" w:rsidRPr="00F0521E" w:rsidRDefault="00F0521E" w:rsidP="00F0521E">
      <w:pPr>
        <w:pStyle w:val="Akapitzlist"/>
        <w:numPr>
          <w:ilvl w:val="0"/>
          <w:numId w:val="17"/>
        </w:numPr>
        <w:spacing w:before="120"/>
        <w:ind w:left="284"/>
        <w:contextualSpacing w:val="0"/>
        <w:jc w:val="both"/>
        <w:rPr>
          <w:rFonts w:ascii="Calibri" w:hAnsi="Calibri" w:cs="Arial"/>
          <w:bCs/>
          <w:i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Wymóg określony w ust. 1 dotyczy Wykonawcy i ewentualnych podwykonawców łącznie.</w:t>
      </w:r>
    </w:p>
    <w:p w14:paraId="1A24A787" w14:textId="77777777" w:rsidR="00F0521E" w:rsidRPr="00F0521E" w:rsidRDefault="00F0521E" w:rsidP="00F0521E">
      <w:pPr>
        <w:pStyle w:val="Akapitzlist"/>
        <w:numPr>
          <w:ilvl w:val="0"/>
          <w:numId w:val="17"/>
        </w:numPr>
        <w:spacing w:before="120"/>
        <w:ind w:left="284"/>
        <w:contextualSpacing w:val="0"/>
        <w:jc w:val="both"/>
        <w:rPr>
          <w:rFonts w:ascii="Calibri" w:hAnsi="Calibri" w:cs="Arial"/>
          <w:bCs/>
          <w:i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14:paraId="0B3B96C0" w14:textId="39610AEE" w:rsidR="00F0521E" w:rsidRPr="00F0521E" w:rsidRDefault="00F0521E" w:rsidP="00762B94">
      <w:pPr>
        <w:numPr>
          <w:ilvl w:val="0"/>
          <w:numId w:val="15"/>
        </w:numPr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żądania oświadczeń i dokumentów w zakresie potwierdzenia spełniania ww. wymogów i dokonywania ich oceny</w:t>
      </w:r>
      <w:r w:rsidR="00405EC0">
        <w:rPr>
          <w:rFonts w:ascii="Calibri" w:hAnsi="Calibri" w:cs="Arial"/>
          <w:bCs/>
          <w:sz w:val="20"/>
          <w:szCs w:val="20"/>
        </w:rPr>
        <w:t>,</w:t>
      </w:r>
    </w:p>
    <w:p w14:paraId="0812F9C7" w14:textId="5705A817" w:rsidR="00F0521E" w:rsidRPr="00F0521E" w:rsidRDefault="00F0521E" w:rsidP="00762B94">
      <w:pPr>
        <w:numPr>
          <w:ilvl w:val="0"/>
          <w:numId w:val="15"/>
        </w:numPr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żądania wyjaśnień w przypadku wątpliwości w zakresie potwierdzenia spełniania ww. wymogów</w:t>
      </w:r>
      <w:r w:rsidR="00405EC0">
        <w:rPr>
          <w:rFonts w:ascii="Calibri" w:hAnsi="Calibri" w:cs="Arial"/>
          <w:bCs/>
          <w:sz w:val="20"/>
          <w:szCs w:val="20"/>
        </w:rPr>
        <w:t>,</w:t>
      </w:r>
    </w:p>
    <w:p w14:paraId="5B04F958" w14:textId="77777777" w:rsidR="00F0521E" w:rsidRPr="00F0521E" w:rsidRDefault="00F0521E" w:rsidP="00762B94">
      <w:pPr>
        <w:numPr>
          <w:ilvl w:val="0"/>
          <w:numId w:val="15"/>
        </w:numPr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przeprowadzania kontroli na miejscu wykonywania świadczenia</w:t>
      </w:r>
      <w:r w:rsidR="001B3FBE">
        <w:rPr>
          <w:rFonts w:ascii="Calibri" w:hAnsi="Calibri" w:cs="Arial"/>
          <w:bCs/>
          <w:sz w:val="20"/>
          <w:szCs w:val="20"/>
        </w:rPr>
        <w:t>.</w:t>
      </w:r>
    </w:p>
    <w:p w14:paraId="68DE8BB1" w14:textId="77777777" w:rsidR="00F0521E" w:rsidRPr="00F0521E" w:rsidRDefault="00F0521E" w:rsidP="00F0521E">
      <w:pPr>
        <w:pStyle w:val="Akapitzlist"/>
        <w:numPr>
          <w:ilvl w:val="0"/>
          <w:numId w:val="17"/>
        </w:numPr>
        <w:spacing w:before="120"/>
        <w:ind w:left="284"/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 w14:paraId="3CA206A1" w14:textId="77777777" w:rsidR="00F0521E" w:rsidRPr="00F0521E" w:rsidRDefault="00F0521E" w:rsidP="00762B94">
      <w:pPr>
        <w:numPr>
          <w:ilvl w:val="1"/>
          <w:numId w:val="16"/>
        </w:numPr>
        <w:ind w:left="709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2EE51599" w14:textId="5855BD34" w:rsidR="00F0521E" w:rsidRPr="00F0521E" w:rsidRDefault="00F0521E" w:rsidP="00762B94">
      <w:pPr>
        <w:numPr>
          <w:ilvl w:val="1"/>
          <w:numId w:val="16"/>
        </w:numPr>
        <w:ind w:left="709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</w:t>
      </w:r>
      <w:r w:rsidRPr="002756F7">
        <w:rPr>
          <w:rFonts w:ascii="Calibri" w:hAnsi="Calibri" w:cs="Arial"/>
          <w:bCs/>
          <w:sz w:val="20"/>
          <w:szCs w:val="20"/>
        </w:rPr>
        <w:t>ustawy z dnia 29 sierpnia 1997 r. o ochronie danych osobowych</w:t>
      </w:r>
      <w:r w:rsidR="00FE37DE" w:rsidRPr="002756F7">
        <w:rPr>
          <w:rFonts w:ascii="Calibri" w:hAnsi="Calibri" w:cs="Arial"/>
          <w:bCs/>
          <w:sz w:val="20"/>
          <w:szCs w:val="20"/>
        </w:rPr>
        <w:t xml:space="preserve"> (Dz.U.</w:t>
      </w:r>
      <w:r w:rsidR="002756F7">
        <w:rPr>
          <w:rFonts w:ascii="Calibri" w:hAnsi="Calibri" w:cs="Arial"/>
          <w:bCs/>
          <w:sz w:val="20"/>
          <w:szCs w:val="20"/>
        </w:rPr>
        <w:t xml:space="preserve"> z </w:t>
      </w:r>
      <w:r w:rsidR="002756F7" w:rsidRPr="002756F7">
        <w:rPr>
          <w:rFonts w:ascii="Calibri" w:hAnsi="Calibri" w:cs="Arial"/>
          <w:bCs/>
          <w:sz w:val="20"/>
          <w:szCs w:val="20"/>
        </w:rPr>
        <w:t>2019</w:t>
      </w:r>
      <w:r w:rsidR="00116479">
        <w:rPr>
          <w:rFonts w:ascii="Calibri" w:hAnsi="Calibri" w:cs="Arial"/>
          <w:bCs/>
          <w:sz w:val="20"/>
          <w:szCs w:val="20"/>
        </w:rPr>
        <w:t xml:space="preserve"> </w:t>
      </w:r>
      <w:r w:rsidR="002756F7" w:rsidRPr="002756F7">
        <w:rPr>
          <w:rFonts w:ascii="Calibri" w:hAnsi="Calibri" w:cs="Arial"/>
          <w:bCs/>
          <w:sz w:val="20"/>
          <w:szCs w:val="20"/>
        </w:rPr>
        <w:t>r. poz.1781</w:t>
      </w:r>
      <w:r w:rsidR="002A42BD" w:rsidRPr="002756F7">
        <w:rPr>
          <w:rFonts w:ascii="Calibri" w:hAnsi="Calibri" w:cs="Arial"/>
          <w:bCs/>
          <w:sz w:val="20"/>
          <w:szCs w:val="20"/>
        </w:rPr>
        <w:t>)</w:t>
      </w:r>
      <w:r w:rsidR="005D1B3E">
        <w:rPr>
          <w:rFonts w:ascii="Calibri" w:hAnsi="Calibri" w:cs="Arial"/>
          <w:bCs/>
          <w:sz w:val="20"/>
          <w:szCs w:val="20"/>
        </w:rPr>
        <w:t xml:space="preserve"> </w:t>
      </w:r>
      <w:r w:rsidRPr="00F0521E">
        <w:rPr>
          <w:rFonts w:ascii="Calibri" w:hAnsi="Calibri" w:cs="Arial"/>
          <w:bCs/>
          <w:sz w:val="20"/>
          <w:szCs w:val="20"/>
        </w:rPr>
        <w:t>w szczególności bez adresów, nr PESEL pracowników. Imię i nazwisko pracownika nie podlega anonimizacji. Informacje takie jak: data zawarcia umowy, rodzaj umowy o pracę i wymiar etatu powinny być możliwe do zidentyfikowania;</w:t>
      </w:r>
    </w:p>
    <w:p w14:paraId="257A5085" w14:textId="77777777" w:rsidR="00F0521E" w:rsidRPr="00F0521E" w:rsidRDefault="00F0521E" w:rsidP="00762B94">
      <w:pPr>
        <w:numPr>
          <w:ilvl w:val="1"/>
          <w:numId w:val="16"/>
        </w:numPr>
        <w:ind w:left="709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zaświadczenie właściwego oddziału ZUS, potwierdzające opłacanie przez wykonawcę lub podwykonawcę składek na ubezpieczenia społeczne i zdrowotne z tytułu zatrudnienia na podstawie umów o pracę za ostatni okres rozliczeniowy;</w:t>
      </w:r>
    </w:p>
    <w:p w14:paraId="606FD229" w14:textId="77777777" w:rsidR="00F0521E" w:rsidRPr="00F0521E" w:rsidRDefault="00F0521E" w:rsidP="00762B94">
      <w:pPr>
        <w:numPr>
          <w:ilvl w:val="1"/>
          <w:numId w:val="16"/>
        </w:numPr>
        <w:spacing w:after="240"/>
        <w:ind w:left="709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</w:t>
      </w:r>
      <w:r w:rsidRPr="002756F7">
        <w:rPr>
          <w:rFonts w:ascii="Calibri" w:hAnsi="Calibri" w:cs="Arial"/>
          <w:bCs/>
          <w:sz w:val="20"/>
          <w:szCs w:val="20"/>
        </w:rPr>
        <w:t xml:space="preserve"> </w:t>
      </w:r>
      <w:r w:rsidR="002A42BD" w:rsidRPr="002756F7">
        <w:rPr>
          <w:rFonts w:ascii="Calibri" w:hAnsi="Calibri" w:cs="Arial"/>
          <w:bCs/>
          <w:sz w:val="20"/>
          <w:szCs w:val="20"/>
        </w:rPr>
        <w:t>ustawy z dnia 29 sierpnia 1997 r. o ochronie danych osobowych (</w:t>
      </w:r>
      <w:r w:rsidR="002756F7" w:rsidRPr="002756F7">
        <w:rPr>
          <w:rFonts w:ascii="Calibri" w:hAnsi="Calibri" w:cs="Arial"/>
          <w:bCs/>
          <w:sz w:val="20"/>
          <w:szCs w:val="20"/>
        </w:rPr>
        <w:t>Dz.U.</w:t>
      </w:r>
      <w:r w:rsidR="002756F7">
        <w:rPr>
          <w:rFonts w:ascii="Calibri" w:hAnsi="Calibri" w:cs="Arial"/>
          <w:bCs/>
          <w:sz w:val="20"/>
          <w:szCs w:val="20"/>
        </w:rPr>
        <w:t xml:space="preserve"> z </w:t>
      </w:r>
      <w:r w:rsidR="00B35887">
        <w:rPr>
          <w:rFonts w:ascii="Calibri" w:hAnsi="Calibri" w:cs="Arial"/>
          <w:bCs/>
          <w:sz w:val="20"/>
          <w:szCs w:val="20"/>
        </w:rPr>
        <w:t>2019</w:t>
      </w:r>
      <w:r w:rsidR="00116479">
        <w:rPr>
          <w:rFonts w:ascii="Calibri" w:hAnsi="Calibri" w:cs="Arial"/>
          <w:bCs/>
          <w:sz w:val="20"/>
          <w:szCs w:val="20"/>
        </w:rPr>
        <w:t xml:space="preserve"> </w:t>
      </w:r>
      <w:r w:rsidR="00B35887">
        <w:rPr>
          <w:rFonts w:ascii="Calibri" w:hAnsi="Calibri" w:cs="Arial"/>
          <w:bCs/>
          <w:sz w:val="20"/>
          <w:szCs w:val="20"/>
        </w:rPr>
        <w:t xml:space="preserve">r. </w:t>
      </w:r>
      <w:r w:rsidR="002756F7" w:rsidRPr="002756F7">
        <w:rPr>
          <w:rFonts w:ascii="Calibri" w:hAnsi="Calibri" w:cs="Arial"/>
          <w:bCs/>
          <w:sz w:val="20"/>
          <w:szCs w:val="20"/>
        </w:rPr>
        <w:t xml:space="preserve">poz.1781) </w:t>
      </w:r>
      <w:r w:rsidRPr="00F0521E">
        <w:rPr>
          <w:rFonts w:ascii="Calibri" w:hAnsi="Calibri" w:cs="Arial"/>
          <w:bCs/>
          <w:sz w:val="20"/>
          <w:szCs w:val="20"/>
        </w:rPr>
        <w:t>Imię i nazwisko pracownika nie podlega anonimizacji.</w:t>
      </w:r>
    </w:p>
    <w:p w14:paraId="3CDE528D" w14:textId="77777777" w:rsidR="002517DD" w:rsidRPr="001E2112" w:rsidRDefault="00F0521E" w:rsidP="00762B94">
      <w:pPr>
        <w:pStyle w:val="Akapitzlist"/>
        <w:numPr>
          <w:ilvl w:val="0"/>
          <w:numId w:val="17"/>
        </w:numPr>
        <w:ind w:left="284"/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811B507" w14:textId="77777777" w:rsidR="00EE320A" w:rsidRPr="00F0521E" w:rsidRDefault="00EE320A" w:rsidP="00EE320A">
      <w:pPr>
        <w:pStyle w:val="Nagwek1"/>
      </w:pPr>
      <w:bookmarkStart w:id="9" w:name="_Hlk68089880"/>
      <w:r w:rsidRPr="00F0521E">
        <w:t xml:space="preserve">§ </w:t>
      </w:r>
      <w:r>
        <w:t>5</w:t>
      </w:r>
    </w:p>
    <w:p w14:paraId="1A5AA42A" w14:textId="62327408" w:rsidR="00EE320A" w:rsidRPr="005D1B3E" w:rsidRDefault="00EE320A" w:rsidP="00EE320A">
      <w:pPr>
        <w:numPr>
          <w:ilvl w:val="3"/>
          <w:numId w:val="20"/>
        </w:numPr>
        <w:ind w:left="284"/>
        <w:rPr>
          <w:rFonts w:ascii="Calibri" w:hAnsi="Calibri" w:cs="Arial"/>
          <w:b/>
          <w:sz w:val="20"/>
          <w:szCs w:val="20"/>
        </w:rPr>
      </w:pPr>
      <w:r w:rsidRPr="005D1B3E">
        <w:rPr>
          <w:rFonts w:ascii="Calibri" w:hAnsi="Calibri" w:cs="Arial"/>
          <w:b/>
          <w:sz w:val="20"/>
          <w:szCs w:val="20"/>
        </w:rPr>
        <w:t xml:space="preserve">Termin </w:t>
      </w:r>
      <w:r w:rsidR="00B5778E" w:rsidRPr="005D1B3E">
        <w:rPr>
          <w:rFonts w:ascii="Calibri" w:hAnsi="Calibri" w:cs="Arial"/>
          <w:b/>
          <w:sz w:val="20"/>
          <w:szCs w:val="20"/>
        </w:rPr>
        <w:t xml:space="preserve">zakończenia </w:t>
      </w:r>
      <w:r w:rsidR="00B86C43" w:rsidRPr="005D1B3E">
        <w:rPr>
          <w:rFonts w:ascii="Calibri" w:hAnsi="Calibri" w:cs="Arial"/>
          <w:b/>
          <w:sz w:val="20"/>
          <w:szCs w:val="20"/>
        </w:rPr>
        <w:t xml:space="preserve">prowadzenia </w:t>
      </w:r>
      <w:r w:rsidR="00B5778E" w:rsidRPr="005D1B3E">
        <w:rPr>
          <w:rFonts w:ascii="Calibri" w:hAnsi="Calibri" w:cs="Arial"/>
          <w:b/>
          <w:sz w:val="20"/>
          <w:szCs w:val="20"/>
        </w:rPr>
        <w:t>robót budowlanych:</w:t>
      </w:r>
      <w:r w:rsidR="00CC2E96" w:rsidRPr="005D1B3E">
        <w:rPr>
          <w:rFonts w:ascii="Calibri" w:hAnsi="Calibri" w:cs="Arial"/>
          <w:b/>
          <w:sz w:val="20"/>
          <w:szCs w:val="20"/>
        </w:rPr>
        <w:t xml:space="preserve"> </w:t>
      </w:r>
      <w:r w:rsidR="00276F5F" w:rsidRPr="005D1B3E">
        <w:rPr>
          <w:rFonts w:ascii="Calibri" w:hAnsi="Calibri" w:cs="Arial"/>
          <w:b/>
          <w:sz w:val="20"/>
          <w:szCs w:val="20"/>
        </w:rPr>
        <w:t>2,5</w:t>
      </w:r>
      <w:r w:rsidR="00CC2E96" w:rsidRPr="005D1B3E">
        <w:rPr>
          <w:rFonts w:ascii="Calibri" w:hAnsi="Calibri" w:cs="Arial"/>
          <w:b/>
          <w:sz w:val="20"/>
          <w:szCs w:val="20"/>
        </w:rPr>
        <w:t xml:space="preserve"> </w:t>
      </w:r>
      <w:r w:rsidR="00814595" w:rsidRPr="005D1B3E">
        <w:rPr>
          <w:rFonts w:ascii="Calibri" w:hAnsi="Calibri" w:cs="Arial"/>
          <w:b/>
          <w:sz w:val="20"/>
          <w:szCs w:val="20"/>
        </w:rPr>
        <w:t>miesiąc</w:t>
      </w:r>
      <w:r w:rsidR="00276F5F" w:rsidRPr="005D1B3E">
        <w:rPr>
          <w:rFonts w:ascii="Calibri" w:hAnsi="Calibri" w:cs="Arial"/>
          <w:b/>
          <w:sz w:val="20"/>
          <w:szCs w:val="20"/>
        </w:rPr>
        <w:t>a</w:t>
      </w:r>
      <w:r w:rsidR="00B5778E" w:rsidRPr="005D1B3E">
        <w:rPr>
          <w:rFonts w:ascii="Calibri" w:hAnsi="Calibri" w:cs="Arial"/>
          <w:b/>
          <w:sz w:val="20"/>
          <w:szCs w:val="20"/>
        </w:rPr>
        <w:t xml:space="preserve"> od</w:t>
      </w:r>
      <w:r w:rsidR="00CC4A76" w:rsidRPr="005D1B3E">
        <w:rPr>
          <w:rFonts w:ascii="Calibri" w:hAnsi="Calibri" w:cs="Arial"/>
          <w:b/>
          <w:sz w:val="20"/>
          <w:szCs w:val="20"/>
        </w:rPr>
        <w:t xml:space="preserve"> dnia</w:t>
      </w:r>
      <w:r w:rsidR="00B5778E" w:rsidRPr="005D1B3E">
        <w:rPr>
          <w:rFonts w:ascii="Calibri" w:hAnsi="Calibri" w:cs="Arial"/>
          <w:b/>
          <w:sz w:val="20"/>
          <w:szCs w:val="20"/>
        </w:rPr>
        <w:t xml:space="preserve"> podpisana umowy</w:t>
      </w:r>
      <w:r w:rsidR="00CC4A76" w:rsidRPr="005D1B3E">
        <w:rPr>
          <w:rFonts w:ascii="Calibri" w:hAnsi="Calibri" w:cs="Arial"/>
          <w:b/>
          <w:sz w:val="20"/>
          <w:szCs w:val="20"/>
        </w:rPr>
        <w:t>.</w:t>
      </w:r>
    </w:p>
    <w:p w14:paraId="225891D6" w14:textId="6C8FF058" w:rsidR="00EE320A" w:rsidRPr="00C316F9" w:rsidRDefault="00EE320A" w:rsidP="00EE320A">
      <w:pPr>
        <w:numPr>
          <w:ilvl w:val="3"/>
          <w:numId w:val="20"/>
        </w:numPr>
        <w:spacing w:before="120"/>
        <w:ind w:left="284"/>
        <w:jc w:val="both"/>
        <w:rPr>
          <w:rFonts w:ascii="Calibri" w:hAnsi="Calibri" w:cs="Arial"/>
          <w:bCs/>
          <w:sz w:val="20"/>
          <w:szCs w:val="20"/>
        </w:rPr>
      </w:pPr>
      <w:r w:rsidRPr="00276F5F">
        <w:rPr>
          <w:rFonts w:ascii="Calibri" w:hAnsi="Calibri" w:cs="Arial"/>
          <w:bCs/>
          <w:sz w:val="20"/>
          <w:szCs w:val="20"/>
        </w:rPr>
        <w:lastRenderedPageBreak/>
        <w:t>Termin wykonania przedmiotu</w:t>
      </w:r>
      <w:r w:rsidR="00B86C43" w:rsidRPr="00276F5F">
        <w:rPr>
          <w:rFonts w:ascii="Calibri" w:hAnsi="Calibri" w:cs="Arial"/>
          <w:bCs/>
          <w:sz w:val="20"/>
          <w:szCs w:val="20"/>
        </w:rPr>
        <w:t xml:space="preserve"> (w tym spisanie protokołu odbioru końcowego bez uwag, przekazanie Zamawiającemu dokumentacji powykonawczej</w:t>
      </w:r>
      <w:r w:rsidR="007106FD" w:rsidRPr="00276F5F">
        <w:rPr>
          <w:rFonts w:ascii="Calibri" w:hAnsi="Calibri" w:cs="Arial"/>
          <w:bCs/>
          <w:sz w:val="20"/>
          <w:szCs w:val="20"/>
        </w:rPr>
        <w:t>)</w:t>
      </w:r>
      <w:r w:rsidRPr="00276F5F">
        <w:rPr>
          <w:rFonts w:ascii="Calibri" w:hAnsi="Calibri" w:cs="Arial"/>
          <w:bCs/>
          <w:sz w:val="20"/>
          <w:szCs w:val="20"/>
        </w:rPr>
        <w:t xml:space="preserve"> </w:t>
      </w:r>
      <w:r w:rsidR="009D68CC" w:rsidRPr="00276F5F">
        <w:rPr>
          <w:rFonts w:ascii="Calibri" w:hAnsi="Calibri" w:cs="Arial"/>
          <w:bCs/>
          <w:sz w:val="20"/>
          <w:szCs w:val="20"/>
        </w:rPr>
        <w:t>3</w:t>
      </w:r>
      <w:r w:rsidR="00CC2E96" w:rsidRPr="00276F5F">
        <w:rPr>
          <w:rFonts w:ascii="Calibri" w:hAnsi="Calibri" w:cs="Arial"/>
          <w:bCs/>
          <w:sz w:val="20"/>
          <w:szCs w:val="20"/>
        </w:rPr>
        <w:t xml:space="preserve"> miesi</w:t>
      </w:r>
      <w:r w:rsidR="009D68CC" w:rsidRPr="00276F5F">
        <w:rPr>
          <w:rFonts w:ascii="Calibri" w:hAnsi="Calibri" w:cs="Arial"/>
          <w:bCs/>
          <w:sz w:val="20"/>
          <w:szCs w:val="20"/>
        </w:rPr>
        <w:t>ąc</w:t>
      </w:r>
      <w:r w:rsidR="00276F5F" w:rsidRPr="00276F5F">
        <w:rPr>
          <w:rFonts w:ascii="Calibri" w:hAnsi="Calibri" w:cs="Arial"/>
          <w:bCs/>
          <w:sz w:val="20"/>
          <w:szCs w:val="20"/>
        </w:rPr>
        <w:t>e</w:t>
      </w:r>
      <w:r w:rsidRPr="00276F5F">
        <w:rPr>
          <w:rFonts w:ascii="Calibri" w:hAnsi="Calibri" w:cs="Arial"/>
          <w:bCs/>
          <w:sz w:val="20"/>
          <w:szCs w:val="20"/>
        </w:rPr>
        <w:t xml:space="preserve"> od dnia podpisania </w:t>
      </w:r>
      <w:r w:rsidRPr="00C316F9">
        <w:rPr>
          <w:rFonts w:ascii="Calibri" w:hAnsi="Calibri" w:cs="Arial"/>
          <w:bCs/>
          <w:sz w:val="20"/>
          <w:szCs w:val="20"/>
        </w:rPr>
        <w:t>umowy</w:t>
      </w:r>
      <w:r w:rsidR="00CC4A76">
        <w:rPr>
          <w:rFonts w:ascii="Calibri" w:hAnsi="Calibri" w:cs="Arial"/>
          <w:bCs/>
          <w:sz w:val="20"/>
          <w:szCs w:val="20"/>
        </w:rPr>
        <w:t>.</w:t>
      </w:r>
      <w:r w:rsidR="007106FD" w:rsidRPr="00C316F9">
        <w:rPr>
          <w:rFonts w:ascii="Calibri" w:hAnsi="Calibri" w:cs="Arial"/>
          <w:bCs/>
          <w:sz w:val="20"/>
          <w:szCs w:val="20"/>
        </w:rPr>
        <w:t xml:space="preserve"> </w:t>
      </w:r>
    </w:p>
    <w:p w14:paraId="3ADF8985" w14:textId="77777777" w:rsidR="00EE320A" w:rsidRPr="00834599" w:rsidRDefault="00EE320A" w:rsidP="00EE320A">
      <w:pPr>
        <w:numPr>
          <w:ilvl w:val="3"/>
          <w:numId w:val="20"/>
        </w:numPr>
        <w:spacing w:before="120"/>
        <w:ind w:left="284"/>
        <w:jc w:val="both"/>
        <w:rPr>
          <w:rFonts w:ascii="Calibri" w:hAnsi="Calibri" w:cs="Arial"/>
          <w:bCs/>
          <w:sz w:val="20"/>
          <w:szCs w:val="20"/>
        </w:rPr>
      </w:pPr>
      <w:r w:rsidRPr="00C316F9">
        <w:rPr>
          <w:rFonts w:ascii="Calibri" w:hAnsi="Calibri" w:cs="Arial"/>
          <w:bCs/>
          <w:sz w:val="20"/>
          <w:szCs w:val="20"/>
        </w:rPr>
        <w:t>Za wykonanie</w:t>
      </w:r>
      <w:r w:rsidRPr="00396A9D">
        <w:rPr>
          <w:rFonts w:ascii="Calibri" w:hAnsi="Calibri" w:cs="Arial"/>
          <w:bCs/>
          <w:sz w:val="20"/>
          <w:szCs w:val="20"/>
        </w:rPr>
        <w:t xml:space="preserve"> przedmiotu umowy </w:t>
      </w:r>
      <w:r w:rsidRPr="00834599">
        <w:rPr>
          <w:rFonts w:ascii="Calibri" w:hAnsi="Calibri" w:cs="Arial"/>
          <w:bCs/>
          <w:sz w:val="20"/>
          <w:szCs w:val="20"/>
        </w:rPr>
        <w:t>Zamawiający uznaje:</w:t>
      </w:r>
    </w:p>
    <w:p w14:paraId="2CAB97CC" w14:textId="02A87F68" w:rsidR="00EE320A" w:rsidRPr="00834599" w:rsidRDefault="005D1B3E" w:rsidP="00762B94">
      <w:pPr>
        <w:numPr>
          <w:ilvl w:val="0"/>
          <w:numId w:val="41"/>
        </w:numPr>
        <w:ind w:left="567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>w</w:t>
      </w:r>
      <w:r w:rsidR="00EE320A" w:rsidRPr="00834599">
        <w:rPr>
          <w:rFonts w:ascii="Calibri" w:hAnsi="Calibri" w:cs="Arial"/>
          <w:bCs/>
          <w:sz w:val="20"/>
          <w:szCs w:val="20"/>
        </w:rPr>
        <w:t>ykonanie</w:t>
      </w:r>
      <w:r w:rsidRPr="00834599">
        <w:rPr>
          <w:rFonts w:ascii="Calibri" w:hAnsi="Calibri" w:cs="Arial"/>
          <w:bCs/>
          <w:sz w:val="20"/>
          <w:szCs w:val="20"/>
        </w:rPr>
        <w:t xml:space="preserve"> wszystkich</w:t>
      </w:r>
      <w:r w:rsidR="00EE320A" w:rsidRPr="00834599">
        <w:rPr>
          <w:rFonts w:ascii="Calibri" w:hAnsi="Calibri" w:cs="Arial"/>
          <w:bCs/>
          <w:sz w:val="20"/>
          <w:szCs w:val="20"/>
        </w:rPr>
        <w:t xml:space="preserve"> robót budowlanych</w:t>
      </w:r>
      <w:r w:rsidRPr="00834599">
        <w:rPr>
          <w:rFonts w:ascii="Calibri" w:hAnsi="Calibri" w:cs="Arial"/>
          <w:bCs/>
          <w:sz w:val="20"/>
          <w:szCs w:val="20"/>
        </w:rPr>
        <w:t xml:space="preserve"> wskazanych w niniejszej umowie</w:t>
      </w:r>
      <w:r w:rsidR="00CC4A76" w:rsidRPr="00834599">
        <w:rPr>
          <w:rFonts w:ascii="Calibri" w:hAnsi="Calibri" w:cs="Arial"/>
          <w:bCs/>
          <w:sz w:val="20"/>
          <w:szCs w:val="20"/>
        </w:rPr>
        <w:t>;</w:t>
      </w:r>
      <w:r w:rsidR="00EE320A" w:rsidRPr="00834599">
        <w:rPr>
          <w:rFonts w:ascii="Calibri" w:hAnsi="Calibri" w:cs="Arial"/>
          <w:bCs/>
          <w:sz w:val="20"/>
          <w:szCs w:val="20"/>
        </w:rPr>
        <w:t xml:space="preserve"> </w:t>
      </w:r>
    </w:p>
    <w:p w14:paraId="4DEB36D7" w14:textId="79055317" w:rsidR="00EE320A" w:rsidRPr="00834599" w:rsidRDefault="00EE320A" w:rsidP="00762B94">
      <w:pPr>
        <w:numPr>
          <w:ilvl w:val="0"/>
          <w:numId w:val="41"/>
        </w:numPr>
        <w:ind w:left="567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 xml:space="preserve">przygotowanie i przekazanie </w:t>
      </w:r>
      <w:r w:rsidR="009B106F" w:rsidRPr="00834599">
        <w:rPr>
          <w:rFonts w:ascii="Calibri" w:hAnsi="Calibri" w:cs="Arial"/>
          <w:bCs/>
          <w:sz w:val="20"/>
          <w:szCs w:val="20"/>
        </w:rPr>
        <w:t>i</w:t>
      </w:r>
      <w:r w:rsidRPr="00834599">
        <w:rPr>
          <w:rFonts w:ascii="Calibri" w:hAnsi="Calibri" w:cs="Arial"/>
          <w:bCs/>
          <w:sz w:val="20"/>
          <w:szCs w:val="20"/>
        </w:rPr>
        <w:t>nspektorowi nadzoru inwestorskiego dokumentacji powykonawczej</w:t>
      </w:r>
      <w:r w:rsidR="00CC4A76" w:rsidRPr="00834599">
        <w:rPr>
          <w:rFonts w:ascii="Calibri" w:hAnsi="Calibri" w:cs="Arial"/>
          <w:bCs/>
          <w:sz w:val="20"/>
          <w:szCs w:val="20"/>
        </w:rPr>
        <w:t>;</w:t>
      </w:r>
    </w:p>
    <w:p w14:paraId="53A3A5C1" w14:textId="77777777" w:rsidR="00EE320A" w:rsidRPr="00834599" w:rsidRDefault="00EE320A" w:rsidP="00762B94">
      <w:pPr>
        <w:numPr>
          <w:ilvl w:val="0"/>
          <w:numId w:val="41"/>
        </w:numPr>
        <w:ind w:left="567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>przygotowanie i przekazanie Zamawiającemu dokumentacji geodezyjnej powykonawczej</w:t>
      </w:r>
      <w:r w:rsidR="00CC4A76" w:rsidRPr="00834599">
        <w:rPr>
          <w:rFonts w:ascii="Calibri" w:hAnsi="Calibri" w:cs="Arial"/>
          <w:bCs/>
          <w:sz w:val="20"/>
          <w:szCs w:val="20"/>
        </w:rPr>
        <w:t>;</w:t>
      </w:r>
      <w:r w:rsidRPr="00834599">
        <w:rPr>
          <w:rFonts w:ascii="Calibri" w:hAnsi="Calibri" w:cs="Arial"/>
          <w:bCs/>
          <w:sz w:val="20"/>
          <w:szCs w:val="20"/>
        </w:rPr>
        <w:t xml:space="preserve"> </w:t>
      </w:r>
    </w:p>
    <w:p w14:paraId="481ABA2D" w14:textId="630A17F2" w:rsidR="005759D4" w:rsidRPr="00834599" w:rsidRDefault="005759D4" w:rsidP="00762B94">
      <w:pPr>
        <w:numPr>
          <w:ilvl w:val="0"/>
          <w:numId w:val="41"/>
        </w:numPr>
        <w:ind w:left="567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 xml:space="preserve">uzyskanie w imieniu Zamawiającego pozytywnych decyzji </w:t>
      </w:r>
      <w:r w:rsidR="003035DF" w:rsidRPr="00834599">
        <w:rPr>
          <w:rFonts w:ascii="Calibri" w:hAnsi="Calibri" w:cs="Arial"/>
          <w:bCs/>
          <w:sz w:val="20"/>
          <w:szCs w:val="20"/>
        </w:rPr>
        <w:t>służb</w:t>
      </w:r>
      <w:r w:rsidRPr="00834599">
        <w:rPr>
          <w:rFonts w:ascii="Calibri" w:hAnsi="Calibri" w:cs="Arial"/>
          <w:bCs/>
          <w:sz w:val="20"/>
          <w:szCs w:val="20"/>
        </w:rPr>
        <w:t xml:space="preserve"> w zakresie użytkowania wybudowanego obiektu</w:t>
      </w:r>
      <w:r w:rsidR="00CC4A76" w:rsidRPr="00834599">
        <w:rPr>
          <w:rFonts w:ascii="Calibri" w:hAnsi="Calibri" w:cs="Arial"/>
          <w:bCs/>
          <w:sz w:val="20"/>
          <w:szCs w:val="20"/>
        </w:rPr>
        <w:t>;</w:t>
      </w:r>
    </w:p>
    <w:p w14:paraId="44651AC0" w14:textId="77777777" w:rsidR="005759D4" w:rsidRPr="00834599" w:rsidRDefault="005759D4" w:rsidP="00762B94">
      <w:pPr>
        <w:numPr>
          <w:ilvl w:val="0"/>
          <w:numId w:val="41"/>
        </w:numPr>
        <w:ind w:left="567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>uzyskanie w imieniu Zamawiającego pozwolenia na użytkowanie (jeśli jest wymagane) lub zgłoszenie do PINBU zakończenia prowadzenia robót budowlanych</w:t>
      </w:r>
      <w:r w:rsidR="00CC4A76" w:rsidRPr="00834599">
        <w:rPr>
          <w:rFonts w:ascii="Calibri" w:hAnsi="Calibri" w:cs="Arial"/>
          <w:bCs/>
          <w:sz w:val="20"/>
          <w:szCs w:val="20"/>
        </w:rPr>
        <w:t>;</w:t>
      </w:r>
    </w:p>
    <w:p w14:paraId="75C01FBF" w14:textId="77777777" w:rsidR="00EE320A" w:rsidRPr="00834599" w:rsidRDefault="00EE320A" w:rsidP="00762B94">
      <w:pPr>
        <w:numPr>
          <w:ilvl w:val="0"/>
          <w:numId w:val="41"/>
        </w:numPr>
        <w:ind w:left="567"/>
        <w:jc w:val="both"/>
        <w:rPr>
          <w:rFonts w:ascii="Calibri" w:hAnsi="Calibri" w:cs="Arial"/>
          <w:bCs/>
          <w:sz w:val="20"/>
          <w:szCs w:val="20"/>
        </w:rPr>
      </w:pPr>
      <w:r w:rsidRPr="00834599">
        <w:rPr>
          <w:rFonts w:ascii="Calibri" w:hAnsi="Calibri" w:cs="Arial"/>
          <w:bCs/>
          <w:sz w:val="20"/>
          <w:szCs w:val="20"/>
        </w:rPr>
        <w:t xml:space="preserve">spisanie pomiędzy </w:t>
      </w:r>
      <w:r w:rsidR="00CD4550" w:rsidRPr="00834599">
        <w:rPr>
          <w:rFonts w:ascii="Calibri" w:hAnsi="Calibri" w:cs="Arial"/>
          <w:bCs/>
          <w:sz w:val="20"/>
          <w:szCs w:val="20"/>
        </w:rPr>
        <w:t>S</w:t>
      </w:r>
      <w:r w:rsidRPr="00834599">
        <w:rPr>
          <w:rFonts w:ascii="Calibri" w:hAnsi="Calibri" w:cs="Arial"/>
          <w:bCs/>
          <w:sz w:val="20"/>
          <w:szCs w:val="20"/>
        </w:rPr>
        <w:t>tronami protokołu końcowego odbioru robót</w:t>
      </w:r>
      <w:r w:rsidR="00D13E4F" w:rsidRPr="00834599">
        <w:rPr>
          <w:rFonts w:ascii="Calibri" w:hAnsi="Calibri" w:cs="Arial"/>
          <w:bCs/>
          <w:sz w:val="20"/>
          <w:szCs w:val="20"/>
        </w:rPr>
        <w:t xml:space="preserve"> bez usterek.</w:t>
      </w:r>
    </w:p>
    <w:p w14:paraId="668EE715" w14:textId="77777777" w:rsidR="00F0521E" w:rsidRPr="00834599" w:rsidRDefault="00F0521E" w:rsidP="00CE2C9A">
      <w:pPr>
        <w:pStyle w:val="Nagwek1"/>
      </w:pPr>
      <w:r w:rsidRPr="00834599">
        <w:t xml:space="preserve">§ </w:t>
      </w:r>
      <w:bookmarkEnd w:id="9"/>
      <w:r w:rsidR="00CE2C9A" w:rsidRPr="00834599">
        <w:t>6</w:t>
      </w:r>
    </w:p>
    <w:p w14:paraId="134404D9" w14:textId="16AB378C" w:rsidR="00D13E4F" w:rsidRPr="00834599" w:rsidRDefault="00F0521E" w:rsidP="00BB598C">
      <w:pPr>
        <w:pStyle w:val="Akapitzlist"/>
        <w:numPr>
          <w:ilvl w:val="3"/>
          <w:numId w:val="40"/>
        </w:numPr>
        <w:spacing w:before="120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834599">
        <w:rPr>
          <w:rFonts w:ascii="Calibri" w:hAnsi="Calibri" w:cs="Arial"/>
          <w:b/>
          <w:bCs/>
          <w:sz w:val="20"/>
          <w:szCs w:val="20"/>
          <w:u w:val="single"/>
        </w:rPr>
        <w:t>Za wykonanie</w:t>
      </w:r>
      <w:r w:rsidR="00220CBB" w:rsidRPr="00834599">
        <w:rPr>
          <w:rFonts w:ascii="Calibri" w:hAnsi="Calibri" w:cs="Arial"/>
          <w:b/>
          <w:bCs/>
          <w:sz w:val="20"/>
          <w:szCs w:val="20"/>
          <w:u w:val="single"/>
        </w:rPr>
        <w:t xml:space="preserve"> przedmiotu</w:t>
      </w:r>
      <w:r w:rsidRPr="00834599">
        <w:rPr>
          <w:rFonts w:ascii="Calibri" w:hAnsi="Calibri" w:cs="Arial"/>
          <w:b/>
          <w:bCs/>
          <w:sz w:val="20"/>
          <w:szCs w:val="20"/>
          <w:u w:val="single"/>
        </w:rPr>
        <w:t xml:space="preserve"> umowy Zamawiający zapłaci Wykonawcy wynagrodzenie ryczałtowe </w:t>
      </w:r>
      <w:r w:rsidR="00752003" w:rsidRPr="00834599">
        <w:rPr>
          <w:rFonts w:ascii="Calibri" w:hAnsi="Calibri" w:cs="Arial"/>
          <w:b/>
          <w:bCs/>
          <w:sz w:val="20"/>
          <w:szCs w:val="20"/>
          <w:u w:val="single"/>
        </w:rPr>
        <w:br/>
      </w:r>
      <w:r w:rsidRPr="00834599">
        <w:rPr>
          <w:rFonts w:ascii="Calibri" w:hAnsi="Calibri" w:cs="Arial"/>
          <w:b/>
          <w:bCs/>
          <w:sz w:val="20"/>
          <w:szCs w:val="20"/>
          <w:u w:val="single"/>
        </w:rPr>
        <w:t xml:space="preserve">w wysokości </w:t>
      </w:r>
      <w:r w:rsidR="00752003" w:rsidRPr="00834599">
        <w:rPr>
          <w:rFonts w:ascii="Calibri" w:hAnsi="Calibri" w:cs="Arial"/>
          <w:b/>
          <w:bCs/>
          <w:sz w:val="20"/>
          <w:szCs w:val="20"/>
          <w:u w:val="single"/>
        </w:rPr>
        <w:t xml:space="preserve">brutto </w:t>
      </w:r>
      <w:r w:rsidR="009D68CC" w:rsidRPr="00834599">
        <w:rPr>
          <w:rFonts w:ascii="Calibri" w:hAnsi="Calibri" w:cs="Arial"/>
          <w:b/>
          <w:bCs/>
          <w:sz w:val="20"/>
          <w:szCs w:val="20"/>
          <w:u w:val="single"/>
        </w:rPr>
        <w:t>……..</w:t>
      </w:r>
      <w:r w:rsidR="005B1537" w:rsidRPr="00834599">
        <w:rPr>
          <w:rFonts w:ascii="Calibri" w:hAnsi="Calibri" w:cs="Arial"/>
          <w:b/>
          <w:bCs/>
          <w:sz w:val="20"/>
          <w:szCs w:val="20"/>
          <w:u w:val="single"/>
        </w:rPr>
        <w:t xml:space="preserve"> zł</w:t>
      </w:r>
      <w:r w:rsidR="00C72FBE" w:rsidRPr="00834599">
        <w:rPr>
          <w:rFonts w:ascii="Calibri" w:hAnsi="Calibri" w:cs="Arial"/>
          <w:b/>
          <w:bCs/>
          <w:sz w:val="20"/>
          <w:szCs w:val="20"/>
          <w:u w:val="single"/>
        </w:rPr>
        <w:t xml:space="preserve"> </w:t>
      </w:r>
      <w:r w:rsidR="00C72FBE" w:rsidRPr="00834599">
        <w:rPr>
          <w:rFonts w:ascii="Calibri" w:hAnsi="Calibri" w:cs="Arial"/>
          <w:sz w:val="20"/>
          <w:szCs w:val="20"/>
        </w:rPr>
        <w:t>(słownie</w:t>
      </w:r>
      <w:r w:rsidR="009D68CC" w:rsidRPr="00834599">
        <w:rPr>
          <w:rFonts w:ascii="Calibri" w:hAnsi="Calibri" w:cs="Arial"/>
          <w:sz w:val="20"/>
          <w:szCs w:val="20"/>
        </w:rPr>
        <w:t>………</w:t>
      </w:r>
      <w:r w:rsidR="005B1537" w:rsidRPr="00834599">
        <w:rPr>
          <w:rFonts w:ascii="Calibri" w:hAnsi="Calibri" w:cs="Arial"/>
          <w:sz w:val="20"/>
          <w:szCs w:val="20"/>
        </w:rPr>
        <w:t xml:space="preserve"> złotych, </w:t>
      </w:r>
      <w:r w:rsidR="009D68CC" w:rsidRPr="00834599">
        <w:rPr>
          <w:rFonts w:ascii="Calibri" w:hAnsi="Calibri" w:cs="Arial"/>
          <w:sz w:val="20"/>
          <w:szCs w:val="20"/>
        </w:rPr>
        <w:t>….</w:t>
      </w:r>
      <w:r w:rsidR="005B1537" w:rsidRPr="00834599">
        <w:rPr>
          <w:rFonts w:ascii="Calibri" w:hAnsi="Calibri" w:cs="Arial"/>
          <w:sz w:val="20"/>
          <w:szCs w:val="20"/>
        </w:rPr>
        <w:t>/100</w:t>
      </w:r>
      <w:r w:rsidR="00C72FBE" w:rsidRPr="00834599">
        <w:rPr>
          <w:rFonts w:ascii="Calibri" w:hAnsi="Calibri" w:cs="Arial"/>
          <w:sz w:val="20"/>
          <w:szCs w:val="20"/>
        </w:rPr>
        <w:t xml:space="preserve"> </w:t>
      </w:r>
      <w:r w:rsidR="00814595" w:rsidRPr="00834599">
        <w:rPr>
          <w:rFonts w:ascii="Calibri" w:hAnsi="Calibri" w:cs="Arial"/>
          <w:sz w:val="20"/>
          <w:szCs w:val="20"/>
        </w:rPr>
        <w:t>z</w:t>
      </w:r>
      <w:r w:rsidR="00C72FBE" w:rsidRPr="00834599">
        <w:rPr>
          <w:rFonts w:ascii="Calibri" w:hAnsi="Calibri" w:cs="Arial"/>
          <w:sz w:val="20"/>
          <w:szCs w:val="20"/>
        </w:rPr>
        <w:t>ł</w:t>
      </w:r>
      <w:r w:rsidR="00814595" w:rsidRPr="00834599">
        <w:rPr>
          <w:rFonts w:ascii="Calibri" w:hAnsi="Calibri" w:cs="Arial"/>
          <w:sz w:val="20"/>
          <w:szCs w:val="20"/>
        </w:rPr>
        <w:t xml:space="preserve"> </w:t>
      </w:r>
      <w:r w:rsidR="00C72FBE" w:rsidRPr="00834599">
        <w:rPr>
          <w:rFonts w:ascii="Calibri" w:hAnsi="Calibri" w:cs="Arial"/>
          <w:sz w:val="20"/>
          <w:szCs w:val="20"/>
        </w:rPr>
        <w:t xml:space="preserve">wraz z podatkiem VAT 23%) wynagrodzenie netto wynosi - </w:t>
      </w:r>
      <w:r w:rsidR="009D68CC" w:rsidRPr="00834599">
        <w:rPr>
          <w:rFonts w:ascii="Calibri" w:hAnsi="Calibri" w:cs="Arial"/>
          <w:sz w:val="20"/>
          <w:szCs w:val="20"/>
        </w:rPr>
        <w:t>………</w:t>
      </w:r>
      <w:r w:rsidR="005B1537" w:rsidRPr="00834599">
        <w:rPr>
          <w:rFonts w:ascii="Calibri" w:hAnsi="Calibri" w:cs="Arial"/>
          <w:sz w:val="20"/>
          <w:szCs w:val="20"/>
        </w:rPr>
        <w:t xml:space="preserve"> </w:t>
      </w:r>
      <w:r w:rsidR="00C72FBE" w:rsidRPr="00834599">
        <w:rPr>
          <w:rFonts w:ascii="Calibri" w:hAnsi="Calibri" w:cs="Arial"/>
          <w:sz w:val="20"/>
          <w:szCs w:val="20"/>
        </w:rPr>
        <w:t>zł</w:t>
      </w:r>
      <w:r w:rsidR="00045965" w:rsidRPr="00834599">
        <w:rPr>
          <w:rFonts w:ascii="Calibri" w:hAnsi="Calibri" w:cs="Arial"/>
          <w:sz w:val="20"/>
          <w:szCs w:val="20"/>
        </w:rPr>
        <w:t xml:space="preserve">. </w:t>
      </w:r>
    </w:p>
    <w:p w14:paraId="337AA1BE" w14:textId="77777777" w:rsidR="005967B0" w:rsidRPr="00834599" w:rsidRDefault="005967B0" w:rsidP="005967B0">
      <w:pPr>
        <w:pStyle w:val="Akapitzlist"/>
        <w:spacing w:before="120"/>
        <w:ind w:left="283"/>
        <w:contextualSpacing w:val="0"/>
        <w:jc w:val="both"/>
        <w:rPr>
          <w:rFonts w:ascii="Calibri" w:hAnsi="Calibri" w:cs="Arial"/>
          <w:sz w:val="20"/>
          <w:szCs w:val="20"/>
        </w:rPr>
      </w:pPr>
      <w:r w:rsidRPr="00834599">
        <w:rPr>
          <w:rFonts w:ascii="Calibri" w:hAnsi="Calibri" w:cs="Arial"/>
          <w:sz w:val="20"/>
          <w:szCs w:val="20"/>
        </w:rPr>
        <w:t>W tym:</w:t>
      </w:r>
      <w:r w:rsidR="005B1537" w:rsidRPr="00834599">
        <w:rPr>
          <w:rFonts w:ascii="Calibri" w:hAnsi="Calibri" w:cs="Arial"/>
          <w:sz w:val="20"/>
          <w:szCs w:val="20"/>
        </w:rPr>
        <w:t xml:space="preserve"> </w:t>
      </w:r>
    </w:p>
    <w:p w14:paraId="029BD69C" w14:textId="467F3946" w:rsidR="00020673" w:rsidRPr="00834599" w:rsidRDefault="00D13E4F" w:rsidP="00BB598C">
      <w:pPr>
        <w:pStyle w:val="Akapitzlist"/>
        <w:numPr>
          <w:ilvl w:val="0"/>
          <w:numId w:val="45"/>
        </w:numPr>
        <w:spacing w:before="120"/>
        <w:jc w:val="both"/>
        <w:rPr>
          <w:rFonts w:ascii="Calibri" w:hAnsi="Calibri" w:cs="Arial"/>
          <w:sz w:val="20"/>
          <w:szCs w:val="20"/>
        </w:rPr>
      </w:pPr>
      <w:r w:rsidRPr="00834599">
        <w:rPr>
          <w:rFonts w:ascii="Calibri" w:hAnsi="Calibri" w:cs="Arial"/>
          <w:sz w:val="20"/>
          <w:szCs w:val="20"/>
        </w:rPr>
        <w:t>Kwota Promesy</w:t>
      </w:r>
      <w:r w:rsidR="00020673" w:rsidRPr="00834599">
        <w:rPr>
          <w:rFonts w:ascii="Calibri" w:hAnsi="Calibri" w:cs="Arial"/>
          <w:sz w:val="20"/>
          <w:szCs w:val="20"/>
        </w:rPr>
        <w:t xml:space="preserve"> – </w:t>
      </w:r>
      <w:r w:rsidR="009D68CC" w:rsidRPr="00834599">
        <w:rPr>
          <w:rFonts w:ascii="Calibri" w:hAnsi="Calibri" w:cs="Arial"/>
          <w:sz w:val="20"/>
          <w:szCs w:val="20"/>
        </w:rPr>
        <w:t>…….</w:t>
      </w:r>
      <w:r w:rsidR="00814595" w:rsidRPr="00834599">
        <w:rPr>
          <w:rFonts w:ascii="Calibri" w:hAnsi="Calibri" w:cs="Arial"/>
          <w:sz w:val="20"/>
          <w:szCs w:val="20"/>
        </w:rPr>
        <w:t>.</w:t>
      </w:r>
      <w:r w:rsidR="00C72FBE" w:rsidRPr="00834599">
        <w:rPr>
          <w:rFonts w:ascii="Calibri" w:hAnsi="Calibri" w:cs="Arial"/>
          <w:sz w:val="20"/>
          <w:szCs w:val="20"/>
        </w:rPr>
        <w:t xml:space="preserve"> </w:t>
      </w:r>
      <w:r w:rsidR="00020673" w:rsidRPr="00834599">
        <w:rPr>
          <w:rFonts w:ascii="Calibri" w:hAnsi="Calibri" w:cs="Arial"/>
          <w:sz w:val="20"/>
          <w:szCs w:val="20"/>
        </w:rPr>
        <w:t>zł</w:t>
      </w:r>
      <w:r w:rsidR="00C72FBE" w:rsidRPr="00834599">
        <w:rPr>
          <w:rFonts w:ascii="Calibri" w:hAnsi="Calibri" w:cs="Arial"/>
          <w:sz w:val="20"/>
          <w:szCs w:val="20"/>
        </w:rPr>
        <w:t xml:space="preserve"> (słownie: </w:t>
      </w:r>
      <w:r w:rsidR="009D68CC" w:rsidRPr="00834599">
        <w:rPr>
          <w:rFonts w:ascii="Calibri" w:hAnsi="Calibri" w:cs="Arial"/>
          <w:sz w:val="20"/>
          <w:szCs w:val="20"/>
        </w:rPr>
        <w:t>…..</w:t>
      </w:r>
      <w:r w:rsidR="00FA4132" w:rsidRPr="00834599">
        <w:rPr>
          <w:rFonts w:ascii="Calibri" w:hAnsi="Calibri" w:cs="Arial"/>
          <w:sz w:val="20"/>
          <w:szCs w:val="20"/>
        </w:rPr>
        <w:t>)</w:t>
      </w:r>
    </w:p>
    <w:p w14:paraId="2F84D752" w14:textId="63FB99FD" w:rsidR="00020673" w:rsidRPr="00834599" w:rsidRDefault="00D13E4F" w:rsidP="00BB598C">
      <w:pPr>
        <w:pStyle w:val="Akapitzlist"/>
        <w:numPr>
          <w:ilvl w:val="0"/>
          <w:numId w:val="45"/>
        </w:numPr>
        <w:spacing w:before="120"/>
        <w:jc w:val="both"/>
        <w:rPr>
          <w:rFonts w:ascii="Calibri" w:hAnsi="Calibri" w:cs="Arial"/>
          <w:sz w:val="20"/>
          <w:szCs w:val="20"/>
        </w:rPr>
      </w:pPr>
      <w:r w:rsidRPr="00834599">
        <w:rPr>
          <w:rFonts w:ascii="Calibri" w:hAnsi="Calibri" w:cs="Arial"/>
          <w:sz w:val="20"/>
          <w:szCs w:val="20"/>
        </w:rPr>
        <w:t>Kwota udziału własnego Zamawiającego</w:t>
      </w:r>
      <w:r w:rsidR="00020673" w:rsidRPr="00834599">
        <w:rPr>
          <w:rFonts w:ascii="Calibri" w:hAnsi="Calibri" w:cs="Arial"/>
          <w:sz w:val="20"/>
          <w:szCs w:val="20"/>
        </w:rPr>
        <w:t xml:space="preserve"> – </w:t>
      </w:r>
      <w:r w:rsidR="009D68CC" w:rsidRPr="00834599">
        <w:rPr>
          <w:rFonts w:ascii="Calibri" w:hAnsi="Calibri" w:cs="Arial"/>
          <w:sz w:val="20"/>
          <w:szCs w:val="20"/>
        </w:rPr>
        <w:t>……</w:t>
      </w:r>
      <w:r w:rsidR="00C72FBE" w:rsidRPr="00834599">
        <w:rPr>
          <w:rFonts w:ascii="Calibri" w:hAnsi="Calibri" w:cs="Arial"/>
          <w:sz w:val="20"/>
          <w:szCs w:val="20"/>
        </w:rPr>
        <w:t xml:space="preserve"> </w:t>
      </w:r>
      <w:r w:rsidRPr="00834599">
        <w:rPr>
          <w:rFonts w:ascii="Calibri" w:hAnsi="Calibri" w:cs="Arial"/>
          <w:sz w:val="20"/>
          <w:szCs w:val="20"/>
        </w:rPr>
        <w:t xml:space="preserve">zł (słownie </w:t>
      </w:r>
      <w:r w:rsidR="009D68CC" w:rsidRPr="00834599">
        <w:rPr>
          <w:rFonts w:ascii="Calibri" w:hAnsi="Calibri" w:cs="Arial"/>
          <w:sz w:val="20"/>
          <w:szCs w:val="20"/>
        </w:rPr>
        <w:t>…..</w:t>
      </w:r>
      <w:r w:rsidRPr="00834599">
        <w:rPr>
          <w:rFonts w:ascii="Calibri" w:hAnsi="Calibri" w:cs="Arial"/>
          <w:sz w:val="20"/>
          <w:szCs w:val="20"/>
        </w:rPr>
        <w:t>)</w:t>
      </w:r>
      <w:r w:rsidR="00020673" w:rsidRPr="00834599">
        <w:rPr>
          <w:rFonts w:ascii="Calibri" w:hAnsi="Calibri" w:cs="Arial"/>
          <w:sz w:val="20"/>
          <w:szCs w:val="20"/>
        </w:rPr>
        <w:t>.</w:t>
      </w:r>
    </w:p>
    <w:p w14:paraId="1645248F" w14:textId="464F69AF" w:rsidR="000D0525" w:rsidRPr="00020673" w:rsidRDefault="00F0521E" w:rsidP="00BB598C">
      <w:pPr>
        <w:pStyle w:val="Akapitzlist"/>
        <w:numPr>
          <w:ilvl w:val="3"/>
          <w:numId w:val="40"/>
        </w:numPr>
        <w:spacing w:before="120"/>
        <w:ind w:left="283" w:hanging="357"/>
        <w:contextualSpacing w:val="0"/>
        <w:jc w:val="both"/>
        <w:rPr>
          <w:rFonts w:ascii="Calibri" w:hAnsi="Calibri" w:cs="Arial"/>
          <w:sz w:val="20"/>
          <w:szCs w:val="20"/>
        </w:rPr>
      </w:pPr>
      <w:r w:rsidRPr="00020673">
        <w:rPr>
          <w:rFonts w:ascii="Calibri" w:hAnsi="Calibri" w:cs="Arial"/>
          <w:sz w:val="20"/>
          <w:szCs w:val="20"/>
        </w:rPr>
        <w:t>Wynagrodzenie określone w ust. 1</w:t>
      </w:r>
      <w:r w:rsidR="00CE5A16" w:rsidRPr="00020673">
        <w:rPr>
          <w:rFonts w:ascii="Calibri" w:hAnsi="Calibri" w:cs="Arial"/>
          <w:sz w:val="20"/>
          <w:szCs w:val="20"/>
        </w:rPr>
        <w:t xml:space="preserve"> </w:t>
      </w:r>
      <w:r w:rsidRPr="00020673">
        <w:rPr>
          <w:rFonts w:ascii="Calibri" w:hAnsi="Calibri" w:cs="Arial"/>
          <w:sz w:val="20"/>
          <w:szCs w:val="20"/>
        </w:rPr>
        <w:t>obejmuje wszystkie koszty wykonania niniejszej umowy i jest niezmienne.</w:t>
      </w:r>
    </w:p>
    <w:p w14:paraId="75983C2A" w14:textId="139862A1" w:rsidR="00230543" w:rsidRPr="00230543" w:rsidRDefault="000D0525" w:rsidP="00BB598C">
      <w:pPr>
        <w:pStyle w:val="Akapitzlist"/>
        <w:numPr>
          <w:ilvl w:val="3"/>
          <w:numId w:val="40"/>
        </w:numPr>
        <w:spacing w:before="120"/>
        <w:ind w:left="283" w:hanging="357"/>
        <w:contextualSpacing w:val="0"/>
        <w:jc w:val="both"/>
        <w:rPr>
          <w:rFonts w:ascii="Calibri" w:hAnsi="Calibri" w:cs="Arial"/>
          <w:sz w:val="20"/>
          <w:szCs w:val="20"/>
        </w:rPr>
      </w:pPr>
      <w:r w:rsidRPr="000D0525">
        <w:rPr>
          <w:rFonts w:ascii="Calibri" w:hAnsi="Calibri" w:cs="Arial"/>
          <w:sz w:val="20"/>
          <w:szCs w:val="20"/>
        </w:rPr>
        <w:t>Zgodnie z zasadami dotyczącymi warunków wypłaty wynagrodzenia określonymi w Szczegółowych</w:t>
      </w:r>
      <w:r>
        <w:rPr>
          <w:rFonts w:ascii="Calibri" w:hAnsi="Calibri" w:cs="Arial"/>
          <w:sz w:val="20"/>
          <w:szCs w:val="20"/>
        </w:rPr>
        <w:t xml:space="preserve"> </w:t>
      </w:r>
      <w:r w:rsidRPr="000D0525">
        <w:rPr>
          <w:rFonts w:ascii="Calibri" w:hAnsi="Calibri" w:cs="Arial"/>
          <w:sz w:val="20"/>
          <w:szCs w:val="20"/>
        </w:rPr>
        <w:t xml:space="preserve">zasadach i trybie </w:t>
      </w:r>
      <w:r w:rsidRPr="004E2C66">
        <w:rPr>
          <w:rFonts w:ascii="Calibri" w:hAnsi="Calibri" w:cs="Arial"/>
          <w:sz w:val="20"/>
          <w:szCs w:val="20"/>
        </w:rPr>
        <w:t>dofinansowania z Rządowego Funduszu Polski Ład: Programu Inwestycji Strategicznych stanowiącymi załącznik do Uchwały nr 84/2021 Rady Ministrów z dnia 1 lipca 2021 roku ze zmianami</w:t>
      </w:r>
      <w:r w:rsidR="004E2C66" w:rsidRPr="004E2C66">
        <w:rPr>
          <w:rFonts w:ascii="Calibri" w:hAnsi="Calibri" w:cs="Arial"/>
          <w:sz w:val="20"/>
          <w:szCs w:val="20"/>
        </w:rPr>
        <w:t xml:space="preserve"> </w:t>
      </w:r>
      <w:r w:rsidR="004E2C66" w:rsidRPr="00020673">
        <w:rPr>
          <w:rFonts w:ascii="Calibri" w:hAnsi="Calibri" w:cs="Arial"/>
          <w:sz w:val="20"/>
          <w:szCs w:val="20"/>
        </w:rPr>
        <w:t>(uchwały: nr 176/2021 Rady Ministrów z dnia 28 grudnia 2021 r</w:t>
      </w:r>
      <w:r w:rsidR="00CD4550">
        <w:rPr>
          <w:rFonts w:ascii="Calibri" w:hAnsi="Calibri" w:cs="Arial"/>
          <w:sz w:val="20"/>
          <w:szCs w:val="20"/>
        </w:rPr>
        <w:t>.</w:t>
      </w:r>
      <w:r w:rsidR="004E2C66" w:rsidRPr="00020673">
        <w:rPr>
          <w:rFonts w:ascii="Calibri" w:hAnsi="Calibri" w:cs="Arial"/>
          <w:sz w:val="20"/>
          <w:szCs w:val="20"/>
        </w:rPr>
        <w:t>, nr 87/2022 Rady Ministrów z dnia 26 kwietnia 2022r., nr 205/2022 Rady Ministrów z dnia 13 października 2022 r.)</w:t>
      </w:r>
      <w:r w:rsidR="009D68CC">
        <w:rPr>
          <w:rFonts w:ascii="Calibri" w:hAnsi="Calibri" w:cs="Arial"/>
          <w:sz w:val="20"/>
          <w:szCs w:val="20"/>
        </w:rPr>
        <w:t xml:space="preserve">, </w:t>
      </w:r>
      <w:r w:rsidR="009D68CC" w:rsidRPr="009D68CC">
        <w:rPr>
          <w:rFonts w:ascii="Calibri" w:hAnsi="Calibri" w:cs="Arial"/>
          <w:sz w:val="20"/>
          <w:szCs w:val="20"/>
        </w:rPr>
        <w:t>Uchwa</w:t>
      </w:r>
      <w:r w:rsidR="009D68CC">
        <w:rPr>
          <w:rFonts w:ascii="Calibri" w:hAnsi="Calibri" w:cs="Arial"/>
          <w:sz w:val="20"/>
          <w:szCs w:val="20"/>
        </w:rPr>
        <w:t>le</w:t>
      </w:r>
      <w:r w:rsidR="009D68CC" w:rsidRPr="009D68CC">
        <w:rPr>
          <w:rFonts w:ascii="Calibri" w:hAnsi="Calibri" w:cs="Arial"/>
          <w:sz w:val="20"/>
          <w:szCs w:val="20"/>
        </w:rPr>
        <w:t xml:space="preserve"> nr 232/2022 Rady Ministrów z 23 listopada 2022 r. w sprawie ustanowienia Rządowego Programu Odbudowy Zabytków</w:t>
      </w:r>
      <w:r w:rsidR="009D68CC">
        <w:rPr>
          <w:rFonts w:ascii="Calibri" w:hAnsi="Calibri" w:cs="Arial"/>
          <w:sz w:val="20"/>
          <w:szCs w:val="20"/>
        </w:rPr>
        <w:t>,</w:t>
      </w:r>
      <w:r w:rsidRPr="00020673">
        <w:rPr>
          <w:rFonts w:ascii="Calibri" w:hAnsi="Calibri" w:cs="Arial"/>
          <w:sz w:val="20"/>
          <w:szCs w:val="20"/>
        </w:rPr>
        <w:t xml:space="preserve"> Promesie z Rządowego </w:t>
      </w:r>
      <w:r w:rsidR="009D68CC">
        <w:rPr>
          <w:rFonts w:ascii="Calibri" w:hAnsi="Calibri" w:cs="Arial"/>
          <w:sz w:val="20"/>
          <w:szCs w:val="20"/>
        </w:rPr>
        <w:t>Programu Odbudowy Zabytków</w:t>
      </w:r>
      <w:r w:rsidRPr="00020673">
        <w:rPr>
          <w:rFonts w:ascii="Calibri" w:hAnsi="Calibri" w:cs="Arial"/>
          <w:sz w:val="20"/>
          <w:szCs w:val="20"/>
        </w:rPr>
        <w:t xml:space="preserve"> </w:t>
      </w:r>
      <w:r w:rsidR="009D68CC">
        <w:rPr>
          <w:rFonts w:ascii="Calibri" w:hAnsi="Calibri" w:cs="Arial"/>
          <w:sz w:val="20"/>
          <w:szCs w:val="20"/>
        </w:rPr>
        <w:t>….</w:t>
      </w:r>
      <w:r w:rsidR="00CB0142">
        <w:rPr>
          <w:rFonts w:ascii="Calibri" w:hAnsi="Calibri" w:cs="Arial"/>
          <w:sz w:val="20"/>
          <w:szCs w:val="20"/>
        </w:rPr>
        <w:t xml:space="preserve"> </w:t>
      </w:r>
      <w:r w:rsidR="00230543" w:rsidRPr="00020673">
        <w:rPr>
          <w:rFonts w:ascii="Calibri" w:hAnsi="Calibri" w:cs="Arial"/>
          <w:sz w:val="20"/>
          <w:szCs w:val="20"/>
        </w:rPr>
        <w:t>wypłata należnego Wykonawcy wynagrodzenia przebiegać będzie z ustalonym poniżej harmonogramem wypłaty środków:</w:t>
      </w:r>
    </w:p>
    <w:p w14:paraId="6C491CA1" w14:textId="62803EB5" w:rsidR="007C2512" w:rsidRDefault="00AB1A7F" w:rsidP="00762B94">
      <w:pPr>
        <w:pStyle w:val="Akapitzlist"/>
        <w:numPr>
          <w:ilvl w:val="0"/>
          <w:numId w:val="43"/>
        </w:numPr>
        <w:ind w:left="714" w:hanging="357"/>
        <w:contextualSpacing w:val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p</w:t>
      </w:r>
      <w:r w:rsidR="002E1DF0">
        <w:rPr>
          <w:rFonts w:ascii="Calibri" w:hAnsi="Calibri" w:cs="Arial"/>
          <w:sz w:val="20"/>
          <w:szCs w:val="20"/>
        </w:rPr>
        <w:t>ierwsza płatność</w:t>
      </w:r>
      <w:r w:rsidR="00230543" w:rsidRPr="00DE2845">
        <w:rPr>
          <w:rFonts w:ascii="Calibri" w:hAnsi="Calibri" w:cs="Arial"/>
          <w:sz w:val="20"/>
          <w:szCs w:val="20"/>
        </w:rPr>
        <w:t xml:space="preserve"> „</w:t>
      </w:r>
      <w:r w:rsidR="007C2512">
        <w:rPr>
          <w:rFonts w:ascii="Calibri" w:hAnsi="Calibri" w:cs="Arial"/>
          <w:sz w:val="20"/>
          <w:szCs w:val="20"/>
        </w:rPr>
        <w:t>zaliczkowa</w:t>
      </w:r>
      <w:r w:rsidR="00230543" w:rsidRPr="00DE2845">
        <w:rPr>
          <w:rFonts w:ascii="Calibri" w:hAnsi="Calibri" w:cs="Arial"/>
          <w:sz w:val="20"/>
          <w:szCs w:val="20"/>
        </w:rPr>
        <w:t xml:space="preserve">” </w:t>
      </w:r>
      <w:r w:rsidR="00230543">
        <w:rPr>
          <w:rFonts w:ascii="Calibri" w:hAnsi="Calibri" w:cs="Arial"/>
          <w:sz w:val="20"/>
          <w:szCs w:val="20"/>
        </w:rPr>
        <w:t xml:space="preserve">w wysokości do </w:t>
      </w:r>
      <w:r w:rsidR="003035DF">
        <w:rPr>
          <w:rFonts w:ascii="Calibri" w:hAnsi="Calibri" w:cs="Arial"/>
          <w:sz w:val="20"/>
          <w:szCs w:val="20"/>
        </w:rPr>
        <w:t>2</w:t>
      </w:r>
      <w:r w:rsidR="00CB0142">
        <w:rPr>
          <w:rFonts w:ascii="Calibri" w:hAnsi="Calibri" w:cs="Arial"/>
          <w:sz w:val="20"/>
          <w:szCs w:val="20"/>
        </w:rPr>
        <w:t xml:space="preserve"> </w:t>
      </w:r>
      <w:r w:rsidR="007C2512">
        <w:rPr>
          <w:rFonts w:ascii="Calibri" w:hAnsi="Calibri" w:cs="Arial"/>
          <w:sz w:val="20"/>
          <w:szCs w:val="20"/>
        </w:rPr>
        <w:t xml:space="preserve">% </w:t>
      </w:r>
      <w:r w:rsidR="00230543">
        <w:rPr>
          <w:rFonts w:ascii="Calibri" w:hAnsi="Calibri" w:cs="Arial"/>
          <w:sz w:val="20"/>
          <w:szCs w:val="20"/>
        </w:rPr>
        <w:t xml:space="preserve">kwoty określonej w ust. 1 </w:t>
      </w:r>
      <w:r w:rsidR="0002219D">
        <w:rPr>
          <w:rFonts w:ascii="Calibri" w:hAnsi="Calibri" w:cs="Arial"/>
          <w:sz w:val="20"/>
          <w:szCs w:val="20"/>
        </w:rPr>
        <w:t>to jest nie więcej niż kwota określona w ust. 1 pkt 2)</w:t>
      </w:r>
      <w:r w:rsidR="00230543">
        <w:rPr>
          <w:rFonts w:ascii="Calibri" w:hAnsi="Calibri" w:cs="Arial"/>
          <w:sz w:val="20"/>
          <w:szCs w:val="20"/>
        </w:rPr>
        <w:t xml:space="preserve"> niniejszej umowy tj. do kwoty nie wyższej niż wkład własny. </w:t>
      </w:r>
      <w:bookmarkStart w:id="10" w:name="_Hlk149034294"/>
      <w:r w:rsidR="007C2512">
        <w:rPr>
          <w:rFonts w:ascii="Calibri" w:hAnsi="Calibri" w:cs="Arial"/>
          <w:sz w:val="20"/>
          <w:szCs w:val="20"/>
        </w:rPr>
        <w:t xml:space="preserve">Wykonawca o zapłatę zaliczki musi wystąpić z pisemnym i uzasadnionym wnioskiem. Uzasadnienie musi określać na jaki cel zostanie wykorzystana zaliczka. </w:t>
      </w:r>
    </w:p>
    <w:bookmarkEnd w:id="10"/>
    <w:p w14:paraId="4BDC329D" w14:textId="498ED1F4" w:rsidR="007C2512" w:rsidRPr="001C5235" w:rsidRDefault="00AB1A7F" w:rsidP="00762B94">
      <w:pPr>
        <w:numPr>
          <w:ilvl w:val="0"/>
          <w:numId w:val="43"/>
        </w:numPr>
        <w:ind w:left="714" w:hanging="357"/>
        <w:jc w:val="both"/>
        <w:rPr>
          <w:rFonts w:ascii="Calibri" w:hAnsi="Calibri" w:cs="Arial"/>
          <w:strike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</w:t>
      </w:r>
      <w:r w:rsidR="007C2512">
        <w:rPr>
          <w:rFonts w:ascii="Calibri" w:hAnsi="Calibri" w:cs="Arial"/>
          <w:sz w:val="20"/>
          <w:szCs w:val="20"/>
        </w:rPr>
        <w:t xml:space="preserve">ruga </w:t>
      </w:r>
      <w:r w:rsidR="002E1DF0">
        <w:rPr>
          <w:rFonts w:ascii="Calibri" w:hAnsi="Calibri" w:cs="Arial"/>
          <w:sz w:val="20"/>
          <w:szCs w:val="20"/>
        </w:rPr>
        <w:t xml:space="preserve">płatność „końcowa” </w:t>
      </w:r>
      <w:r w:rsidR="002E1DF0" w:rsidRPr="002E1DF0">
        <w:rPr>
          <w:rFonts w:ascii="Calibri" w:hAnsi="Calibri" w:cs="Arial"/>
          <w:sz w:val="20"/>
          <w:szCs w:val="20"/>
        </w:rPr>
        <w:t xml:space="preserve">w wysokości pozostałej do zapłaty kwoty wynagrodzenia, </w:t>
      </w:r>
      <w:r w:rsidR="00020673">
        <w:rPr>
          <w:rFonts w:ascii="Calibri" w:hAnsi="Calibri" w:cs="Arial"/>
          <w:sz w:val="20"/>
          <w:szCs w:val="20"/>
        </w:rPr>
        <w:br/>
      </w:r>
      <w:r w:rsidR="002E1DF0" w:rsidRPr="002E1DF0">
        <w:rPr>
          <w:rFonts w:ascii="Calibri" w:hAnsi="Calibri" w:cs="Arial"/>
          <w:sz w:val="20"/>
          <w:szCs w:val="20"/>
        </w:rPr>
        <w:t xml:space="preserve">z uwzględnieniem sumy </w:t>
      </w:r>
      <w:r w:rsidR="007C2512" w:rsidRPr="002E1DF0">
        <w:rPr>
          <w:rFonts w:ascii="Calibri" w:hAnsi="Calibri" w:cs="Arial"/>
          <w:sz w:val="20"/>
          <w:szCs w:val="20"/>
        </w:rPr>
        <w:t>wypłacon</w:t>
      </w:r>
      <w:r w:rsidR="007C2512">
        <w:rPr>
          <w:rFonts w:ascii="Calibri" w:hAnsi="Calibri" w:cs="Arial"/>
          <w:sz w:val="20"/>
          <w:szCs w:val="20"/>
        </w:rPr>
        <w:t>ego</w:t>
      </w:r>
      <w:r w:rsidR="002E1DF0" w:rsidRPr="002E1DF0">
        <w:rPr>
          <w:rFonts w:ascii="Calibri" w:hAnsi="Calibri" w:cs="Arial"/>
          <w:sz w:val="20"/>
          <w:szCs w:val="20"/>
        </w:rPr>
        <w:t xml:space="preserve"> wcześniej wynagrodzenia.</w:t>
      </w:r>
      <w:r w:rsidR="002E1DF0">
        <w:rPr>
          <w:rFonts w:ascii="Calibri" w:hAnsi="Calibri" w:cs="Arial"/>
          <w:sz w:val="20"/>
          <w:szCs w:val="20"/>
        </w:rPr>
        <w:t xml:space="preserve"> </w:t>
      </w:r>
      <w:r w:rsidR="00815B69">
        <w:rPr>
          <w:rFonts w:ascii="Calibri" w:hAnsi="Calibri" w:cs="Arial"/>
          <w:strike/>
          <w:color w:val="FF0000"/>
          <w:sz w:val="20"/>
          <w:szCs w:val="20"/>
        </w:rPr>
        <w:t xml:space="preserve"> </w:t>
      </w:r>
    </w:p>
    <w:p w14:paraId="598EA10D" w14:textId="4B737348" w:rsidR="00BC2A9F" w:rsidRPr="002E1DF0" w:rsidRDefault="002E1DF0" w:rsidP="007C2512">
      <w:pPr>
        <w:spacing w:before="120"/>
        <w:ind w:left="357"/>
        <w:jc w:val="both"/>
        <w:rPr>
          <w:rFonts w:ascii="Calibri" w:hAnsi="Calibri" w:cs="Arial"/>
          <w:sz w:val="20"/>
          <w:szCs w:val="20"/>
        </w:rPr>
      </w:pPr>
      <w:r w:rsidRPr="002E1DF0">
        <w:rPr>
          <w:rFonts w:ascii="Calibri" w:hAnsi="Calibri" w:cs="Arial"/>
          <w:sz w:val="20"/>
          <w:szCs w:val="20"/>
        </w:rPr>
        <w:t>Zapłata faktur nastąpi w terminie do 35 dni od dnia dostarczenia do Zamawiającego poprawnie wystawionej faktury wraz z dokumentami</w:t>
      </w:r>
      <w:r w:rsidR="005F54D1">
        <w:rPr>
          <w:rFonts w:ascii="Calibri" w:hAnsi="Calibri" w:cs="Arial"/>
          <w:sz w:val="20"/>
          <w:szCs w:val="20"/>
        </w:rPr>
        <w:t>,</w:t>
      </w:r>
      <w:r w:rsidRPr="002E1DF0">
        <w:rPr>
          <w:rFonts w:ascii="Calibri" w:hAnsi="Calibri" w:cs="Arial"/>
          <w:sz w:val="20"/>
          <w:szCs w:val="20"/>
        </w:rPr>
        <w:t xml:space="preserve"> o których mowa w ust. </w:t>
      </w:r>
      <w:r w:rsidR="00F1142D">
        <w:rPr>
          <w:rFonts w:ascii="Calibri" w:hAnsi="Calibri" w:cs="Arial"/>
          <w:sz w:val="20"/>
          <w:szCs w:val="20"/>
        </w:rPr>
        <w:t xml:space="preserve">7 i </w:t>
      </w:r>
      <w:r w:rsidR="00DF4E59">
        <w:rPr>
          <w:rFonts w:ascii="Calibri" w:hAnsi="Calibri" w:cs="Arial"/>
          <w:sz w:val="20"/>
          <w:szCs w:val="20"/>
        </w:rPr>
        <w:t>8.</w:t>
      </w:r>
    </w:p>
    <w:p w14:paraId="4FC55EC4" w14:textId="77777777" w:rsidR="000D0525" w:rsidRDefault="000D0525" w:rsidP="00BB598C">
      <w:pPr>
        <w:pStyle w:val="Akapitzlist"/>
        <w:numPr>
          <w:ilvl w:val="3"/>
          <w:numId w:val="40"/>
        </w:numPr>
        <w:spacing w:before="120"/>
        <w:ind w:left="284" w:hanging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0D0525">
        <w:rPr>
          <w:rFonts w:ascii="Calibri" w:hAnsi="Calibri" w:cs="Arial"/>
          <w:sz w:val="20"/>
          <w:szCs w:val="20"/>
        </w:rPr>
        <w:t>Wykonawca oświadcza, że uwzględnił w swojej ofercie wszelkie koszty wynikające z wymagań</w:t>
      </w:r>
      <w:r>
        <w:rPr>
          <w:rFonts w:ascii="Calibri" w:hAnsi="Calibri" w:cs="Arial"/>
          <w:sz w:val="20"/>
          <w:szCs w:val="20"/>
        </w:rPr>
        <w:t xml:space="preserve"> </w:t>
      </w:r>
      <w:r w:rsidRPr="000D0525">
        <w:rPr>
          <w:rFonts w:ascii="Calibri" w:hAnsi="Calibri" w:cs="Arial"/>
          <w:sz w:val="20"/>
          <w:szCs w:val="20"/>
        </w:rPr>
        <w:t>określonych w opisie przedmiotu Zadania, na podstawie własnych kalkulacji i szacunków, a w</w:t>
      </w:r>
      <w:r>
        <w:rPr>
          <w:rFonts w:ascii="Calibri" w:hAnsi="Calibri" w:cs="Arial"/>
          <w:sz w:val="20"/>
          <w:szCs w:val="20"/>
        </w:rPr>
        <w:t xml:space="preserve"> </w:t>
      </w:r>
      <w:r w:rsidRPr="000D0525">
        <w:rPr>
          <w:rFonts w:ascii="Calibri" w:hAnsi="Calibri" w:cs="Arial"/>
          <w:sz w:val="20"/>
          <w:szCs w:val="20"/>
        </w:rPr>
        <w:t>szczególności koszty ekspertyz, opinii, uzgodnień, koszty przeglądów i serwisu zamontowanych</w:t>
      </w:r>
      <w:r>
        <w:rPr>
          <w:rFonts w:ascii="Calibri" w:hAnsi="Calibri" w:cs="Arial"/>
          <w:sz w:val="20"/>
          <w:szCs w:val="20"/>
        </w:rPr>
        <w:t xml:space="preserve"> </w:t>
      </w:r>
      <w:r w:rsidRPr="000D0525">
        <w:rPr>
          <w:rFonts w:ascii="Calibri" w:hAnsi="Calibri" w:cs="Arial"/>
          <w:sz w:val="20"/>
          <w:szCs w:val="20"/>
        </w:rPr>
        <w:t>urządzeń w okresie udzielonej gwarancji oraz wszystkie inne koszty związane z realizacją robót</w:t>
      </w:r>
      <w:r>
        <w:rPr>
          <w:rFonts w:ascii="Calibri" w:hAnsi="Calibri" w:cs="Arial"/>
          <w:sz w:val="20"/>
          <w:szCs w:val="20"/>
        </w:rPr>
        <w:t xml:space="preserve"> </w:t>
      </w:r>
      <w:r w:rsidRPr="000D0525">
        <w:rPr>
          <w:rFonts w:ascii="Calibri" w:hAnsi="Calibri" w:cs="Arial"/>
          <w:sz w:val="20"/>
          <w:szCs w:val="20"/>
        </w:rPr>
        <w:t xml:space="preserve">budowlanych, w tym ryzyko Wykonawcy </w:t>
      </w:r>
      <w:r w:rsidR="002E1DF0">
        <w:rPr>
          <w:rFonts w:ascii="Calibri" w:hAnsi="Calibri" w:cs="Arial"/>
          <w:sz w:val="20"/>
          <w:szCs w:val="20"/>
        </w:rPr>
        <w:br/>
      </w:r>
      <w:r w:rsidRPr="000D0525">
        <w:rPr>
          <w:rFonts w:ascii="Calibri" w:hAnsi="Calibri" w:cs="Arial"/>
          <w:sz w:val="20"/>
          <w:szCs w:val="20"/>
        </w:rPr>
        <w:t>z tytułu oszacowania wszelkich kosztów związanych z</w:t>
      </w:r>
      <w:r>
        <w:rPr>
          <w:rFonts w:ascii="Calibri" w:hAnsi="Calibri" w:cs="Arial"/>
          <w:sz w:val="20"/>
          <w:szCs w:val="20"/>
        </w:rPr>
        <w:t xml:space="preserve"> </w:t>
      </w:r>
      <w:r w:rsidRPr="000D0525">
        <w:rPr>
          <w:rFonts w:ascii="Calibri" w:hAnsi="Calibri" w:cs="Arial"/>
          <w:sz w:val="20"/>
          <w:szCs w:val="20"/>
        </w:rPr>
        <w:t>realizacją Zadania, a także oddziaływaniem innych czynników mających lub mogących mieć wpływ</w:t>
      </w:r>
      <w:r>
        <w:rPr>
          <w:rFonts w:ascii="Calibri" w:hAnsi="Calibri" w:cs="Arial"/>
          <w:sz w:val="20"/>
          <w:szCs w:val="20"/>
        </w:rPr>
        <w:t xml:space="preserve"> </w:t>
      </w:r>
      <w:r w:rsidRPr="000D0525">
        <w:rPr>
          <w:rFonts w:ascii="Calibri" w:hAnsi="Calibri" w:cs="Arial"/>
          <w:sz w:val="20"/>
          <w:szCs w:val="20"/>
        </w:rPr>
        <w:t>na koszty</w:t>
      </w:r>
      <w:r>
        <w:rPr>
          <w:rFonts w:ascii="Calibri" w:hAnsi="Calibri" w:cs="Arial"/>
          <w:sz w:val="20"/>
          <w:szCs w:val="20"/>
        </w:rPr>
        <w:t>.</w:t>
      </w:r>
    </w:p>
    <w:p w14:paraId="61D16662" w14:textId="77777777" w:rsidR="00206B32" w:rsidRDefault="00206B32" w:rsidP="00BB598C">
      <w:pPr>
        <w:pStyle w:val="Akapitzlist"/>
        <w:numPr>
          <w:ilvl w:val="3"/>
          <w:numId w:val="40"/>
        </w:numPr>
        <w:spacing w:before="120"/>
        <w:ind w:left="284" w:hanging="284"/>
        <w:contextualSpacing w:val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Wykonawca oświadcza, że zapewnia finansowanie Inwestycji </w:t>
      </w:r>
      <w:r w:rsidRPr="00206B32">
        <w:rPr>
          <w:rFonts w:ascii="Calibri" w:hAnsi="Calibri" w:cs="Arial"/>
          <w:sz w:val="20"/>
          <w:szCs w:val="20"/>
        </w:rPr>
        <w:t xml:space="preserve">w części niepokrytej udziałem własnym </w:t>
      </w:r>
      <w:r>
        <w:rPr>
          <w:rFonts w:ascii="Calibri" w:hAnsi="Calibri" w:cs="Arial"/>
          <w:sz w:val="20"/>
          <w:szCs w:val="20"/>
        </w:rPr>
        <w:t>Zamawiającego</w:t>
      </w:r>
      <w:r w:rsidRPr="00206B32">
        <w:rPr>
          <w:rFonts w:ascii="Calibri" w:hAnsi="Calibri" w:cs="Arial"/>
          <w:sz w:val="20"/>
          <w:szCs w:val="20"/>
        </w:rPr>
        <w:t>, na czas poprzedzający wypłatę/wypłaty z Promesy z jednoczesnym zastrzeżeniem, że zapłata wynagrodzenia Wykonawcy Inwestycji w całości nastąpi po odbiorze końcowym Inwestycji przez Beneficjenta</w:t>
      </w:r>
    </w:p>
    <w:p w14:paraId="3951ADFF" w14:textId="1909D7EE" w:rsidR="002E1DF0" w:rsidRPr="002E1DF0" w:rsidRDefault="0031656E" w:rsidP="00BB598C">
      <w:pPr>
        <w:pStyle w:val="Akapitzlist"/>
        <w:numPr>
          <w:ilvl w:val="3"/>
          <w:numId w:val="40"/>
        </w:numPr>
        <w:spacing w:before="120"/>
        <w:ind w:left="284" w:hanging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0D0525">
        <w:rPr>
          <w:rFonts w:ascii="Calibri" w:hAnsi="Calibri" w:cs="Arial"/>
          <w:sz w:val="20"/>
          <w:szCs w:val="20"/>
        </w:rPr>
        <w:t>Podstawą wystawienia faktur</w:t>
      </w:r>
      <w:r w:rsidR="007C2512">
        <w:rPr>
          <w:rFonts w:ascii="Calibri" w:hAnsi="Calibri" w:cs="Arial"/>
          <w:sz w:val="20"/>
          <w:szCs w:val="20"/>
        </w:rPr>
        <w:t>y końcowej</w:t>
      </w:r>
      <w:r w:rsidRPr="000D0525">
        <w:rPr>
          <w:rFonts w:ascii="Calibri" w:hAnsi="Calibri" w:cs="Arial"/>
          <w:sz w:val="20"/>
          <w:szCs w:val="20"/>
        </w:rPr>
        <w:t xml:space="preserve"> będ</w:t>
      </w:r>
      <w:r w:rsidR="007C2512">
        <w:rPr>
          <w:rFonts w:ascii="Calibri" w:hAnsi="Calibri" w:cs="Arial"/>
          <w:sz w:val="20"/>
          <w:szCs w:val="20"/>
        </w:rPr>
        <w:t>zie</w:t>
      </w:r>
      <w:r w:rsidRPr="000D0525">
        <w:rPr>
          <w:rFonts w:ascii="Calibri" w:hAnsi="Calibri" w:cs="Arial"/>
          <w:sz w:val="20"/>
          <w:szCs w:val="20"/>
        </w:rPr>
        <w:t xml:space="preserve"> spisan</w:t>
      </w:r>
      <w:r w:rsidR="007C2512">
        <w:rPr>
          <w:rFonts w:ascii="Calibri" w:hAnsi="Calibri" w:cs="Arial"/>
          <w:sz w:val="20"/>
          <w:szCs w:val="20"/>
        </w:rPr>
        <w:t>y</w:t>
      </w:r>
      <w:r w:rsidRPr="000D0525">
        <w:rPr>
          <w:rFonts w:ascii="Calibri" w:hAnsi="Calibri" w:cs="Arial"/>
          <w:sz w:val="20"/>
          <w:szCs w:val="20"/>
        </w:rPr>
        <w:t xml:space="preserve"> przez </w:t>
      </w:r>
      <w:r w:rsidR="005F54D1">
        <w:rPr>
          <w:rFonts w:ascii="Calibri" w:hAnsi="Calibri" w:cs="Arial"/>
          <w:sz w:val="20"/>
          <w:szCs w:val="20"/>
        </w:rPr>
        <w:t>S</w:t>
      </w:r>
      <w:r w:rsidRPr="000D0525">
        <w:rPr>
          <w:rFonts w:ascii="Calibri" w:hAnsi="Calibri" w:cs="Arial"/>
          <w:sz w:val="20"/>
          <w:szCs w:val="20"/>
        </w:rPr>
        <w:t xml:space="preserve">trony przy udziale </w:t>
      </w:r>
      <w:r w:rsidR="009B106F">
        <w:rPr>
          <w:rFonts w:ascii="Calibri" w:hAnsi="Calibri" w:cs="Arial"/>
          <w:sz w:val="20"/>
          <w:szCs w:val="20"/>
        </w:rPr>
        <w:t>i</w:t>
      </w:r>
      <w:r w:rsidRPr="003035DF">
        <w:rPr>
          <w:rFonts w:ascii="Calibri" w:hAnsi="Calibri" w:cs="Arial"/>
          <w:sz w:val="20"/>
          <w:szCs w:val="20"/>
        </w:rPr>
        <w:t xml:space="preserve">nspektora nadzoru </w:t>
      </w:r>
      <w:r w:rsidR="009B106F">
        <w:rPr>
          <w:rFonts w:ascii="Calibri" w:hAnsi="Calibri" w:cs="Arial"/>
          <w:sz w:val="20"/>
          <w:szCs w:val="20"/>
        </w:rPr>
        <w:t>i</w:t>
      </w:r>
      <w:r w:rsidRPr="003035DF">
        <w:rPr>
          <w:rFonts w:ascii="Calibri" w:hAnsi="Calibri" w:cs="Arial"/>
          <w:sz w:val="20"/>
          <w:szCs w:val="20"/>
        </w:rPr>
        <w:t xml:space="preserve">nwestorskiego oraz </w:t>
      </w:r>
      <w:r w:rsidR="009B106F">
        <w:rPr>
          <w:rFonts w:ascii="Calibri" w:hAnsi="Calibri" w:cs="Arial"/>
          <w:sz w:val="20"/>
          <w:szCs w:val="20"/>
        </w:rPr>
        <w:t>k</w:t>
      </w:r>
      <w:r w:rsidRPr="003035DF">
        <w:rPr>
          <w:rFonts w:ascii="Calibri" w:hAnsi="Calibri" w:cs="Arial"/>
          <w:sz w:val="20"/>
          <w:szCs w:val="20"/>
        </w:rPr>
        <w:t xml:space="preserve">ierownika </w:t>
      </w:r>
      <w:r w:rsidR="009B106F">
        <w:rPr>
          <w:rFonts w:ascii="Calibri" w:hAnsi="Calibri" w:cs="Arial"/>
          <w:sz w:val="20"/>
          <w:szCs w:val="20"/>
        </w:rPr>
        <w:t>b</w:t>
      </w:r>
      <w:r w:rsidRPr="003035DF">
        <w:rPr>
          <w:rFonts w:ascii="Calibri" w:hAnsi="Calibri" w:cs="Arial"/>
          <w:sz w:val="20"/>
          <w:szCs w:val="20"/>
        </w:rPr>
        <w:t>udowy pro</w:t>
      </w:r>
      <w:r w:rsidRPr="000D0525">
        <w:rPr>
          <w:rFonts w:ascii="Calibri" w:hAnsi="Calibri" w:cs="Arial"/>
          <w:sz w:val="20"/>
          <w:szCs w:val="20"/>
        </w:rPr>
        <w:t>tokół odbioru</w:t>
      </w:r>
      <w:r w:rsidR="000D0525">
        <w:rPr>
          <w:rFonts w:ascii="Calibri" w:hAnsi="Calibri" w:cs="Arial"/>
          <w:sz w:val="20"/>
          <w:szCs w:val="20"/>
        </w:rPr>
        <w:t xml:space="preserve"> </w:t>
      </w:r>
      <w:r w:rsidRPr="000D0525">
        <w:rPr>
          <w:rFonts w:ascii="Calibri" w:hAnsi="Calibri" w:cs="Arial"/>
          <w:sz w:val="20"/>
          <w:szCs w:val="20"/>
        </w:rPr>
        <w:t>końcowego robót bez usterek</w:t>
      </w:r>
      <w:r w:rsidR="00DF4E59">
        <w:rPr>
          <w:rFonts w:ascii="Calibri" w:hAnsi="Calibri" w:cs="Arial"/>
          <w:sz w:val="20"/>
          <w:szCs w:val="20"/>
        </w:rPr>
        <w:t xml:space="preserve"> oraz </w:t>
      </w:r>
      <w:r w:rsidR="00DF4E59" w:rsidRPr="00DF4E59">
        <w:rPr>
          <w:rFonts w:ascii="Calibri" w:hAnsi="Calibri" w:cs="Arial"/>
          <w:sz w:val="20"/>
          <w:szCs w:val="20"/>
        </w:rPr>
        <w:t>przekazanie Zamawiającemu dokumentów, o których mowa w § 5 ust. 3 niniejszej umowy</w:t>
      </w:r>
      <w:r w:rsidR="00DF4E59">
        <w:rPr>
          <w:rFonts w:ascii="Calibri" w:hAnsi="Calibri" w:cs="Arial"/>
          <w:sz w:val="20"/>
          <w:szCs w:val="20"/>
        </w:rPr>
        <w:t>.</w:t>
      </w:r>
    </w:p>
    <w:p w14:paraId="0D8CD4CD" w14:textId="77777777" w:rsidR="0031656E" w:rsidRPr="000D0525" w:rsidRDefault="0031656E" w:rsidP="00BB598C">
      <w:pPr>
        <w:pStyle w:val="Akapitzlist"/>
        <w:numPr>
          <w:ilvl w:val="3"/>
          <w:numId w:val="40"/>
        </w:numPr>
        <w:spacing w:before="120"/>
        <w:ind w:left="284" w:hanging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0D0525">
        <w:rPr>
          <w:rFonts w:ascii="Calibri" w:hAnsi="Calibri" w:cs="Arial"/>
          <w:sz w:val="20"/>
          <w:szCs w:val="20"/>
        </w:rPr>
        <w:t>Wraz z fakturą Wykonawca złoży następujące dokumenty:</w:t>
      </w:r>
    </w:p>
    <w:p w14:paraId="6ECC62AF" w14:textId="77777777" w:rsidR="0031656E" w:rsidRDefault="0031656E" w:rsidP="00762B94">
      <w:pPr>
        <w:pStyle w:val="Akapitzlist"/>
        <w:numPr>
          <w:ilvl w:val="2"/>
          <w:numId w:val="42"/>
        </w:numPr>
        <w:contextualSpacing w:val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Oświadczenie </w:t>
      </w:r>
      <w:r w:rsidR="005F54D1">
        <w:rPr>
          <w:rFonts w:ascii="Calibri" w:hAnsi="Calibri" w:cs="Arial"/>
          <w:sz w:val="20"/>
          <w:szCs w:val="20"/>
        </w:rPr>
        <w:t>W</w:t>
      </w:r>
      <w:r>
        <w:rPr>
          <w:rFonts w:ascii="Calibri" w:hAnsi="Calibri" w:cs="Arial"/>
          <w:sz w:val="20"/>
          <w:szCs w:val="20"/>
        </w:rPr>
        <w:t xml:space="preserve">ykonawcy o wykonaniu przedmiotu umowy przez podwykonawców, wraz </w:t>
      </w:r>
      <w:r w:rsidR="002E1DF0">
        <w:rPr>
          <w:rFonts w:ascii="Calibri" w:hAnsi="Calibri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>z podaniem ich nazw, wartości zawartych umów oraz wartości aktualnie (na dzień składania oświadczenia) wykonanych robót budowlanych</w:t>
      </w:r>
      <w:r w:rsidR="005F54D1">
        <w:rPr>
          <w:rFonts w:ascii="Calibri" w:hAnsi="Calibri" w:cs="Arial"/>
          <w:sz w:val="20"/>
          <w:szCs w:val="20"/>
        </w:rPr>
        <w:t>;</w:t>
      </w:r>
      <w:r>
        <w:rPr>
          <w:rFonts w:ascii="Calibri" w:hAnsi="Calibri" w:cs="Arial"/>
          <w:sz w:val="20"/>
          <w:szCs w:val="20"/>
        </w:rPr>
        <w:t xml:space="preserve"> </w:t>
      </w:r>
    </w:p>
    <w:p w14:paraId="31F2C5D7" w14:textId="77777777" w:rsidR="008F5BC9" w:rsidRDefault="0031656E" w:rsidP="00762B94">
      <w:pPr>
        <w:pStyle w:val="Akapitzlist"/>
        <w:numPr>
          <w:ilvl w:val="2"/>
          <w:numId w:val="42"/>
        </w:numPr>
        <w:contextualSpacing w:val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lastRenderedPageBreak/>
        <w:t>Oświadczenie podwykonawcy o zapłacie wymagalnego wynagrodzenia za wykonane roboty budowlane</w:t>
      </w:r>
      <w:r w:rsidR="005F54D1">
        <w:rPr>
          <w:rFonts w:ascii="Calibri" w:hAnsi="Calibri" w:cs="Arial"/>
          <w:sz w:val="20"/>
          <w:szCs w:val="20"/>
        </w:rPr>
        <w:t>;</w:t>
      </w:r>
    </w:p>
    <w:p w14:paraId="499CA318" w14:textId="77777777" w:rsidR="008F5BC9" w:rsidRDefault="0031656E" w:rsidP="00762B94">
      <w:pPr>
        <w:pStyle w:val="Akapitzlist"/>
        <w:numPr>
          <w:ilvl w:val="2"/>
          <w:numId w:val="42"/>
        </w:numPr>
        <w:contextualSpacing w:val="0"/>
        <w:jc w:val="both"/>
        <w:rPr>
          <w:rFonts w:ascii="Calibri" w:hAnsi="Calibri" w:cs="Arial"/>
          <w:sz w:val="20"/>
          <w:szCs w:val="20"/>
        </w:rPr>
      </w:pPr>
      <w:r w:rsidRPr="008F5BC9">
        <w:rPr>
          <w:rFonts w:ascii="Calibri" w:hAnsi="Calibri" w:cs="Arial"/>
          <w:sz w:val="20"/>
          <w:szCs w:val="20"/>
        </w:rPr>
        <w:t>Kopii przelewów za faktury podwykonawców biorących udział w realizacji przedmiotu zamówienia</w:t>
      </w:r>
      <w:r w:rsidR="005F54D1">
        <w:rPr>
          <w:rFonts w:ascii="Calibri" w:hAnsi="Calibri" w:cs="Arial"/>
          <w:sz w:val="20"/>
          <w:szCs w:val="20"/>
        </w:rPr>
        <w:t>;</w:t>
      </w:r>
      <w:r w:rsidRPr="008F5BC9">
        <w:rPr>
          <w:rFonts w:ascii="Calibri" w:hAnsi="Calibri" w:cs="Arial"/>
          <w:sz w:val="20"/>
          <w:szCs w:val="20"/>
        </w:rPr>
        <w:t xml:space="preserve"> </w:t>
      </w:r>
    </w:p>
    <w:p w14:paraId="1929AF54" w14:textId="77777777" w:rsidR="0031656E" w:rsidRPr="008F5BC9" w:rsidRDefault="008F5BC9" w:rsidP="00762B94">
      <w:pPr>
        <w:pStyle w:val="Akapitzlist"/>
        <w:numPr>
          <w:ilvl w:val="2"/>
          <w:numId w:val="42"/>
        </w:numPr>
        <w:contextualSpacing w:val="0"/>
        <w:jc w:val="both"/>
        <w:rPr>
          <w:rFonts w:ascii="Calibri" w:hAnsi="Calibri" w:cs="Arial"/>
          <w:sz w:val="20"/>
          <w:szCs w:val="20"/>
        </w:rPr>
      </w:pPr>
      <w:r w:rsidRPr="008F5BC9">
        <w:rPr>
          <w:rFonts w:ascii="Calibri" w:hAnsi="Calibri" w:cs="Arial"/>
          <w:sz w:val="20"/>
          <w:szCs w:val="20"/>
        </w:rPr>
        <w:t xml:space="preserve">Wykonawca zobowiązany jest dołączyć do faktury kserokopie faktur wystawionych przez podwykonawców wraz z dowodem ich zapłaty oraz oryginałem </w:t>
      </w:r>
      <w:bookmarkStart w:id="11" w:name="_Hlk68100310"/>
      <w:r w:rsidRPr="008F5BC9">
        <w:rPr>
          <w:rFonts w:ascii="Calibri" w:hAnsi="Calibri" w:cs="Arial"/>
          <w:sz w:val="20"/>
          <w:szCs w:val="20"/>
        </w:rPr>
        <w:t>oświadczenia podwykonawców o uregulowaniu ich należności.</w:t>
      </w:r>
      <w:bookmarkEnd w:id="11"/>
    </w:p>
    <w:p w14:paraId="6F37FAA9" w14:textId="77777777" w:rsidR="00F0521E" w:rsidRPr="00F0521E" w:rsidRDefault="00F0521E" w:rsidP="00BB598C">
      <w:pPr>
        <w:pStyle w:val="Akapitzlist"/>
        <w:numPr>
          <w:ilvl w:val="3"/>
          <w:numId w:val="40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Wykonawca ma możliwość przesłania faktury w wersji elektronicznej na adres platformy: </w:t>
      </w:r>
      <w:hyperlink r:id="rId10" w:history="1">
        <w:r w:rsidRPr="00F0521E">
          <w:rPr>
            <w:rStyle w:val="Hipercze"/>
            <w:rFonts w:ascii="Calibri" w:hAnsi="Calibri" w:cs="Arial"/>
            <w:sz w:val="20"/>
            <w:szCs w:val="20"/>
          </w:rPr>
          <w:t>www.efaktura.gov.pl</w:t>
        </w:r>
      </w:hyperlink>
      <w:r w:rsidRPr="00F0521E">
        <w:rPr>
          <w:rFonts w:ascii="Calibri" w:hAnsi="Calibri" w:cs="Arial"/>
          <w:sz w:val="20"/>
          <w:szCs w:val="20"/>
        </w:rPr>
        <w:t>.</w:t>
      </w:r>
    </w:p>
    <w:p w14:paraId="51981ABB" w14:textId="77777777" w:rsidR="00DE2845" w:rsidRDefault="00F0521E" w:rsidP="00BB598C">
      <w:pPr>
        <w:pStyle w:val="Akapitzlist"/>
        <w:numPr>
          <w:ilvl w:val="3"/>
          <w:numId w:val="40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Wykonawca nie może bez pisemnej zgody Zamawiającego pod rygorem nieważności przenieść wierzytelności wynikających z niniejszej umowy na osoby trzecie.</w:t>
      </w:r>
    </w:p>
    <w:p w14:paraId="53466328" w14:textId="120730A0" w:rsidR="007C2512" w:rsidRPr="003035DF" w:rsidRDefault="003035DF" w:rsidP="00BB598C">
      <w:pPr>
        <w:pStyle w:val="Akapitzlist"/>
        <w:numPr>
          <w:ilvl w:val="3"/>
          <w:numId w:val="40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Wraz ze złożeniem faktury końcowej</w:t>
      </w:r>
      <w:r w:rsidR="007C2512" w:rsidRPr="003035DF">
        <w:rPr>
          <w:rFonts w:ascii="Calibri" w:hAnsi="Calibri" w:cs="Arial"/>
          <w:sz w:val="20"/>
          <w:szCs w:val="20"/>
        </w:rPr>
        <w:t xml:space="preserve"> Wykonawca zobowiązany jest do złożenia </w:t>
      </w:r>
      <w:r w:rsidR="00221646" w:rsidRPr="003035DF">
        <w:rPr>
          <w:rFonts w:ascii="Calibri" w:hAnsi="Calibri" w:cs="Arial"/>
          <w:sz w:val="20"/>
          <w:szCs w:val="20"/>
        </w:rPr>
        <w:t xml:space="preserve">sprawozdania przedstawiającego rozliczenie zaliczki wraz z dokumentami potwierdzającymi fakty zawarte </w:t>
      </w:r>
      <w:r w:rsidR="00221646" w:rsidRPr="003035DF">
        <w:rPr>
          <w:rFonts w:ascii="Calibri" w:hAnsi="Calibri" w:cs="Arial"/>
          <w:sz w:val="20"/>
          <w:szCs w:val="20"/>
        </w:rPr>
        <w:br/>
        <w:t xml:space="preserve">w sprawozdaniu. </w:t>
      </w:r>
    </w:p>
    <w:p w14:paraId="4E56CC99" w14:textId="77777777" w:rsidR="00F0521E" w:rsidRPr="00F0521E" w:rsidRDefault="00F0521E" w:rsidP="00396A9D">
      <w:pPr>
        <w:pStyle w:val="Nagwek1"/>
      </w:pPr>
      <w:bookmarkStart w:id="12" w:name="_Hlk68091074"/>
      <w:r w:rsidRPr="00F0521E">
        <w:t xml:space="preserve">§ </w:t>
      </w:r>
      <w:bookmarkEnd w:id="12"/>
      <w:r w:rsidR="00396A9D">
        <w:t>7</w:t>
      </w:r>
    </w:p>
    <w:p w14:paraId="72F3E5F7" w14:textId="77777777" w:rsidR="00F0521E" w:rsidRPr="00F0521E" w:rsidRDefault="00F0521E" w:rsidP="00BB598C">
      <w:pPr>
        <w:pStyle w:val="Akapitzlist"/>
        <w:numPr>
          <w:ilvl w:val="6"/>
          <w:numId w:val="44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Zamawiający dokonuje bezpośredniej zapłaty wymagalnego wynagrodzenia przysługującego podwykonawcy lub dalszemu podwykonawcy, który zawarł zaakceptowaną przez Zamawiającego umowę </w:t>
      </w:r>
      <w:r w:rsidRPr="00F0521E">
        <w:rPr>
          <w:rFonts w:ascii="Calibri" w:hAnsi="Calibri" w:cs="Arial"/>
          <w:sz w:val="20"/>
          <w:szCs w:val="20"/>
        </w:rPr>
        <w:br/>
        <w:t xml:space="preserve">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 </w:t>
      </w:r>
    </w:p>
    <w:p w14:paraId="11CA3383" w14:textId="77777777" w:rsidR="00F0521E" w:rsidRPr="00F0521E" w:rsidRDefault="00F0521E" w:rsidP="00BB598C">
      <w:pPr>
        <w:pStyle w:val="Akapitzlist"/>
        <w:numPr>
          <w:ilvl w:val="6"/>
          <w:numId w:val="44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Odpowiedzialność Zamawiającego, o której mowa w ust. 1, ogranicza się do wartości wykonanego przez podwykonawcę lub dalszego podwykonawcę elementu robót, dostaw lub usług wskazanego w kosztorysie Wykonawcy, stanowiącym załącznik do niniejszej umowy.</w:t>
      </w:r>
    </w:p>
    <w:p w14:paraId="1526E8F5" w14:textId="77777777" w:rsidR="00F0521E" w:rsidRPr="00F0521E" w:rsidRDefault="00F0521E" w:rsidP="00BB598C">
      <w:pPr>
        <w:pStyle w:val="Akapitzlist"/>
        <w:numPr>
          <w:ilvl w:val="6"/>
          <w:numId w:val="44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Wynagrodzenie, o którym mowa w ust. 1,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10C3B39B" w14:textId="77777777" w:rsidR="00F0521E" w:rsidRPr="00F0521E" w:rsidRDefault="00F0521E" w:rsidP="00BB598C">
      <w:pPr>
        <w:pStyle w:val="Akapitzlist"/>
        <w:numPr>
          <w:ilvl w:val="6"/>
          <w:numId w:val="44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Bezpośrednia zapłata obejmuje wyłącznie należne wynagrodzenie, bez odsetek, należnych podwykonawcy lub dalszemu podwykonawcy.</w:t>
      </w:r>
    </w:p>
    <w:p w14:paraId="3ECE086A" w14:textId="77777777" w:rsidR="00F0521E" w:rsidRPr="00F0521E" w:rsidRDefault="00F0521E" w:rsidP="00BB598C">
      <w:pPr>
        <w:pStyle w:val="Akapitzlist"/>
        <w:numPr>
          <w:ilvl w:val="6"/>
          <w:numId w:val="44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Zamawiający, przed dokonaniem bezpośredniej zapłaty, umożliwi Wykonawcy zgłoszenie pisemnie uwag dotyczących zasadności bezpośredniej zapłaty wynagrodzenia podwykonawcy lub dalszemu podwykonawcy. Zamawiający informuje o terminie zgłaszania uwag nie krótszym niż 7 dni od dnia doręczenia tej informacji. W uwagach nie można powoływać się na potrącenie roszczeń Wykonawcy względem podwykonawcy niezwiązanych z realizacją umowy o podwykonawstwo.</w:t>
      </w:r>
    </w:p>
    <w:p w14:paraId="0125B2D0" w14:textId="77777777" w:rsidR="00F0521E" w:rsidRPr="00F0521E" w:rsidRDefault="00F0521E" w:rsidP="00BB598C">
      <w:pPr>
        <w:pStyle w:val="Akapitzlist"/>
        <w:numPr>
          <w:ilvl w:val="6"/>
          <w:numId w:val="44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W przypadku zgłoszenia uwag, o których mowa w ust. </w:t>
      </w:r>
      <w:r w:rsidR="00A32A53">
        <w:rPr>
          <w:rFonts w:ascii="Calibri" w:hAnsi="Calibri" w:cs="Arial"/>
          <w:sz w:val="20"/>
          <w:szCs w:val="20"/>
        </w:rPr>
        <w:t>5</w:t>
      </w:r>
      <w:r w:rsidRPr="00F0521E">
        <w:rPr>
          <w:rFonts w:ascii="Calibri" w:hAnsi="Calibri" w:cs="Arial"/>
          <w:sz w:val="20"/>
          <w:szCs w:val="20"/>
        </w:rPr>
        <w:t>, w terminie wskazanym przez Zamawiającego, Zamawiający może:</w:t>
      </w:r>
    </w:p>
    <w:p w14:paraId="1E49830C" w14:textId="77777777" w:rsidR="00F0521E" w:rsidRPr="00F0521E" w:rsidRDefault="00F0521E" w:rsidP="00762B94">
      <w:pPr>
        <w:pStyle w:val="Akapitzlist"/>
        <w:numPr>
          <w:ilvl w:val="0"/>
          <w:numId w:val="28"/>
        </w:numPr>
        <w:ind w:left="709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nie dokonać bezpośredniej zapłaty wynagrodzenia podwykonawcy lub dalszemu podwykonawcy, jeżeli Wykonawca wykaże niezasadność takiej zapłaty albo</w:t>
      </w:r>
      <w:r w:rsidR="005F54D1">
        <w:rPr>
          <w:rFonts w:ascii="Calibri" w:hAnsi="Calibri" w:cs="Arial"/>
          <w:sz w:val="20"/>
          <w:szCs w:val="20"/>
        </w:rPr>
        <w:t>;</w:t>
      </w:r>
    </w:p>
    <w:p w14:paraId="053520A8" w14:textId="77777777" w:rsidR="00F0521E" w:rsidRPr="00F0521E" w:rsidRDefault="00F0521E" w:rsidP="00762B94">
      <w:pPr>
        <w:pStyle w:val="Akapitzlist"/>
        <w:numPr>
          <w:ilvl w:val="0"/>
          <w:numId w:val="28"/>
        </w:numPr>
        <w:ind w:left="709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złożyć do depozytu sądowego kwotę potrzebną na pokrycie wynagrodzenia podwykonawcy lub dalszego podwykonawcy, w przypadku istnienia zasadniczej wątpliwości Zamawiającego co do wysokości należnej zapłaty lub podmiotu, któremu płatność się należy, albo</w:t>
      </w:r>
      <w:r w:rsidR="005F54D1">
        <w:rPr>
          <w:rFonts w:ascii="Calibri" w:hAnsi="Calibri" w:cs="Arial"/>
          <w:sz w:val="20"/>
          <w:szCs w:val="20"/>
        </w:rPr>
        <w:t>;</w:t>
      </w:r>
    </w:p>
    <w:p w14:paraId="62327BF9" w14:textId="77777777" w:rsidR="00F0521E" w:rsidRPr="00F0521E" w:rsidRDefault="00F0521E" w:rsidP="00762B94">
      <w:pPr>
        <w:pStyle w:val="Akapitzlist"/>
        <w:numPr>
          <w:ilvl w:val="0"/>
          <w:numId w:val="28"/>
        </w:numPr>
        <w:ind w:left="709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45CAE4B9" w14:textId="77777777" w:rsidR="00F0521E" w:rsidRPr="00BE5FD7" w:rsidRDefault="00F0521E" w:rsidP="00BB598C">
      <w:pPr>
        <w:pStyle w:val="Akapitzlist"/>
        <w:numPr>
          <w:ilvl w:val="6"/>
          <w:numId w:val="44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W przypadku dokonania bezpośredniej zapłaty podwykonawcy lub dalszemu podwykonawcy Zamawiający potrąca kwotę wypłaconego wynagrodzenia z wynagrodzenia należnego Wykonawcy.</w:t>
      </w:r>
    </w:p>
    <w:p w14:paraId="13B56686" w14:textId="77777777" w:rsidR="00F0521E" w:rsidRPr="00F0521E" w:rsidRDefault="00F0521E" w:rsidP="00E70B8B">
      <w:pPr>
        <w:pStyle w:val="Nagwek1"/>
      </w:pPr>
      <w:r w:rsidRPr="00F0521E">
        <w:t xml:space="preserve">§ </w:t>
      </w:r>
      <w:r w:rsidR="00E70B8B">
        <w:t>8</w:t>
      </w:r>
    </w:p>
    <w:p w14:paraId="312AE9F0" w14:textId="77777777" w:rsidR="00F0521E" w:rsidRPr="00F0521E" w:rsidRDefault="00F0521E" w:rsidP="00F0521E">
      <w:pPr>
        <w:pStyle w:val="Akapitzlist"/>
        <w:numPr>
          <w:ilvl w:val="0"/>
          <w:numId w:val="25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Strony przewidują odbiory robót zanikających</w:t>
      </w:r>
      <w:r w:rsidR="00221646">
        <w:rPr>
          <w:rFonts w:ascii="Calibri" w:hAnsi="Calibri" w:cs="Arial"/>
          <w:sz w:val="20"/>
          <w:szCs w:val="20"/>
        </w:rPr>
        <w:t xml:space="preserve"> oraz </w:t>
      </w:r>
      <w:r w:rsidRPr="00F0521E">
        <w:rPr>
          <w:rFonts w:ascii="Calibri" w:hAnsi="Calibri" w:cs="Arial"/>
          <w:sz w:val="20"/>
          <w:szCs w:val="20"/>
        </w:rPr>
        <w:t>odbiór końcowy.</w:t>
      </w:r>
    </w:p>
    <w:p w14:paraId="565D6C0F" w14:textId="77777777" w:rsidR="00DA237F" w:rsidRPr="00F0521E" w:rsidRDefault="00DA237F" w:rsidP="00DA237F">
      <w:pPr>
        <w:pStyle w:val="Akapitzlist"/>
        <w:numPr>
          <w:ilvl w:val="0"/>
          <w:numId w:val="25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lastRenderedPageBreak/>
        <w:t xml:space="preserve">Odbiory robót zanikających dokonywane będą </w:t>
      </w:r>
      <w:r w:rsidRPr="003035DF">
        <w:rPr>
          <w:rFonts w:ascii="Calibri" w:hAnsi="Calibri" w:cs="Arial"/>
          <w:bCs/>
          <w:sz w:val="20"/>
          <w:szCs w:val="20"/>
        </w:rPr>
        <w:t xml:space="preserve">przez inspektora nadzoru inwestorskiego. Wykonawca winien zgłaszać gotowość do odbiorów, o których mowa wyżej, wpisem do dziennika budowy. </w:t>
      </w:r>
      <w:r w:rsidRPr="00F0521E">
        <w:rPr>
          <w:rFonts w:ascii="Calibri" w:hAnsi="Calibri" w:cs="Arial"/>
          <w:bCs/>
          <w:sz w:val="20"/>
          <w:szCs w:val="20"/>
        </w:rPr>
        <w:t>Odbiory dokonywane będą w terminie 3 dni roboczych od zgłoszenia.</w:t>
      </w:r>
    </w:p>
    <w:p w14:paraId="59076D6A" w14:textId="7F3447CD" w:rsidR="00DA237F" w:rsidRPr="00F0521E" w:rsidRDefault="00DA237F" w:rsidP="00DA237F">
      <w:pPr>
        <w:pStyle w:val="Akapitzlist"/>
        <w:numPr>
          <w:ilvl w:val="0"/>
          <w:numId w:val="25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Strony sporządzają protokół </w:t>
      </w:r>
      <w:r w:rsidRPr="003035DF">
        <w:rPr>
          <w:rFonts w:ascii="Calibri" w:hAnsi="Calibri" w:cs="Arial"/>
          <w:sz w:val="20"/>
          <w:szCs w:val="20"/>
        </w:rPr>
        <w:t xml:space="preserve">końcowy </w:t>
      </w:r>
      <w:r w:rsidRPr="003035DF">
        <w:rPr>
          <w:rFonts w:ascii="Calibri" w:hAnsi="Calibri" w:cs="Arial"/>
          <w:bCs/>
          <w:sz w:val="20"/>
          <w:szCs w:val="20"/>
        </w:rPr>
        <w:t xml:space="preserve">z zakończonych robót budowlanych, </w:t>
      </w:r>
      <w:bookmarkStart w:id="13" w:name="_Hlk84183911"/>
      <w:r w:rsidRPr="003035DF">
        <w:rPr>
          <w:rFonts w:ascii="Calibri" w:hAnsi="Calibri" w:cs="Arial"/>
          <w:sz w:val="20"/>
          <w:szCs w:val="20"/>
        </w:rPr>
        <w:t xml:space="preserve">z udziałem przedstawicieli </w:t>
      </w:r>
      <w:r w:rsidR="009B106F">
        <w:rPr>
          <w:rFonts w:ascii="Calibri" w:hAnsi="Calibri" w:cs="Arial"/>
          <w:sz w:val="20"/>
          <w:szCs w:val="20"/>
        </w:rPr>
        <w:t>i</w:t>
      </w:r>
      <w:r w:rsidRPr="003035DF">
        <w:rPr>
          <w:rFonts w:ascii="Calibri" w:hAnsi="Calibri" w:cs="Arial"/>
          <w:sz w:val="20"/>
          <w:szCs w:val="20"/>
        </w:rPr>
        <w:t xml:space="preserve">nwestora po stronie Zamawiającego i </w:t>
      </w:r>
      <w:r w:rsidR="009B106F">
        <w:rPr>
          <w:rFonts w:ascii="Calibri" w:hAnsi="Calibri" w:cs="Arial"/>
          <w:sz w:val="20"/>
          <w:szCs w:val="20"/>
        </w:rPr>
        <w:t>k</w:t>
      </w:r>
      <w:r w:rsidRPr="003035DF">
        <w:rPr>
          <w:rFonts w:ascii="Calibri" w:hAnsi="Calibri" w:cs="Arial"/>
          <w:sz w:val="20"/>
          <w:szCs w:val="20"/>
        </w:rPr>
        <w:t xml:space="preserve">ierownika </w:t>
      </w:r>
      <w:r w:rsidR="009B106F">
        <w:rPr>
          <w:rFonts w:ascii="Calibri" w:hAnsi="Calibri" w:cs="Arial"/>
          <w:sz w:val="20"/>
          <w:szCs w:val="20"/>
        </w:rPr>
        <w:t>b</w:t>
      </w:r>
      <w:r w:rsidRPr="003035DF">
        <w:rPr>
          <w:rFonts w:ascii="Calibri" w:hAnsi="Calibri" w:cs="Arial"/>
          <w:sz w:val="20"/>
          <w:szCs w:val="20"/>
        </w:rPr>
        <w:t xml:space="preserve">udowy </w:t>
      </w:r>
      <w:r w:rsidRPr="00F0521E">
        <w:rPr>
          <w:rFonts w:ascii="Calibri" w:hAnsi="Calibri" w:cs="Arial"/>
          <w:sz w:val="20"/>
          <w:szCs w:val="20"/>
        </w:rPr>
        <w:t>po stronie Wykonawcy.</w:t>
      </w:r>
      <w:bookmarkEnd w:id="13"/>
    </w:p>
    <w:p w14:paraId="0CFD5FEA" w14:textId="5747CB1E" w:rsidR="00F0521E" w:rsidRPr="00F0521E" w:rsidRDefault="00F0521E" w:rsidP="00F0521E">
      <w:pPr>
        <w:pStyle w:val="Akapitzlist"/>
        <w:numPr>
          <w:ilvl w:val="0"/>
          <w:numId w:val="25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Wykonawca </w:t>
      </w:r>
      <w:r w:rsidR="00F267A0">
        <w:rPr>
          <w:rFonts w:ascii="Calibri" w:hAnsi="Calibri" w:cs="Arial"/>
          <w:sz w:val="20"/>
          <w:szCs w:val="20"/>
        </w:rPr>
        <w:t xml:space="preserve">w dniu złożenia do Zamawiającego wniosku o dokonanie odbioru końcowego </w:t>
      </w:r>
      <w:r w:rsidRPr="00F0521E">
        <w:rPr>
          <w:rFonts w:ascii="Calibri" w:hAnsi="Calibri" w:cs="Arial"/>
          <w:sz w:val="20"/>
          <w:szCs w:val="20"/>
        </w:rPr>
        <w:t xml:space="preserve">przekaże </w:t>
      </w:r>
      <w:r w:rsidR="009B106F">
        <w:rPr>
          <w:rFonts w:ascii="Calibri" w:hAnsi="Calibri" w:cs="Arial"/>
          <w:sz w:val="20"/>
          <w:szCs w:val="20"/>
        </w:rPr>
        <w:t>i</w:t>
      </w:r>
      <w:r w:rsidR="00F267A0" w:rsidRPr="003035DF">
        <w:rPr>
          <w:rFonts w:ascii="Calibri" w:hAnsi="Calibri" w:cs="Arial"/>
          <w:sz w:val="20"/>
          <w:szCs w:val="20"/>
        </w:rPr>
        <w:t xml:space="preserve">nspektorowi </w:t>
      </w:r>
      <w:r w:rsidR="009B106F">
        <w:rPr>
          <w:rFonts w:ascii="Calibri" w:hAnsi="Calibri" w:cs="Arial"/>
          <w:sz w:val="20"/>
          <w:szCs w:val="20"/>
        </w:rPr>
        <w:t>n</w:t>
      </w:r>
      <w:r w:rsidR="00F267A0" w:rsidRPr="003035DF">
        <w:rPr>
          <w:rFonts w:ascii="Calibri" w:hAnsi="Calibri" w:cs="Arial"/>
          <w:sz w:val="20"/>
          <w:szCs w:val="20"/>
        </w:rPr>
        <w:t xml:space="preserve">adzoru </w:t>
      </w:r>
      <w:r w:rsidR="009B106F">
        <w:rPr>
          <w:rFonts w:ascii="Calibri" w:hAnsi="Calibri" w:cs="Arial"/>
          <w:sz w:val="20"/>
          <w:szCs w:val="20"/>
        </w:rPr>
        <w:t>i</w:t>
      </w:r>
      <w:r w:rsidR="00F267A0" w:rsidRPr="003035DF">
        <w:rPr>
          <w:rFonts w:ascii="Calibri" w:hAnsi="Calibri" w:cs="Arial"/>
          <w:sz w:val="20"/>
          <w:szCs w:val="20"/>
        </w:rPr>
        <w:t xml:space="preserve">nwestorskiego </w:t>
      </w:r>
      <w:r w:rsidR="00F267A0">
        <w:rPr>
          <w:rFonts w:ascii="Calibri" w:hAnsi="Calibri" w:cs="Arial"/>
          <w:sz w:val="20"/>
          <w:szCs w:val="20"/>
        </w:rPr>
        <w:t>w celu sprawdzenia i zaakceptowania dokumenty</w:t>
      </w:r>
      <w:r w:rsidRPr="00F0521E">
        <w:rPr>
          <w:rFonts w:ascii="Calibri" w:hAnsi="Calibri" w:cs="Arial"/>
          <w:sz w:val="20"/>
          <w:szCs w:val="20"/>
        </w:rPr>
        <w:t>:</w:t>
      </w:r>
    </w:p>
    <w:p w14:paraId="6F5556C4" w14:textId="77777777" w:rsidR="00F0521E" w:rsidRPr="003035DF" w:rsidRDefault="00F0521E" w:rsidP="00762B94">
      <w:pPr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3035DF">
        <w:rPr>
          <w:rFonts w:ascii="Calibri" w:hAnsi="Calibri" w:cs="Arial"/>
          <w:sz w:val="20"/>
          <w:szCs w:val="20"/>
        </w:rPr>
        <w:t>oryginał dziennika budowy</w:t>
      </w:r>
      <w:r w:rsidR="005F54D1" w:rsidRPr="003035DF">
        <w:rPr>
          <w:rFonts w:ascii="Calibri" w:hAnsi="Calibri" w:cs="Arial"/>
          <w:sz w:val="20"/>
          <w:szCs w:val="20"/>
        </w:rPr>
        <w:t>;</w:t>
      </w:r>
    </w:p>
    <w:p w14:paraId="37EE9756" w14:textId="77777777" w:rsidR="00F0521E" w:rsidRPr="00F0521E" w:rsidRDefault="00F0521E" w:rsidP="00762B94">
      <w:pPr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dokumentację powykonawczą</w:t>
      </w:r>
      <w:r w:rsidR="005F54D1">
        <w:rPr>
          <w:rFonts w:ascii="Calibri" w:hAnsi="Calibri" w:cs="Arial"/>
          <w:sz w:val="20"/>
          <w:szCs w:val="20"/>
        </w:rPr>
        <w:t>;</w:t>
      </w:r>
    </w:p>
    <w:p w14:paraId="57309B14" w14:textId="77777777" w:rsidR="00F0521E" w:rsidRPr="00F0521E" w:rsidRDefault="00F0521E" w:rsidP="00762B94">
      <w:pPr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atesty na prefabrykaty, materiały i urządzenia;</w:t>
      </w:r>
      <w:r w:rsidRPr="00F0521E">
        <w:rPr>
          <w:rFonts w:ascii="Calibri" w:hAnsi="Calibri" w:cs="Arial"/>
          <w:sz w:val="20"/>
          <w:szCs w:val="20"/>
        </w:rPr>
        <w:tab/>
      </w:r>
      <w:r w:rsidRPr="00F0521E">
        <w:rPr>
          <w:rFonts w:ascii="Calibri" w:hAnsi="Calibri" w:cs="Arial"/>
          <w:sz w:val="20"/>
          <w:szCs w:val="20"/>
        </w:rPr>
        <w:tab/>
      </w:r>
    </w:p>
    <w:p w14:paraId="7EBA2A20" w14:textId="77777777" w:rsidR="00F0521E" w:rsidRPr="00F0521E" w:rsidRDefault="00F0521E" w:rsidP="00762B94">
      <w:pPr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wymagane dokumenty, protokoły i zaświadczenia z przeprowadzonych przez Wykonawcę, sprawdzeń </w:t>
      </w:r>
      <w:r w:rsidR="00AB4F5E">
        <w:rPr>
          <w:rFonts w:ascii="Calibri" w:hAnsi="Calibri" w:cs="Arial"/>
          <w:sz w:val="20"/>
          <w:szCs w:val="20"/>
        </w:rPr>
        <w:br/>
      </w:r>
      <w:r w:rsidRPr="00F0521E">
        <w:rPr>
          <w:rFonts w:ascii="Calibri" w:hAnsi="Calibri" w:cs="Arial"/>
          <w:sz w:val="20"/>
          <w:szCs w:val="20"/>
        </w:rPr>
        <w:t>i badań</w:t>
      </w:r>
      <w:r w:rsidR="005F54D1">
        <w:rPr>
          <w:rFonts w:ascii="Calibri" w:hAnsi="Calibri" w:cs="Arial"/>
          <w:sz w:val="20"/>
          <w:szCs w:val="20"/>
        </w:rPr>
        <w:t>;</w:t>
      </w:r>
      <w:r w:rsidRPr="00F0521E">
        <w:rPr>
          <w:rFonts w:ascii="Calibri" w:hAnsi="Calibri" w:cs="Arial"/>
          <w:sz w:val="20"/>
          <w:szCs w:val="20"/>
        </w:rPr>
        <w:t xml:space="preserve"> </w:t>
      </w:r>
    </w:p>
    <w:p w14:paraId="46EF01FD" w14:textId="39D2A576" w:rsidR="00F0521E" w:rsidRPr="00834599" w:rsidRDefault="00F0521E" w:rsidP="00762B94">
      <w:pPr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oświadczenie </w:t>
      </w:r>
      <w:r w:rsidR="009B106F" w:rsidRPr="00834599">
        <w:rPr>
          <w:rFonts w:ascii="Calibri" w:hAnsi="Calibri" w:cs="Arial"/>
          <w:sz w:val="20"/>
          <w:szCs w:val="20"/>
        </w:rPr>
        <w:t>k</w:t>
      </w:r>
      <w:r w:rsidRPr="00834599">
        <w:rPr>
          <w:rFonts w:ascii="Calibri" w:hAnsi="Calibri" w:cs="Arial"/>
          <w:sz w:val="20"/>
          <w:szCs w:val="20"/>
        </w:rPr>
        <w:t xml:space="preserve">ierownika </w:t>
      </w:r>
      <w:r w:rsidR="009B106F" w:rsidRPr="00834599">
        <w:rPr>
          <w:rFonts w:ascii="Calibri" w:hAnsi="Calibri" w:cs="Arial"/>
          <w:sz w:val="20"/>
          <w:szCs w:val="20"/>
        </w:rPr>
        <w:t>b</w:t>
      </w:r>
      <w:r w:rsidRPr="00834599">
        <w:rPr>
          <w:rFonts w:ascii="Calibri" w:hAnsi="Calibri" w:cs="Arial"/>
          <w:sz w:val="20"/>
          <w:szCs w:val="20"/>
        </w:rPr>
        <w:t>udowy o zgodności wykonania przedmiotu umowy z dokumentacją projektową, przepisami i obowiązującymi polskimi normami;</w:t>
      </w:r>
    </w:p>
    <w:p w14:paraId="5A2C2432" w14:textId="77777777" w:rsidR="00F0521E" w:rsidRPr="00834599" w:rsidRDefault="00F0521E" w:rsidP="00762B94">
      <w:pPr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834599">
        <w:rPr>
          <w:rFonts w:ascii="Calibri" w:hAnsi="Calibri" w:cs="Arial"/>
          <w:sz w:val="20"/>
          <w:szCs w:val="20"/>
        </w:rPr>
        <w:t>karty gwarancyjne</w:t>
      </w:r>
      <w:r w:rsidR="005F54D1" w:rsidRPr="00834599">
        <w:rPr>
          <w:rFonts w:ascii="Calibri" w:hAnsi="Calibri" w:cs="Arial"/>
          <w:sz w:val="20"/>
          <w:szCs w:val="20"/>
        </w:rPr>
        <w:t>;</w:t>
      </w:r>
      <w:r w:rsidRPr="00834599">
        <w:rPr>
          <w:rFonts w:ascii="Calibri" w:hAnsi="Calibri" w:cs="Arial"/>
          <w:sz w:val="20"/>
          <w:szCs w:val="20"/>
        </w:rPr>
        <w:t xml:space="preserve"> </w:t>
      </w:r>
    </w:p>
    <w:p w14:paraId="6A757178" w14:textId="77777777" w:rsidR="00F0521E" w:rsidRPr="00834599" w:rsidRDefault="00F0521E" w:rsidP="00762B94">
      <w:pPr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834599">
        <w:rPr>
          <w:rFonts w:ascii="Calibri" w:hAnsi="Calibri" w:cs="Arial"/>
          <w:sz w:val="20"/>
          <w:szCs w:val="20"/>
        </w:rPr>
        <w:t>zalecenia dotyczące przeglądów i konserwacji</w:t>
      </w:r>
      <w:r w:rsidR="005F54D1" w:rsidRPr="00834599">
        <w:rPr>
          <w:rFonts w:ascii="Calibri" w:hAnsi="Calibri" w:cs="Arial"/>
          <w:sz w:val="20"/>
          <w:szCs w:val="20"/>
        </w:rPr>
        <w:t>;</w:t>
      </w:r>
      <w:r w:rsidRPr="00834599">
        <w:rPr>
          <w:rFonts w:ascii="Calibri" w:hAnsi="Calibri" w:cs="Arial"/>
          <w:sz w:val="20"/>
          <w:szCs w:val="20"/>
        </w:rPr>
        <w:t xml:space="preserve"> </w:t>
      </w:r>
    </w:p>
    <w:p w14:paraId="368F0A98" w14:textId="7AF9F363" w:rsidR="007741A3" w:rsidRPr="00834599" w:rsidRDefault="009B106F" w:rsidP="00762B94">
      <w:pPr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834599">
        <w:rPr>
          <w:rFonts w:ascii="Calibri" w:hAnsi="Calibri" w:cs="Arial"/>
          <w:sz w:val="20"/>
          <w:szCs w:val="20"/>
        </w:rPr>
        <w:t xml:space="preserve">geodezyjną </w:t>
      </w:r>
      <w:r w:rsidR="007741A3" w:rsidRPr="00834599">
        <w:rPr>
          <w:rFonts w:ascii="Calibri" w:hAnsi="Calibri" w:cs="Arial"/>
          <w:sz w:val="20"/>
          <w:szCs w:val="20"/>
        </w:rPr>
        <w:t xml:space="preserve">inwentaryzację </w:t>
      </w:r>
      <w:r w:rsidRPr="00834599">
        <w:rPr>
          <w:rFonts w:ascii="Calibri" w:hAnsi="Calibri" w:cs="Arial"/>
          <w:sz w:val="20"/>
          <w:szCs w:val="20"/>
        </w:rPr>
        <w:t>powykonawczą</w:t>
      </w:r>
      <w:r w:rsidR="007741A3" w:rsidRPr="00834599">
        <w:rPr>
          <w:rFonts w:ascii="Calibri" w:hAnsi="Calibri" w:cs="Arial"/>
          <w:sz w:val="20"/>
          <w:szCs w:val="20"/>
        </w:rPr>
        <w:t xml:space="preserve"> z wpisem </w:t>
      </w:r>
      <w:r w:rsidR="005F54D1" w:rsidRPr="00834599">
        <w:rPr>
          <w:rFonts w:ascii="Calibri" w:hAnsi="Calibri" w:cs="Arial"/>
          <w:sz w:val="20"/>
          <w:szCs w:val="20"/>
        </w:rPr>
        <w:t>g</w:t>
      </w:r>
      <w:r w:rsidR="007741A3" w:rsidRPr="00834599">
        <w:rPr>
          <w:rFonts w:ascii="Calibri" w:hAnsi="Calibri" w:cs="Arial"/>
          <w:sz w:val="20"/>
          <w:szCs w:val="20"/>
        </w:rPr>
        <w:t>eodety</w:t>
      </w:r>
      <w:r w:rsidR="005F54D1" w:rsidRPr="00834599">
        <w:rPr>
          <w:rFonts w:ascii="Calibri" w:hAnsi="Calibri" w:cs="Arial"/>
          <w:sz w:val="20"/>
          <w:szCs w:val="20"/>
        </w:rPr>
        <w:t xml:space="preserve"> uprawnionego</w:t>
      </w:r>
      <w:r w:rsidR="007741A3" w:rsidRPr="00834599">
        <w:rPr>
          <w:rFonts w:ascii="Calibri" w:hAnsi="Calibri" w:cs="Arial"/>
          <w:sz w:val="20"/>
          <w:szCs w:val="20"/>
        </w:rPr>
        <w:t xml:space="preserve"> o zgodności wykonania inwestycji zgodnie z planem zagospodarowania oraz z oświadczeniem o uzyskaniu pozytywnego wyniku weryfikacji w powiatowym ośrodku geodezyjnym</w:t>
      </w:r>
      <w:r w:rsidR="005F54D1" w:rsidRPr="00834599">
        <w:rPr>
          <w:rFonts w:ascii="Calibri" w:hAnsi="Calibri" w:cs="Arial"/>
          <w:sz w:val="20"/>
          <w:szCs w:val="20"/>
        </w:rPr>
        <w:t>;</w:t>
      </w:r>
    </w:p>
    <w:p w14:paraId="289648AE" w14:textId="4BF29231" w:rsidR="00A43282" w:rsidRPr="00834599" w:rsidRDefault="00A43282" w:rsidP="00762B94">
      <w:pPr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834599">
        <w:rPr>
          <w:rFonts w:ascii="Calibri" w:hAnsi="Calibri" w:cs="Arial"/>
          <w:sz w:val="20"/>
          <w:szCs w:val="20"/>
        </w:rPr>
        <w:t>protokoły z przeglądu obiektu przez służby potwierdzające możliwość użytkowania obiektu</w:t>
      </w:r>
      <w:r w:rsidR="003035DF" w:rsidRPr="00834599">
        <w:rPr>
          <w:rFonts w:ascii="Calibri" w:hAnsi="Calibri" w:cs="Arial"/>
          <w:sz w:val="20"/>
          <w:szCs w:val="20"/>
        </w:rPr>
        <w:t xml:space="preserve"> (jeśli będzie wymagane)</w:t>
      </w:r>
      <w:r w:rsidR="005F54D1" w:rsidRPr="00834599">
        <w:rPr>
          <w:rFonts w:ascii="Calibri" w:hAnsi="Calibri" w:cs="Arial"/>
          <w:sz w:val="20"/>
          <w:szCs w:val="20"/>
        </w:rPr>
        <w:t>;</w:t>
      </w:r>
    </w:p>
    <w:p w14:paraId="286EFE6C" w14:textId="57C2EA3A" w:rsidR="00E70B8B" w:rsidRPr="00834599" w:rsidRDefault="00775AE4" w:rsidP="00762B94">
      <w:pPr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834599">
        <w:rPr>
          <w:rFonts w:ascii="Calibri" w:hAnsi="Calibri" w:cs="Arial"/>
          <w:sz w:val="20"/>
          <w:szCs w:val="20"/>
        </w:rPr>
        <w:t xml:space="preserve">pozwolenie na użytkowanie </w:t>
      </w:r>
      <w:r w:rsidR="003035DF" w:rsidRPr="00834599">
        <w:rPr>
          <w:rFonts w:ascii="Calibri" w:hAnsi="Calibri" w:cs="Arial"/>
          <w:sz w:val="20"/>
          <w:szCs w:val="20"/>
        </w:rPr>
        <w:t>(</w:t>
      </w:r>
      <w:r w:rsidRPr="00834599">
        <w:rPr>
          <w:rFonts w:ascii="Calibri" w:hAnsi="Calibri" w:cs="Arial"/>
          <w:sz w:val="20"/>
          <w:szCs w:val="20"/>
        </w:rPr>
        <w:t>jeśli będzie wymagane</w:t>
      </w:r>
      <w:r w:rsidR="003035DF" w:rsidRPr="00834599">
        <w:rPr>
          <w:rFonts w:ascii="Calibri" w:hAnsi="Calibri" w:cs="Arial"/>
          <w:sz w:val="20"/>
          <w:szCs w:val="20"/>
        </w:rPr>
        <w:t>)</w:t>
      </w:r>
      <w:r w:rsidR="005B1AA9" w:rsidRPr="00834599">
        <w:rPr>
          <w:rFonts w:ascii="Calibri" w:hAnsi="Calibri" w:cs="Arial"/>
          <w:sz w:val="20"/>
          <w:szCs w:val="20"/>
        </w:rPr>
        <w:t>.</w:t>
      </w:r>
    </w:p>
    <w:p w14:paraId="45234C73" w14:textId="77777777" w:rsidR="00F0521E" w:rsidRPr="00834599" w:rsidRDefault="00F0521E" w:rsidP="00F0521E">
      <w:pPr>
        <w:numPr>
          <w:ilvl w:val="0"/>
          <w:numId w:val="25"/>
        </w:numPr>
        <w:spacing w:before="120"/>
        <w:ind w:left="284"/>
        <w:jc w:val="both"/>
        <w:rPr>
          <w:rFonts w:ascii="Calibri" w:hAnsi="Calibri" w:cs="Arial"/>
          <w:sz w:val="20"/>
          <w:szCs w:val="20"/>
        </w:rPr>
      </w:pPr>
      <w:r w:rsidRPr="00834599">
        <w:rPr>
          <w:rFonts w:ascii="Calibri" w:hAnsi="Calibri" w:cs="Arial"/>
          <w:sz w:val="20"/>
          <w:szCs w:val="20"/>
        </w:rPr>
        <w:t>W przypadku</w:t>
      </w:r>
      <w:r w:rsidR="005F54D1" w:rsidRPr="00834599">
        <w:rPr>
          <w:rFonts w:ascii="Calibri" w:hAnsi="Calibri" w:cs="Arial"/>
          <w:sz w:val="20"/>
          <w:szCs w:val="20"/>
        </w:rPr>
        <w:t>,</w:t>
      </w:r>
      <w:r w:rsidRPr="00834599">
        <w:rPr>
          <w:rFonts w:ascii="Calibri" w:hAnsi="Calibri" w:cs="Arial"/>
          <w:sz w:val="20"/>
          <w:szCs w:val="20"/>
        </w:rPr>
        <w:t xml:space="preserve"> gdy Zamawiający w trakcie odbioru końcowego stwierdzi istnienie wad, które nadają się do usunięcia, to:</w:t>
      </w:r>
    </w:p>
    <w:p w14:paraId="7638C219" w14:textId="77777777" w:rsidR="00F0521E" w:rsidRPr="00834599" w:rsidRDefault="00F0521E" w:rsidP="00762B94">
      <w:pPr>
        <w:pStyle w:val="Akapitzlist"/>
        <w:numPr>
          <w:ilvl w:val="2"/>
          <w:numId w:val="27"/>
        </w:numPr>
        <w:ind w:left="709" w:hanging="328"/>
        <w:contextualSpacing w:val="0"/>
        <w:jc w:val="both"/>
        <w:rPr>
          <w:rFonts w:ascii="Calibri" w:hAnsi="Calibri" w:cs="Arial"/>
          <w:sz w:val="20"/>
          <w:szCs w:val="20"/>
        </w:rPr>
      </w:pPr>
      <w:r w:rsidRPr="00834599">
        <w:rPr>
          <w:rFonts w:ascii="Calibri" w:hAnsi="Calibri" w:cs="Arial"/>
          <w:sz w:val="20"/>
          <w:szCs w:val="20"/>
        </w:rPr>
        <w:t xml:space="preserve">jeżeli możliwe jest użytkowanie przedmiotu umowy zgodnie z przeznaczeniem – dokonuje odbioru, </w:t>
      </w:r>
      <w:r w:rsidRPr="00834599">
        <w:rPr>
          <w:rFonts w:ascii="Calibri" w:hAnsi="Calibri" w:cs="Arial"/>
          <w:sz w:val="20"/>
          <w:szCs w:val="20"/>
        </w:rPr>
        <w:br/>
        <w:t>a wady usuwane są w ramach rękojmi</w:t>
      </w:r>
      <w:r w:rsidR="005F54D1" w:rsidRPr="00834599">
        <w:rPr>
          <w:rFonts w:ascii="Calibri" w:hAnsi="Calibri" w:cs="Arial"/>
          <w:sz w:val="20"/>
          <w:szCs w:val="20"/>
        </w:rPr>
        <w:t>;</w:t>
      </w:r>
      <w:r w:rsidRPr="00834599">
        <w:rPr>
          <w:rFonts w:ascii="Calibri" w:hAnsi="Calibri" w:cs="Arial"/>
          <w:sz w:val="20"/>
          <w:szCs w:val="20"/>
        </w:rPr>
        <w:t xml:space="preserve"> </w:t>
      </w:r>
    </w:p>
    <w:p w14:paraId="7A7B2F9E" w14:textId="77777777" w:rsidR="00F0521E" w:rsidRPr="00834599" w:rsidRDefault="00F0521E" w:rsidP="00762B94">
      <w:pPr>
        <w:pStyle w:val="Akapitzlist"/>
        <w:numPr>
          <w:ilvl w:val="2"/>
          <w:numId w:val="27"/>
        </w:numPr>
        <w:ind w:left="709" w:hanging="328"/>
        <w:contextualSpacing w:val="0"/>
        <w:jc w:val="both"/>
        <w:rPr>
          <w:rFonts w:ascii="Calibri" w:hAnsi="Calibri" w:cs="Arial"/>
          <w:sz w:val="20"/>
          <w:szCs w:val="20"/>
        </w:rPr>
      </w:pPr>
      <w:r w:rsidRPr="00834599">
        <w:rPr>
          <w:rFonts w:ascii="Calibri" w:hAnsi="Calibri" w:cs="Arial"/>
          <w:sz w:val="20"/>
          <w:szCs w:val="20"/>
        </w:rPr>
        <w:t>jeżeli wady uniemożliwiają użytkowanie przedmiotu odbioru zgodnie z przeznaczeniem – odmawia odbioru do czasu usunięcia wad</w:t>
      </w:r>
      <w:r w:rsidR="005F54D1" w:rsidRPr="00834599">
        <w:rPr>
          <w:rFonts w:ascii="Calibri" w:hAnsi="Calibri" w:cs="Arial"/>
          <w:sz w:val="20"/>
          <w:szCs w:val="20"/>
        </w:rPr>
        <w:t>.</w:t>
      </w:r>
      <w:r w:rsidRPr="00834599">
        <w:rPr>
          <w:rFonts w:ascii="Calibri" w:hAnsi="Calibri" w:cs="Arial"/>
          <w:sz w:val="20"/>
          <w:szCs w:val="20"/>
        </w:rPr>
        <w:t xml:space="preserve"> </w:t>
      </w:r>
    </w:p>
    <w:p w14:paraId="62DEA806" w14:textId="77777777" w:rsidR="00F0521E" w:rsidRPr="00F0521E" w:rsidRDefault="00F0521E" w:rsidP="00F0521E">
      <w:pPr>
        <w:numPr>
          <w:ilvl w:val="0"/>
          <w:numId w:val="25"/>
        </w:numPr>
        <w:spacing w:before="120"/>
        <w:ind w:left="284"/>
        <w:jc w:val="both"/>
        <w:rPr>
          <w:rFonts w:ascii="Calibri" w:hAnsi="Calibri" w:cs="Arial"/>
          <w:sz w:val="20"/>
          <w:szCs w:val="20"/>
        </w:rPr>
      </w:pPr>
      <w:r w:rsidRPr="00834599">
        <w:rPr>
          <w:rFonts w:ascii="Calibri" w:hAnsi="Calibri" w:cs="Arial"/>
          <w:sz w:val="20"/>
          <w:szCs w:val="20"/>
        </w:rPr>
        <w:t>W przypadku, gdy Zamawiający w trakcie odbioru końcowego stwierdzi istnienie</w:t>
      </w:r>
      <w:r w:rsidRPr="00F0521E">
        <w:rPr>
          <w:rFonts w:ascii="Calibri" w:hAnsi="Calibri" w:cs="Arial"/>
          <w:sz w:val="20"/>
          <w:szCs w:val="20"/>
        </w:rPr>
        <w:t xml:space="preserve"> wad, które nie nadają się do usunięcia, to:</w:t>
      </w:r>
    </w:p>
    <w:p w14:paraId="12E0D01D" w14:textId="3243191C" w:rsidR="00F0521E" w:rsidRPr="00F0521E" w:rsidRDefault="00F0521E" w:rsidP="00762B94">
      <w:pPr>
        <w:numPr>
          <w:ilvl w:val="0"/>
          <w:numId w:val="24"/>
        </w:numPr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jeżeli możliwe jest użytkowanie przedmiotu umowy zgodnie z przeznaczeniem -</w:t>
      </w:r>
      <w:r w:rsidR="00775AE4">
        <w:rPr>
          <w:rFonts w:ascii="Calibri" w:hAnsi="Calibri" w:cs="Arial"/>
          <w:sz w:val="20"/>
          <w:szCs w:val="20"/>
        </w:rPr>
        <w:t xml:space="preserve"> </w:t>
      </w:r>
      <w:r w:rsidRPr="00F0521E">
        <w:rPr>
          <w:rFonts w:ascii="Calibri" w:hAnsi="Calibri" w:cs="Arial"/>
          <w:sz w:val="20"/>
          <w:szCs w:val="20"/>
        </w:rPr>
        <w:t>może obniżyć odpowiednio wynagrodzenie</w:t>
      </w:r>
      <w:r w:rsidR="0010132D">
        <w:rPr>
          <w:rFonts w:ascii="Calibri" w:hAnsi="Calibri" w:cs="Arial"/>
          <w:sz w:val="20"/>
          <w:szCs w:val="20"/>
        </w:rPr>
        <w:t>;</w:t>
      </w:r>
    </w:p>
    <w:p w14:paraId="559CAB85" w14:textId="77777777" w:rsidR="00F0521E" w:rsidRPr="00BE5FD7" w:rsidRDefault="00F0521E" w:rsidP="00762B94">
      <w:pPr>
        <w:numPr>
          <w:ilvl w:val="0"/>
          <w:numId w:val="24"/>
        </w:numPr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jeżeli wady uniemożliwiają użytkowanie przedmiotu odbioru zgodnie z przeznaczeniem – może odstąpić od umowy z zastosowaniem uregulow</w:t>
      </w:r>
      <w:r w:rsidRPr="00BE5FD7">
        <w:rPr>
          <w:rFonts w:ascii="Calibri" w:hAnsi="Calibri" w:cs="Arial"/>
          <w:sz w:val="20"/>
          <w:szCs w:val="20"/>
        </w:rPr>
        <w:t xml:space="preserve">ań zawartych w </w:t>
      </w:r>
      <w:r w:rsidRPr="00BE5FD7">
        <w:rPr>
          <w:rFonts w:ascii="Calibri" w:hAnsi="Calibri" w:cs="Calibri"/>
          <w:sz w:val="20"/>
          <w:szCs w:val="20"/>
        </w:rPr>
        <w:t>§</w:t>
      </w:r>
      <w:r w:rsidRPr="00BE5FD7">
        <w:rPr>
          <w:rFonts w:ascii="Calibri" w:hAnsi="Calibri" w:cs="Arial"/>
          <w:sz w:val="20"/>
          <w:szCs w:val="20"/>
        </w:rPr>
        <w:t xml:space="preserve"> 1</w:t>
      </w:r>
      <w:r w:rsidR="00775AE4">
        <w:rPr>
          <w:rFonts w:ascii="Calibri" w:hAnsi="Calibri" w:cs="Arial"/>
          <w:sz w:val="20"/>
          <w:szCs w:val="20"/>
        </w:rPr>
        <w:t>0</w:t>
      </w:r>
      <w:r w:rsidRPr="00BE5FD7">
        <w:rPr>
          <w:rFonts w:ascii="Calibri" w:hAnsi="Calibri" w:cs="Arial"/>
          <w:sz w:val="20"/>
          <w:szCs w:val="20"/>
        </w:rPr>
        <w:t xml:space="preserve"> – 1</w:t>
      </w:r>
      <w:r w:rsidR="00775AE4">
        <w:rPr>
          <w:rFonts w:ascii="Calibri" w:hAnsi="Calibri" w:cs="Arial"/>
          <w:sz w:val="20"/>
          <w:szCs w:val="20"/>
        </w:rPr>
        <w:t>2</w:t>
      </w:r>
      <w:r w:rsidRPr="00BE5FD7">
        <w:rPr>
          <w:rFonts w:ascii="Calibri" w:hAnsi="Calibri" w:cs="Arial"/>
          <w:sz w:val="20"/>
          <w:szCs w:val="20"/>
        </w:rPr>
        <w:t xml:space="preserve">. </w:t>
      </w:r>
    </w:p>
    <w:p w14:paraId="766CF5FD" w14:textId="77777777" w:rsidR="00F0521E" w:rsidRPr="00F0521E" w:rsidRDefault="00F0521E" w:rsidP="00F0521E">
      <w:pPr>
        <w:numPr>
          <w:ilvl w:val="0"/>
          <w:numId w:val="25"/>
        </w:numPr>
        <w:spacing w:before="120"/>
        <w:ind w:left="284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W przypadku uchylania się przez Wykonawcę od przystąpienia do odbioru końcowego, Zamawiający wyznaczy mu dodatkowy termin – do 3 dni roboczych, zaś po jego bezskutecznym upływie, dokona odbioru jednostronnego. Ustalenia dokonane w trakcie tego odbioru będą wiążące dla Wykonawcy. </w:t>
      </w:r>
    </w:p>
    <w:p w14:paraId="4D25E199" w14:textId="77777777" w:rsidR="00F0521E" w:rsidRPr="00F0521E" w:rsidRDefault="00F0521E" w:rsidP="00F0521E">
      <w:pPr>
        <w:numPr>
          <w:ilvl w:val="0"/>
          <w:numId w:val="25"/>
        </w:numPr>
        <w:spacing w:before="120"/>
        <w:ind w:left="284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W ramach odpowiedzialności z tytułu rękojmi Wykonawca zobowiązany jest także do usunięcia wad stwierdzonych w protokole odbioru końcowego – w przypadku jego podpisania</w:t>
      </w:r>
    </w:p>
    <w:p w14:paraId="414C79A2" w14:textId="77777777" w:rsidR="00A32A53" w:rsidRPr="00BE5FD7" w:rsidRDefault="00F0521E" w:rsidP="00BE5FD7">
      <w:pPr>
        <w:numPr>
          <w:ilvl w:val="0"/>
          <w:numId w:val="25"/>
        </w:numPr>
        <w:spacing w:before="120"/>
        <w:ind w:left="284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Odbiór pogwarancyjny nastąpi nie później niż na 30 dni przed upływem okresu gwarancji i rękojmi.</w:t>
      </w:r>
    </w:p>
    <w:p w14:paraId="2DE30788" w14:textId="77777777" w:rsidR="00F0521E" w:rsidRPr="00775AE4" w:rsidRDefault="00F0521E" w:rsidP="00775AE4">
      <w:pPr>
        <w:pStyle w:val="Nagwek1"/>
      </w:pPr>
      <w:r w:rsidRPr="00775AE4">
        <w:t xml:space="preserve">§ </w:t>
      </w:r>
      <w:r w:rsidR="00775AE4" w:rsidRPr="00775AE4">
        <w:t>9</w:t>
      </w:r>
    </w:p>
    <w:p w14:paraId="79A4B169" w14:textId="280E8A97" w:rsidR="00F0521E" w:rsidRPr="002C5934" w:rsidRDefault="00F0521E" w:rsidP="00F0521E">
      <w:pPr>
        <w:pStyle w:val="Akapitzlist"/>
        <w:numPr>
          <w:ilvl w:val="3"/>
          <w:numId w:val="22"/>
        </w:numPr>
        <w:spacing w:before="120"/>
        <w:ind w:left="284"/>
        <w:contextualSpacing w:val="0"/>
        <w:jc w:val="both"/>
        <w:rPr>
          <w:rFonts w:ascii="Calibri" w:hAnsi="Calibri" w:cs="Arial"/>
          <w:b/>
          <w:bCs/>
          <w:sz w:val="20"/>
          <w:szCs w:val="20"/>
        </w:rPr>
      </w:pPr>
      <w:r w:rsidRPr="002C5934">
        <w:rPr>
          <w:rFonts w:ascii="Calibri" w:hAnsi="Calibri" w:cs="Arial"/>
          <w:b/>
          <w:bCs/>
          <w:sz w:val="20"/>
          <w:szCs w:val="20"/>
        </w:rPr>
        <w:t xml:space="preserve">Wykonawca udziela Zamawiającemu gwarancji na wykonane roboty oraz zastosowane materiały </w:t>
      </w:r>
      <w:r w:rsidR="00A32A53" w:rsidRPr="002C5934">
        <w:rPr>
          <w:rFonts w:ascii="Calibri" w:hAnsi="Calibri" w:cs="Arial"/>
          <w:b/>
          <w:bCs/>
          <w:sz w:val="20"/>
          <w:szCs w:val="20"/>
        </w:rPr>
        <w:br/>
      </w:r>
      <w:r w:rsidRPr="002C5934">
        <w:rPr>
          <w:rFonts w:ascii="Calibri" w:hAnsi="Calibri" w:cs="Arial"/>
          <w:b/>
          <w:bCs/>
          <w:sz w:val="20"/>
          <w:szCs w:val="20"/>
        </w:rPr>
        <w:t>i urządzenia na okres</w:t>
      </w:r>
      <w:r w:rsidR="00752003" w:rsidRPr="002C5934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27769D">
        <w:rPr>
          <w:rFonts w:ascii="Calibri" w:hAnsi="Calibri" w:cs="Arial"/>
          <w:b/>
          <w:bCs/>
          <w:sz w:val="20"/>
          <w:szCs w:val="20"/>
        </w:rPr>
        <w:t>….</w:t>
      </w:r>
      <w:r w:rsidR="002C5934" w:rsidRPr="002C5934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A43282" w:rsidRPr="002C5934">
        <w:rPr>
          <w:rFonts w:ascii="Calibri" w:hAnsi="Calibri" w:cs="Arial"/>
          <w:b/>
          <w:bCs/>
          <w:sz w:val="20"/>
          <w:szCs w:val="20"/>
        </w:rPr>
        <w:t>miesięcy</w:t>
      </w:r>
      <w:r w:rsidR="00107CC3" w:rsidRPr="002C5934">
        <w:rPr>
          <w:rFonts w:ascii="Calibri" w:hAnsi="Calibri" w:cs="Arial"/>
          <w:b/>
          <w:bCs/>
          <w:sz w:val="20"/>
          <w:szCs w:val="20"/>
        </w:rPr>
        <w:t>,</w:t>
      </w:r>
      <w:r w:rsidR="00752003" w:rsidRPr="002C5934">
        <w:rPr>
          <w:rFonts w:ascii="Calibri" w:hAnsi="Calibri" w:cs="Arial"/>
          <w:b/>
          <w:bCs/>
          <w:sz w:val="20"/>
          <w:szCs w:val="20"/>
        </w:rPr>
        <w:t xml:space="preserve"> liczone</w:t>
      </w:r>
      <w:r w:rsidRPr="002C5934">
        <w:rPr>
          <w:rFonts w:ascii="Calibri" w:hAnsi="Calibri" w:cs="Arial"/>
          <w:b/>
          <w:bCs/>
          <w:sz w:val="20"/>
          <w:szCs w:val="20"/>
        </w:rPr>
        <w:t xml:space="preserve"> od dnia podpisania protokołu odbioru końcowego.</w:t>
      </w:r>
    </w:p>
    <w:p w14:paraId="3E371483" w14:textId="77777777" w:rsidR="00F0521E" w:rsidRPr="00F0521E" w:rsidRDefault="00F0521E" w:rsidP="00F0521E">
      <w:pPr>
        <w:pStyle w:val="Akapitzlist"/>
        <w:numPr>
          <w:ilvl w:val="3"/>
          <w:numId w:val="22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Jeżeli na poszczególne materiały lub urządzenia udzielona jest gwarancja producenta na okres dłuższy niż wskazany w ust. 1, okres gwarancji udzielonej przez Wykonawcę odpowiada okresowi gwarancji udzielonej przez producenta.</w:t>
      </w:r>
    </w:p>
    <w:p w14:paraId="621AB9BC" w14:textId="77777777" w:rsidR="00F0521E" w:rsidRPr="00F0521E" w:rsidRDefault="00F0521E" w:rsidP="00F0521E">
      <w:pPr>
        <w:pStyle w:val="Akapitzlist"/>
        <w:numPr>
          <w:ilvl w:val="3"/>
          <w:numId w:val="22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Okres rękojmi jest równy okresowi gwarancji zgodnie z ust. 1 -</w:t>
      </w:r>
      <w:r w:rsidR="00F10803">
        <w:rPr>
          <w:rFonts w:ascii="Calibri" w:hAnsi="Calibri" w:cs="Arial"/>
          <w:sz w:val="20"/>
          <w:szCs w:val="20"/>
        </w:rPr>
        <w:t>2</w:t>
      </w:r>
      <w:r w:rsidRPr="00F0521E">
        <w:rPr>
          <w:rFonts w:ascii="Calibri" w:hAnsi="Calibri" w:cs="Arial"/>
          <w:sz w:val="20"/>
          <w:szCs w:val="20"/>
        </w:rPr>
        <w:t xml:space="preserve">. </w:t>
      </w:r>
    </w:p>
    <w:p w14:paraId="36543A76" w14:textId="77777777" w:rsidR="00F0521E" w:rsidRPr="00F0521E" w:rsidRDefault="00F0521E" w:rsidP="00F0521E">
      <w:pPr>
        <w:pStyle w:val="Akapitzlist"/>
        <w:numPr>
          <w:ilvl w:val="3"/>
          <w:numId w:val="22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Wykonawca zobowiązany jest niezwłocznie usunąć na swój koszt wszelkie wady, za które odpowiada </w:t>
      </w:r>
      <w:r w:rsidR="00A32A53">
        <w:rPr>
          <w:rFonts w:ascii="Calibri" w:hAnsi="Calibri" w:cs="Arial"/>
          <w:sz w:val="20"/>
          <w:szCs w:val="20"/>
        </w:rPr>
        <w:br/>
      </w:r>
      <w:r w:rsidRPr="00F0521E">
        <w:rPr>
          <w:rFonts w:ascii="Calibri" w:hAnsi="Calibri" w:cs="Arial"/>
          <w:sz w:val="20"/>
          <w:szCs w:val="20"/>
        </w:rPr>
        <w:t xml:space="preserve">z tytułu gwarancji lub rękojmi, nie później niż </w:t>
      </w:r>
      <w:r w:rsidRPr="00F0521E">
        <w:rPr>
          <w:rFonts w:ascii="Calibri" w:hAnsi="Calibri" w:cs="Arial"/>
          <w:bCs/>
          <w:sz w:val="20"/>
          <w:szCs w:val="20"/>
        </w:rPr>
        <w:t>w ciągu 14 dni</w:t>
      </w:r>
      <w:r w:rsidRPr="00F0521E">
        <w:rPr>
          <w:rFonts w:ascii="Calibri" w:hAnsi="Calibri" w:cs="Arial"/>
          <w:sz w:val="20"/>
          <w:szCs w:val="20"/>
        </w:rPr>
        <w:t xml:space="preserve"> od ich zgłoszenia przez Zamawiającego. Wszelkie koszty związane z wykonywaniem obowiązków gwarancyjnych oraz w ramach rękojmi ponosi Wykonawca.</w:t>
      </w:r>
    </w:p>
    <w:p w14:paraId="5853A08D" w14:textId="77777777" w:rsidR="00F0521E" w:rsidRPr="00F0521E" w:rsidRDefault="00F0521E" w:rsidP="00F0521E">
      <w:pPr>
        <w:pStyle w:val="Akapitzlist"/>
        <w:numPr>
          <w:ilvl w:val="3"/>
          <w:numId w:val="22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lastRenderedPageBreak/>
        <w:t>Wykonawca zobowiązany jest do usunięcia wad także po upływie okresu gwarancji lub rękojmi, jeżeli przed jego upływem Zamawiający zawiadomi Wykonawcę o istnieniu wady.</w:t>
      </w:r>
      <w:bookmarkStart w:id="14" w:name="_Hlk15315415"/>
    </w:p>
    <w:p w14:paraId="1B431957" w14:textId="77777777" w:rsidR="00F0521E" w:rsidRPr="00F0521E" w:rsidRDefault="00F0521E" w:rsidP="00F0521E">
      <w:pPr>
        <w:pStyle w:val="Akapitzlist"/>
        <w:numPr>
          <w:ilvl w:val="3"/>
          <w:numId w:val="22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W trakcie okresu rękojmi i gwarancji, Zamawiający ma prawo przeprowadzić przeglądy gwarancyjne </w:t>
      </w:r>
      <w:r w:rsidR="00A32A53">
        <w:rPr>
          <w:rFonts w:ascii="Calibri" w:hAnsi="Calibri" w:cs="Arial"/>
          <w:sz w:val="20"/>
          <w:szCs w:val="20"/>
        </w:rPr>
        <w:br/>
      </w:r>
      <w:r w:rsidRPr="00F0521E">
        <w:rPr>
          <w:rFonts w:ascii="Calibri" w:hAnsi="Calibri" w:cs="Arial"/>
          <w:sz w:val="20"/>
          <w:szCs w:val="20"/>
        </w:rPr>
        <w:t xml:space="preserve">z udziałem Wykonawcy o czym powiadomi Wykonawcę na 14 dni przed planowanym przeglądem. </w:t>
      </w:r>
      <w:r w:rsidR="00A32A53">
        <w:rPr>
          <w:rFonts w:ascii="Calibri" w:hAnsi="Calibri" w:cs="Arial"/>
          <w:sz w:val="20"/>
          <w:szCs w:val="20"/>
        </w:rPr>
        <w:br/>
      </w:r>
      <w:r w:rsidRPr="00F0521E">
        <w:rPr>
          <w:rFonts w:ascii="Calibri" w:hAnsi="Calibri" w:cs="Arial"/>
          <w:sz w:val="20"/>
          <w:szCs w:val="20"/>
        </w:rPr>
        <w:t>Z przeglądów gwarancyjnych sporządza się protokół zawierający ustalenia dokonane w trakcie przeglądu – ujawnione wady i wyznacza się termin do ich usunięcia.</w:t>
      </w:r>
    </w:p>
    <w:p w14:paraId="782FE975" w14:textId="77777777" w:rsidR="00F0521E" w:rsidRPr="00F0521E" w:rsidRDefault="00F0521E" w:rsidP="00F0521E">
      <w:pPr>
        <w:pStyle w:val="Akapitzlist"/>
        <w:numPr>
          <w:ilvl w:val="3"/>
          <w:numId w:val="22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W przypadku konieczności przeprowadzenia, dla zachowania uprawnień z tytułu gwarancji lub rękojmi dodatkowych przeglądów, serwisów, konserwacji itp. – obowiązek w tym zakresie obciąża Wykonawcę, który ponosi wszelkie koszty z tym związane w ramach wynagrodzenia umownego. </w:t>
      </w:r>
      <w:bookmarkStart w:id="15" w:name="_Hlk15315224"/>
      <w:bookmarkEnd w:id="14"/>
    </w:p>
    <w:p w14:paraId="611C18F3" w14:textId="77777777" w:rsidR="00F0521E" w:rsidRPr="00F0521E" w:rsidRDefault="00F0521E" w:rsidP="00F0521E">
      <w:pPr>
        <w:pStyle w:val="Akapitzlist"/>
        <w:numPr>
          <w:ilvl w:val="3"/>
          <w:numId w:val="22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W przypadku niewykonania w terminie obowiązków z tytułu gwarancji lub rękojmi (w tym też wynikających z protokołu odbioru końcowego) Zamawiający może zlecić ich wykonanie podmiotowi trzeciemu bez upoważnienia sądu – na koszt i ryzyko Wykonawcy.</w:t>
      </w:r>
    </w:p>
    <w:p w14:paraId="0DF60E67" w14:textId="77777777" w:rsidR="00F0521E" w:rsidRPr="00BC1E32" w:rsidRDefault="00F0521E" w:rsidP="00BE5FD7">
      <w:pPr>
        <w:pStyle w:val="Akapitzlist"/>
        <w:numPr>
          <w:ilvl w:val="3"/>
          <w:numId w:val="22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BC1E32">
        <w:rPr>
          <w:rFonts w:ascii="Calibri" w:hAnsi="Calibri" w:cs="Arial"/>
          <w:sz w:val="20"/>
          <w:szCs w:val="20"/>
        </w:rPr>
        <w:t>Zgłoszenie wad będzie następowało mailowo lub pisemnie</w:t>
      </w:r>
      <w:bookmarkEnd w:id="15"/>
      <w:r w:rsidR="00BC1E32">
        <w:rPr>
          <w:rFonts w:ascii="Calibri" w:hAnsi="Calibri" w:cs="Arial"/>
          <w:sz w:val="20"/>
          <w:szCs w:val="20"/>
        </w:rPr>
        <w:t>.</w:t>
      </w:r>
    </w:p>
    <w:p w14:paraId="33933D04" w14:textId="77777777" w:rsidR="00F0521E" w:rsidRPr="007741A3" w:rsidRDefault="00F0521E" w:rsidP="007741A3">
      <w:pPr>
        <w:pStyle w:val="Nagwek1"/>
      </w:pPr>
      <w:r w:rsidRPr="007741A3">
        <w:sym w:font="Times New Roman" w:char="00A7"/>
      </w:r>
      <w:r w:rsidRPr="007741A3">
        <w:t xml:space="preserve"> 1</w:t>
      </w:r>
      <w:r w:rsidR="00775AE4" w:rsidRPr="007741A3">
        <w:t>0</w:t>
      </w:r>
    </w:p>
    <w:p w14:paraId="329893C0" w14:textId="715505D4" w:rsidR="00F0521E" w:rsidRPr="00E16CDE" w:rsidRDefault="00DE2EE0" w:rsidP="00DE2EE0">
      <w:pPr>
        <w:numPr>
          <w:ilvl w:val="0"/>
          <w:numId w:val="5"/>
        </w:numPr>
        <w:suppressAutoHyphens/>
        <w:spacing w:before="120"/>
        <w:ind w:left="284"/>
        <w:jc w:val="both"/>
        <w:rPr>
          <w:rFonts w:ascii="Calibri" w:eastAsia="Calibri" w:hAnsi="Calibri" w:cs="Arial"/>
          <w:sz w:val="20"/>
          <w:szCs w:val="20"/>
          <w:lang w:eastAsia="zh-CN"/>
        </w:rPr>
      </w:pPr>
      <w:r w:rsidRPr="00DE2EE0">
        <w:rPr>
          <w:rFonts w:ascii="Calibri" w:eastAsia="Calibri" w:hAnsi="Calibri" w:cs="Arial"/>
          <w:sz w:val="20"/>
          <w:szCs w:val="20"/>
          <w:lang w:eastAsia="zh-CN"/>
        </w:rPr>
        <w:t xml:space="preserve">Podstawy odstąpienia przewidziane w niniejszym paragrafie nie wyłączają ani nie ograniczają możliwości odstąpienia od </w:t>
      </w:r>
      <w:r w:rsidR="0010132D">
        <w:rPr>
          <w:rFonts w:ascii="Calibri" w:eastAsia="Calibri" w:hAnsi="Calibri" w:cs="Arial"/>
          <w:sz w:val="20"/>
          <w:szCs w:val="20"/>
          <w:lang w:eastAsia="zh-CN"/>
        </w:rPr>
        <w:t>niniejszej u</w:t>
      </w:r>
      <w:r w:rsidRPr="00DE2EE0">
        <w:rPr>
          <w:rFonts w:ascii="Calibri" w:eastAsia="Calibri" w:hAnsi="Calibri" w:cs="Arial"/>
          <w:sz w:val="20"/>
          <w:szCs w:val="20"/>
          <w:lang w:eastAsia="zh-CN"/>
        </w:rPr>
        <w:t>mowy przez Zamawiającego w przypadkach określonych w kodeksie cywilnym i innych obowiązujących przepisach.</w:t>
      </w:r>
      <w:r>
        <w:rPr>
          <w:rFonts w:ascii="Calibri" w:eastAsia="Calibri" w:hAnsi="Calibri" w:cs="Arial"/>
          <w:sz w:val="20"/>
          <w:szCs w:val="20"/>
          <w:lang w:eastAsia="zh-CN"/>
        </w:rPr>
        <w:t xml:space="preserve"> </w:t>
      </w:r>
      <w:r w:rsidR="00815B69">
        <w:rPr>
          <w:rFonts w:ascii="Calibri" w:eastAsia="Calibri" w:hAnsi="Calibri" w:cs="Arial"/>
          <w:strike/>
          <w:color w:val="FF0000"/>
          <w:sz w:val="20"/>
          <w:szCs w:val="20"/>
          <w:lang w:eastAsia="zh-CN"/>
        </w:rPr>
        <w:t xml:space="preserve"> </w:t>
      </w:r>
      <w:r w:rsidR="0010132D">
        <w:rPr>
          <w:rFonts w:ascii="Calibri" w:eastAsia="Calibri" w:hAnsi="Calibri" w:cs="Arial"/>
          <w:color w:val="FF0000"/>
          <w:sz w:val="20"/>
          <w:szCs w:val="20"/>
          <w:lang w:eastAsia="zh-CN"/>
        </w:rPr>
        <w:t xml:space="preserve"> </w:t>
      </w:r>
    </w:p>
    <w:p w14:paraId="226909AA" w14:textId="1FCAAF43" w:rsidR="00F0521E" w:rsidRPr="00F0521E" w:rsidRDefault="00F0521E" w:rsidP="00F0521E">
      <w:pPr>
        <w:numPr>
          <w:ilvl w:val="0"/>
          <w:numId w:val="5"/>
        </w:numPr>
        <w:suppressAutoHyphens/>
        <w:spacing w:before="120"/>
        <w:ind w:left="284"/>
        <w:jc w:val="both"/>
        <w:rPr>
          <w:rFonts w:ascii="Calibri" w:eastAsia="Calibri" w:hAnsi="Calibri" w:cs="Arial"/>
          <w:sz w:val="20"/>
          <w:szCs w:val="20"/>
          <w:lang w:eastAsia="zh-CN"/>
        </w:rPr>
      </w:pPr>
      <w:r w:rsidRPr="00F0521E">
        <w:rPr>
          <w:rFonts w:ascii="Calibri" w:eastAsia="Calibri" w:hAnsi="Calibri" w:cs="Arial"/>
          <w:sz w:val="20"/>
          <w:szCs w:val="20"/>
          <w:lang w:eastAsia="zh-CN"/>
        </w:rPr>
        <w:t xml:space="preserve">Odstąpienie od </w:t>
      </w:r>
      <w:r w:rsidR="0010132D">
        <w:rPr>
          <w:rFonts w:ascii="Calibri" w:eastAsia="Calibri" w:hAnsi="Calibri" w:cs="Arial"/>
          <w:sz w:val="20"/>
          <w:szCs w:val="20"/>
          <w:lang w:eastAsia="zh-CN"/>
        </w:rPr>
        <w:t>u</w:t>
      </w:r>
      <w:r w:rsidRPr="00F0521E">
        <w:rPr>
          <w:rFonts w:ascii="Calibri" w:eastAsia="Calibri" w:hAnsi="Calibri" w:cs="Arial"/>
          <w:sz w:val="20"/>
          <w:szCs w:val="20"/>
          <w:lang w:eastAsia="zh-CN"/>
        </w:rPr>
        <w:t xml:space="preserve">mowy na mocy niniejszego paragrafu oraz kodeksu cywilnego i innych obowiązujących przepisów może nastąpić, według wyboru Zamawiającego, w całości albo w niewykonanej części </w:t>
      </w:r>
      <w:r w:rsidR="0010132D">
        <w:rPr>
          <w:rFonts w:ascii="Calibri" w:eastAsia="Calibri" w:hAnsi="Calibri" w:cs="Arial"/>
          <w:sz w:val="20"/>
          <w:szCs w:val="20"/>
          <w:lang w:eastAsia="zh-CN"/>
        </w:rPr>
        <w:t>u</w:t>
      </w:r>
      <w:r w:rsidRPr="00F0521E">
        <w:rPr>
          <w:rFonts w:ascii="Calibri" w:eastAsia="Calibri" w:hAnsi="Calibri" w:cs="Arial"/>
          <w:sz w:val="20"/>
          <w:szCs w:val="20"/>
          <w:lang w:eastAsia="zh-CN"/>
        </w:rPr>
        <w:t xml:space="preserve">mowy. </w:t>
      </w:r>
    </w:p>
    <w:p w14:paraId="32A47B3A" w14:textId="702FC9C2" w:rsidR="00F0521E" w:rsidRDefault="00F0521E" w:rsidP="00F0521E">
      <w:pPr>
        <w:numPr>
          <w:ilvl w:val="0"/>
          <w:numId w:val="5"/>
        </w:numPr>
        <w:suppressAutoHyphens/>
        <w:spacing w:before="120"/>
        <w:ind w:left="284"/>
        <w:jc w:val="both"/>
        <w:rPr>
          <w:rFonts w:ascii="Calibri" w:eastAsia="Calibri" w:hAnsi="Calibri" w:cs="Arial"/>
          <w:sz w:val="20"/>
          <w:szCs w:val="20"/>
          <w:lang w:eastAsia="zh-CN"/>
        </w:rPr>
      </w:pPr>
      <w:r w:rsidRPr="00F0521E">
        <w:rPr>
          <w:rFonts w:ascii="Calibri" w:eastAsia="Calibri" w:hAnsi="Calibri" w:cs="Arial"/>
          <w:sz w:val="20"/>
          <w:szCs w:val="20"/>
          <w:lang w:eastAsia="zh-CN"/>
        </w:rPr>
        <w:t xml:space="preserve">Odstąpienie od </w:t>
      </w:r>
      <w:r w:rsidR="0010132D">
        <w:rPr>
          <w:rFonts w:ascii="Calibri" w:eastAsia="Calibri" w:hAnsi="Calibri" w:cs="Arial"/>
          <w:sz w:val="20"/>
          <w:szCs w:val="20"/>
          <w:lang w:eastAsia="zh-CN"/>
        </w:rPr>
        <w:t>u</w:t>
      </w:r>
      <w:r w:rsidRPr="00F0521E">
        <w:rPr>
          <w:rFonts w:ascii="Calibri" w:eastAsia="Calibri" w:hAnsi="Calibri" w:cs="Arial"/>
          <w:sz w:val="20"/>
          <w:szCs w:val="20"/>
          <w:lang w:eastAsia="zh-CN"/>
        </w:rPr>
        <w:t xml:space="preserve">mowy na mocy niniejszego paragrafu może nastąpić w terminie 30 dni od dnia powzięcia przez Zamawiającego informacji o zaistnieniu zdarzenia, które uprawnia go do odstąpienia. Jeżeli okoliczność uprawniająca Zamawiającego do odstąpienia od </w:t>
      </w:r>
      <w:r w:rsidR="0010132D">
        <w:rPr>
          <w:rFonts w:ascii="Calibri" w:eastAsia="Calibri" w:hAnsi="Calibri" w:cs="Arial"/>
          <w:sz w:val="20"/>
          <w:szCs w:val="20"/>
          <w:lang w:eastAsia="zh-CN"/>
        </w:rPr>
        <w:t>u</w:t>
      </w:r>
      <w:r w:rsidRPr="00F0521E">
        <w:rPr>
          <w:rFonts w:ascii="Calibri" w:eastAsia="Calibri" w:hAnsi="Calibri" w:cs="Arial"/>
          <w:sz w:val="20"/>
          <w:szCs w:val="20"/>
          <w:lang w:eastAsia="zh-CN"/>
        </w:rPr>
        <w:t xml:space="preserve">mowy ma charakter ciągły, termin dla Zamawiającego do odstąpienia liczy się od dnia ustania tej okoliczności. </w:t>
      </w:r>
    </w:p>
    <w:p w14:paraId="6B1829F3" w14:textId="09228146" w:rsidR="00F0521E" w:rsidRPr="00DE2EE0" w:rsidRDefault="00F0521E" w:rsidP="00DE2EE0">
      <w:pPr>
        <w:numPr>
          <w:ilvl w:val="0"/>
          <w:numId w:val="5"/>
        </w:numPr>
        <w:suppressAutoHyphens/>
        <w:spacing w:before="120"/>
        <w:ind w:left="284"/>
        <w:jc w:val="both"/>
        <w:rPr>
          <w:rFonts w:ascii="Calibri" w:eastAsia="Calibri" w:hAnsi="Calibri" w:cs="Arial"/>
          <w:sz w:val="20"/>
          <w:szCs w:val="20"/>
          <w:lang w:eastAsia="zh-CN"/>
        </w:rPr>
      </w:pPr>
      <w:r w:rsidRPr="00DE2EE0">
        <w:rPr>
          <w:rFonts w:ascii="Calibri" w:eastAsia="Calibri" w:hAnsi="Calibri" w:cs="Arial"/>
          <w:sz w:val="20"/>
          <w:szCs w:val="20"/>
          <w:lang w:eastAsia="zh-CN"/>
        </w:rPr>
        <w:t xml:space="preserve">Upływ terminu do odstąpienia liczy się odrębnie dla każdego przypadku i okoliczności uprawniających do odstąpienia od </w:t>
      </w:r>
      <w:r w:rsidR="0010132D">
        <w:rPr>
          <w:rFonts w:ascii="Calibri" w:eastAsia="Calibri" w:hAnsi="Calibri" w:cs="Arial"/>
          <w:sz w:val="20"/>
          <w:szCs w:val="20"/>
          <w:lang w:eastAsia="zh-CN"/>
        </w:rPr>
        <w:t>u</w:t>
      </w:r>
      <w:r w:rsidRPr="00DE2EE0">
        <w:rPr>
          <w:rFonts w:ascii="Calibri" w:eastAsia="Calibri" w:hAnsi="Calibri" w:cs="Arial"/>
          <w:sz w:val="20"/>
          <w:szCs w:val="20"/>
          <w:lang w:eastAsia="zh-CN"/>
        </w:rPr>
        <w:t>mowy.</w:t>
      </w:r>
    </w:p>
    <w:p w14:paraId="190E2CDE" w14:textId="270B3B47" w:rsidR="00F0521E" w:rsidRPr="00AD40D6" w:rsidRDefault="00F0521E" w:rsidP="00DE2EE0">
      <w:pPr>
        <w:numPr>
          <w:ilvl w:val="0"/>
          <w:numId w:val="5"/>
        </w:numPr>
        <w:suppressAutoHyphens/>
        <w:spacing w:before="120"/>
        <w:ind w:left="284"/>
        <w:jc w:val="both"/>
        <w:rPr>
          <w:rFonts w:ascii="Calibri" w:eastAsia="Calibri" w:hAnsi="Calibri" w:cs="Arial"/>
          <w:sz w:val="20"/>
          <w:szCs w:val="20"/>
          <w:lang w:eastAsia="zh-CN"/>
        </w:rPr>
      </w:pPr>
      <w:r w:rsidRPr="00DE2EE0">
        <w:rPr>
          <w:rFonts w:ascii="Calibri" w:eastAsia="Calibri" w:hAnsi="Calibri" w:cs="Arial"/>
          <w:sz w:val="20"/>
          <w:szCs w:val="20"/>
          <w:lang w:eastAsia="zh-CN"/>
        </w:rPr>
        <w:t xml:space="preserve">Zamawiający będzie uprawniony do odstąpienia od </w:t>
      </w:r>
      <w:r w:rsidR="0010132D">
        <w:rPr>
          <w:rFonts w:ascii="Calibri" w:eastAsia="Calibri" w:hAnsi="Calibri" w:cs="Arial"/>
          <w:sz w:val="20"/>
          <w:szCs w:val="20"/>
          <w:lang w:eastAsia="zh-CN"/>
        </w:rPr>
        <w:t>u</w:t>
      </w:r>
      <w:r w:rsidRPr="00DE2EE0">
        <w:rPr>
          <w:rFonts w:ascii="Calibri" w:eastAsia="Calibri" w:hAnsi="Calibri" w:cs="Arial"/>
          <w:sz w:val="20"/>
          <w:szCs w:val="20"/>
          <w:lang w:eastAsia="zh-CN"/>
        </w:rPr>
        <w:t>mowy, jeśli Wykonawca:</w:t>
      </w:r>
    </w:p>
    <w:p w14:paraId="4FDBEF2E" w14:textId="1368D1EB" w:rsidR="00F0521E" w:rsidRPr="00F0521E" w:rsidRDefault="00F0521E" w:rsidP="00762B94">
      <w:pPr>
        <w:numPr>
          <w:ilvl w:val="0"/>
          <w:numId w:val="3"/>
        </w:numPr>
        <w:suppressAutoHyphens/>
        <w:ind w:left="567"/>
        <w:jc w:val="both"/>
        <w:rPr>
          <w:rFonts w:ascii="Calibri" w:eastAsia="Calibri" w:hAnsi="Calibri" w:cs="Arial"/>
          <w:sz w:val="20"/>
          <w:szCs w:val="20"/>
          <w:lang w:eastAsia="zh-CN"/>
        </w:rPr>
      </w:pPr>
      <w:r w:rsidRPr="00F0521E">
        <w:rPr>
          <w:rFonts w:ascii="Calibri" w:eastAsia="Calibri" w:hAnsi="Calibri" w:cs="Arial"/>
          <w:sz w:val="20"/>
          <w:szCs w:val="20"/>
          <w:lang w:eastAsia="zh-CN"/>
        </w:rPr>
        <w:t xml:space="preserve">przerywa wykonywanie prac objętych </w:t>
      </w:r>
      <w:r w:rsidR="0010132D">
        <w:rPr>
          <w:rFonts w:ascii="Calibri" w:eastAsia="Calibri" w:hAnsi="Calibri" w:cs="Arial"/>
          <w:sz w:val="20"/>
          <w:szCs w:val="20"/>
          <w:lang w:eastAsia="zh-CN"/>
        </w:rPr>
        <w:t>u</w:t>
      </w:r>
      <w:r w:rsidRPr="00F0521E">
        <w:rPr>
          <w:rFonts w:ascii="Calibri" w:eastAsia="Calibri" w:hAnsi="Calibri" w:cs="Arial"/>
          <w:sz w:val="20"/>
          <w:szCs w:val="20"/>
          <w:lang w:eastAsia="zh-CN"/>
        </w:rPr>
        <w:t xml:space="preserve">mową lub w inny sposób okazuje zamiar odstąpienia od wykonywania zobowiązań objętych </w:t>
      </w:r>
      <w:r w:rsidR="0010132D">
        <w:rPr>
          <w:rFonts w:ascii="Calibri" w:eastAsia="Calibri" w:hAnsi="Calibri" w:cs="Arial"/>
          <w:sz w:val="20"/>
          <w:szCs w:val="20"/>
          <w:lang w:eastAsia="zh-CN"/>
        </w:rPr>
        <w:t>u</w:t>
      </w:r>
      <w:r w:rsidRPr="00F0521E">
        <w:rPr>
          <w:rFonts w:ascii="Calibri" w:eastAsia="Calibri" w:hAnsi="Calibri" w:cs="Arial"/>
          <w:sz w:val="20"/>
          <w:szCs w:val="20"/>
          <w:lang w:eastAsia="zh-CN"/>
        </w:rPr>
        <w:t>mową</w:t>
      </w:r>
      <w:r w:rsidR="009D2FCF">
        <w:rPr>
          <w:rFonts w:ascii="Calibri" w:eastAsia="Calibri" w:hAnsi="Calibri" w:cs="Arial"/>
          <w:sz w:val="20"/>
          <w:szCs w:val="20"/>
          <w:lang w:eastAsia="zh-CN"/>
        </w:rPr>
        <w:t>;</w:t>
      </w:r>
    </w:p>
    <w:p w14:paraId="437389D5" w14:textId="29A7D1F3" w:rsidR="00F0521E" w:rsidRPr="00F0521E" w:rsidRDefault="00F0521E" w:rsidP="00762B94">
      <w:pPr>
        <w:numPr>
          <w:ilvl w:val="0"/>
          <w:numId w:val="3"/>
        </w:numPr>
        <w:suppressAutoHyphens/>
        <w:ind w:left="567"/>
        <w:jc w:val="both"/>
        <w:rPr>
          <w:rFonts w:ascii="Calibri" w:eastAsia="Calibri" w:hAnsi="Calibri" w:cs="Arial"/>
          <w:sz w:val="20"/>
          <w:szCs w:val="20"/>
          <w:lang w:eastAsia="zh-CN"/>
        </w:rPr>
      </w:pPr>
      <w:r w:rsidRPr="00F0521E">
        <w:rPr>
          <w:rFonts w:ascii="Calibri" w:eastAsia="Calibri" w:hAnsi="Calibri" w:cs="Arial"/>
          <w:sz w:val="20"/>
          <w:szCs w:val="20"/>
          <w:lang w:eastAsia="zh-CN"/>
        </w:rPr>
        <w:t xml:space="preserve">jest w zwłoce z rozpoczęciem wykonywania lub wykonaniem </w:t>
      </w:r>
      <w:r w:rsidR="0010132D">
        <w:rPr>
          <w:rFonts w:ascii="Calibri" w:eastAsia="Calibri" w:hAnsi="Calibri" w:cs="Arial"/>
          <w:sz w:val="20"/>
          <w:szCs w:val="20"/>
          <w:lang w:eastAsia="zh-CN"/>
        </w:rPr>
        <w:t>u</w:t>
      </w:r>
      <w:r w:rsidRPr="00F0521E">
        <w:rPr>
          <w:rFonts w:ascii="Calibri" w:eastAsia="Calibri" w:hAnsi="Calibri" w:cs="Arial"/>
          <w:sz w:val="20"/>
          <w:szCs w:val="20"/>
          <w:lang w:eastAsia="zh-CN"/>
        </w:rPr>
        <w:t>mowy lub któregokolwiek z etapów określonych w Umowie</w:t>
      </w:r>
      <w:r w:rsidR="009D2FCF">
        <w:rPr>
          <w:rFonts w:ascii="Calibri" w:eastAsia="Calibri" w:hAnsi="Calibri" w:cs="Arial"/>
          <w:sz w:val="20"/>
          <w:szCs w:val="20"/>
          <w:lang w:eastAsia="zh-CN"/>
        </w:rPr>
        <w:t>;</w:t>
      </w:r>
      <w:r w:rsidRPr="00F0521E">
        <w:rPr>
          <w:rFonts w:ascii="Calibri" w:eastAsia="Calibri" w:hAnsi="Calibri" w:cs="Arial"/>
          <w:sz w:val="20"/>
          <w:szCs w:val="20"/>
          <w:lang w:eastAsia="zh-CN"/>
        </w:rPr>
        <w:t xml:space="preserve"> </w:t>
      </w:r>
    </w:p>
    <w:p w14:paraId="427B8D37" w14:textId="53D76C50" w:rsidR="00F0521E" w:rsidRPr="00F0521E" w:rsidRDefault="00F0521E" w:rsidP="00762B94">
      <w:pPr>
        <w:numPr>
          <w:ilvl w:val="0"/>
          <w:numId w:val="3"/>
        </w:numPr>
        <w:suppressAutoHyphens/>
        <w:ind w:left="567"/>
        <w:jc w:val="both"/>
        <w:rPr>
          <w:rFonts w:ascii="Calibri" w:eastAsia="Calibri" w:hAnsi="Calibri" w:cs="Arial"/>
          <w:sz w:val="20"/>
          <w:szCs w:val="20"/>
          <w:lang w:eastAsia="zh-CN"/>
        </w:rPr>
      </w:pPr>
      <w:r w:rsidRPr="00F0521E">
        <w:rPr>
          <w:rFonts w:ascii="Calibri" w:eastAsia="Calibri" w:hAnsi="Calibri" w:cs="Arial"/>
          <w:sz w:val="20"/>
          <w:szCs w:val="20"/>
          <w:lang w:eastAsia="zh-CN"/>
        </w:rPr>
        <w:t>podzleci</w:t>
      </w:r>
      <w:r w:rsidR="002C29DB">
        <w:rPr>
          <w:rFonts w:ascii="Calibri" w:eastAsia="Calibri" w:hAnsi="Calibri" w:cs="Arial"/>
          <w:sz w:val="20"/>
          <w:szCs w:val="20"/>
          <w:lang w:eastAsia="zh-CN"/>
        </w:rPr>
        <w:t xml:space="preserve"> wykonanie</w:t>
      </w:r>
      <w:r w:rsidRPr="00F0521E">
        <w:rPr>
          <w:rFonts w:ascii="Calibri" w:eastAsia="Calibri" w:hAnsi="Calibri" w:cs="Arial"/>
          <w:sz w:val="20"/>
          <w:szCs w:val="20"/>
          <w:lang w:eastAsia="zh-CN"/>
        </w:rPr>
        <w:t xml:space="preserve"> </w:t>
      </w:r>
      <w:r w:rsidR="002C29DB" w:rsidRPr="00F0521E">
        <w:rPr>
          <w:rFonts w:ascii="Calibri" w:eastAsia="Calibri" w:hAnsi="Calibri" w:cs="Arial"/>
          <w:sz w:val="20"/>
          <w:szCs w:val="20"/>
          <w:lang w:eastAsia="zh-CN"/>
        </w:rPr>
        <w:t>całoś</w:t>
      </w:r>
      <w:r w:rsidR="002C29DB">
        <w:rPr>
          <w:rFonts w:ascii="Calibri" w:eastAsia="Calibri" w:hAnsi="Calibri" w:cs="Arial"/>
          <w:sz w:val="20"/>
          <w:szCs w:val="20"/>
          <w:lang w:eastAsia="zh-CN"/>
        </w:rPr>
        <w:t>ci</w:t>
      </w:r>
      <w:r w:rsidR="002C29DB" w:rsidRPr="00F0521E">
        <w:rPr>
          <w:rFonts w:ascii="Calibri" w:eastAsia="Calibri" w:hAnsi="Calibri" w:cs="Arial"/>
          <w:sz w:val="20"/>
          <w:szCs w:val="20"/>
          <w:lang w:eastAsia="zh-CN"/>
        </w:rPr>
        <w:t xml:space="preserve"> robót</w:t>
      </w:r>
      <w:r w:rsidRPr="00F0521E">
        <w:rPr>
          <w:rFonts w:ascii="Calibri" w:eastAsia="Calibri" w:hAnsi="Calibri" w:cs="Arial"/>
          <w:sz w:val="20"/>
          <w:szCs w:val="20"/>
          <w:lang w:eastAsia="zh-CN"/>
        </w:rPr>
        <w:t xml:space="preserve"> budowlanych lub sceduje </w:t>
      </w:r>
      <w:r w:rsidR="0010132D">
        <w:rPr>
          <w:rFonts w:ascii="Calibri" w:eastAsia="Calibri" w:hAnsi="Calibri" w:cs="Arial"/>
          <w:sz w:val="20"/>
          <w:szCs w:val="20"/>
          <w:lang w:eastAsia="zh-CN"/>
        </w:rPr>
        <w:t>u</w:t>
      </w:r>
      <w:r w:rsidRPr="00F0521E">
        <w:rPr>
          <w:rFonts w:ascii="Calibri" w:eastAsia="Calibri" w:hAnsi="Calibri" w:cs="Arial"/>
          <w:sz w:val="20"/>
          <w:szCs w:val="20"/>
          <w:lang w:eastAsia="zh-CN"/>
        </w:rPr>
        <w:t>mowę bez zgody Zamawiającego</w:t>
      </w:r>
      <w:r w:rsidR="009D2FCF">
        <w:rPr>
          <w:rFonts w:ascii="Calibri" w:eastAsia="Calibri" w:hAnsi="Calibri" w:cs="Arial"/>
          <w:sz w:val="20"/>
          <w:szCs w:val="20"/>
          <w:lang w:eastAsia="zh-CN"/>
        </w:rPr>
        <w:t>;</w:t>
      </w:r>
    </w:p>
    <w:p w14:paraId="18E552D8" w14:textId="77777777" w:rsidR="00F0521E" w:rsidRPr="00F0521E" w:rsidRDefault="00F0521E" w:rsidP="00762B94">
      <w:pPr>
        <w:numPr>
          <w:ilvl w:val="0"/>
          <w:numId w:val="3"/>
        </w:numPr>
        <w:suppressAutoHyphens/>
        <w:ind w:left="567"/>
        <w:jc w:val="both"/>
        <w:rPr>
          <w:rFonts w:ascii="Calibri" w:eastAsia="Calibri" w:hAnsi="Calibri" w:cs="Arial"/>
          <w:sz w:val="20"/>
          <w:szCs w:val="20"/>
          <w:lang w:eastAsia="zh-CN"/>
        </w:rPr>
      </w:pPr>
      <w:r w:rsidRPr="00F0521E">
        <w:rPr>
          <w:rFonts w:ascii="Calibri" w:eastAsia="Calibri" w:hAnsi="Calibri" w:cs="Arial"/>
          <w:sz w:val="20"/>
          <w:szCs w:val="20"/>
          <w:lang w:eastAsia="zh-CN"/>
        </w:rPr>
        <w:t>doprowadzi do sytuacji, w której zostanie dokonane zajęcie jego majątku, w szczególności nastąpi zajęcie wynagrodzenia należnego Wykonawcy z tytułu realizacji Umowy i pomimo wyznaczenia przez Zamawiającego terminu nie krótszego niż 14 dni na podjęcie skutecznych działań mających doprowadzić do uchylenia dokonanych zajęć, dokonane zajęcie nie zostanie uchylone przez organ egzekucyjny</w:t>
      </w:r>
      <w:r w:rsidR="009D2FCF">
        <w:rPr>
          <w:rFonts w:ascii="Calibri" w:eastAsia="Calibri" w:hAnsi="Calibri" w:cs="Arial"/>
          <w:sz w:val="20"/>
          <w:szCs w:val="20"/>
          <w:lang w:eastAsia="zh-CN"/>
        </w:rPr>
        <w:t>;</w:t>
      </w:r>
    </w:p>
    <w:p w14:paraId="30A7F678" w14:textId="77777777" w:rsidR="00F0521E" w:rsidRPr="00F0521E" w:rsidRDefault="00F0521E" w:rsidP="00762B94">
      <w:pPr>
        <w:numPr>
          <w:ilvl w:val="0"/>
          <w:numId w:val="3"/>
        </w:numPr>
        <w:suppressAutoHyphens/>
        <w:ind w:left="567"/>
        <w:jc w:val="both"/>
        <w:rPr>
          <w:rFonts w:ascii="Calibri" w:eastAsia="Calibri" w:hAnsi="Calibri" w:cs="Arial"/>
          <w:sz w:val="20"/>
          <w:szCs w:val="20"/>
          <w:lang w:eastAsia="zh-CN"/>
        </w:rPr>
      </w:pPr>
      <w:r w:rsidRPr="00F0521E">
        <w:rPr>
          <w:rFonts w:ascii="Calibri" w:eastAsia="Calibri" w:hAnsi="Calibri" w:cs="Arial"/>
          <w:sz w:val="20"/>
          <w:szCs w:val="20"/>
          <w:lang w:eastAsia="zh-CN"/>
        </w:rPr>
        <w:t xml:space="preserve">naruszy obowiązki związane z zapłatą wynagrodzenia na rzecz podwykonawcy lub dalszego podwykonawcy, w związku z czym Zamawiający dokona co najmniej 2-krotnej bezpośredniej zapłaty podwykonawcy lub dalszemu podwykonawcy lub dokona bezpośrednich zapłat na sumę większą niż </w:t>
      </w:r>
      <w:r w:rsidR="007741A3">
        <w:rPr>
          <w:rFonts w:ascii="Calibri" w:eastAsia="Calibri" w:hAnsi="Calibri" w:cs="Arial"/>
          <w:sz w:val="20"/>
          <w:szCs w:val="20"/>
          <w:lang w:eastAsia="zh-CN"/>
        </w:rPr>
        <w:t>10</w:t>
      </w:r>
      <w:r w:rsidRPr="00F0521E">
        <w:rPr>
          <w:rFonts w:ascii="Calibri" w:eastAsia="Calibri" w:hAnsi="Calibri" w:cs="Arial"/>
          <w:sz w:val="20"/>
          <w:szCs w:val="20"/>
          <w:lang w:eastAsia="zh-CN"/>
        </w:rPr>
        <w:t>% wartości umowy</w:t>
      </w:r>
      <w:r w:rsidR="009D2FCF">
        <w:rPr>
          <w:rFonts w:ascii="Calibri" w:eastAsia="Calibri" w:hAnsi="Calibri" w:cs="Arial"/>
          <w:sz w:val="20"/>
          <w:szCs w:val="20"/>
          <w:lang w:eastAsia="zh-CN"/>
        </w:rPr>
        <w:t>;</w:t>
      </w:r>
      <w:r w:rsidRPr="00F0521E">
        <w:rPr>
          <w:rFonts w:ascii="Calibri" w:eastAsia="Calibri" w:hAnsi="Calibri" w:cs="Arial"/>
          <w:sz w:val="20"/>
          <w:szCs w:val="20"/>
          <w:lang w:eastAsia="zh-CN"/>
        </w:rPr>
        <w:t xml:space="preserve"> </w:t>
      </w:r>
    </w:p>
    <w:p w14:paraId="36A736CE" w14:textId="77777777" w:rsidR="00F0521E" w:rsidRPr="00F0521E" w:rsidRDefault="00FC36E1" w:rsidP="00762B94">
      <w:pPr>
        <w:numPr>
          <w:ilvl w:val="0"/>
          <w:numId w:val="3"/>
        </w:numPr>
        <w:suppressAutoHyphens/>
        <w:ind w:left="567"/>
        <w:jc w:val="both"/>
        <w:rPr>
          <w:rFonts w:ascii="Calibri" w:eastAsia="Calibri" w:hAnsi="Calibri" w:cs="Arial"/>
          <w:sz w:val="20"/>
          <w:szCs w:val="20"/>
          <w:lang w:eastAsia="zh-CN"/>
        </w:rPr>
      </w:pPr>
      <w:r>
        <w:rPr>
          <w:rFonts w:ascii="Calibri" w:eastAsia="Calibri" w:hAnsi="Calibri" w:cs="Arial"/>
          <w:sz w:val="20"/>
          <w:szCs w:val="20"/>
          <w:lang w:eastAsia="zh-CN"/>
        </w:rPr>
        <w:t>przekaże</w:t>
      </w:r>
      <w:r w:rsidR="00F0521E" w:rsidRPr="00F0521E">
        <w:rPr>
          <w:rFonts w:ascii="Calibri" w:eastAsia="Calibri" w:hAnsi="Calibri" w:cs="Arial"/>
          <w:sz w:val="20"/>
          <w:szCs w:val="20"/>
          <w:lang w:eastAsia="zh-CN"/>
        </w:rPr>
        <w:t xml:space="preserve"> lub zaproponuje pośrednio lub bezpośrednio wręczenie jakiejkolwiek osobie korzyści materialnych, darów, prowizji lub przedmiotu wartościowego w </w:t>
      </w:r>
      <w:r w:rsidR="00186331">
        <w:rPr>
          <w:rFonts w:ascii="Calibri" w:eastAsia="Calibri" w:hAnsi="Calibri" w:cs="Arial"/>
          <w:sz w:val="20"/>
          <w:szCs w:val="20"/>
          <w:lang w:eastAsia="zh-CN"/>
        </w:rPr>
        <w:t>celu</w:t>
      </w:r>
      <w:r w:rsidR="00A30059">
        <w:rPr>
          <w:rFonts w:ascii="Calibri" w:eastAsia="Calibri" w:hAnsi="Calibri" w:cs="Arial"/>
          <w:sz w:val="20"/>
          <w:szCs w:val="20"/>
          <w:lang w:eastAsia="zh-CN"/>
        </w:rPr>
        <w:t xml:space="preserve"> niezgodnego z prawem</w:t>
      </w:r>
      <w:r w:rsidR="00186331">
        <w:rPr>
          <w:rFonts w:ascii="Calibri" w:eastAsia="Calibri" w:hAnsi="Calibri" w:cs="Arial"/>
          <w:sz w:val="20"/>
          <w:szCs w:val="20"/>
          <w:lang w:eastAsia="zh-CN"/>
        </w:rPr>
        <w:t xml:space="preserve"> </w:t>
      </w:r>
      <w:r w:rsidR="00F0521E" w:rsidRPr="00F0521E">
        <w:rPr>
          <w:rFonts w:ascii="Calibri" w:eastAsia="Calibri" w:hAnsi="Calibri" w:cs="Arial"/>
          <w:sz w:val="20"/>
          <w:szCs w:val="20"/>
          <w:lang w:eastAsia="zh-CN"/>
        </w:rPr>
        <w:t>nakłonienia jej do:</w:t>
      </w:r>
    </w:p>
    <w:p w14:paraId="47EE552D" w14:textId="1731EA13" w:rsidR="00186331" w:rsidRDefault="00F0521E" w:rsidP="00762B94">
      <w:pPr>
        <w:numPr>
          <w:ilvl w:val="0"/>
          <w:numId w:val="4"/>
        </w:numPr>
        <w:suppressAutoHyphens/>
        <w:ind w:left="993" w:hanging="426"/>
        <w:jc w:val="both"/>
        <w:rPr>
          <w:rFonts w:ascii="Calibri" w:eastAsia="Calibri" w:hAnsi="Calibri" w:cs="Arial"/>
          <w:sz w:val="20"/>
          <w:szCs w:val="20"/>
          <w:lang w:eastAsia="zh-CN"/>
        </w:rPr>
      </w:pPr>
      <w:r w:rsidRPr="00F0521E">
        <w:rPr>
          <w:rFonts w:ascii="Calibri" w:eastAsia="Calibri" w:hAnsi="Calibri" w:cs="Arial"/>
          <w:sz w:val="20"/>
          <w:szCs w:val="20"/>
          <w:lang w:eastAsia="zh-CN"/>
        </w:rPr>
        <w:t xml:space="preserve">działania lub wstrzymania się od działania związanego z </w:t>
      </w:r>
      <w:r w:rsidR="0010132D">
        <w:rPr>
          <w:rFonts w:ascii="Calibri" w:eastAsia="Calibri" w:hAnsi="Calibri" w:cs="Arial"/>
          <w:sz w:val="20"/>
          <w:szCs w:val="20"/>
          <w:lang w:eastAsia="zh-CN"/>
        </w:rPr>
        <w:t>u</w:t>
      </w:r>
      <w:r w:rsidRPr="00F0521E">
        <w:rPr>
          <w:rFonts w:ascii="Calibri" w:eastAsia="Calibri" w:hAnsi="Calibri" w:cs="Arial"/>
          <w:sz w:val="20"/>
          <w:szCs w:val="20"/>
          <w:lang w:eastAsia="zh-CN"/>
        </w:rPr>
        <w:t>mową,</w:t>
      </w:r>
    </w:p>
    <w:p w14:paraId="1D467F1C" w14:textId="77777777" w:rsidR="00F0521E" w:rsidRPr="00F0521E" w:rsidRDefault="00F0521E" w:rsidP="00762B94">
      <w:pPr>
        <w:suppressAutoHyphens/>
        <w:ind w:left="567"/>
        <w:jc w:val="both"/>
        <w:rPr>
          <w:rFonts w:ascii="Calibri" w:eastAsia="Calibri" w:hAnsi="Calibri" w:cs="Arial"/>
          <w:sz w:val="20"/>
          <w:szCs w:val="20"/>
          <w:lang w:eastAsia="zh-CN"/>
        </w:rPr>
      </w:pPr>
      <w:r w:rsidRPr="00F0521E">
        <w:rPr>
          <w:rFonts w:ascii="Calibri" w:eastAsia="Calibri" w:hAnsi="Calibri" w:cs="Arial"/>
          <w:sz w:val="20"/>
          <w:szCs w:val="20"/>
          <w:lang w:eastAsia="zh-CN"/>
        </w:rPr>
        <w:t>lub</w:t>
      </w:r>
    </w:p>
    <w:p w14:paraId="34870DE5" w14:textId="650BAA71" w:rsidR="00F0521E" w:rsidRPr="00F0521E" w:rsidRDefault="00F0521E" w:rsidP="00762B94">
      <w:pPr>
        <w:numPr>
          <w:ilvl w:val="0"/>
          <w:numId w:val="4"/>
        </w:numPr>
        <w:suppressAutoHyphens/>
        <w:ind w:left="993" w:hanging="426"/>
        <w:jc w:val="both"/>
        <w:rPr>
          <w:rFonts w:ascii="Calibri" w:eastAsia="Calibri" w:hAnsi="Calibri" w:cs="Arial"/>
          <w:sz w:val="20"/>
          <w:szCs w:val="20"/>
          <w:lang w:eastAsia="zh-CN"/>
        </w:rPr>
      </w:pPr>
      <w:r w:rsidRPr="00F0521E">
        <w:rPr>
          <w:rFonts w:ascii="Calibri" w:eastAsia="Calibri" w:hAnsi="Calibri" w:cs="Arial"/>
          <w:sz w:val="20"/>
          <w:szCs w:val="20"/>
          <w:lang w:eastAsia="zh-CN"/>
        </w:rPr>
        <w:t xml:space="preserve">okazania lub wstrzymania się od okazania względów lub niechęci wobec jakiejkolwiek osoby związanej z wykonywaniem </w:t>
      </w:r>
      <w:r w:rsidR="0010132D">
        <w:rPr>
          <w:rFonts w:ascii="Calibri" w:eastAsia="Calibri" w:hAnsi="Calibri" w:cs="Arial"/>
          <w:sz w:val="20"/>
          <w:szCs w:val="20"/>
          <w:lang w:eastAsia="zh-CN"/>
        </w:rPr>
        <w:t>u</w:t>
      </w:r>
      <w:r w:rsidRPr="00F0521E">
        <w:rPr>
          <w:rFonts w:ascii="Calibri" w:eastAsia="Calibri" w:hAnsi="Calibri" w:cs="Arial"/>
          <w:sz w:val="20"/>
          <w:szCs w:val="20"/>
          <w:lang w:eastAsia="zh-CN"/>
        </w:rPr>
        <w:t>mowy</w:t>
      </w:r>
      <w:r w:rsidR="00FC36E1">
        <w:rPr>
          <w:rFonts w:ascii="Calibri" w:eastAsia="Calibri" w:hAnsi="Calibri" w:cs="Arial"/>
          <w:sz w:val="20"/>
          <w:szCs w:val="20"/>
          <w:lang w:eastAsia="zh-CN"/>
        </w:rPr>
        <w:t>,</w:t>
      </w:r>
    </w:p>
    <w:p w14:paraId="3C2CD0ED" w14:textId="77777777" w:rsidR="00186331" w:rsidRDefault="00F0521E" w:rsidP="00762B94">
      <w:pPr>
        <w:suppressAutoHyphens/>
        <w:ind w:left="567"/>
        <w:jc w:val="both"/>
        <w:rPr>
          <w:rFonts w:ascii="Calibri" w:hAnsi="Calibri" w:cs="Arial"/>
          <w:sz w:val="20"/>
          <w:szCs w:val="20"/>
          <w:lang w:eastAsia="zh-CN"/>
        </w:rPr>
      </w:pPr>
      <w:r w:rsidRPr="00F0521E">
        <w:rPr>
          <w:rFonts w:ascii="Calibri" w:hAnsi="Calibri" w:cs="Arial"/>
          <w:sz w:val="20"/>
          <w:szCs w:val="20"/>
          <w:lang w:eastAsia="zh-CN"/>
        </w:rPr>
        <w:t xml:space="preserve">lub </w:t>
      </w:r>
    </w:p>
    <w:p w14:paraId="1E57D98F" w14:textId="34D825EE" w:rsidR="00F0521E" w:rsidRPr="00F0521E" w:rsidRDefault="00F0521E" w:rsidP="00762B94">
      <w:pPr>
        <w:numPr>
          <w:ilvl w:val="0"/>
          <w:numId w:val="4"/>
        </w:numPr>
        <w:suppressAutoHyphens/>
        <w:ind w:left="993" w:hanging="426"/>
        <w:jc w:val="both"/>
        <w:rPr>
          <w:rFonts w:ascii="Calibri" w:hAnsi="Calibri" w:cs="Arial"/>
          <w:sz w:val="20"/>
          <w:szCs w:val="20"/>
          <w:lang w:eastAsia="zh-CN"/>
        </w:rPr>
      </w:pPr>
      <w:r w:rsidRPr="00F0521E">
        <w:rPr>
          <w:rFonts w:ascii="Calibri" w:hAnsi="Calibri" w:cs="Arial"/>
          <w:sz w:val="20"/>
          <w:szCs w:val="20"/>
          <w:lang w:eastAsia="zh-CN"/>
        </w:rPr>
        <w:t xml:space="preserve">jeśli którakolwiek z osób stanowiących personel Wykonawcy lub podwykonawcy, bądź dalszego podwykonawcy </w:t>
      </w:r>
      <w:r w:rsidR="00FC36E1">
        <w:rPr>
          <w:rFonts w:ascii="Calibri" w:hAnsi="Calibri" w:cs="Arial"/>
          <w:sz w:val="20"/>
          <w:szCs w:val="20"/>
          <w:lang w:eastAsia="zh-CN"/>
        </w:rPr>
        <w:t>przekaże</w:t>
      </w:r>
      <w:r w:rsidRPr="00F0521E">
        <w:rPr>
          <w:rFonts w:ascii="Calibri" w:hAnsi="Calibri" w:cs="Arial"/>
          <w:sz w:val="20"/>
          <w:szCs w:val="20"/>
          <w:lang w:eastAsia="zh-CN"/>
        </w:rPr>
        <w:t xml:space="preserve"> lub zaproponuje pośrednio lub bezpośrednio jakiejkolwiek osobie korzyści materialne lub wynagrodzenie opisane w niniejszym punkcie. Jednakże zgodne z prawem nakłanianie i nagradzanie personelu Wykonawcy nie uprawnia do odstąpienia od </w:t>
      </w:r>
      <w:r w:rsidR="00EB6470">
        <w:rPr>
          <w:rFonts w:ascii="Calibri" w:hAnsi="Calibri" w:cs="Arial"/>
          <w:sz w:val="20"/>
          <w:szCs w:val="20"/>
          <w:lang w:eastAsia="zh-CN"/>
        </w:rPr>
        <w:t>u</w:t>
      </w:r>
      <w:r w:rsidRPr="00F0521E">
        <w:rPr>
          <w:rFonts w:ascii="Calibri" w:hAnsi="Calibri" w:cs="Arial"/>
          <w:sz w:val="20"/>
          <w:szCs w:val="20"/>
          <w:lang w:eastAsia="zh-CN"/>
        </w:rPr>
        <w:t xml:space="preserve">mowy. </w:t>
      </w:r>
    </w:p>
    <w:p w14:paraId="2B42050A" w14:textId="77777777" w:rsidR="00F0521E" w:rsidRPr="00BE5FD7" w:rsidRDefault="00F0521E" w:rsidP="00BE5FD7">
      <w:pPr>
        <w:numPr>
          <w:ilvl w:val="0"/>
          <w:numId w:val="5"/>
        </w:numPr>
        <w:suppressAutoHyphens/>
        <w:spacing w:before="120"/>
        <w:ind w:left="426"/>
        <w:jc w:val="both"/>
        <w:rPr>
          <w:rFonts w:ascii="Calibri" w:eastAsia="Calibri" w:hAnsi="Calibri" w:cs="Arial"/>
          <w:sz w:val="20"/>
          <w:szCs w:val="20"/>
          <w:lang w:eastAsia="zh-CN"/>
        </w:rPr>
      </w:pPr>
      <w:r w:rsidRPr="00F0521E">
        <w:rPr>
          <w:rFonts w:ascii="Calibri" w:eastAsia="Calibri" w:hAnsi="Calibri" w:cs="Arial"/>
          <w:sz w:val="20"/>
          <w:szCs w:val="20"/>
          <w:lang w:eastAsia="zh-CN"/>
        </w:rPr>
        <w:lastRenderedPageBreak/>
        <w:t xml:space="preserve">Odstąpienie od Umowy następuje w formie pisemnej pod rygorem nieważności.  </w:t>
      </w:r>
    </w:p>
    <w:p w14:paraId="1EC80C0E" w14:textId="77777777" w:rsidR="00F0521E" w:rsidRPr="0002219D" w:rsidRDefault="00F0521E" w:rsidP="00775AE4">
      <w:pPr>
        <w:pStyle w:val="Nagwek1"/>
      </w:pPr>
      <w:r w:rsidRPr="0002219D">
        <w:t>§ 1</w:t>
      </w:r>
      <w:r w:rsidR="00775AE4" w:rsidRPr="0002219D">
        <w:t>1</w:t>
      </w:r>
    </w:p>
    <w:p w14:paraId="7B832A22" w14:textId="1474E595" w:rsidR="00F0521E" w:rsidRPr="0002219D" w:rsidRDefault="00F0521E" w:rsidP="00F0521E">
      <w:pPr>
        <w:numPr>
          <w:ilvl w:val="0"/>
          <w:numId w:val="6"/>
        </w:numPr>
        <w:suppressAutoHyphens/>
        <w:spacing w:before="120"/>
        <w:ind w:left="426"/>
        <w:jc w:val="both"/>
        <w:rPr>
          <w:rFonts w:ascii="Calibri" w:hAnsi="Calibri" w:cs="Arial"/>
          <w:sz w:val="20"/>
          <w:szCs w:val="20"/>
        </w:rPr>
      </w:pPr>
      <w:r w:rsidRPr="0002219D">
        <w:rPr>
          <w:rFonts w:ascii="Calibri" w:hAnsi="Calibri" w:cs="Arial"/>
          <w:sz w:val="20"/>
          <w:szCs w:val="20"/>
        </w:rPr>
        <w:t>Odstąpienie od</w:t>
      </w:r>
      <w:r w:rsidR="00300F6F">
        <w:rPr>
          <w:rFonts w:ascii="Calibri" w:hAnsi="Calibri" w:cs="Arial"/>
          <w:sz w:val="20"/>
          <w:szCs w:val="20"/>
        </w:rPr>
        <w:t xml:space="preserve"> niniejszej</w:t>
      </w:r>
      <w:r w:rsidRPr="0002219D">
        <w:rPr>
          <w:rFonts w:ascii="Calibri" w:hAnsi="Calibri" w:cs="Arial"/>
          <w:sz w:val="20"/>
          <w:szCs w:val="20"/>
        </w:rPr>
        <w:t xml:space="preserve"> </w:t>
      </w:r>
      <w:r w:rsidR="00300F6F">
        <w:rPr>
          <w:rFonts w:ascii="Calibri" w:hAnsi="Calibri" w:cs="Arial"/>
          <w:sz w:val="20"/>
          <w:szCs w:val="20"/>
        </w:rPr>
        <w:t>u</w:t>
      </w:r>
      <w:r w:rsidRPr="0002219D">
        <w:rPr>
          <w:rFonts w:ascii="Calibri" w:hAnsi="Calibri" w:cs="Arial"/>
          <w:sz w:val="20"/>
          <w:szCs w:val="20"/>
        </w:rPr>
        <w:t xml:space="preserve">mowy nie pozbawia Zamawiającego żadnego z uprawnień, jakie nabył on na podstawie </w:t>
      </w:r>
      <w:r w:rsidR="00300F6F">
        <w:rPr>
          <w:rFonts w:ascii="Calibri" w:hAnsi="Calibri" w:cs="Arial"/>
          <w:sz w:val="20"/>
          <w:szCs w:val="20"/>
        </w:rPr>
        <w:t>u</w:t>
      </w:r>
      <w:r w:rsidRPr="0002219D">
        <w:rPr>
          <w:rFonts w:ascii="Calibri" w:hAnsi="Calibri" w:cs="Arial"/>
          <w:sz w:val="20"/>
          <w:szCs w:val="20"/>
        </w:rPr>
        <w:t xml:space="preserve">mowy lub na innej podstawie. </w:t>
      </w:r>
    </w:p>
    <w:p w14:paraId="71F44B44" w14:textId="77777777" w:rsidR="00F0521E" w:rsidRPr="0002219D" w:rsidRDefault="00F0521E" w:rsidP="00F0521E">
      <w:pPr>
        <w:numPr>
          <w:ilvl w:val="0"/>
          <w:numId w:val="6"/>
        </w:numPr>
        <w:suppressAutoHyphens/>
        <w:spacing w:before="120"/>
        <w:ind w:left="426"/>
        <w:jc w:val="both"/>
        <w:rPr>
          <w:rFonts w:ascii="Calibri" w:hAnsi="Calibri" w:cs="Arial"/>
          <w:sz w:val="20"/>
          <w:szCs w:val="20"/>
        </w:rPr>
      </w:pPr>
      <w:r w:rsidRPr="0002219D">
        <w:rPr>
          <w:rFonts w:ascii="Calibri" w:hAnsi="Calibri" w:cs="Arial"/>
          <w:sz w:val="20"/>
          <w:szCs w:val="20"/>
        </w:rPr>
        <w:t xml:space="preserve">Uregulowanie zawarte w ust. 1 dotyczy w szczególności: </w:t>
      </w:r>
    </w:p>
    <w:p w14:paraId="43F865B7" w14:textId="77777777" w:rsidR="00F0521E" w:rsidRPr="00F0521E" w:rsidRDefault="00F0521E" w:rsidP="00762B94">
      <w:pPr>
        <w:numPr>
          <w:ilvl w:val="0"/>
          <w:numId w:val="7"/>
        </w:numPr>
        <w:suppressAutoHyphens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prawa własności w stosunku do wykonanych: projektów i innych dokumentów, robót oraz ich rezultatu, a także wbudowanych materiałów i urządzeń</w:t>
      </w:r>
      <w:r w:rsidR="00707894">
        <w:rPr>
          <w:rFonts w:ascii="Calibri" w:hAnsi="Calibri" w:cs="Arial"/>
          <w:sz w:val="20"/>
          <w:szCs w:val="20"/>
        </w:rPr>
        <w:t>;</w:t>
      </w:r>
    </w:p>
    <w:p w14:paraId="2B62FA9E" w14:textId="77777777" w:rsidR="00F0521E" w:rsidRPr="00F0521E" w:rsidRDefault="00F0521E" w:rsidP="00762B94">
      <w:pPr>
        <w:numPr>
          <w:ilvl w:val="0"/>
          <w:numId w:val="7"/>
        </w:numPr>
        <w:suppressAutoHyphens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uprawnień z tytułu gwarancji i rękojmi, wraz z karami umownymi z tytułu ich naruszenia, w stosunku do wykonanych: projektów i innych dokumentów, robót oraz ich rezultatu, a także wbudowanych materiałów i urządzeń z tym</w:t>
      </w:r>
      <w:r w:rsidR="00707894">
        <w:rPr>
          <w:rFonts w:ascii="Calibri" w:hAnsi="Calibri" w:cs="Arial"/>
          <w:sz w:val="20"/>
          <w:szCs w:val="20"/>
        </w:rPr>
        <w:t>,</w:t>
      </w:r>
      <w:r w:rsidRPr="00F0521E">
        <w:rPr>
          <w:rFonts w:ascii="Calibri" w:hAnsi="Calibri" w:cs="Arial"/>
          <w:sz w:val="20"/>
          <w:szCs w:val="20"/>
        </w:rPr>
        <w:t xml:space="preserve"> że:</w:t>
      </w:r>
    </w:p>
    <w:p w14:paraId="0F3550C6" w14:textId="77777777" w:rsidR="00F0521E" w:rsidRPr="00F0521E" w:rsidRDefault="00F0521E" w:rsidP="00762B94">
      <w:pPr>
        <w:numPr>
          <w:ilvl w:val="0"/>
          <w:numId w:val="8"/>
        </w:numPr>
        <w:suppressAutoHyphens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w przypadku odstąpienia w części – z tytułu gwarancji oraz rękojmi, </w:t>
      </w:r>
    </w:p>
    <w:p w14:paraId="0B687973" w14:textId="77777777" w:rsidR="00F0521E" w:rsidRPr="00F0521E" w:rsidRDefault="00F0521E" w:rsidP="00762B94">
      <w:pPr>
        <w:numPr>
          <w:ilvl w:val="0"/>
          <w:numId w:val="8"/>
        </w:numPr>
        <w:suppressAutoHyphens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w przypadku odstąpienia w całości – z tytułu rękojmi</w:t>
      </w:r>
      <w:r w:rsidR="00707894">
        <w:rPr>
          <w:rFonts w:ascii="Calibri" w:hAnsi="Calibri" w:cs="Arial"/>
          <w:sz w:val="20"/>
          <w:szCs w:val="20"/>
        </w:rPr>
        <w:t>;</w:t>
      </w:r>
      <w:r w:rsidRPr="00F0521E">
        <w:rPr>
          <w:rFonts w:ascii="Calibri" w:hAnsi="Calibri" w:cs="Arial"/>
          <w:sz w:val="20"/>
          <w:szCs w:val="20"/>
        </w:rPr>
        <w:t xml:space="preserve"> </w:t>
      </w:r>
    </w:p>
    <w:p w14:paraId="4207E920" w14:textId="77777777" w:rsidR="00F0521E" w:rsidRPr="00F0521E" w:rsidRDefault="00F0521E" w:rsidP="00762B94">
      <w:pPr>
        <w:numPr>
          <w:ilvl w:val="0"/>
          <w:numId w:val="7"/>
        </w:numPr>
        <w:suppressAutoHyphens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uprawnień z tytułu praw autorskich</w:t>
      </w:r>
      <w:r w:rsidR="00707894">
        <w:rPr>
          <w:rFonts w:ascii="Calibri" w:hAnsi="Calibri" w:cs="Arial"/>
          <w:sz w:val="20"/>
          <w:szCs w:val="20"/>
        </w:rPr>
        <w:t>;</w:t>
      </w:r>
      <w:r w:rsidRPr="00F0521E">
        <w:rPr>
          <w:rFonts w:ascii="Calibri" w:hAnsi="Calibri" w:cs="Arial"/>
          <w:sz w:val="20"/>
          <w:szCs w:val="20"/>
        </w:rPr>
        <w:t xml:space="preserve"> </w:t>
      </w:r>
    </w:p>
    <w:p w14:paraId="44873AE1" w14:textId="77777777" w:rsidR="00F0521E" w:rsidRPr="00F0521E" w:rsidRDefault="00F0521E" w:rsidP="00762B94">
      <w:pPr>
        <w:numPr>
          <w:ilvl w:val="0"/>
          <w:numId w:val="7"/>
        </w:numPr>
        <w:suppressAutoHyphens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kar umownych z tym</w:t>
      </w:r>
      <w:r w:rsidR="00707894">
        <w:rPr>
          <w:rFonts w:ascii="Calibri" w:hAnsi="Calibri" w:cs="Arial"/>
          <w:sz w:val="20"/>
          <w:szCs w:val="20"/>
        </w:rPr>
        <w:t>,</w:t>
      </w:r>
      <w:r w:rsidRPr="00F0521E">
        <w:rPr>
          <w:rFonts w:ascii="Calibri" w:hAnsi="Calibri" w:cs="Arial"/>
          <w:sz w:val="20"/>
          <w:szCs w:val="20"/>
        </w:rPr>
        <w:t xml:space="preserve"> że:</w:t>
      </w:r>
    </w:p>
    <w:p w14:paraId="12EAA3CE" w14:textId="356E9BDB" w:rsidR="00F0521E" w:rsidRPr="00F0521E" w:rsidRDefault="00F0521E" w:rsidP="00762B94">
      <w:pPr>
        <w:numPr>
          <w:ilvl w:val="0"/>
          <w:numId w:val="9"/>
        </w:numPr>
        <w:suppressAutoHyphens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Zamawiającemu przysługują kary umowne przewidziane w </w:t>
      </w:r>
      <w:r w:rsidR="00300F6F">
        <w:rPr>
          <w:rFonts w:ascii="Calibri" w:hAnsi="Calibri" w:cs="Arial"/>
          <w:sz w:val="20"/>
          <w:szCs w:val="20"/>
        </w:rPr>
        <w:t>u</w:t>
      </w:r>
      <w:r w:rsidRPr="00F0521E">
        <w:rPr>
          <w:rFonts w:ascii="Calibri" w:hAnsi="Calibri" w:cs="Arial"/>
          <w:sz w:val="20"/>
          <w:szCs w:val="20"/>
        </w:rPr>
        <w:t xml:space="preserve">mowie, o ile przesłanki do ich naliczenia wystąpiły przed odstąpieniem od </w:t>
      </w:r>
      <w:r w:rsidR="00300F6F">
        <w:rPr>
          <w:rFonts w:ascii="Calibri" w:hAnsi="Calibri" w:cs="Arial"/>
          <w:sz w:val="20"/>
          <w:szCs w:val="20"/>
        </w:rPr>
        <w:t>u</w:t>
      </w:r>
      <w:r w:rsidRPr="00F0521E">
        <w:rPr>
          <w:rFonts w:ascii="Calibri" w:hAnsi="Calibri" w:cs="Arial"/>
          <w:sz w:val="20"/>
          <w:szCs w:val="20"/>
        </w:rPr>
        <w:t>mowy – niezależnie od tego, czy kary te zostały naliczone przed odstąpieniem, z zastrzeżeniem lit b) oraz pkt 2</w:t>
      </w:r>
      <w:r w:rsidR="00DC0B85">
        <w:rPr>
          <w:rFonts w:ascii="Calibri" w:hAnsi="Calibri" w:cs="Arial"/>
          <w:sz w:val="20"/>
          <w:szCs w:val="20"/>
        </w:rPr>
        <w:t>,</w:t>
      </w:r>
    </w:p>
    <w:p w14:paraId="4E9AD60D" w14:textId="2EE2F4AD" w:rsidR="00F0521E" w:rsidRPr="00F0521E" w:rsidRDefault="00F0521E" w:rsidP="00762B94">
      <w:pPr>
        <w:numPr>
          <w:ilvl w:val="0"/>
          <w:numId w:val="9"/>
        </w:numPr>
        <w:suppressAutoHyphens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kary umowne za zwłokę w wykonaniu </w:t>
      </w:r>
      <w:r w:rsidR="00300F6F">
        <w:rPr>
          <w:rFonts w:ascii="Calibri" w:hAnsi="Calibri" w:cs="Arial"/>
          <w:sz w:val="20"/>
          <w:szCs w:val="20"/>
        </w:rPr>
        <w:t>u</w:t>
      </w:r>
      <w:r w:rsidRPr="00F0521E">
        <w:rPr>
          <w:rFonts w:ascii="Calibri" w:hAnsi="Calibri" w:cs="Arial"/>
          <w:sz w:val="20"/>
          <w:szCs w:val="20"/>
        </w:rPr>
        <w:t xml:space="preserve">mowy lub jej części mogą być liczone jedynie za okres do dnia odstąpienia od </w:t>
      </w:r>
      <w:r w:rsidR="00300F6F">
        <w:rPr>
          <w:rFonts w:ascii="Calibri" w:hAnsi="Calibri" w:cs="Arial"/>
          <w:sz w:val="20"/>
          <w:szCs w:val="20"/>
        </w:rPr>
        <w:t>u</w:t>
      </w:r>
      <w:r w:rsidRPr="00F0521E">
        <w:rPr>
          <w:rFonts w:ascii="Calibri" w:hAnsi="Calibri" w:cs="Arial"/>
          <w:sz w:val="20"/>
          <w:szCs w:val="20"/>
        </w:rPr>
        <w:t xml:space="preserve">mowy oraz zmniejszają wysokość należnej kary umownej za odstąpienie od </w:t>
      </w:r>
      <w:r w:rsidR="00300F6F">
        <w:rPr>
          <w:rFonts w:ascii="Calibri" w:hAnsi="Calibri" w:cs="Arial"/>
          <w:sz w:val="20"/>
          <w:szCs w:val="20"/>
        </w:rPr>
        <w:t>u</w:t>
      </w:r>
      <w:r w:rsidRPr="00F0521E">
        <w:rPr>
          <w:rFonts w:ascii="Calibri" w:hAnsi="Calibri" w:cs="Arial"/>
          <w:sz w:val="20"/>
          <w:szCs w:val="20"/>
        </w:rPr>
        <w:t>mowy</w:t>
      </w:r>
      <w:r w:rsidR="00707894">
        <w:rPr>
          <w:rFonts w:ascii="Calibri" w:hAnsi="Calibri" w:cs="Arial"/>
          <w:sz w:val="20"/>
          <w:szCs w:val="20"/>
        </w:rPr>
        <w:t>;</w:t>
      </w:r>
    </w:p>
    <w:p w14:paraId="25127DC0" w14:textId="77777777" w:rsidR="00F0521E" w:rsidRPr="00F0521E" w:rsidRDefault="00F0521E" w:rsidP="00762B94">
      <w:pPr>
        <w:numPr>
          <w:ilvl w:val="0"/>
          <w:numId w:val="7"/>
        </w:numPr>
        <w:suppressAutoHyphens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dochodzenia naprawienia szkody.  </w:t>
      </w:r>
    </w:p>
    <w:p w14:paraId="516EFE19" w14:textId="31F35D77" w:rsidR="00F0521E" w:rsidRPr="00BE5FD7" w:rsidRDefault="00F0521E" w:rsidP="00BE5FD7">
      <w:pPr>
        <w:numPr>
          <w:ilvl w:val="0"/>
          <w:numId w:val="6"/>
        </w:numPr>
        <w:suppressAutoHyphens/>
        <w:spacing w:before="120"/>
        <w:ind w:left="426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Postanowienia zawarte w niniejszym paragrafie znajdują zastosowanie zarówno w przypadku odstąpienia od </w:t>
      </w:r>
      <w:r w:rsidR="000B348B">
        <w:rPr>
          <w:rFonts w:ascii="Calibri" w:hAnsi="Calibri" w:cs="Arial"/>
          <w:sz w:val="20"/>
          <w:szCs w:val="20"/>
        </w:rPr>
        <w:t>u</w:t>
      </w:r>
      <w:r w:rsidRPr="00F0521E">
        <w:rPr>
          <w:rFonts w:ascii="Calibri" w:hAnsi="Calibri" w:cs="Arial"/>
          <w:sz w:val="20"/>
          <w:szCs w:val="20"/>
        </w:rPr>
        <w:t xml:space="preserve">mowy w całości, jak też w części oraz niezależnie od tego, czy odstąpienie zostało dokonane przez Zamawiającego, czy przez Wykonawcę. </w:t>
      </w:r>
    </w:p>
    <w:p w14:paraId="2A16ECA2" w14:textId="77777777" w:rsidR="00F0521E" w:rsidRPr="00F0521E" w:rsidRDefault="00F0521E" w:rsidP="00775AE4">
      <w:pPr>
        <w:pStyle w:val="Nagwek1"/>
      </w:pPr>
      <w:r w:rsidRPr="00F0521E">
        <w:t>§ 1</w:t>
      </w:r>
      <w:r w:rsidR="00775AE4">
        <w:t>2</w:t>
      </w:r>
    </w:p>
    <w:p w14:paraId="4C80DDBD" w14:textId="4963DBF3" w:rsidR="00F0521E" w:rsidRPr="00F0521E" w:rsidRDefault="00F0521E" w:rsidP="00F0521E">
      <w:pPr>
        <w:numPr>
          <w:ilvl w:val="0"/>
          <w:numId w:val="11"/>
        </w:numPr>
        <w:suppressAutoHyphens/>
        <w:spacing w:before="120"/>
        <w:ind w:left="426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bCs/>
          <w:iCs/>
          <w:sz w:val="20"/>
          <w:szCs w:val="20"/>
        </w:rPr>
        <w:t>W terminie 7 dni od</w:t>
      </w:r>
      <w:r w:rsidR="000B348B">
        <w:rPr>
          <w:rFonts w:ascii="Calibri" w:hAnsi="Calibri" w:cs="Arial"/>
          <w:bCs/>
          <w:iCs/>
          <w:sz w:val="20"/>
          <w:szCs w:val="20"/>
        </w:rPr>
        <w:t xml:space="preserve"> dnia</w:t>
      </w:r>
      <w:r w:rsidRPr="00F0521E">
        <w:rPr>
          <w:rFonts w:ascii="Calibri" w:hAnsi="Calibri" w:cs="Arial"/>
          <w:bCs/>
          <w:iCs/>
          <w:sz w:val="20"/>
          <w:szCs w:val="20"/>
        </w:rPr>
        <w:t xml:space="preserve"> odstąpienia od </w:t>
      </w:r>
      <w:r w:rsidR="000B348B">
        <w:rPr>
          <w:rFonts w:ascii="Calibri" w:hAnsi="Calibri" w:cs="Arial"/>
          <w:bCs/>
          <w:iCs/>
          <w:sz w:val="20"/>
          <w:szCs w:val="20"/>
        </w:rPr>
        <w:t>u</w:t>
      </w:r>
      <w:r w:rsidRPr="00F0521E">
        <w:rPr>
          <w:rFonts w:ascii="Calibri" w:hAnsi="Calibri" w:cs="Arial"/>
          <w:bCs/>
          <w:iCs/>
          <w:sz w:val="20"/>
          <w:szCs w:val="20"/>
        </w:rPr>
        <w:t xml:space="preserve">mowy, Wykonawca przy udziale Zamawiającego sporządzi szczegółowy protokół inwentaryzacji robót w toku, zgodnie z ust. 2 i 5. </w:t>
      </w:r>
    </w:p>
    <w:p w14:paraId="06C7822A" w14:textId="77777777" w:rsidR="00F0521E" w:rsidRPr="00F0521E" w:rsidRDefault="00F0521E" w:rsidP="00F0521E">
      <w:pPr>
        <w:numPr>
          <w:ilvl w:val="0"/>
          <w:numId w:val="11"/>
        </w:numPr>
        <w:suppressAutoHyphens/>
        <w:spacing w:before="120"/>
        <w:ind w:left="426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bCs/>
          <w:iCs/>
          <w:sz w:val="20"/>
          <w:szCs w:val="20"/>
        </w:rPr>
        <w:t>Protokół inwentaryzacji, o którym mowa w ust. 1, zostanie sporządzony zgodnie z następującymi założeniami:</w:t>
      </w:r>
    </w:p>
    <w:p w14:paraId="2ED94B51" w14:textId="77777777" w:rsidR="00F0521E" w:rsidRPr="00F0521E" w:rsidRDefault="00F0521E" w:rsidP="00762B94">
      <w:pPr>
        <w:numPr>
          <w:ilvl w:val="0"/>
          <w:numId w:val="12"/>
        </w:numPr>
        <w:suppressAutoHyphens/>
        <w:ind w:left="709"/>
        <w:jc w:val="both"/>
        <w:rPr>
          <w:rFonts w:ascii="Calibri" w:hAnsi="Calibri" w:cs="Arial"/>
          <w:bCs/>
          <w:iCs/>
          <w:sz w:val="20"/>
          <w:szCs w:val="20"/>
        </w:rPr>
      </w:pPr>
      <w:r w:rsidRPr="00F0521E">
        <w:rPr>
          <w:rFonts w:ascii="Calibri" w:hAnsi="Calibri" w:cs="Arial"/>
          <w:bCs/>
          <w:iCs/>
          <w:sz w:val="20"/>
          <w:szCs w:val="20"/>
        </w:rPr>
        <w:t>wycena poszczególnych elementów zostanie dokonana zgodnie z kosztorysem stanowiącym załącznik do umowy</w:t>
      </w:r>
      <w:r w:rsidR="00707894">
        <w:rPr>
          <w:rFonts w:ascii="Calibri" w:hAnsi="Calibri" w:cs="Arial"/>
          <w:bCs/>
          <w:iCs/>
          <w:sz w:val="20"/>
          <w:szCs w:val="20"/>
        </w:rPr>
        <w:t>;</w:t>
      </w:r>
    </w:p>
    <w:p w14:paraId="612B35E5" w14:textId="60556B08" w:rsidR="00F0521E" w:rsidRPr="00F0521E" w:rsidRDefault="00F0521E" w:rsidP="00762B94">
      <w:pPr>
        <w:numPr>
          <w:ilvl w:val="0"/>
          <w:numId w:val="12"/>
        </w:numPr>
        <w:suppressAutoHyphens/>
        <w:ind w:left="709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w przypadku</w:t>
      </w:r>
      <w:r w:rsidR="000B348B">
        <w:rPr>
          <w:rFonts w:ascii="Calibri" w:hAnsi="Calibri" w:cs="Arial"/>
          <w:sz w:val="20"/>
          <w:szCs w:val="20"/>
        </w:rPr>
        <w:t>,</w:t>
      </w:r>
      <w:r w:rsidRPr="00F0521E">
        <w:rPr>
          <w:rFonts w:ascii="Calibri" w:hAnsi="Calibri" w:cs="Arial"/>
          <w:sz w:val="20"/>
          <w:szCs w:val="20"/>
        </w:rPr>
        <w:t xml:space="preserve"> gdy wykonane prace obarczone są wadami, ich wartość ulega odpowiedniemu zmniejszeniu. </w:t>
      </w:r>
    </w:p>
    <w:p w14:paraId="51BF795E" w14:textId="77777777" w:rsidR="00F0521E" w:rsidRPr="00F0521E" w:rsidRDefault="00F0521E" w:rsidP="00F0521E">
      <w:pPr>
        <w:numPr>
          <w:ilvl w:val="0"/>
          <w:numId w:val="11"/>
        </w:numPr>
        <w:suppressAutoHyphens/>
        <w:spacing w:before="120"/>
        <w:ind w:left="426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bCs/>
          <w:iCs/>
          <w:sz w:val="20"/>
          <w:szCs w:val="20"/>
        </w:rPr>
        <w:t>Wykonawca niezwłocznie po odstąpieniu zgłosi Zamawiającemu gotowość odbioru robót przerwanych oraz zabezpieczających oraz zabezpieczy przerwane roboty do momentu przekazania terenu budowy Zamawiającemu.</w:t>
      </w:r>
    </w:p>
    <w:p w14:paraId="399FE98F" w14:textId="04742128" w:rsidR="00F0521E" w:rsidRPr="00F0521E" w:rsidRDefault="00F0521E" w:rsidP="00F0521E">
      <w:pPr>
        <w:numPr>
          <w:ilvl w:val="0"/>
          <w:numId w:val="11"/>
        </w:numPr>
        <w:suppressAutoHyphens/>
        <w:spacing w:before="120"/>
        <w:ind w:left="426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bCs/>
          <w:iCs/>
          <w:sz w:val="20"/>
          <w:szCs w:val="20"/>
        </w:rPr>
        <w:t>W terminie 7 dni od</w:t>
      </w:r>
      <w:r w:rsidR="000B348B">
        <w:rPr>
          <w:rFonts w:ascii="Calibri" w:hAnsi="Calibri" w:cs="Arial"/>
          <w:bCs/>
          <w:iCs/>
          <w:sz w:val="20"/>
          <w:szCs w:val="20"/>
        </w:rPr>
        <w:t xml:space="preserve"> dnia</w:t>
      </w:r>
      <w:r w:rsidRPr="00F0521E">
        <w:rPr>
          <w:rFonts w:ascii="Calibri" w:hAnsi="Calibri" w:cs="Arial"/>
          <w:bCs/>
          <w:iCs/>
          <w:sz w:val="20"/>
          <w:szCs w:val="20"/>
        </w:rPr>
        <w:t xml:space="preserve"> odstąpienia Wykonawca przekaże teren budowy Zamawiającemu oraz:</w:t>
      </w:r>
    </w:p>
    <w:p w14:paraId="46CFE7B1" w14:textId="77777777" w:rsidR="00F0521E" w:rsidRPr="00F0521E" w:rsidRDefault="00F0521E" w:rsidP="00762B94">
      <w:pPr>
        <w:numPr>
          <w:ilvl w:val="0"/>
          <w:numId w:val="10"/>
        </w:numPr>
        <w:suppressAutoHyphens/>
        <w:ind w:left="709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bCs/>
          <w:iCs/>
          <w:sz w:val="20"/>
          <w:szCs w:val="20"/>
        </w:rPr>
        <w:t xml:space="preserve">usunie z terenu budowy na własny koszt i ryzyko urządzenia zaplecza przez niego dostarczone bądź wzniesione oraz niewbudowane materiały i urządzenia, </w:t>
      </w:r>
    </w:p>
    <w:p w14:paraId="30F85BDA" w14:textId="77777777" w:rsidR="00F0521E" w:rsidRPr="00F0521E" w:rsidRDefault="00F0521E" w:rsidP="00762B94">
      <w:pPr>
        <w:numPr>
          <w:ilvl w:val="0"/>
          <w:numId w:val="10"/>
        </w:numPr>
        <w:suppressAutoHyphens/>
        <w:ind w:left="709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bCs/>
          <w:iCs/>
          <w:sz w:val="20"/>
          <w:szCs w:val="20"/>
        </w:rPr>
        <w:t>przekaże Zamawiającemu wszystkie dokumenty wykonane w celu realizacji Umowy.</w:t>
      </w:r>
    </w:p>
    <w:p w14:paraId="42E878E9" w14:textId="77777777" w:rsidR="00F0521E" w:rsidRPr="00F0521E" w:rsidRDefault="00F0521E" w:rsidP="00F0521E">
      <w:pPr>
        <w:numPr>
          <w:ilvl w:val="0"/>
          <w:numId w:val="11"/>
        </w:numPr>
        <w:suppressAutoHyphens/>
        <w:spacing w:before="120"/>
        <w:ind w:left="426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Zamawiający zobowiązany jest do dokonania odbioru robót przerwanych i do zapłaty wynagrodzenia za roboty wykonane oraz wbudowane materiały i urządzenia, według stanu na dzień odstąpienia, bez zwrotu za nakłady poniesione na przyszłe wykonanie przedmiotu Umowy.</w:t>
      </w:r>
    </w:p>
    <w:p w14:paraId="6B735DC1" w14:textId="77777777" w:rsidR="00F0521E" w:rsidRPr="00F0521E" w:rsidRDefault="00F0521E" w:rsidP="00F0521E">
      <w:pPr>
        <w:numPr>
          <w:ilvl w:val="0"/>
          <w:numId w:val="11"/>
        </w:numPr>
        <w:suppressAutoHyphens/>
        <w:spacing w:before="120"/>
        <w:ind w:left="426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Protokół odbioru, o którym mowa w ust. 5, stanowi podstawę do wystawienia faktury. Zapłata wynagrodzenia nastąpi w terminie 30 dni od otrzymania przez Zamawiającego prawidłowo wystawionej faktury, z zastrzeżeniem ust. 7.</w:t>
      </w:r>
    </w:p>
    <w:p w14:paraId="43E0B085" w14:textId="0F5EED77" w:rsidR="00F0521E" w:rsidRPr="00F0521E" w:rsidRDefault="00F0521E" w:rsidP="00F0521E">
      <w:pPr>
        <w:numPr>
          <w:ilvl w:val="0"/>
          <w:numId w:val="11"/>
        </w:numPr>
        <w:suppressAutoHyphens/>
        <w:spacing w:before="120"/>
        <w:ind w:left="426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Do wystawienia faktury oraz jej zapłaty stosuje się postanowienia </w:t>
      </w:r>
      <w:r w:rsidR="000B348B">
        <w:rPr>
          <w:rFonts w:ascii="Calibri" w:hAnsi="Calibri" w:cs="Arial"/>
          <w:sz w:val="20"/>
          <w:szCs w:val="20"/>
        </w:rPr>
        <w:t>u</w:t>
      </w:r>
      <w:r w:rsidRPr="00F0521E">
        <w:rPr>
          <w:rFonts w:ascii="Calibri" w:hAnsi="Calibri" w:cs="Arial"/>
          <w:sz w:val="20"/>
          <w:szCs w:val="20"/>
        </w:rPr>
        <w:t xml:space="preserve">mowy dotyczące zapłaty wynagrodzenia na rzecz Podwykonawców i Dalszych Podwykonawców. </w:t>
      </w:r>
    </w:p>
    <w:p w14:paraId="1DE0BE74" w14:textId="77777777" w:rsidR="00F0521E" w:rsidRPr="00BE5FD7" w:rsidRDefault="00F0521E" w:rsidP="00BE5FD7">
      <w:pPr>
        <w:numPr>
          <w:ilvl w:val="0"/>
          <w:numId w:val="11"/>
        </w:numPr>
        <w:suppressAutoHyphens/>
        <w:spacing w:before="120"/>
        <w:ind w:left="426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lastRenderedPageBreak/>
        <w:t xml:space="preserve">Procedura opisana w niniejszym paragrafie znajduje zastosowanie zarówno w przypadku odstąpienia od Umowy w całości, jak też w części oraz niezależnie od tego, czy odstąpienie zostało dokonane przez Zamawiającego, czy przez Wykonawcę. </w:t>
      </w:r>
    </w:p>
    <w:p w14:paraId="51F71D57" w14:textId="77777777" w:rsidR="00F0521E" w:rsidRPr="00F0521E" w:rsidRDefault="00F0521E" w:rsidP="00775AE4">
      <w:pPr>
        <w:pStyle w:val="Nagwek1"/>
      </w:pPr>
      <w:r w:rsidRPr="00F0521E">
        <w:t>§ 1</w:t>
      </w:r>
      <w:r w:rsidR="00775AE4">
        <w:t>3</w:t>
      </w:r>
    </w:p>
    <w:p w14:paraId="102D6B19" w14:textId="13F609D9" w:rsidR="00F0521E" w:rsidRPr="00A733A0" w:rsidRDefault="00F0521E" w:rsidP="00F0521E">
      <w:pPr>
        <w:numPr>
          <w:ilvl w:val="3"/>
          <w:numId w:val="13"/>
        </w:numPr>
        <w:tabs>
          <w:tab w:val="num" w:pos="284"/>
        </w:tabs>
        <w:suppressAutoHyphens/>
        <w:spacing w:before="120"/>
        <w:ind w:left="284" w:hanging="284"/>
        <w:jc w:val="both"/>
        <w:rPr>
          <w:rFonts w:ascii="Calibri" w:hAnsi="Calibri" w:cs="Arial"/>
          <w:b/>
          <w:bCs/>
          <w:sz w:val="20"/>
          <w:szCs w:val="20"/>
        </w:rPr>
      </w:pPr>
      <w:r w:rsidRPr="00A733A0">
        <w:rPr>
          <w:rFonts w:ascii="Calibri" w:hAnsi="Calibri" w:cs="Arial"/>
          <w:b/>
          <w:bCs/>
          <w:sz w:val="20"/>
          <w:szCs w:val="20"/>
        </w:rPr>
        <w:t>Wykonawca wniósł przed podpisaniem umowy zabezpieczenie należytego wykonania Umowy</w:t>
      </w:r>
      <w:r w:rsidR="00020673">
        <w:rPr>
          <w:rFonts w:ascii="Calibri" w:hAnsi="Calibri" w:cs="Arial"/>
          <w:b/>
          <w:bCs/>
          <w:sz w:val="20"/>
          <w:szCs w:val="20"/>
        </w:rPr>
        <w:t xml:space="preserve"> w formie poręczenia należytego wykonania umowy</w:t>
      </w:r>
      <w:r w:rsidRPr="00A733A0">
        <w:rPr>
          <w:rFonts w:ascii="Calibri" w:hAnsi="Calibri" w:cs="Arial"/>
          <w:b/>
          <w:bCs/>
          <w:sz w:val="20"/>
          <w:szCs w:val="20"/>
        </w:rPr>
        <w:t xml:space="preserve">. Wysokość zabezpieczenia wynosi 5 % </w:t>
      </w:r>
      <w:r w:rsidR="00E16CDE" w:rsidRPr="00A733A0">
        <w:rPr>
          <w:rFonts w:ascii="Calibri" w:hAnsi="Calibri" w:cs="Arial"/>
          <w:b/>
          <w:bCs/>
          <w:sz w:val="20"/>
          <w:szCs w:val="20"/>
        </w:rPr>
        <w:t xml:space="preserve">całkowitego </w:t>
      </w:r>
      <w:r w:rsidRPr="00A733A0">
        <w:rPr>
          <w:rFonts w:ascii="Calibri" w:hAnsi="Calibri" w:cs="Arial"/>
          <w:b/>
          <w:bCs/>
          <w:sz w:val="20"/>
          <w:szCs w:val="20"/>
        </w:rPr>
        <w:t>wynagrodzenia umownego brutto, tzn</w:t>
      </w:r>
      <w:r w:rsidR="00020673">
        <w:rPr>
          <w:rFonts w:ascii="Calibri" w:hAnsi="Calibri" w:cs="Arial"/>
          <w:b/>
          <w:bCs/>
          <w:sz w:val="20"/>
          <w:szCs w:val="20"/>
        </w:rPr>
        <w:t xml:space="preserve">. </w:t>
      </w:r>
      <w:r w:rsidR="0027769D">
        <w:rPr>
          <w:rFonts w:ascii="Calibri" w:hAnsi="Calibri" w:cs="Arial"/>
          <w:b/>
          <w:bCs/>
          <w:sz w:val="20"/>
          <w:szCs w:val="20"/>
        </w:rPr>
        <w:t>…</w:t>
      </w:r>
      <w:r w:rsidR="00020673" w:rsidRPr="00020673">
        <w:rPr>
          <w:rFonts w:ascii="Calibri" w:hAnsi="Calibri" w:cs="Arial"/>
          <w:b/>
          <w:bCs/>
          <w:sz w:val="20"/>
          <w:szCs w:val="20"/>
        </w:rPr>
        <w:t xml:space="preserve"> </w:t>
      </w:r>
      <w:r w:rsidRPr="00A733A0">
        <w:rPr>
          <w:rFonts w:ascii="Calibri" w:hAnsi="Calibri" w:cs="Arial"/>
          <w:b/>
          <w:bCs/>
          <w:sz w:val="20"/>
          <w:szCs w:val="20"/>
        </w:rPr>
        <w:t xml:space="preserve">zł. </w:t>
      </w:r>
    </w:p>
    <w:p w14:paraId="3972656A" w14:textId="77777777" w:rsidR="00F0521E" w:rsidRPr="00F0521E" w:rsidRDefault="00F0521E" w:rsidP="00F0521E">
      <w:pPr>
        <w:numPr>
          <w:ilvl w:val="3"/>
          <w:numId w:val="13"/>
        </w:numPr>
        <w:tabs>
          <w:tab w:val="num" w:pos="284"/>
        </w:tabs>
        <w:suppressAutoHyphens/>
        <w:spacing w:before="120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Zabezpieczenie należytego wykonania Umowy służy pokryciu roszczeń z tytułu niewykonania lub nienależytego wykonania Umowy.</w:t>
      </w:r>
    </w:p>
    <w:p w14:paraId="74A96A59" w14:textId="3909CCFA" w:rsidR="00F0521E" w:rsidRPr="00F0521E" w:rsidRDefault="00F0521E" w:rsidP="00F0521E">
      <w:pPr>
        <w:numPr>
          <w:ilvl w:val="3"/>
          <w:numId w:val="13"/>
        </w:numPr>
        <w:tabs>
          <w:tab w:val="num" w:pos="284"/>
        </w:tabs>
        <w:suppressAutoHyphens/>
        <w:spacing w:before="120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Zabezpieczenie</w:t>
      </w:r>
      <w:r w:rsidR="0027769D">
        <w:rPr>
          <w:rFonts w:ascii="Calibri" w:hAnsi="Calibri" w:cs="Arial"/>
          <w:sz w:val="20"/>
          <w:szCs w:val="20"/>
        </w:rPr>
        <w:t xml:space="preserve"> </w:t>
      </w:r>
      <w:r w:rsidRPr="00F0521E">
        <w:rPr>
          <w:rFonts w:ascii="Calibri" w:hAnsi="Calibri" w:cs="Arial"/>
          <w:sz w:val="20"/>
          <w:szCs w:val="20"/>
        </w:rPr>
        <w:t xml:space="preserve">należytego wykonania Umowy w wysokości 70% jego wartości zostanie zwrócone Wykonawcy w ciągu 30 dni od daty końcowego odbioru robót, pozostała część zabezpieczenia, tj. 30% zostanie zwrócona w ciągu 15 dni od dnia upływu okresu rękojmi za wady oraz gwarancji. </w:t>
      </w:r>
    </w:p>
    <w:p w14:paraId="2261C62E" w14:textId="77777777" w:rsidR="00F0521E" w:rsidRPr="00F0521E" w:rsidRDefault="00F0521E" w:rsidP="00F0521E">
      <w:pPr>
        <w:numPr>
          <w:ilvl w:val="3"/>
          <w:numId w:val="13"/>
        </w:numPr>
        <w:tabs>
          <w:tab w:val="num" w:pos="284"/>
        </w:tabs>
        <w:suppressAutoHyphens/>
        <w:spacing w:before="120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Wykonawca zobowiązany jest utrzymywać zabezpieczenie należytego wykonania Umowy odpowiednio przez cały okres wykonywania Umowy i obowiązywania rękojmi oraz gwarancji. W przypadku konieczności przedłużenia okresu jego obowiązywania, lub wniesienia go na następny okres, Wykonawca zobowiązany jest uczynić to przed wygaśnięciem dotychczasowego zabezpieczenia – z zachowaniem ciągłości zabezpieczenia.</w:t>
      </w:r>
    </w:p>
    <w:p w14:paraId="1BFC9147" w14:textId="77777777" w:rsidR="002B7B09" w:rsidRPr="0002219D" w:rsidRDefault="00F0521E" w:rsidP="0002219D">
      <w:pPr>
        <w:numPr>
          <w:ilvl w:val="3"/>
          <w:numId w:val="13"/>
        </w:numPr>
        <w:tabs>
          <w:tab w:val="num" w:pos="284"/>
        </w:tabs>
        <w:suppressAutoHyphens/>
        <w:spacing w:before="120"/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Wypłata, o której mowa w zdaniu poprzedzającym następuje nie później niż w ostatnim dniu ważności dotychczasowego zabezpieczenia.</w:t>
      </w:r>
    </w:p>
    <w:p w14:paraId="435E1DF8" w14:textId="77777777" w:rsidR="00F0521E" w:rsidRPr="00F0521E" w:rsidRDefault="00F0521E" w:rsidP="00775AE4">
      <w:pPr>
        <w:pStyle w:val="Nagwek1"/>
      </w:pPr>
      <w:r w:rsidRPr="00F0521E">
        <w:t>§ 1</w:t>
      </w:r>
      <w:r w:rsidR="00775AE4">
        <w:t>4</w:t>
      </w:r>
    </w:p>
    <w:p w14:paraId="0CB09062" w14:textId="77777777" w:rsidR="00F0521E" w:rsidRPr="00834599" w:rsidRDefault="00BF4874" w:rsidP="00F0521E">
      <w:pPr>
        <w:pStyle w:val="Zwykytekst"/>
        <w:numPr>
          <w:ilvl w:val="1"/>
          <w:numId w:val="1"/>
        </w:numPr>
        <w:tabs>
          <w:tab w:val="clear" w:pos="1440"/>
          <w:tab w:val="num" w:pos="284"/>
        </w:tabs>
        <w:spacing w:before="120"/>
        <w:ind w:left="284"/>
        <w:jc w:val="both"/>
        <w:rPr>
          <w:rFonts w:ascii="Calibri" w:hAnsi="Calibri" w:cs="Arial"/>
          <w:bCs/>
        </w:rPr>
      </w:pPr>
      <w:r w:rsidRPr="00834599">
        <w:rPr>
          <w:rFonts w:ascii="Calibri" w:hAnsi="Calibri" w:cs="Arial"/>
          <w:bCs/>
        </w:rPr>
        <w:t>Zamawiający może obciążyć Wykonawcę kar</w:t>
      </w:r>
      <w:r w:rsidR="005B5269" w:rsidRPr="00834599">
        <w:rPr>
          <w:rFonts w:ascii="Calibri" w:hAnsi="Calibri" w:cs="Arial"/>
          <w:bCs/>
        </w:rPr>
        <w:t>ą</w:t>
      </w:r>
      <w:r w:rsidRPr="00834599">
        <w:rPr>
          <w:rFonts w:ascii="Calibri" w:hAnsi="Calibri" w:cs="Arial"/>
          <w:bCs/>
        </w:rPr>
        <w:t xml:space="preserve"> umowna</w:t>
      </w:r>
      <w:r w:rsidR="00F0521E" w:rsidRPr="00834599">
        <w:rPr>
          <w:rFonts w:ascii="Calibri" w:hAnsi="Calibri" w:cs="Arial"/>
          <w:bCs/>
        </w:rPr>
        <w:t>:</w:t>
      </w:r>
    </w:p>
    <w:p w14:paraId="6C9FB88B" w14:textId="2EE7219A" w:rsidR="00F0521E" w:rsidRPr="00834599" w:rsidRDefault="00F22B59" w:rsidP="00762B94">
      <w:pPr>
        <w:pStyle w:val="Zwykytekst"/>
        <w:tabs>
          <w:tab w:val="left" w:pos="709"/>
        </w:tabs>
        <w:ind w:left="709" w:hanging="425"/>
        <w:jc w:val="both"/>
        <w:rPr>
          <w:rFonts w:ascii="Calibri" w:hAnsi="Calibri" w:cs="Arial"/>
          <w:bCs/>
        </w:rPr>
      </w:pPr>
      <w:r w:rsidRPr="00834599">
        <w:rPr>
          <w:rFonts w:ascii="Calibri" w:hAnsi="Calibri" w:cs="Arial"/>
          <w:bCs/>
        </w:rPr>
        <w:t xml:space="preserve">1) </w:t>
      </w:r>
      <w:r w:rsidR="00CE2BAE" w:rsidRPr="00834599">
        <w:rPr>
          <w:rFonts w:ascii="Calibri" w:hAnsi="Calibri" w:cs="Arial"/>
          <w:bCs/>
        </w:rPr>
        <w:t xml:space="preserve">  </w:t>
      </w:r>
      <w:r w:rsidR="00C57F47" w:rsidRPr="00834599">
        <w:rPr>
          <w:rFonts w:ascii="Calibri" w:hAnsi="Calibri" w:cs="Arial"/>
          <w:bCs/>
        </w:rPr>
        <w:t>w</w:t>
      </w:r>
      <w:r w:rsidR="005B409E" w:rsidRPr="00834599">
        <w:rPr>
          <w:rFonts w:ascii="Calibri" w:hAnsi="Calibri" w:cs="Arial"/>
          <w:bCs/>
        </w:rPr>
        <w:t xml:space="preserve"> przypadku</w:t>
      </w:r>
      <w:r w:rsidR="00F0521E" w:rsidRPr="00834599">
        <w:rPr>
          <w:rFonts w:ascii="Calibri" w:hAnsi="Calibri" w:cs="Arial"/>
          <w:bCs/>
        </w:rPr>
        <w:t xml:space="preserve"> zwłok</w:t>
      </w:r>
      <w:r w:rsidR="005B409E" w:rsidRPr="00834599">
        <w:rPr>
          <w:rFonts w:ascii="Calibri" w:hAnsi="Calibri" w:cs="Arial"/>
          <w:bCs/>
        </w:rPr>
        <w:t>i</w:t>
      </w:r>
      <w:r w:rsidR="00F0521E" w:rsidRPr="00834599">
        <w:rPr>
          <w:rFonts w:ascii="Calibri" w:hAnsi="Calibri" w:cs="Arial"/>
          <w:bCs/>
        </w:rPr>
        <w:t xml:space="preserve"> w terminie wykonania umowy w wysokości 0,</w:t>
      </w:r>
      <w:r w:rsidR="002C29DB" w:rsidRPr="00834599">
        <w:rPr>
          <w:rFonts w:ascii="Calibri" w:hAnsi="Calibri" w:cs="Arial"/>
          <w:bCs/>
        </w:rPr>
        <w:t>1</w:t>
      </w:r>
      <w:r w:rsidR="00F0521E" w:rsidRPr="00834599">
        <w:rPr>
          <w:rFonts w:ascii="Calibri" w:hAnsi="Calibri" w:cs="Arial"/>
          <w:bCs/>
        </w:rPr>
        <w:t xml:space="preserve"> %</w:t>
      </w:r>
      <w:r w:rsidR="00E16CDE" w:rsidRPr="00834599">
        <w:rPr>
          <w:rFonts w:ascii="Calibri" w:hAnsi="Calibri" w:cs="Arial"/>
          <w:bCs/>
        </w:rPr>
        <w:t xml:space="preserve"> całkowitego</w:t>
      </w:r>
      <w:r w:rsidR="00F0521E" w:rsidRPr="00834599">
        <w:rPr>
          <w:rFonts w:ascii="Calibri" w:hAnsi="Calibri" w:cs="Arial"/>
          <w:bCs/>
        </w:rPr>
        <w:t xml:space="preserve"> wynagrodzenia brutto za każdy</w:t>
      </w:r>
      <w:r w:rsidR="00AB7E9D" w:rsidRPr="00834599">
        <w:rPr>
          <w:rFonts w:ascii="Calibri" w:hAnsi="Calibri" w:cs="Arial"/>
          <w:bCs/>
        </w:rPr>
        <w:t xml:space="preserve"> rozpoczęty</w:t>
      </w:r>
      <w:r w:rsidR="00F0521E" w:rsidRPr="00834599">
        <w:rPr>
          <w:rFonts w:ascii="Calibri" w:hAnsi="Calibri" w:cs="Arial"/>
          <w:bCs/>
        </w:rPr>
        <w:t xml:space="preserve"> dzień</w:t>
      </w:r>
      <w:r w:rsidR="00AB7E9D" w:rsidRPr="00834599">
        <w:rPr>
          <w:rFonts w:ascii="Calibri" w:hAnsi="Calibri" w:cs="Arial"/>
          <w:bCs/>
        </w:rPr>
        <w:t xml:space="preserve"> zwłoki.</w:t>
      </w:r>
      <w:r w:rsidR="00CE5A16" w:rsidRPr="00834599">
        <w:rPr>
          <w:rFonts w:ascii="Calibri" w:hAnsi="Calibri" w:cs="Arial"/>
          <w:bCs/>
        </w:rPr>
        <w:t xml:space="preserve"> </w:t>
      </w:r>
      <w:r w:rsidR="00AB7E9D" w:rsidRPr="00834599">
        <w:rPr>
          <w:rFonts w:ascii="Calibri" w:hAnsi="Calibri" w:cs="Arial"/>
          <w:bCs/>
        </w:rPr>
        <w:t>Z</w:t>
      </w:r>
      <w:r w:rsidR="00CE5A16" w:rsidRPr="00834599">
        <w:rPr>
          <w:rFonts w:ascii="Calibri" w:hAnsi="Calibri" w:cs="Arial"/>
          <w:bCs/>
        </w:rPr>
        <w:t>włoka będzie liczona w stosunku do zaakceptowanego harmonogramu rzeczowo – finansowego, stanowiącego załącznik do niniejszej umowy</w:t>
      </w:r>
      <w:r w:rsidRPr="00834599">
        <w:rPr>
          <w:rFonts w:ascii="Calibri" w:hAnsi="Calibri" w:cs="Arial"/>
          <w:bCs/>
        </w:rPr>
        <w:t>;</w:t>
      </w:r>
      <w:r w:rsidR="00CE5A16" w:rsidRPr="00834599">
        <w:rPr>
          <w:rFonts w:ascii="Calibri" w:hAnsi="Calibri" w:cs="Arial"/>
          <w:bCs/>
        </w:rPr>
        <w:t xml:space="preserve"> </w:t>
      </w:r>
    </w:p>
    <w:p w14:paraId="4677AE7F" w14:textId="5A156170" w:rsidR="00F0521E" w:rsidRPr="00834599" w:rsidRDefault="00C57F47" w:rsidP="00762B94">
      <w:pPr>
        <w:pStyle w:val="Zwykytekst"/>
        <w:numPr>
          <w:ilvl w:val="0"/>
          <w:numId w:val="1"/>
        </w:numPr>
        <w:tabs>
          <w:tab w:val="clear" w:pos="717"/>
          <w:tab w:val="left" w:pos="709"/>
          <w:tab w:val="left" w:pos="6660"/>
        </w:tabs>
        <w:ind w:left="709" w:hanging="425"/>
        <w:jc w:val="both"/>
        <w:rPr>
          <w:rFonts w:ascii="Calibri" w:hAnsi="Calibri" w:cs="Arial"/>
          <w:bCs/>
        </w:rPr>
      </w:pPr>
      <w:r w:rsidRPr="00834599">
        <w:rPr>
          <w:rFonts w:ascii="Calibri" w:hAnsi="Calibri" w:cs="Arial"/>
          <w:bCs/>
        </w:rPr>
        <w:t>w</w:t>
      </w:r>
      <w:r w:rsidR="005B409E" w:rsidRPr="00834599">
        <w:rPr>
          <w:rFonts w:ascii="Calibri" w:hAnsi="Calibri" w:cs="Arial"/>
          <w:bCs/>
        </w:rPr>
        <w:t xml:space="preserve"> przypadku</w:t>
      </w:r>
      <w:r w:rsidR="00F0521E" w:rsidRPr="00834599">
        <w:rPr>
          <w:rFonts w:ascii="Calibri" w:hAnsi="Calibri" w:cs="Arial"/>
          <w:bCs/>
        </w:rPr>
        <w:t xml:space="preserve"> zwłok</w:t>
      </w:r>
      <w:r w:rsidR="005B409E" w:rsidRPr="00834599">
        <w:rPr>
          <w:rFonts w:ascii="Calibri" w:hAnsi="Calibri" w:cs="Arial"/>
          <w:bCs/>
        </w:rPr>
        <w:t>i</w:t>
      </w:r>
      <w:r w:rsidR="00F0521E" w:rsidRPr="00834599">
        <w:rPr>
          <w:rFonts w:ascii="Calibri" w:hAnsi="Calibri" w:cs="Arial"/>
          <w:bCs/>
        </w:rPr>
        <w:t xml:space="preserve"> w usunięciu wad i usterek stwierdzonych w protokole odbioru lub w okresie gwarancji i rękojmi wysokości 0,</w:t>
      </w:r>
      <w:r w:rsidR="002C29DB" w:rsidRPr="00834599">
        <w:rPr>
          <w:rFonts w:ascii="Calibri" w:hAnsi="Calibri" w:cs="Arial"/>
          <w:bCs/>
        </w:rPr>
        <w:t>05</w:t>
      </w:r>
      <w:r w:rsidR="00F0521E" w:rsidRPr="00834599">
        <w:rPr>
          <w:rFonts w:ascii="Calibri" w:hAnsi="Calibri" w:cs="Arial"/>
          <w:bCs/>
        </w:rPr>
        <w:t xml:space="preserve"> %</w:t>
      </w:r>
      <w:r w:rsidR="00E16CDE" w:rsidRPr="00834599">
        <w:rPr>
          <w:rFonts w:ascii="Calibri" w:hAnsi="Calibri" w:cs="Arial"/>
          <w:bCs/>
        </w:rPr>
        <w:t xml:space="preserve"> całkowitego</w:t>
      </w:r>
      <w:r w:rsidR="00F0521E" w:rsidRPr="00834599">
        <w:rPr>
          <w:rFonts w:ascii="Calibri" w:hAnsi="Calibri" w:cs="Arial"/>
          <w:bCs/>
        </w:rPr>
        <w:t xml:space="preserve"> wynagrodzenia brutto za każdy</w:t>
      </w:r>
      <w:r w:rsidR="00AD1505" w:rsidRPr="00834599">
        <w:rPr>
          <w:rFonts w:ascii="Calibri" w:hAnsi="Calibri" w:cs="Arial"/>
          <w:bCs/>
        </w:rPr>
        <w:t xml:space="preserve"> rozpoczęty</w:t>
      </w:r>
      <w:r w:rsidR="00F0521E" w:rsidRPr="00834599">
        <w:rPr>
          <w:rFonts w:ascii="Calibri" w:hAnsi="Calibri" w:cs="Arial"/>
          <w:bCs/>
        </w:rPr>
        <w:t xml:space="preserve"> dzień</w:t>
      </w:r>
      <w:r w:rsidR="00AD1505" w:rsidRPr="00834599">
        <w:rPr>
          <w:rFonts w:ascii="Calibri" w:hAnsi="Calibri" w:cs="Arial"/>
          <w:bCs/>
        </w:rPr>
        <w:t xml:space="preserve"> zwłoki</w:t>
      </w:r>
      <w:r w:rsidR="00F22B59" w:rsidRPr="00834599">
        <w:rPr>
          <w:rFonts w:ascii="Calibri" w:hAnsi="Calibri" w:cs="Arial"/>
          <w:bCs/>
        </w:rPr>
        <w:t>;</w:t>
      </w:r>
    </w:p>
    <w:p w14:paraId="786E1DAB" w14:textId="77777777" w:rsidR="00BD0973" w:rsidRPr="00834599" w:rsidRDefault="00BD0973" w:rsidP="00762B94">
      <w:pPr>
        <w:pStyle w:val="Zwykytekst"/>
        <w:numPr>
          <w:ilvl w:val="0"/>
          <w:numId w:val="1"/>
        </w:numPr>
        <w:tabs>
          <w:tab w:val="clear" w:pos="717"/>
          <w:tab w:val="left" w:pos="709"/>
        </w:tabs>
        <w:ind w:left="709" w:hanging="425"/>
        <w:jc w:val="both"/>
        <w:rPr>
          <w:rFonts w:ascii="Calibri" w:hAnsi="Calibri" w:cs="Arial"/>
          <w:bCs/>
        </w:rPr>
      </w:pPr>
      <w:r w:rsidRPr="00834599">
        <w:rPr>
          <w:rFonts w:ascii="Calibri" w:hAnsi="Calibri" w:cs="Arial"/>
          <w:bCs/>
        </w:rPr>
        <w:t>0,1% całkowitego wynagrodzenia brutto w przypadku wprowadzenia na plac budowy niezgłoszonego podwykonawcy, za każdy stwierdzony przypadek</w:t>
      </w:r>
      <w:r w:rsidR="00F22B59" w:rsidRPr="00834599">
        <w:rPr>
          <w:rFonts w:ascii="Calibri" w:hAnsi="Calibri" w:cs="Arial"/>
          <w:bCs/>
        </w:rPr>
        <w:t>;</w:t>
      </w:r>
    </w:p>
    <w:p w14:paraId="337519AA" w14:textId="77777777" w:rsidR="00BD0973" w:rsidRPr="00F0521E" w:rsidRDefault="00BD0973" w:rsidP="00762B94">
      <w:pPr>
        <w:pStyle w:val="Zwykytekst"/>
        <w:numPr>
          <w:ilvl w:val="0"/>
          <w:numId w:val="1"/>
        </w:numPr>
        <w:tabs>
          <w:tab w:val="clear" w:pos="717"/>
          <w:tab w:val="left" w:pos="709"/>
        </w:tabs>
        <w:ind w:left="709" w:hanging="425"/>
        <w:jc w:val="both"/>
        <w:rPr>
          <w:rFonts w:ascii="Calibri" w:hAnsi="Calibri" w:cs="Arial"/>
          <w:bCs/>
        </w:rPr>
      </w:pPr>
      <w:r w:rsidRPr="00834599">
        <w:rPr>
          <w:rFonts w:ascii="Calibri" w:hAnsi="Calibri" w:cs="Arial"/>
          <w:bCs/>
        </w:rPr>
        <w:t xml:space="preserve">0,1 % </w:t>
      </w:r>
      <w:bookmarkStart w:id="16" w:name="_Hlk76123029"/>
      <w:r w:rsidRPr="00834599">
        <w:rPr>
          <w:rFonts w:ascii="Calibri" w:hAnsi="Calibri" w:cs="Arial"/>
          <w:bCs/>
        </w:rPr>
        <w:t xml:space="preserve">całkowitego wynagrodzenia brutto w przypadku </w:t>
      </w:r>
      <w:bookmarkEnd w:id="16"/>
      <w:r w:rsidRPr="00834599">
        <w:rPr>
          <w:rFonts w:ascii="Calibri" w:hAnsi="Calibri" w:cs="Arial"/>
          <w:bCs/>
        </w:rPr>
        <w:t>nieprzedłożenia do zaakceptowania projektu umowy o podwykonawstwo, której przedmiotem są roboty budowlane, lub projektu jej zmiany, za każdy</w:t>
      </w:r>
      <w:r>
        <w:rPr>
          <w:rFonts w:ascii="Calibri" w:hAnsi="Calibri" w:cs="Arial"/>
          <w:bCs/>
        </w:rPr>
        <w:t xml:space="preserve"> stwierdzony przypadek</w:t>
      </w:r>
      <w:r w:rsidR="006938F5">
        <w:rPr>
          <w:rFonts w:ascii="Calibri" w:hAnsi="Calibri" w:cs="Arial"/>
          <w:bCs/>
        </w:rPr>
        <w:t>;</w:t>
      </w:r>
    </w:p>
    <w:p w14:paraId="2E666201" w14:textId="77777777" w:rsidR="00F0521E" w:rsidRDefault="00F0521E" w:rsidP="00762B94">
      <w:pPr>
        <w:pStyle w:val="Zwykytekst"/>
        <w:numPr>
          <w:ilvl w:val="0"/>
          <w:numId w:val="1"/>
        </w:numPr>
        <w:tabs>
          <w:tab w:val="clear" w:pos="717"/>
          <w:tab w:val="left" w:pos="709"/>
        </w:tabs>
        <w:ind w:left="709" w:hanging="425"/>
        <w:jc w:val="both"/>
        <w:rPr>
          <w:rFonts w:ascii="Calibri" w:hAnsi="Calibri" w:cs="Arial"/>
          <w:bCs/>
        </w:rPr>
      </w:pPr>
      <w:r w:rsidRPr="00F0521E">
        <w:rPr>
          <w:rFonts w:ascii="Calibri" w:hAnsi="Calibri" w:cs="Arial"/>
          <w:bCs/>
        </w:rPr>
        <w:t>0,</w:t>
      </w:r>
      <w:r w:rsidR="002C29DB">
        <w:rPr>
          <w:rFonts w:ascii="Calibri" w:hAnsi="Calibri" w:cs="Arial"/>
          <w:bCs/>
        </w:rPr>
        <w:t>05</w:t>
      </w:r>
      <w:r w:rsidRPr="00F0521E">
        <w:rPr>
          <w:rFonts w:ascii="Calibri" w:hAnsi="Calibri" w:cs="Arial"/>
          <w:bCs/>
        </w:rPr>
        <w:t xml:space="preserve"> % </w:t>
      </w:r>
      <w:r w:rsidR="00E16CDE">
        <w:rPr>
          <w:rFonts w:ascii="Calibri" w:hAnsi="Calibri" w:cs="Arial"/>
          <w:bCs/>
        </w:rPr>
        <w:t xml:space="preserve">całkowitego </w:t>
      </w:r>
      <w:r w:rsidRPr="00F0521E">
        <w:rPr>
          <w:rFonts w:ascii="Calibri" w:hAnsi="Calibri" w:cs="Arial"/>
          <w:bCs/>
        </w:rPr>
        <w:t>wynagrodzenia brutto w przypadku braku zapłaty lub nieterminowej zapłaty wynagrodzenia należnego podwykonawcom lub dalszym podwykonawcom</w:t>
      </w:r>
      <w:r w:rsidR="002C29DB">
        <w:rPr>
          <w:rFonts w:ascii="Calibri" w:hAnsi="Calibri" w:cs="Arial"/>
          <w:bCs/>
        </w:rPr>
        <w:t xml:space="preserve"> za każdy stwierdzony przypadek</w:t>
      </w:r>
      <w:r w:rsidR="006938F5">
        <w:rPr>
          <w:rFonts w:ascii="Calibri" w:hAnsi="Calibri" w:cs="Arial"/>
          <w:bCs/>
        </w:rPr>
        <w:t>;</w:t>
      </w:r>
    </w:p>
    <w:p w14:paraId="28CA92A3" w14:textId="77777777" w:rsidR="00F0521E" w:rsidRPr="00F0521E" w:rsidRDefault="00F0521E" w:rsidP="00762B94">
      <w:pPr>
        <w:pStyle w:val="Zwykytekst"/>
        <w:numPr>
          <w:ilvl w:val="0"/>
          <w:numId w:val="1"/>
        </w:numPr>
        <w:tabs>
          <w:tab w:val="clear" w:pos="717"/>
          <w:tab w:val="left" w:pos="709"/>
        </w:tabs>
        <w:ind w:left="709" w:hanging="425"/>
        <w:jc w:val="both"/>
        <w:rPr>
          <w:rFonts w:ascii="Calibri" w:hAnsi="Calibri" w:cs="Arial"/>
          <w:bCs/>
        </w:rPr>
      </w:pPr>
      <w:r w:rsidRPr="00F0521E">
        <w:rPr>
          <w:rFonts w:ascii="Calibri" w:hAnsi="Calibri" w:cs="Arial"/>
          <w:bCs/>
        </w:rPr>
        <w:t xml:space="preserve">0,1 % </w:t>
      </w:r>
      <w:r w:rsidR="00E16CDE" w:rsidRPr="00E16CDE">
        <w:rPr>
          <w:rFonts w:ascii="Calibri" w:hAnsi="Calibri" w:cs="Arial"/>
          <w:bCs/>
        </w:rPr>
        <w:t xml:space="preserve">całkowitego </w:t>
      </w:r>
      <w:r w:rsidRPr="00F0521E">
        <w:rPr>
          <w:rFonts w:ascii="Calibri" w:hAnsi="Calibri" w:cs="Arial"/>
          <w:bCs/>
        </w:rPr>
        <w:t xml:space="preserve">wynagrodzenia brutto w przypadku naruszenia obowiązków określonych w § </w:t>
      </w:r>
      <w:r w:rsidR="00BD0973">
        <w:rPr>
          <w:rFonts w:ascii="Calibri" w:hAnsi="Calibri" w:cs="Arial"/>
          <w:bCs/>
        </w:rPr>
        <w:t xml:space="preserve">3 i </w:t>
      </w:r>
      <w:r w:rsidR="00BD0973">
        <w:rPr>
          <w:rFonts w:ascii="Calibri" w:hAnsi="Calibri" w:cs="Calibri"/>
          <w:bCs/>
        </w:rPr>
        <w:t>§</w:t>
      </w:r>
      <w:r w:rsidR="00BD0973">
        <w:rPr>
          <w:rFonts w:ascii="Calibri" w:hAnsi="Calibri" w:cs="Arial"/>
          <w:bCs/>
        </w:rPr>
        <w:t xml:space="preserve"> </w:t>
      </w:r>
      <w:r w:rsidRPr="00F0521E">
        <w:rPr>
          <w:rFonts w:ascii="Calibri" w:hAnsi="Calibri" w:cs="Arial"/>
          <w:bCs/>
        </w:rPr>
        <w:t xml:space="preserve">4 – za każdy </w:t>
      </w:r>
      <w:r w:rsidR="00A32A53">
        <w:rPr>
          <w:rFonts w:ascii="Calibri" w:hAnsi="Calibri" w:cs="Arial"/>
          <w:bCs/>
        </w:rPr>
        <w:t xml:space="preserve">stwierdzony </w:t>
      </w:r>
      <w:r w:rsidRPr="00F0521E">
        <w:rPr>
          <w:rFonts w:ascii="Calibri" w:hAnsi="Calibri" w:cs="Arial"/>
          <w:bCs/>
        </w:rPr>
        <w:t>przypadek</w:t>
      </w:r>
      <w:r w:rsidR="006938F5">
        <w:rPr>
          <w:rFonts w:ascii="Calibri" w:hAnsi="Calibri" w:cs="Arial"/>
          <w:bCs/>
        </w:rPr>
        <w:t>;</w:t>
      </w:r>
    </w:p>
    <w:p w14:paraId="7E683B9F" w14:textId="77777777" w:rsidR="001046CA" w:rsidRDefault="00F0521E" w:rsidP="00762B94">
      <w:pPr>
        <w:pStyle w:val="Zwykytekst"/>
        <w:numPr>
          <w:ilvl w:val="0"/>
          <w:numId w:val="1"/>
        </w:numPr>
        <w:tabs>
          <w:tab w:val="clear" w:pos="717"/>
          <w:tab w:val="left" w:pos="709"/>
          <w:tab w:val="num" w:pos="1440"/>
        </w:tabs>
        <w:ind w:left="709" w:hanging="425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za odstąpienie od umowy przez którąkolwiek ze </w:t>
      </w:r>
      <w:r w:rsidR="006938F5">
        <w:rPr>
          <w:rFonts w:ascii="Calibri" w:hAnsi="Calibri" w:cs="Calibri"/>
          <w:bCs/>
        </w:rPr>
        <w:t>S</w:t>
      </w:r>
      <w:r>
        <w:rPr>
          <w:rFonts w:ascii="Calibri" w:hAnsi="Calibri" w:cs="Calibri"/>
          <w:bCs/>
        </w:rPr>
        <w:t xml:space="preserve">tron z przyczyn leżących po stronie Wykonawcy – </w:t>
      </w:r>
      <w:r>
        <w:rPr>
          <w:rFonts w:ascii="Calibri" w:hAnsi="Calibri" w:cs="Calibri"/>
          <w:bCs/>
        </w:rPr>
        <w:br/>
        <w:t xml:space="preserve">w wysokości 20 % </w:t>
      </w:r>
      <w:r w:rsidR="00E16CDE">
        <w:rPr>
          <w:rFonts w:ascii="Calibri" w:hAnsi="Calibri" w:cs="Calibri"/>
          <w:bCs/>
        </w:rPr>
        <w:t xml:space="preserve">całkowitego </w:t>
      </w:r>
      <w:r>
        <w:rPr>
          <w:rFonts w:ascii="Calibri" w:hAnsi="Calibri" w:cs="Calibri"/>
          <w:bCs/>
        </w:rPr>
        <w:t>wynagrodzenia brutto</w:t>
      </w:r>
      <w:r w:rsidR="001046CA">
        <w:rPr>
          <w:rFonts w:ascii="Calibri" w:hAnsi="Calibri" w:cs="Calibri"/>
          <w:bCs/>
        </w:rPr>
        <w:t>;</w:t>
      </w:r>
    </w:p>
    <w:p w14:paraId="7FC43CBE" w14:textId="77777777" w:rsidR="00F0521E" w:rsidRDefault="001046CA" w:rsidP="00762B94">
      <w:pPr>
        <w:pStyle w:val="Zwykytekst"/>
        <w:numPr>
          <w:ilvl w:val="0"/>
          <w:numId w:val="1"/>
        </w:numPr>
        <w:tabs>
          <w:tab w:val="clear" w:pos="717"/>
          <w:tab w:val="left" w:pos="709"/>
          <w:tab w:val="num" w:pos="1440"/>
        </w:tabs>
        <w:ind w:left="709" w:hanging="425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przypadku utraty dofinansowania z przyczyn leżących po stronie Wykonawcy, w wysokości kwoty utraconego dofinansowania</w:t>
      </w:r>
    </w:p>
    <w:p w14:paraId="265B3A23" w14:textId="77777777" w:rsidR="00F0521E" w:rsidRDefault="00F0521E" w:rsidP="00F0521E">
      <w:pPr>
        <w:pStyle w:val="Zwykytekst"/>
        <w:numPr>
          <w:ilvl w:val="0"/>
          <w:numId w:val="13"/>
        </w:numPr>
        <w:spacing w:before="12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Maksymalna wartość naliczonych kar umownych nie może przekroczyć </w:t>
      </w:r>
      <w:r w:rsidR="00186331">
        <w:rPr>
          <w:rFonts w:ascii="Calibri" w:hAnsi="Calibri" w:cs="Calibri"/>
          <w:bCs/>
        </w:rPr>
        <w:t>3</w:t>
      </w:r>
      <w:r>
        <w:rPr>
          <w:rFonts w:ascii="Calibri" w:hAnsi="Calibri" w:cs="Calibri"/>
          <w:bCs/>
        </w:rPr>
        <w:t xml:space="preserve">0 % </w:t>
      </w:r>
      <w:r w:rsidR="00E16CDE">
        <w:rPr>
          <w:rFonts w:ascii="Calibri" w:hAnsi="Calibri" w:cs="Calibri"/>
          <w:bCs/>
        </w:rPr>
        <w:t xml:space="preserve">całkowitego </w:t>
      </w:r>
      <w:r>
        <w:rPr>
          <w:rFonts w:ascii="Calibri" w:hAnsi="Calibri" w:cs="Calibri"/>
          <w:bCs/>
        </w:rPr>
        <w:t>wynagrodzenia brutto.</w:t>
      </w:r>
    </w:p>
    <w:p w14:paraId="14D226F6" w14:textId="77777777" w:rsidR="00EA1DFF" w:rsidRDefault="00F0521E" w:rsidP="00EA1DFF">
      <w:pPr>
        <w:pStyle w:val="Zwykytekst"/>
        <w:numPr>
          <w:ilvl w:val="0"/>
          <w:numId w:val="13"/>
        </w:num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Zamawiającemu przysługuje prawo do dochodzenia odszkodowania przekraczającego określone w umowie kary umowne na zasadach ogólnych.</w:t>
      </w:r>
    </w:p>
    <w:p w14:paraId="5D2D6177" w14:textId="77777777" w:rsidR="00EA1DFF" w:rsidRDefault="00EA1DFF" w:rsidP="00EA1DFF">
      <w:pPr>
        <w:pStyle w:val="Zwykytekst"/>
        <w:numPr>
          <w:ilvl w:val="0"/>
          <w:numId w:val="13"/>
        </w:num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Zamawiający zastrzega sobie, a Wykonawca wyraża zgodę, na potrącenie należności wynikających z kar umownych z przysługującego Wykonawcy wynagrodzenia za wykonanie przedmiotu umowy.</w:t>
      </w:r>
    </w:p>
    <w:p w14:paraId="3100F19E" w14:textId="77777777" w:rsidR="00EA1DFF" w:rsidRDefault="00EA1DFF" w:rsidP="00EA1DFF">
      <w:pPr>
        <w:pStyle w:val="Zwykytekst"/>
        <w:numPr>
          <w:ilvl w:val="0"/>
          <w:numId w:val="13"/>
        </w:num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 przypadku uzgodnienia zmiany terminów realizacji kara umowna będzie liczona od nowych terminów.</w:t>
      </w:r>
    </w:p>
    <w:p w14:paraId="0C41F6A5" w14:textId="77777777" w:rsidR="00EA1DFF" w:rsidRDefault="00EA1DFF" w:rsidP="00EA1DFF">
      <w:pPr>
        <w:pStyle w:val="Zwykytekst"/>
        <w:numPr>
          <w:ilvl w:val="0"/>
          <w:numId w:val="13"/>
        </w:num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Wykonawca nie może odmówić usunięcia wad bez względu na wysokość związanych z tym kosztów.</w:t>
      </w:r>
    </w:p>
    <w:p w14:paraId="599FCCEA" w14:textId="77777777" w:rsidR="00F0521E" w:rsidRPr="00CE5A16" w:rsidRDefault="00F0521E" w:rsidP="00CE5A16">
      <w:pPr>
        <w:pStyle w:val="Nagwek1"/>
      </w:pPr>
      <w:r w:rsidRPr="00CE5A16">
        <w:sym w:font="Times New Roman" w:char="00A7"/>
      </w:r>
      <w:r w:rsidRPr="00CE5A16">
        <w:t xml:space="preserve"> 1</w:t>
      </w:r>
      <w:r w:rsidR="00CE5A16" w:rsidRPr="00CE5A16">
        <w:t>5</w:t>
      </w:r>
    </w:p>
    <w:p w14:paraId="628516F4" w14:textId="77777777" w:rsidR="00F0521E" w:rsidRPr="00F0521E" w:rsidRDefault="00F0521E" w:rsidP="00F0521E">
      <w:pPr>
        <w:pStyle w:val="Tekstpodstawowy3"/>
        <w:numPr>
          <w:ilvl w:val="0"/>
          <w:numId w:val="2"/>
        </w:numPr>
        <w:spacing w:before="120"/>
        <w:ind w:left="284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Zamawiający żąda, aby przed przystąpieniem do wykonania zamówienia Wykonawca podał nazwy, dane kontaktowe oraz przedstawicieli, podwykonawców zaangażowanych w takie roboty budowlane, jeżeli są już znani. Wykonawca zawiadamia zamawiającego o wszelkich zmianach w odniesieniu do informacji, o których mowa w zdaniu pierwszym, w trakcie realizacji zamówienia, a także przekazuje wymagane informacje na temat nowych podwykonawców, którym w późniejszym okresie zamierza powierzyć realizację robót budowlanych.</w:t>
      </w:r>
    </w:p>
    <w:p w14:paraId="26CE88B3" w14:textId="77777777" w:rsidR="00F0521E" w:rsidRPr="00F0521E" w:rsidRDefault="00F0521E" w:rsidP="00F0521E">
      <w:pPr>
        <w:pStyle w:val="Tekstpodstawowy3"/>
        <w:numPr>
          <w:ilvl w:val="0"/>
          <w:numId w:val="2"/>
        </w:numPr>
        <w:spacing w:before="120"/>
        <w:ind w:left="284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Zamawiający żąda informacji, o których mowa w ust. 1 także dotyczących dalszych podwykonawców oraz dostawców uczestniczących w wykonaniu zamówienia.</w:t>
      </w:r>
    </w:p>
    <w:p w14:paraId="5C5F10BE" w14:textId="4809532F" w:rsidR="00F0521E" w:rsidRPr="00F0521E" w:rsidRDefault="00F0521E" w:rsidP="00F0521E">
      <w:pPr>
        <w:pStyle w:val="Tekstpodstawowy3"/>
        <w:numPr>
          <w:ilvl w:val="0"/>
          <w:numId w:val="2"/>
        </w:numPr>
        <w:spacing w:before="120"/>
        <w:ind w:left="284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Jeżeli zmiana albo rezygnacja z podwykonawcy dotyczy podmiotu, na którego zasoby wykonawca powoływał się, na zasadach określonych w art. 118 ust. 1 </w:t>
      </w:r>
      <w:r w:rsidR="005E5297">
        <w:rPr>
          <w:rFonts w:ascii="Calibri" w:hAnsi="Calibri" w:cs="Calibri"/>
          <w:sz w:val="20"/>
          <w:szCs w:val="20"/>
        </w:rPr>
        <w:t>ustawy z dnia 11 września 2019 r. Prawo zamówień publicznych (Dz.U. z 2023 roku, poz.1605 ze zm.) (dalej: PZP)</w:t>
      </w:r>
      <w:r w:rsidRPr="00F0521E">
        <w:rPr>
          <w:rFonts w:ascii="Calibri" w:hAnsi="Calibri" w:cs="Arial"/>
          <w:sz w:val="20"/>
          <w:szCs w:val="20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4612416F" w14:textId="77777777" w:rsidR="00F0521E" w:rsidRPr="00F0521E" w:rsidRDefault="00F0521E" w:rsidP="00F0521E">
      <w:pPr>
        <w:pStyle w:val="Tekstpodstawowy3"/>
        <w:numPr>
          <w:ilvl w:val="0"/>
          <w:numId w:val="2"/>
        </w:numPr>
        <w:spacing w:before="120"/>
        <w:ind w:left="284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Jeżeli zdolności techniczne lub zawodowe, sytuacja ekonomiczna lub finansowa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45651531" w14:textId="77777777" w:rsidR="00F0521E" w:rsidRPr="00F0521E" w:rsidRDefault="00F0521E" w:rsidP="00F0521E">
      <w:pPr>
        <w:pStyle w:val="Tekstpodstawowy3"/>
        <w:numPr>
          <w:ilvl w:val="0"/>
          <w:numId w:val="2"/>
        </w:numPr>
        <w:spacing w:before="120"/>
        <w:ind w:left="284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Powierzenie wykonania części zamówienia podwykonawcom nie zwalnia wykonawcy z odpowiedzialności za należyte wykonanie tego zamówienia.</w:t>
      </w:r>
    </w:p>
    <w:p w14:paraId="51EAD8C8" w14:textId="77777777" w:rsidR="00F0521E" w:rsidRPr="00F0521E" w:rsidRDefault="00F0521E" w:rsidP="00F0521E">
      <w:pPr>
        <w:pStyle w:val="Tekstpodstawowy3"/>
        <w:numPr>
          <w:ilvl w:val="0"/>
          <w:numId w:val="2"/>
        </w:numPr>
        <w:spacing w:before="120"/>
        <w:ind w:left="284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Wykonawca zobowiązany jest: </w:t>
      </w:r>
    </w:p>
    <w:p w14:paraId="398B64A5" w14:textId="77777777" w:rsidR="00F0521E" w:rsidRPr="00F0521E" w:rsidRDefault="00F0521E" w:rsidP="00762B94">
      <w:pPr>
        <w:pStyle w:val="Akapitzlist"/>
        <w:numPr>
          <w:ilvl w:val="0"/>
          <w:numId w:val="31"/>
        </w:numPr>
        <w:ind w:left="709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dokonywać odbioru robót od podwykonawcy przed przedstawieniem ich do odbioru przez Zamawiającego; </w:t>
      </w:r>
    </w:p>
    <w:p w14:paraId="33A0EEAD" w14:textId="77777777" w:rsidR="00F0521E" w:rsidRPr="00F0521E" w:rsidRDefault="00F0521E" w:rsidP="00762B94">
      <w:pPr>
        <w:pStyle w:val="Akapitzlist"/>
        <w:numPr>
          <w:ilvl w:val="0"/>
          <w:numId w:val="31"/>
        </w:numPr>
        <w:ind w:left="709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na każde żądanie Zamawiającego, udzielić w formie pisemnej, w terminie wskazanym przez Zamawiającego, wszelkich informacji o kwotach wynagrodzenia należnych podwykonawcy oraz przedstawić kopie dokumentów potwierdzających odbiór tych robót od podwykonawcy lub zgłoszone zastrzeżenia, termin odbioru tych robót lub zgłoszenia zastrzeżeń oraz zapłatę wynagrodzenia należnego podwykonawcy a nadto przedstawić wszelkie dokumenty, których żądać będzie Zamawiający na potwierdzenia powyższych okoliczności; </w:t>
      </w:r>
    </w:p>
    <w:p w14:paraId="3FF1296E" w14:textId="77777777" w:rsidR="00F0521E" w:rsidRPr="00BE5FD7" w:rsidRDefault="00F0521E" w:rsidP="00762B94">
      <w:pPr>
        <w:pStyle w:val="Akapitzlist"/>
        <w:numPr>
          <w:ilvl w:val="0"/>
          <w:numId w:val="31"/>
        </w:numPr>
        <w:ind w:left="709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na każde żądanie Zamawiającego, niezwłocznie po jego otrzymaniu, wstrzymać wykonywanie robót przez podwykonawcę</w:t>
      </w:r>
      <w:r w:rsidR="00BE5FD7">
        <w:rPr>
          <w:rFonts w:ascii="Calibri" w:hAnsi="Calibri" w:cs="Arial"/>
          <w:sz w:val="20"/>
          <w:szCs w:val="20"/>
        </w:rPr>
        <w:t>.</w:t>
      </w:r>
    </w:p>
    <w:p w14:paraId="21CF3ED9" w14:textId="77777777" w:rsidR="00F0521E" w:rsidRPr="00F0521E" w:rsidRDefault="00F0521E" w:rsidP="00CE5A16">
      <w:pPr>
        <w:pStyle w:val="Nagwek1"/>
      </w:pPr>
      <w:r w:rsidRPr="00F0521E">
        <w:sym w:font="Times New Roman" w:char="00A7"/>
      </w:r>
      <w:r w:rsidRPr="00F0521E">
        <w:t xml:space="preserve"> 1</w:t>
      </w:r>
      <w:r w:rsidR="00CE5A16">
        <w:t>6</w:t>
      </w:r>
    </w:p>
    <w:p w14:paraId="26AAD52A" w14:textId="77777777" w:rsidR="00F0521E" w:rsidRPr="00F0521E" w:rsidRDefault="00F0521E" w:rsidP="00F0521E">
      <w:pPr>
        <w:pStyle w:val="Akapitzlist"/>
        <w:numPr>
          <w:ilvl w:val="1"/>
          <w:numId w:val="13"/>
        </w:numPr>
        <w:tabs>
          <w:tab w:val="clear" w:pos="1440"/>
          <w:tab w:val="num" w:pos="284"/>
        </w:tabs>
        <w:autoSpaceDE w:val="0"/>
        <w:autoSpaceDN w:val="0"/>
        <w:adjustRightInd w:val="0"/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Wykonawca, podwykonawca lub dalszy podwykonawca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</w:t>
      </w:r>
      <w:r w:rsidR="00186331">
        <w:rPr>
          <w:rFonts w:ascii="Calibri" w:hAnsi="Calibri" w:cs="Arial"/>
          <w:sz w:val="20"/>
          <w:szCs w:val="20"/>
        </w:rPr>
        <w:br/>
      </w:r>
      <w:r w:rsidRPr="00F0521E">
        <w:rPr>
          <w:rFonts w:ascii="Calibri" w:hAnsi="Calibri" w:cs="Arial"/>
          <w:sz w:val="20"/>
          <w:szCs w:val="20"/>
        </w:rPr>
        <w:t>z projektem umowy.</w:t>
      </w:r>
    </w:p>
    <w:p w14:paraId="02C066EE" w14:textId="77777777" w:rsidR="00F0521E" w:rsidRPr="00F0521E" w:rsidRDefault="00F0521E" w:rsidP="00F0521E">
      <w:pPr>
        <w:pStyle w:val="Akapitzlist"/>
        <w:numPr>
          <w:ilvl w:val="1"/>
          <w:numId w:val="13"/>
        </w:numPr>
        <w:tabs>
          <w:tab w:val="clear" w:pos="1440"/>
          <w:tab w:val="num" w:pos="284"/>
        </w:tabs>
        <w:autoSpaceDE w:val="0"/>
        <w:autoSpaceDN w:val="0"/>
        <w:adjustRightInd w:val="0"/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Termin zapłaty wynagrodzenia podwykonawcy lub dalszemu podwykonawcy, przewidziany w umowie </w:t>
      </w:r>
      <w:r w:rsidR="00D3452A">
        <w:rPr>
          <w:rFonts w:ascii="Calibri" w:hAnsi="Calibri" w:cs="Arial"/>
          <w:sz w:val="20"/>
          <w:szCs w:val="20"/>
        </w:rPr>
        <w:br/>
      </w:r>
      <w:r w:rsidRPr="00F0521E">
        <w:rPr>
          <w:rFonts w:ascii="Calibri" w:hAnsi="Calibri" w:cs="Arial"/>
          <w:sz w:val="20"/>
          <w:szCs w:val="20"/>
        </w:rPr>
        <w:t>o podwykonawstwo, nie może być dłuższy niż 15 dni od dnia doręczenia Wykonawcy, podwykonawcy lub dalszemu podwykonawcy faktury lub rachunku.</w:t>
      </w:r>
    </w:p>
    <w:p w14:paraId="2A39748E" w14:textId="77777777" w:rsidR="00F0521E" w:rsidRPr="00F0521E" w:rsidRDefault="00F0521E" w:rsidP="00F0521E">
      <w:pPr>
        <w:pStyle w:val="Akapitzlist"/>
        <w:numPr>
          <w:ilvl w:val="1"/>
          <w:numId w:val="13"/>
        </w:numPr>
        <w:tabs>
          <w:tab w:val="clear" w:pos="1440"/>
          <w:tab w:val="num" w:pos="284"/>
        </w:tabs>
        <w:autoSpaceDE w:val="0"/>
        <w:autoSpaceDN w:val="0"/>
        <w:adjustRightInd w:val="0"/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Umowa o podwykonawstwo nie może zawierać postanowień: </w:t>
      </w:r>
    </w:p>
    <w:p w14:paraId="793938FC" w14:textId="77777777" w:rsidR="00F0521E" w:rsidRPr="00F0521E" w:rsidRDefault="00F0521E" w:rsidP="00762B94">
      <w:pPr>
        <w:pStyle w:val="Akapitzlist"/>
        <w:numPr>
          <w:ilvl w:val="2"/>
          <w:numId w:val="25"/>
        </w:numPr>
        <w:autoSpaceDE w:val="0"/>
        <w:autoSpaceDN w:val="0"/>
        <w:adjustRightInd w:val="0"/>
        <w:ind w:left="709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kształtujących prawa i obowiązki podwykonawcy, w zakresie kar umownych oraz postanowień dotyczących warunków wypłaty wynagrodzenia, w sposób dla niego mniej korzystny niż prawa </w:t>
      </w:r>
      <w:r w:rsidR="00D3452A">
        <w:rPr>
          <w:rFonts w:ascii="Calibri" w:hAnsi="Calibri" w:cs="Arial"/>
          <w:sz w:val="20"/>
          <w:szCs w:val="20"/>
        </w:rPr>
        <w:br/>
      </w:r>
      <w:r w:rsidRPr="00F0521E">
        <w:rPr>
          <w:rFonts w:ascii="Calibri" w:hAnsi="Calibri" w:cs="Arial"/>
          <w:sz w:val="20"/>
          <w:szCs w:val="20"/>
        </w:rPr>
        <w:t xml:space="preserve">i obowiązki Wykonawcy, ukształtowane postanowieniami umowy zawartej między Zamawiającym </w:t>
      </w:r>
      <w:r w:rsidR="00D3452A">
        <w:rPr>
          <w:rFonts w:ascii="Calibri" w:hAnsi="Calibri" w:cs="Arial"/>
          <w:sz w:val="20"/>
          <w:szCs w:val="20"/>
        </w:rPr>
        <w:br/>
      </w:r>
      <w:r w:rsidRPr="00F0521E">
        <w:rPr>
          <w:rFonts w:ascii="Calibri" w:hAnsi="Calibri" w:cs="Arial"/>
          <w:sz w:val="20"/>
          <w:szCs w:val="20"/>
        </w:rPr>
        <w:t>a Wykonawcą;</w:t>
      </w:r>
    </w:p>
    <w:p w14:paraId="234C24BE" w14:textId="77777777" w:rsidR="00F0521E" w:rsidRPr="00F0521E" w:rsidRDefault="00F0521E" w:rsidP="00762B94">
      <w:pPr>
        <w:pStyle w:val="Akapitzlist"/>
        <w:numPr>
          <w:ilvl w:val="2"/>
          <w:numId w:val="25"/>
        </w:numPr>
        <w:autoSpaceDE w:val="0"/>
        <w:autoSpaceDN w:val="0"/>
        <w:adjustRightInd w:val="0"/>
        <w:ind w:left="709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uzależniających zapłatę wynagrodzenia podwykonawcy od zapłaty przez Zamawiającego wynagrodzenia Wykonawcy</w:t>
      </w:r>
      <w:r w:rsidR="00696100">
        <w:rPr>
          <w:rFonts w:ascii="Calibri" w:hAnsi="Calibri" w:cs="Arial"/>
          <w:sz w:val="20"/>
          <w:szCs w:val="20"/>
        </w:rPr>
        <w:t>;</w:t>
      </w:r>
    </w:p>
    <w:p w14:paraId="3B2A56FA" w14:textId="77777777" w:rsidR="00F0521E" w:rsidRPr="00F0521E" w:rsidRDefault="00F0521E" w:rsidP="00762B94">
      <w:pPr>
        <w:pStyle w:val="Akapitzlist"/>
        <w:numPr>
          <w:ilvl w:val="2"/>
          <w:numId w:val="25"/>
        </w:numPr>
        <w:autoSpaceDE w:val="0"/>
        <w:autoSpaceDN w:val="0"/>
        <w:adjustRightInd w:val="0"/>
        <w:ind w:left="709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lastRenderedPageBreak/>
        <w:t>uzależniających zwrot kwot zabezpieczenia przez Wykonawcę podwykonawcy, od zwrotu zabezpieczenia należytego wykonania umowy Wykonawcy przez Zamawiającego</w:t>
      </w:r>
      <w:r w:rsidR="00696100">
        <w:rPr>
          <w:rFonts w:ascii="Calibri" w:hAnsi="Calibri" w:cs="Arial"/>
          <w:sz w:val="20"/>
          <w:szCs w:val="20"/>
        </w:rPr>
        <w:t>.</w:t>
      </w:r>
    </w:p>
    <w:p w14:paraId="6257995F" w14:textId="77777777" w:rsidR="00F0521E" w:rsidRPr="00F0521E" w:rsidRDefault="00F0521E" w:rsidP="00F0521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Umowa o podwykonawstwo musi: </w:t>
      </w:r>
    </w:p>
    <w:p w14:paraId="55A3C892" w14:textId="77777777" w:rsidR="00F0521E" w:rsidRPr="00F0521E" w:rsidRDefault="00F0521E" w:rsidP="00762B94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851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zawierać oznaczenie podwykonawcy oraz dokładne wyszczególnienie realizowanych przez niego czynności z przyporządkowaniem odpowiednich kwot lub podstaw do ustalenia kwot wynagrodzenia w ramach umowy o podwykonawstwo</w:t>
      </w:r>
      <w:r w:rsidR="00696100">
        <w:rPr>
          <w:rFonts w:ascii="Calibri" w:hAnsi="Calibri" w:cs="Arial"/>
          <w:sz w:val="20"/>
          <w:szCs w:val="20"/>
        </w:rPr>
        <w:t>;</w:t>
      </w:r>
    </w:p>
    <w:p w14:paraId="07527AEF" w14:textId="77777777" w:rsidR="00F0521E" w:rsidRPr="00F0521E" w:rsidRDefault="00F0521E" w:rsidP="00762B94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851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zawierać postanowienie o ograniczeniu odpowiedzialności Zamawiającego z tytułu bezpośredniej zapłaty wynagrodzenia należnego podwykonawcy, </w:t>
      </w:r>
      <w:r w:rsidRPr="00186331">
        <w:rPr>
          <w:rFonts w:ascii="Calibri" w:hAnsi="Calibri" w:cs="Arial"/>
          <w:sz w:val="20"/>
          <w:szCs w:val="20"/>
        </w:rPr>
        <w:t xml:space="preserve">zgodnie z § </w:t>
      </w:r>
      <w:r w:rsidR="00186331" w:rsidRPr="00186331">
        <w:rPr>
          <w:rFonts w:ascii="Calibri" w:hAnsi="Calibri" w:cs="Arial"/>
          <w:sz w:val="20"/>
          <w:szCs w:val="20"/>
        </w:rPr>
        <w:t>7</w:t>
      </w:r>
      <w:r w:rsidRPr="00186331">
        <w:rPr>
          <w:rFonts w:ascii="Calibri" w:hAnsi="Calibri" w:cs="Arial"/>
          <w:sz w:val="20"/>
          <w:szCs w:val="20"/>
        </w:rPr>
        <w:t xml:space="preserve"> ust. 2</w:t>
      </w:r>
      <w:r w:rsidR="00696100">
        <w:rPr>
          <w:rFonts w:ascii="Calibri" w:hAnsi="Calibri" w:cs="Arial"/>
          <w:sz w:val="20"/>
          <w:szCs w:val="20"/>
        </w:rPr>
        <w:t>;</w:t>
      </w:r>
    </w:p>
    <w:p w14:paraId="0242D9E7" w14:textId="77777777" w:rsidR="00F0521E" w:rsidRPr="00F0521E" w:rsidRDefault="00F0521E" w:rsidP="00762B94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851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przewidywać termin zapłaty wynagrodzenia podwykonawcy zgodny z ust. 2, który jednocześnie nie może być późniejszy, niż termin zapłaty Wykonawcy przez Zamawiającego za te roboty określony w umowie między Wykonawcą, a Zamawiającym</w:t>
      </w:r>
      <w:r w:rsidR="00E447E5">
        <w:rPr>
          <w:rFonts w:ascii="Calibri" w:hAnsi="Calibri" w:cs="Arial"/>
          <w:sz w:val="20"/>
          <w:szCs w:val="20"/>
        </w:rPr>
        <w:t>;</w:t>
      </w:r>
    </w:p>
    <w:p w14:paraId="59AE1370" w14:textId="77777777" w:rsidR="00F0521E" w:rsidRPr="00F0521E" w:rsidRDefault="00F0521E" w:rsidP="00762B94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851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przewidywać, że podstawą do wystawienia przez podwykonawcą faktury lub rachunku będzie protokół odbioru prac wykonanych przez podwykonawcę</w:t>
      </w:r>
      <w:r w:rsidR="00E447E5">
        <w:rPr>
          <w:rFonts w:ascii="Calibri" w:hAnsi="Calibri" w:cs="Arial"/>
          <w:sz w:val="20"/>
          <w:szCs w:val="20"/>
        </w:rPr>
        <w:t>;</w:t>
      </w:r>
    </w:p>
    <w:p w14:paraId="062C8317" w14:textId="77777777" w:rsidR="00F0521E" w:rsidRPr="00F0521E" w:rsidRDefault="00F0521E" w:rsidP="00762B94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851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przewidywać okres odpowiedzialności podwykonawcy z tytułu rękojmi oraz gwarancji nie krótszy niż okres odpowiedzialności Wykonawcy wobec Zamawiającego z tytułu niniejszej umowy</w:t>
      </w:r>
      <w:r w:rsidR="00E447E5">
        <w:rPr>
          <w:rFonts w:ascii="Calibri" w:hAnsi="Calibri" w:cs="Arial"/>
          <w:sz w:val="20"/>
          <w:szCs w:val="20"/>
        </w:rPr>
        <w:t>;</w:t>
      </w:r>
    </w:p>
    <w:p w14:paraId="74ADB3D6" w14:textId="77777777" w:rsidR="00F0521E" w:rsidRPr="00F0521E" w:rsidRDefault="00F0521E" w:rsidP="00762B94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851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zobowiązywać podwykonawcę, w przypadku dokonania przez Wykonawcę zapłaty wynagrodzenia za czynności zrealizowane przez podwykonawcę, do złożenia w formie pisemnej oświadczenia o uregulowaniu jego należności</w:t>
      </w:r>
      <w:r w:rsidR="00C414D6">
        <w:rPr>
          <w:rFonts w:ascii="Calibri" w:hAnsi="Calibri" w:cs="Arial"/>
          <w:sz w:val="20"/>
          <w:szCs w:val="20"/>
        </w:rPr>
        <w:t>;</w:t>
      </w:r>
    </w:p>
    <w:p w14:paraId="46D91892" w14:textId="77777777" w:rsidR="00F0521E" w:rsidRPr="00F0521E" w:rsidRDefault="00F0521E" w:rsidP="00762B94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851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zobowiązywać podwykonawcę do przedstawiania Zamawiającemu na jego żądanie dokumentów, oświadczeń i wyjaśnień dotyczących realizacji Umowy o podwykonawstwo</w:t>
      </w:r>
      <w:r w:rsidR="00C414D6">
        <w:rPr>
          <w:rFonts w:ascii="Calibri" w:hAnsi="Calibri" w:cs="Arial"/>
          <w:sz w:val="20"/>
          <w:szCs w:val="20"/>
        </w:rPr>
        <w:t>;</w:t>
      </w:r>
    </w:p>
    <w:p w14:paraId="11906E63" w14:textId="77777777" w:rsidR="00F0521E" w:rsidRPr="00F0521E" w:rsidRDefault="00F0521E" w:rsidP="00762B94">
      <w:pPr>
        <w:pStyle w:val="Akapitzlist"/>
        <w:numPr>
          <w:ilvl w:val="1"/>
          <w:numId w:val="11"/>
        </w:numPr>
        <w:autoSpaceDE w:val="0"/>
        <w:autoSpaceDN w:val="0"/>
        <w:adjustRightInd w:val="0"/>
        <w:ind w:left="851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zobowiązywać podwykonawcę do zatrudniania pracowników na podstawie umowy o pracę, na zasadach określonych w niniejszej umowie</w:t>
      </w:r>
      <w:r w:rsidR="00C414D6">
        <w:rPr>
          <w:rFonts w:ascii="Calibri" w:hAnsi="Calibri" w:cs="Arial"/>
          <w:sz w:val="20"/>
          <w:szCs w:val="20"/>
        </w:rPr>
        <w:t>.</w:t>
      </w:r>
    </w:p>
    <w:p w14:paraId="6CE77B2B" w14:textId="77777777" w:rsidR="00F0521E" w:rsidRPr="00F0521E" w:rsidRDefault="00F0521E" w:rsidP="00F0521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Postanowienia ust. 3 i 4 stosuje się odpowiednio do umów o podwykonawstwo zawieranych z dalszymi podwykonawcami.</w:t>
      </w:r>
    </w:p>
    <w:p w14:paraId="076D0B19" w14:textId="77777777" w:rsidR="00F0521E" w:rsidRPr="00F0521E" w:rsidRDefault="00F0521E" w:rsidP="00F0521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Zamawiający, w terminie 14 dni zgłasza w formie pisemnej, pod rygorem nieważności, zastrzeżenia do projektu umowy o podwykonawstwo, której przedmiotem są roboty budowlane w przypadku</w:t>
      </w:r>
      <w:r w:rsidR="005E5297">
        <w:rPr>
          <w:rFonts w:ascii="Calibri" w:hAnsi="Calibri" w:cs="Arial"/>
          <w:sz w:val="20"/>
          <w:szCs w:val="20"/>
        </w:rPr>
        <w:t>,</w:t>
      </w:r>
      <w:r w:rsidRPr="00F0521E">
        <w:rPr>
          <w:rFonts w:ascii="Calibri" w:hAnsi="Calibri" w:cs="Arial"/>
          <w:sz w:val="20"/>
          <w:szCs w:val="20"/>
        </w:rPr>
        <w:t xml:space="preserve"> gdy: </w:t>
      </w:r>
    </w:p>
    <w:p w14:paraId="7D4F75E6" w14:textId="77777777" w:rsidR="00F0521E" w:rsidRPr="00F0521E" w:rsidRDefault="00F0521E" w:rsidP="00762B94">
      <w:pPr>
        <w:pStyle w:val="Akapitzlist"/>
        <w:autoSpaceDE w:val="0"/>
        <w:autoSpaceDN w:val="0"/>
        <w:adjustRightInd w:val="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1) nie spełnia ona wymagań określonych w dokumentach zamówienia; </w:t>
      </w:r>
    </w:p>
    <w:p w14:paraId="6C6B051E" w14:textId="77777777" w:rsidR="00F0521E" w:rsidRPr="00F0521E" w:rsidRDefault="00F0521E" w:rsidP="00762B94">
      <w:pPr>
        <w:pStyle w:val="Akapitzlist"/>
        <w:autoSpaceDE w:val="0"/>
        <w:autoSpaceDN w:val="0"/>
        <w:adjustRightInd w:val="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2) przewiduje ona termin zapłaty wynagrodzenia dłuższy niż określony w ust. 2; </w:t>
      </w:r>
    </w:p>
    <w:p w14:paraId="60B046CF" w14:textId="77777777" w:rsidR="00F0521E" w:rsidRPr="00F0521E" w:rsidRDefault="00F0521E" w:rsidP="00762B94">
      <w:pPr>
        <w:pStyle w:val="Akapitzlist"/>
        <w:autoSpaceDE w:val="0"/>
        <w:autoSpaceDN w:val="0"/>
        <w:adjustRightInd w:val="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3) zawiera ona postanowienia niezgodne z ust. 3 - 5.</w:t>
      </w:r>
    </w:p>
    <w:p w14:paraId="6599573A" w14:textId="77777777" w:rsidR="00F0521E" w:rsidRPr="00F0521E" w:rsidRDefault="00F0521E" w:rsidP="00F0521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Niezgłoszenie zastrzeżeń, o których mowa w ust. 6, do przedłożonego projektu umowy o podwykonawstwo, której przedmiotem są roboty budowlane, w terminie określonym w ust. 6, uważa się za akceptację projektu umowy przez Zamawiającego.</w:t>
      </w:r>
    </w:p>
    <w:p w14:paraId="46B438B7" w14:textId="77777777" w:rsidR="00F0521E" w:rsidRPr="00F0521E" w:rsidRDefault="00F0521E" w:rsidP="00F0521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Wykonawca, podwykonawca lub dalszy podwykonawca zamówienia przedkłada zamawiającemu poświadczoną za zgodność z oryginałem kopię zawartej umowy o podwykonawstwo, której przedmiotem są roboty budowlane, w terminie 7 dni od dnia jej zawarcia.</w:t>
      </w:r>
    </w:p>
    <w:p w14:paraId="0AF0ACDC" w14:textId="77777777" w:rsidR="00F0521E" w:rsidRPr="00F0521E" w:rsidRDefault="00F0521E" w:rsidP="00F0521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Zamawiający, w terminie 14 dni zgłasza w formie pisemnej pod rygorem nieważności sprzeciw do umowy o podwykonawstwo, której przedmiotem są roboty budowlane, w przypadkach, o których mowa w ust. 6.</w:t>
      </w:r>
    </w:p>
    <w:p w14:paraId="4E24285F" w14:textId="77777777" w:rsidR="00F0521E" w:rsidRPr="00F0521E" w:rsidRDefault="00F0521E" w:rsidP="00F0521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Niezgłoszenie sprzeciwu, o którym mowa w ust. 9, do przedłożonej umowy o podwykonawstwo, której przedmiotem są roboty budowlane, w terminie określonym w ust. 9, uważa się za akceptację umowy przez Zamawiającego.</w:t>
      </w:r>
    </w:p>
    <w:p w14:paraId="5C2DA40B" w14:textId="77777777" w:rsidR="00F0521E" w:rsidRPr="00F0521E" w:rsidRDefault="00F0521E" w:rsidP="00F0521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</w:t>
      </w:r>
      <w:r w:rsidR="00CE5A16">
        <w:rPr>
          <w:rFonts w:ascii="Calibri" w:hAnsi="Calibri" w:cs="Arial"/>
          <w:sz w:val="20"/>
          <w:szCs w:val="20"/>
        </w:rPr>
        <w:t>2</w:t>
      </w:r>
      <w:r w:rsidRPr="00F0521E">
        <w:rPr>
          <w:rFonts w:ascii="Calibri" w:hAnsi="Calibri" w:cs="Arial"/>
          <w:sz w:val="20"/>
          <w:szCs w:val="20"/>
        </w:rPr>
        <w:t xml:space="preserve">0 000 złotych. </w:t>
      </w:r>
    </w:p>
    <w:p w14:paraId="5DFB2A89" w14:textId="77777777" w:rsidR="00F0521E" w:rsidRPr="00F0521E" w:rsidRDefault="00F0521E" w:rsidP="00F0521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W przypadku, o którym mowa w ust. 11, podwykonawca lub dalszy podwykonawca, przedkłada poświadczoną za zgodność z oryginałem kopię umowy również Wykonawcy.</w:t>
      </w:r>
    </w:p>
    <w:p w14:paraId="079BC33B" w14:textId="77777777" w:rsidR="00F0521E" w:rsidRPr="00F0521E" w:rsidRDefault="00F0521E" w:rsidP="00F0521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W przypadku, o którym mowa w ust. 11, jeżeli termin zapłaty wynagrodzenia jest dłuższy niż określony w ust. 2, Zamawiający informuje o tym Wykonawcę i wzywa go do doprowadzenia do zmiany tej umowy, pod rygorem wystąpienia o zapłatę kary umownej.</w:t>
      </w:r>
    </w:p>
    <w:p w14:paraId="7D9D72C4" w14:textId="77777777" w:rsidR="00A32A53" w:rsidRPr="00F0521E" w:rsidRDefault="00F0521E" w:rsidP="00F0521E">
      <w:pPr>
        <w:spacing w:before="120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Postanowienia niniejszego paragrafu stosuje się odpowiednio do zmian umowy o podwykonawstwo.</w:t>
      </w:r>
    </w:p>
    <w:p w14:paraId="1C48BC38" w14:textId="77777777" w:rsidR="00F0521E" w:rsidRPr="00F0521E" w:rsidRDefault="00F0521E" w:rsidP="00CE5A16">
      <w:pPr>
        <w:pStyle w:val="Nagwek1"/>
      </w:pPr>
      <w:r w:rsidRPr="00F0521E">
        <w:lastRenderedPageBreak/>
        <w:sym w:font="Times New Roman" w:char="00A7"/>
      </w:r>
      <w:r w:rsidRPr="00F0521E">
        <w:t xml:space="preserve"> 1</w:t>
      </w:r>
      <w:r w:rsidR="00CE5A16">
        <w:t>7</w:t>
      </w:r>
    </w:p>
    <w:p w14:paraId="2D69834A" w14:textId="77777777" w:rsidR="00F0521E" w:rsidRPr="00F0521E" w:rsidRDefault="00F0521E" w:rsidP="00A32A53">
      <w:pPr>
        <w:pStyle w:val="Tekstpodstawowy"/>
        <w:numPr>
          <w:ilvl w:val="2"/>
          <w:numId w:val="13"/>
        </w:numPr>
        <w:tabs>
          <w:tab w:val="clear" w:pos="2160"/>
          <w:tab w:val="num" w:pos="284"/>
        </w:tabs>
        <w:autoSpaceDN w:val="0"/>
        <w:spacing w:before="120"/>
        <w:ind w:left="284"/>
        <w:rPr>
          <w:rFonts w:ascii="Calibri" w:hAnsi="Calibri" w:cs="Arial"/>
          <w:b w:val="0"/>
          <w:bCs w:val="0"/>
          <w:sz w:val="20"/>
          <w:szCs w:val="20"/>
        </w:rPr>
      </w:pPr>
      <w:r w:rsidRPr="00F0521E">
        <w:rPr>
          <w:rFonts w:ascii="Calibri" w:hAnsi="Calibri" w:cs="Arial"/>
          <w:b w:val="0"/>
          <w:bCs w:val="0"/>
          <w:sz w:val="20"/>
          <w:szCs w:val="20"/>
        </w:rPr>
        <w:t>Możliwe są istotne zmiany umowy polegające na przedłużeniu terminu jej wykonania, jeżeli niemożność dotrzymania pierwotnego terminu stanowi konsekwencję:</w:t>
      </w:r>
    </w:p>
    <w:p w14:paraId="43DE8AA5" w14:textId="77777777" w:rsidR="00F0521E" w:rsidRPr="00F0521E" w:rsidRDefault="00F0521E" w:rsidP="00F0521E">
      <w:pPr>
        <w:pStyle w:val="Tekstpodstawowy"/>
        <w:numPr>
          <w:ilvl w:val="0"/>
          <w:numId w:val="32"/>
        </w:numPr>
        <w:autoSpaceDN w:val="0"/>
        <w:spacing w:before="120"/>
        <w:rPr>
          <w:rFonts w:ascii="Calibri" w:hAnsi="Calibri" w:cs="Arial"/>
          <w:b w:val="0"/>
          <w:bCs w:val="0"/>
          <w:sz w:val="20"/>
          <w:szCs w:val="20"/>
        </w:rPr>
      </w:pPr>
      <w:r w:rsidRPr="00F0521E">
        <w:rPr>
          <w:rFonts w:ascii="Calibri" w:hAnsi="Calibri" w:cs="Arial"/>
          <w:b w:val="0"/>
          <w:bCs w:val="0"/>
          <w:snapToGrid w:val="0"/>
          <w:sz w:val="20"/>
          <w:szCs w:val="20"/>
        </w:rPr>
        <w:t>zmian do umowy na podstawie art. 455 ust. 1 pkt 3 i 4 oraz art. 455 ust. 2</w:t>
      </w:r>
      <w:r w:rsidR="005E5297">
        <w:rPr>
          <w:rFonts w:ascii="Calibri" w:hAnsi="Calibri" w:cs="Arial"/>
          <w:b w:val="0"/>
          <w:bCs w:val="0"/>
          <w:snapToGrid w:val="0"/>
          <w:sz w:val="20"/>
          <w:szCs w:val="20"/>
        </w:rPr>
        <w:t xml:space="preserve"> PZP</w:t>
      </w:r>
      <w:r w:rsidRPr="00F0521E">
        <w:rPr>
          <w:rFonts w:ascii="Calibri" w:hAnsi="Calibri" w:cs="Arial"/>
          <w:b w:val="0"/>
          <w:bCs w:val="0"/>
          <w:snapToGrid w:val="0"/>
          <w:sz w:val="20"/>
          <w:szCs w:val="20"/>
        </w:rPr>
        <w:t xml:space="preserve"> lub robót zamiennych, </w:t>
      </w:r>
    </w:p>
    <w:p w14:paraId="4B79B0D6" w14:textId="77777777" w:rsidR="00F0521E" w:rsidRPr="00F0521E" w:rsidRDefault="00F0521E" w:rsidP="00F0521E">
      <w:pPr>
        <w:pStyle w:val="Tekstpodstawowy"/>
        <w:numPr>
          <w:ilvl w:val="0"/>
          <w:numId w:val="32"/>
        </w:numPr>
        <w:autoSpaceDN w:val="0"/>
        <w:spacing w:before="120"/>
        <w:rPr>
          <w:rFonts w:ascii="Calibri" w:hAnsi="Calibri" w:cs="Arial"/>
          <w:b w:val="0"/>
          <w:bCs w:val="0"/>
          <w:sz w:val="20"/>
          <w:szCs w:val="20"/>
        </w:rPr>
      </w:pPr>
      <w:r w:rsidRPr="00F0521E">
        <w:rPr>
          <w:rFonts w:ascii="Calibri" w:hAnsi="Calibri" w:cs="Arial"/>
          <w:b w:val="0"/>
          <w:bCs w:val="0"/>
          <w:snapToGrid w:val="0"/>
          <w:sz w:val="20"/>
          <w:szCs w:val="20"/>
        </w:rPr>
        <w:t>przyczyn</w:t>
      </w:r>
      <w:r w:rsidRPr="00F0521E">
        <w:rPr>
          <w:rFonts w:ascii="Calibri" w:hAnsi="Calibri" w:cs="Arial"/>
          <w:b w:val="0"/>
          <w:bCs w:val="0"/>
          <w:sz w:val="20"/>
          <w:szCs w:val="20"/>
        </w:rPr>
        <w:t xml:space="preserve"> zależnych od Zamawiającego, Organów Administracji, innych osób lub podmiotów, za których działania nie odpowiada Wykonawca</w:t>
      </w:r>
      <w:r w:rsidR="00C414D6">
        <w:rPr>
          <w:rFonts w:ascii="Calibri" w:hAnsi="Calibri" w:cs="Arial"/>
          <w:b w:val="0"/>
          <w:bCs w:val="0"/>
          <w:sz w:val="20"/>
          <w:szCs w:val="20"/>
        </w:rPr>
        <w:t>;</w:t>
      </w:r>
      <w:r w:rsidRPr="00F0521E">
        <w:rPr>
          <w:rFonts w:ascii="Calibri" w:hAnsi="Calibri" w:cs="Arial"/>
          <w:b w:val="0"/>
          <w:bCs w:val="0"/>
          <w:sz w:val="20"/>
          <w:szCs w:val="20"/>
        </w:rPr>
        <w:t xml:space="preserve"> </w:t>
      </w:r>
    </w:p>
    <w:p w14:paraId="1681D3DE" w14:textId="77777777" w:rsidR="00F0521E" w:rsidRPr="00F0521E" w:rsidRDefault="00F0521E" w:rsidP="00F0521E">
      <w:pPr>
        <w:pStyle w:val="Tekstpodstawowy"/>
        <w:numPr>
          <w:ilvl w:val="0"/>
          <w:numId w:val="32"/>
        </w:numPr>
        <w:autoSpaceDN w:val="0"/>
        <w:spacing w:before="120"/>
        <w:rPr>
          <w:rFonts w:ascii="Calibri" w:hAnsi="Calibri" w:cs="Arial"/>
          <w:b w:val="0"/>
          <w:bCs w:val="0"/>
          <w:sz w:val="20"/>
          <w:szCs w:val="20"/>
        </w:rPr>
      </w:pPr>
      <w:r w:rsidRPr="00F0521E">
        <w:rPr>
          <w:rFonts w:ascii="Calibri" w:hAnsi="Calibri" w:cs="Arial"/>
          <w:b w:val="0"/>
          <w:bCs w:val="0"/>
          <w:snapToGrid w:val="0"/>
          <w:sz w:val="20"/>
          <w:szCs w:val="20"/>
        </w:rPr>
        <w:t>siły wyższej lub warunków atmosferycznych nie pozwalających na realizację robót, dla których określona odpowiednimi normami technologia wymaga właściwych warunków atmosferycznych</w:t>
      </w:r>
      <w:r w:rsidR="00C414D6">
        <w:rPr>
          <w:rFonts w:ascii="Calibri" w:hAnsi="Calibri" w:cs="Arial"/>
          <w:b w:val="0"/>
          <w:bCs w:val="0"/>
          <w:snapToGrid w:val="0"/>
          <w:sz w:val="20"/>
          <w:szCs w:val="20"/>
        </w:rPr>
        <w:t>;</w:t>
      </w:r>
      <w:r w:rsidRPr="00F0521E">
        <w:rPr>
          <w:rFonts w:ascii="Calibri" w:hAnsi="Calibri" w:cs="Arial"/>
          <w:b w:val="0"/>
          <w:bCs w:val="0"/>
          <w:snapToGrid w:val="0"/>
          <w:sz w:val="20"/>
          <w:szCs w:val="20"/>
        </w:rPr>
        <w:t xml:space="preserve"> </w:t>
      </w:r>
    </w:p>
    <w:p w14:paraId="0DA9A220" w14:textId="65CD8A4D" w:rsidR="00F0521E" w:rsidRPr="00815B69" w:rsidRDefault="00F0521E" w:rsidP="00F0521E">
      <w:pPr>
        <w:pStyle w:val="Tekstpodstawowy"/>
        <w:numPr>
          <w:ilvl w:val="0"/>
          <w:numId w:val="32"/>
        </w:numPr>
        <w:autoSpaceDN w:val="0"/>
        <w:spacing w:before="120"/>
        <w:rPr>
          <w:rFonts w:ascii="Calibri" w:hAnsi="Calibri" w:cs="Arial"/>
          <w:b w:val="0"/>
          <w:bCs w:val="0"/>
          <w:color w:val="000000" w:themeColor="text1"/>
          <w:sz w:val="20"/>
          <w:szCs w:val="20"/>
        </w:rPr>
      </w:pPr>
      <w:r w:rsidRPr="00815B69">
        <w:rPr>
          <w:rFonts w:ascii="Calibri" w:hAnsi="Calibri" w:cs="Arial"/>
          <w:b w:val="0"/>
          <w:bCs w:val="0"/>
          <w:snapToGrid w:val="0"/>
          <w:color w:val="000000" w:themeColor="text1"/>
          <w:sz w:val="20"/>
          <w:szCs w:val="20"/>
        </w:rPr>
        <w:t>zmian spowodowanych warunkami geologicznymi, terenowymi (w szczególności przebiegiem urządzeń podziemnych, instalacji lub obiektów infrastrukturalnych), archeologicznymi, wodnymi itp., odmiennymi od przyjętych w dokumentacji projektowej</w:t>
      </w:r>
      <w:r w:rsidR="00C414D6" w:rsidRPr="00815B69">
        <w:rPr>
          <w:rFonts w:ascii="Calibri" w:hAnsi="Calibri" w:cs="Arial"/>
          <w:b w:val="0"/>
          <w:bCs w:val="0"/>
          <w:snapToGrid w:val="0"/>
          <w:color w:val="000000" w:themeColor="text1"/>
          <w:sz w:val="20"/>
          <w:szCs w:val="20"/>
        </w:rPr>
        <w:t>;</w:t>
      </w:r>
      <w:r w:rsidR="00FE03CD" w:rsidRPr="00815B69">
        <w:rPr>
          <w:rFonts w:ascii="Calibri" w:hAnsi="Calibri" w:cs="Arial"/>
          <w:b w:val="0"/>
          <w:bCs w:val="0"/>
          <w:snapToGrid w:val="0"/>
          <w:color w:val="000000" w:themeColor="text1"/>
          <w:sz w:val="20"/>
          <w:szCs w:val="20"/>
        </w:rPr>
        <w:t xml:space="preserve"> </w:t>
      </w:r>
    </w:p>
    <w:p w14:paraId="3FBD5B20" w14:textId="77777777" w:rsidR="00F0521E" w:rsidRPr="00F0521E" w:rsidRDefault="00F0521E" w:rsidP="00F0521E">
      <w:pPr>
        <w:pStyle w:val="Tekstpodstawowy"/>
        <w:numPr>
          <w:ilvl w:val="0"/>
          <w:numId w:val="32"/>
        </w:numPr>
        <w:autoSpaceDN w:val="0"/>
        <w:spacing w:before="120"/>
        <w:rPr>
          <w:rFonts w:ascii="Calibri" w:hAnsi="Calibri" w:cs="Arial"/>
          <w:b w:val="0"/>
          <w:bCs w:val="0"/>
          <w:sz w:val="20"/>
          <w:szCs w:val="20"/>
        </w:rPr>
      </w:pPr>
      <w:r w:rsidRPr="00F0521E">
        <w:rPr>
          <w:rFonts w:ascii="Calibri" w:hAnsi="Calibri" w:cs="Arial"/>
          <w:b w:val="0"/>
          <w:sz w:val="20"/>
          <w:szCs w:val="20"/>
        </w:rPr>
        <w:t>wystąpią okoliczności spowodowane nieprzywidzianymi warunkami archeologicznymi, geologicznymi, geotechnicznymi, które spowodowały niezawinione i niemożliwe do uniknięcia przez wykonawcę opóźnienia, a w szczególności:</w:t>
      </w:r>
    </w:p>
    <w:p w14:paraId="5E5DA8A0" w14:textId="77777777" w:rsidR="00F0521E" w:rsidRDefault="00F0521E" w:rsidP="0027769D">
      <w:pPr>
        <w:numPr>
          <w:ilvl w:val="0"/>
          <w:numId w:val="34"/>
        </w:numPr>
        <w:suppressAutoHyphens/>
        <w:ind w:left="1276" w:hanging="425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wystąpienia w trakcie prowadzenia robót klęsk żywiołowych, </w:t>
      </w:r>
    </w:p>
    <w:p w14:paraId="4A1ADF56" w14:textId="3BA35A2A" w:rsidR="00F0521E" w:rsidRPr="00F0521E" w:rsidRDefault="00F0521E" w:rsidP="0027769D">
      <w:pPr>
        <w:numPr>
          <w:ilvl w:val="0"/>
          <w:numId w:val="34"/>
        </w:numPr>
        <w:suppressAutoHyphens/>
        <w:ind w:left="1276" w:hanging="425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wprowadzenia w trakcie prowadzenia robót stanu wyjątkowego, stanu zagrożenia epidemicznego, stanu epidemii lub innego stanu wyjątkowego (wprowadzającego nowe prawa i obowiązki na obywatelach) nieprzewidzianego w momencie odpisania niniejszej umowy stanu na terenie kraju lub minimum na terenie </w:t>
      </w:r>
      <w:r w:rsidR="00DC0B85">
        <w:rPr>
          <w:rFonts w:ascii="Calibri" w:hAnsi="Calibri" w:cs="Arial"/>
          <w:sz w:val="20"/>
          <w:szCs w:val="20"/>
        </w:rPr>
        <w:t>gminy</w:t>
      </w:r>
      <w:r w:rsidRPr="00F0521E">
        <w:rPr>
          <w:rFonts w:ascii="Calibri" w:hAnsi="Calibri" w:cs="Arial"/>
          <w:sz w:val="20"/>
          <w:szCs w:val="20"/>
        </w:rPr>
        <w:t xml:space="preserve"> </w:t>
      </w:r>
      <w:r w:rsidR="00C414D6">
        <w:rPr>
          <w:rFonts w:ascii="Calibri" w:hAnsi="Calibri" w:cs="Arial"/>
          <w:sz w:val="20"/>
          <w:szCs w:val="20"/>
        </w:rPr>
        <w:t>Mieścisko</w:t>
      </w:r>
      <w:r w:rsidRPr="00F0521E">
        <w:rPr>
          <w:rFonts w:ascii="Calibri" w:hAnsi="Calibri" w:cs="Arial"/>
          <w:sz w:val="20"/>
          <w:szCs w:val="20"/>
        </w:rPr>
        <w:t xml:space="preserve">, </w:t>
      </w:r>
    </w:p>
    <w:p w14:paraId="03F6BE96" w14:textId="77777777" w:rsidR="00F0521E" w:rsidRPr="00815B69" w:rsidRDefault="00F0521E" w:rsidP="0027769D">
      <w:pPr>
        <w:numPr>
          <w:ilvl w:val="0"/>
          <w:numId w:val="34"/>
        </w:numPr>
        <w:suppressAutoHyphens/>
        <w:ind w:left="1276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15B69">
        <w:rPr>
          <w:rFonts w:ascii="Calibri" w:hAnsi="Calibri" w:cs="Arial"/>
          <w:color w:val="000000" w:themeColor="text1"/>
          <w:sz w:val="20"/>
          <w:szCs w:val="20"/>
        </w:rPr>
        <w:t>natrafienia w trakcie prowadzenia robót na niewypały i niewybuchy,</w:t>
      </w:r>
    </w:p>
    <w:p w14:paraId="2BFA39E4" w14:textId="77777777" w:rsidR="00F0521E" w:rsidRPr="00815B69" w:rsidRDefault="00F0521E" w:rsidP="0027769D">
      <w:pPr>
        <w:numPr>
          <w:ilvl w:val="0"/>
          <w:numId w:val="34"/>
        </w:numPr>
        <w:suppressAutoHyphens/>
        <w:ind w:left="1276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15B69">
        <w:rPr>
          <w:rFonts w:ascii="Calibri" w:hAnsi="Calibri" w:cs="Arial"/>
          <w:color w:val="000000" w:themeColor="text1"/>
          <w:sz w:val="20"/>
          <w:szCs w:val="20"/>
        </w:rPr>
        <w:t>konieczności wykonania wykopalisk archeologicznych</w:t>
      </w:r>
      <w:r w:rsidR="00C414D6" w:rsidRPr="00815B69">
        <w:rPr>
          <w:rFonts w:ascii="Calibri" w:hAnsi="Calibri" w:cs="Arial"/>
          <w:color w:val="000000" w:themeColor="text1"/>
          <w:sz w:val="20"/>
          <w:szCs w:val="20"/>
        </w:rPr>
        <w:t>,</w:t>
      </w:r>
    </w:p>
    <w:p w14:paraId="398B988D" w14:textId="77777777" w:rsidR="00F0521E" w:rsidRPr="00815B69" w:rsidRDefault="00F0521E" w:rsidP="0027769D">
      <w:pPr>
        <w:numPr>
          <w:ilvl w:val="0"/>
          <w:numId w:val="34"/>
        </w:numPr>
        <w:suppressAutoHyphens/>
        <w:ind w:left="1276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815B69">
        <w:rPr>
          <w:rFonts w:ascii="Calibri" w:hAnsi="Calibri" w:cs="Arial"/>
          <w:color w:val="000000" w:themeColor="text1"/>
          <w:sz w:val="20"/>
          <w:szCs w:val="20"/>
        </w:rPr>
        <w:t>wystąpienia odmiennych od przyjętych w dokumentacji projektowej warunków geologicznych,</w:t>
      </w:r>
    </w:p>
    <w:p w14:paraId="3B681FF5" w14:textId="77777777" w:rsidR="00F0521E" w:rsidRPr="00F0521E" w:rsidRDefault="00F0521E" w:rsidP="0027769D">
      <w:pPr>
        <w:numPr>
          <w:ilvl w:val="0"/>
          <w:numId w:val="34"/>
        </w:numPr>
        <w:suppressAutoHyphens/>
        <w:ind w:left="1276" w:hanging="425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wystąpienia odmiennych od przyjętych w dokumentacji projektowej warunków terenowych, w szczególności istnienie niezinwentaryzowanych lub błędnie zinwentaryzowanych obiektów budowlanych lub podziemnych urządzeń, instalacji lub obiektów infrastrukturalnych;</w:t>
      </w:r>
    </w:p>
    <w:p w14:paraId="249EBF77" w14:textId="77777777" w:rsidR="00F0521E" w:rsidRPr="00F0521E" w:rsidRDefault="00F0521E" w:rsidP="00A32A53">
      <w:pPr>
        <w:numPr>
          <w:ilvl w:val="0"/>
          <w:numId w:val="37"/>
        </w:numPr>
        <w:tabs>
          <w:tab w:val="left" w:pos="709"/>
        </w:tabs>
        <w:suppressAutoHyphens/>
        <w:spacing w:before="120"/>
        <w:ind w:left="709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zaistnienia niesprzyjających warunków atmosferycznych, uniemożliwiających wykonywanie robót budowlanych zgodnie z przyjętą technologią lub spełnienie wymogów technologicznych, udokumentowanych w dzienniku budowy i potwierdzonych wyciągiem (raportem) z zapisów danych pogodowych Instytutu Meteorologii i Gospodarki Wodnej - pomimo dołożenia przez Wykonawcę wszelkich starań, aby roboty mogły zostać zrealizowane;</w:t>
      </w:r>
    </w:p>
    <w:p w14:paraId="7923FA50" w14:textId="77777777" w:rsidR="00F0521E" w:rsidRPr="00F0521E" w:rsidRDefault="00F0521E" w:rsidP="00A32A53">
      <w:pPr>
        <w:numPr>
          <w:ilvl w:val="0"/>
          <w:numId w:val="37"/>
        </w:numPr>
        <w:tabs>
          <w:tab w:val="left" w:pos="709"/>
          <w:tab w:val="left" w:pos="851"/>
        </w:tabs>
        <w:suppressAutoHyphens/>
        <w:spacing w:before="120"/>
        <w:ind w:left="709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konieczności wykonania dodatkowych badań i ekspertyz;</w:t>
      </w:r>
    </w:p>
    <w:p w14:paraId="7446D734" w14:textId="77777777" w:rsidR="00F0521E" w:rsidRPr="00F0521E" w:rsidRDefault="00F0521E" w:rsidP="00A32A53">
      <w:pPr>
        <w:numPr>
          <w:ilvl w:val="0"/>
          <w:numId w:val="37"/>
        </w:numPr>
        <w:tabs>
          <w:tab w:val="left" w:pos="709"/>
          <w:tab w:val="left" w:pos="851"/>
        </w:tabs>
        <w:suppressAutoHyphens/>
        <w:spacing w:before="120"/>
        <w:ind w:left="709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realizacji w drodze odrębnej umowy robót powiązanych z przedmiotem niniejszej umowy, wymuszającej konieczność skoordynowania robót i uwzględnienia wzajemnych powiązań;</w:t>
      </w:r>
    </w:p>
    <w:p w14:paraId="5CBAE7BD" w14:textId="77777777" w:rsidR="00F0521E" w:rsidRPr="00F0521E" w:rsidRDefault="00F0521E" w:rsidP="00F0521E">
      <w:pPr>
        <w:numPr>
          <w:ilvl w:val="0"/>
          <w:numId w:val="37"/>
        </w:numPr>
        <w:tabs>
          <w:tab w:val="left" w:pos="851"/>
        </w:tabs>
        <w:suppressAutoHyphens/>
        <w:spacing w:before="120"/>
        <w:ind w:left="709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zmian będących następstwem okoliczności leżących po stronie Zamawiającego, które spowodowały niezawinione i niemożliwe do uniknięcia przez Wykonawcę opóźnienia, w szczególności:</w:t>
      </w:r>
    </w:p>
    <w:p w14:paraId="095935A0" w14:textId="77777777" w:rsidR="00F0521E" w:rsidRPr="00F0521E" w:rsidRDefault="00F0521E" w:rsidP="0027769D">
      <w:pPr>
        <w:numPr>
          <w:ilvl w:val="0"/>
          <w:numId w:val="36"/>
        </w:numPr>
        <w:suppressAutoHyphens/>
        <w:ind w:left="1276" w:hanging="425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wstrzymanie robót przez Zamawiającego;</w:t>
      </w:r>
    </w:p>
    <w:p w14:paraId="3E6AE72F" w14:textId="77777777" w:rsidR="00F0521E" w:rsidRPr="00F0521E" w:rsidRDefault="00F0521E" w:rsidP="0027769D">
      <w:pPr>
        <w:numPr>
          <w:ilvl w:val="0"/>
          <w:numId w:val="36"/>
        </w:numPr>
        <w:suppressAutoHyphens/>
        <w:ind w:left="1276" w:hanging="425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konieczność usunięcia błędów lub wprowadzenie zmian w dokumentacji projektowej;</w:t>
      </w:r>
    </w:p>
    <w:p w14:paraId="2633C86C" w14:textId="77777777" w:rsidR="00F0521E" w:rsidRPr="00F0521E" w:rsidRDefault="00F0521E" w:rsidP="00A32A53">
      <w:pPr>
        <w:numPr>
          <w:ilvl w:val="0"/>
          <w:numId w:val="37"/>
        </w:numPr>
        <w:tabs>
          <w:tab w:val="left" w:pos="709"/>
        </w:tabs>
        <w:suppressAutoHyphens/>
        <w:spacing w:before="120"/>
        <w:ind w:left="709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wystąpienia zmian będących następstwem działań lub braku działań organów administracji państwowej i innych podmiotów o kompetencjach zbliżonych do organów administracji  </w:t>
      </w:r>
      <w:r w:rsidR="00DF2AF1">
        <w:rPr>
          <w:rFonts w:ascii="Calibri" w:hAnsi="Calibri" w:cs="Arial"/>
          <w:sz w:val="20"/>
          <w:szCs w:val="20"/>
        </w:rPr>
        <w:br/>
      </w:r>
      <w:r w:rsidRPr="00F0521E">
        <w:rPr>
          <w:rFonts w:ascii="Calibri" w:hAnsi="Calibri" w:cs="Arial"/>
          <w:sz w:val="20"/>
          <w:szCs w:val="20"/>
        </w:rPr>
        <w:t>w szczególności eksploratorów infrastruktury, które spowodowały niezawinione i niemożliwe do uniknięcia przez Wykonawcę opóźnienia, w szczególności:</w:t>
      </w:r>
    </w:p>
    <w:p w14:paraId="2B9CA29D" w14:textId="77777777" w:rsidR="00F0521E" w:rsidRPr="00F0521E" w:rsidRDefault="00F0521E" w:rsidP="0027769D">
      <w:pPr>
        <w:numPr>
          <w:ilvl w:val="0"/>
          <w:numId w:val="35"/>
        </w:numPr>
        <w:suppressAutoHyphens/>
        <w:ind w:left="1276" w:hanging="425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przekroczenie zakreślonych przez prawo lub regulaminy, a jeśli takich regulacji nie ma – typowych w danych okolicznościach, terminów wydawania przez organy administracji lub inne podmioty decyzji, zezwoleń, itp.,</w:t>
      </w:r>
    </w:p>
    <w:p w14:paraId="33173089" w14:textId="77777777" w:rsidR="00F0521E" w:rsidRPr="00F0521E" w:rsidRDefault="00F0521E" w:rsidP="0027769D">
      <w:pPr>
        <w:numPr>
          <w:ilvl w:val="0"/>
          <w:numId w:val="35"/>
        </w:numPr>
        <w:suppressAutoHyphens/>
        <w:ind w:left="1276" w:hanging="425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odmowy wydania przez organy administracji lub inne podmioty wymaganych decyzji, zezwoleń, uzgodnień z przyczyn niezawinionych przez Wykonawcę, </w:t>
      </w:r>
    </w:p>
    <w:p w14:paraId="1BADC6E5" w14:textId="77777777" w:rsidR="00F0521E" w:rsidRPr="00F0521E" w:rsidRDefault="00F0521E" w:rsidP="0027769D">
      <w:pPr>
        <w:numPr>
          <w:ilvl w:val="0"/>
          <w:numId w:val="35"/>
        </w:numPr>
        <w:suppressAutoHyphens/>
        <w:ind w:left="1276" w:hanging="425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zmian spowodowanych przez zagrożenia wpływające na bezpieczeństwo, życie, zdrowie, mienie, lub robót na terenie budowy lub sąsiadujących nieruchomości</w:t>
      </w:r>
      <w:r w:rsidR="00C949F9">
        <w:rPr>
          <w:rFonts w:ascii="Calibri" w:hAnsi="Calibri" w:cs="Arial"/>
          <w:sz w:val="20"/>
          <w:szCs w:val="20"/>
        </w:rPr>
        <w:t>,</w:t>
      </w:r>
      <w:r w:rsidRPr="00F0521E">
        <w:rPr>
          <w:rFonts w:ascii="Calibri" w:hAnsi="Calibri" w:cs="Arial"/>
          <w:sz w:val="20"/>
          <w:szCs w:val="20"/>
        </w:rPr>
        <w:t xml:space="preserve"> a inspektor nadzoru wydał wykonawcy polecenia wykonania robót, usunięcie wad, lub podjęcie innych czynności w celu wyeliminowania lub zmniejszenia zagrożenia, jeżeli konieczność polecenia wynikła z przyczyn leżących po stronie Zamawiającego.</w:t>
      </w:r>
    </w:p>
    <w:p w14:paraId="74B411D6" w14:textId="77777777" w:rsidR="00F0521E" w:rsidRPr="00F0521E" w:rsidRDefault="00A32A53" w:rsidP="00F0521E">
      <w:pPr>
        <w:pStyle w:val="Tekstpodstawowy"/>
        <w:numPr>
          <w:ilvl w:val="0"/>
          <w:numId w:val="27"/>
        </w:numPr>
        <w:autoSpaceDN w:val="0"/>
        <w:spacing w:before="120"/>
        <w:ind w:left="426"/>
        <w:rPr>
          <w:rFonts w:ascii="Calibri" w:hAnsi="Calibri" w:cs="Arial"/>
          <w:b w:val="0"/>
          <w:bCs w:val="0"/>
          <w:sz w:val="20"/>
          <w:szCs w:val="20"/>
        </w:rPr>
      </w:pPr>
      <w:r>
        <w:rPr>
          <w:rFonts w:ascii="Calibri" w:hAnsi="Calibri" w:cs="Arial"/>
          <w:b w:val="0"/>
          <w:bCs w:val="0"/>
          <w:snapToGrid w:val="0"/>
          <w:sz w:val="20"/>
          <w:szCs w:val="20"/>
        </w:rPr>
        <w:lastRenderedPageBreak/>
        <w:t>W p</w:t>
      </w:r>
      <w:r w:rsidR="00F0521E" w:rsidRPr="00F0521E">
        <w:rPr>
          <w:rFonts w:ascii="Calibri" w:hAnsi="Calibri" w:cs="Arial"/>
          <w:b w:val="0"/>
          <w:bCs w:val="0"/>
          <w:snapToGrid w:val="0"/>
          <w:sz w:val="20"/>
          <w:szCs w:val="20"/>
        </w:rPr>
        <w:t>rzypadkach wskazanych w ust. 1 termin wykonania umowy ulegnie zmianie, jeżeli przy zachowaniu należytej staranności z uwzględnieniem profesjonalnego charakteru Wykonawcy nie można było uniknąć niedochowania terminu umownego – o okres odpowiadający wstrzymaniu lub opóźnieniu prac z wyżej wymienionych powodów.</w:t>
      </w:r>
    </w:p>
    <w:p w14:paraId="3B1D25FE" w14:textId="77777777" w:rsidR="00F0521E" w:rsidRPr="00F0521E" w:rsidRDefault="00F0521E" w:rsidP="00F0521E">
      <w:pPr>
        <w:pStyle w:val="Tekstpodstawowy"/>
        <w:numPr>
          <w:ilvl w:val="0"/>
          <w:numId w:val="27"/>
        </w:numPr>
        <w:autoSpaceDN w:val="0"/>
        <w:spacing w:before="120"/>
        <w:ind w:left="426" w:hanging="357"/>
        <w:rPr>
          <w:rFonts w:ascii="Calibri" w:hAnsi="Calibri" w:cs="Arial"/>
          <w:b w:val="0"/>
          <w:bCs w:val="0"/>
          <w:sz w:val="20"/>
          <w:szCs w:val="20"/>
        </w:rPr>
      </w:pPr>
      <w:r w:rsidRPr="00F0521E">
        <w:rPr>
          <w:rFonts w:ascii="Calibri" w:hAnsi="Calibri" w:cs="Arial"/>
          <w:b w:val="0"/>
          <w:sz w:val="20"/>
          <w:szCs w:val="20"/>
        </w:rPr>
        <w:t xml:space="preserve">Możliwe są istotne zmiany umowy polegające na zmianie wysokości wynagrodzenia w przypadku wystąpienia którejkolwiek z następujących sytuacji powodujących konieczność: </w:t>
      </w:r>
    </w:p>
    <w:p w14:paraId="684766CD" w14:textId="77777777" w:rsidR="00F0521E" w:rsidRPr="00F0521E" w:rsidRDefault="00F0521E" w:rsidP="00762B94">
      <w:pPr>
        <w:pStyle w:val="Akapitzlist"/>
        <w:numPr>
          <w:ilvl w:val="0"/>
          <w:numId w:val="39"/>
        </w:numPr>
        <w:tabs>
          <w:tab w:val="left" w:pos="851"/>
        </w:tabs>
        <w:suppressAutoHyphens/>
        <w:ind w:hanging="357"/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rezygnacji z części robót na skutek zmian projektu budowlanego (w sytuacji</w:t>
      </w:r>
      <w:r w:rsidR="00C414D6">
        <w:rPr>
          <w:rFonts w:ascii="Calibri" w:hAnsi="Calibri" w:cs="Arial"/>
          <w:sz w:val="20"/>
          <w:szCs w:val="20"/>
        </w:rPr>
        <w:t>,</w:t>
      </w:r>
      <w:r w:rsidRPr="00F0521E">
        <w:rPr>
          <w:rFonts w:ascii="Calibri" w:hAnsi="Calibri" w:cs="Arial"/>
          <w:sz w:val="20"/>
          <w:szCs w:val="20"/>
        </w:rPr>
        <w:t xml:space="preserve"> gdy nie zachodzi konieczność wykonania robót zamiennych) z jednoczesnym obniżeniem wynagrodzenia proporcjonalnie do zaniechanego zakresu robót</w:t>
      </w:r>
      <w:r w:rsidR="00C949F9">
        <w:rPr>
          <w:rFonts w:ascii="Calibri" w:hAnsi="Calibri" w:cs="Arial"/>
          <w:sz w:val="20"/>
          <w:szCs w:val="20"/>
        </w:rPr>
        <w:t>;</w:t>
      </w:r>
    </w:p>
    <w:p w14:paraId="163FA509" w14:textId="77777777" w:rsidR="00F0521E" w:rsidRPr="00F0521E" w:rsidRDefault="00F0521E" w:rsidP="00762B94">
      <w:pPr>
        <w:pStyle w:val="Akapitzlist"/>
        <w:numPr>
          <w:ilvl w:val="0"/>
          <w:numId w:val="39"/>
        </w:numPr>
        <w:tabs>
          <w:tab w:val="left" w:pos="851"/>
        </w:tabs>
        <w:suppressAutoHyphens/>
        <w:ind w:hanging="357"/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udzielenia zamówienia na roboty dodatkowe z jednoczesnym podwyższeniem wynagrodzenia</w:t>
      </w:r>
      <w:r w:rsidR="00C949F9">
        <w:rPr>
          <w:rFonts w:ascii="Calibri" w:hAnsi="Calibri" w:cs="Arial"/>
          <w:sz w:val="20"/>
          <w:szCs w:val="20"/>
        </w:rPr>
        <w:t>;</w:t>
      </w:r>
    </w:p>
    <w:p w14:paraId="22AB0697" w14:textId="77777777" w:rsidR="00F0521E" w:rsidRPr="00F0521E" w:rsidRDefault="00F0521E" w:rsidP="00762B94">
      <w:pPr>
        <w:pStyle w:val="Akapitzlist"/>
        <w:numPr>
          <w:ilvl w:val="0"/>
          <w:numId w:val="39"/>
        </w:numPr>
        <w:tabs>
          <w:tab w:val="left" w:pos="851"/>
        </w:tabs>
        <w:suppressAutoHyphens/>
        <w:ind w:hanging="357"/>
        <w:contextualSpacing w:val="0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 xml:space="preserve">zmiany wynagrodzenia w przypadku: </w:t>
      </w:r>
    </w:p>
    <w:p w14:paraId="16288ACD" w14:textId="77777777" w:rsidR="00F0521E" w:rsidRPr="00F0521E" w:rsidRDefault="00F0521E" w:rsidP="00762B94">
      <w:pPr>
        <w:numPr>
          <w:ilvl w:val="0"/>
          <w:numId w:val="38"/>
        </w:numPr>
        <w:tabs>
          <w:tab w:val="left" w:pos="851"/>
        </w:tabs>
        <w:suppressAutoHyphens/>
        <w:ind w:left="1134" w:hanging="357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zmiany ustawowej stawki podatku VAT oraz podatku akcyzowego. W takim przypadku obniżenie lub podwyższenie wynagrodzenia jest możliwe w wysokości odpowiadającej zmianie podatku,</w:t>
      </w:r>
    </w:p>
    <w:p w14:paraId="2C6199F0" w14:textId="77777777" w:rsidR="00F0521E" w:rsidRPr="00F0521E" w:rsidRDefault="00F0521E" w:rsidP="00762B94">
      <w:pPr>
        <w:numPr>
          <w:ilvl w:val="0"/>
          <w:numId w:val="38"/>
        </w:numPr>
        <w:tabs>
          <w:tab w:val="left" w:pos="851"/>
        </w:tabs>
        <w:suppressAutoHyphens/>
        <w:ind w:left="1134" w:hanging="357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zmniejszenia zakresu przedmiotu w przypadku niewykonania lub nienależytego wykonania części przedmiotu zamówienia objętego niniejsza umową, określonego w § 1 umowy,</w:t>
      </w:r>
    </w:p>
    <w:p w14:paraId="375B6042" w14:textId="77777777" w:rsidR="00F0521E" w:rsidRPr="00F0521E" w:rsidRDefault="00F0521E" w:rsidP="00762B94">
      <w:pPr>
        <w:numPr>
          <w:ilvl w:val="0"/>
          <w:numId w:val="38"/>
        </w:numPr>
        <w:tabs>
          <w:tab w:val="left" w:pos="851"/>
        </w:tabs>
        <w:suppressAutoHyphens/>
        <w:ind w:left="1134" w:hanging="357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wykonania robót dodatkowych, których nie uwzględniono w zamówieniu podstawowym, </w:t>
      </w:r>
      <w:r w:rsidRPr="00F0521E">
        <w:rPr>
          <w:rFonts w:ascii="Calibri" w:hAnsi="Calibri" w:cs="Arial"/>
          <w:sz w:val="20"/>
          <w:szCs w:val="20"/>
        </w:rPr>
        <w:br/>
        <w:t xml:space="preserve">o ile stały się niezbędne i konieczne do wykonania zamówienia w świetle zapisów art. 455 ust. 3 </w:t>
      </w:r>
      <w:r w:rsidR="00C414D6">
        <w:rPr>
          <w:rFonts w:ascii="Calibri" w:hAnsi="Calibri" w:cs="Arial"/>
          <w:sz w:val="20"/>
          <w:szCs w:val="20"/>
        </w:rPr>
        <w:t>PZP</w:t>
      </w:r>
      <w:r w:rsidRPr="00F0521E">
        <w:rPr>
          <w:rFonts w:ascii="Calibri" w:hAnsi="Calibri" w:cs="Arial"/>
          <w:sz w:val="20"/>
          <w:szCs w:val="20"/>
        </w:rPr>
        <w:t>,</w:t>
      </w:r>
    </w:p>
    <w:p w14:paraId="4788962C" w14:textId="77777777" w:rsidR="00F0521E" w:rsidRPr="00F0521E" w:rsidRDefault="00F0521E" w:rsidP="00762B94">
      <w:pPr>
        <w:numPr>
          <w:ilvl w:val="0"/>
          <w:numId w:val="38"/>
        </w:numPr>
        <w:tabs>
          <w:tab w:val="left" w:pos="851"/>
        </w:tabs>
        <w:suppressAutoHyphens/>
        <w:ind w:left="1134" w:hanging="357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wykonania robót zamiennych lub dodatkowych koniecznych do wykonania w wyniku zmiany pozwolenia na budowę i zmiany dokumentacji z przyczyn leżących po stronie Zamawiającego.</w:t>
      </w:r>
    </w:p>
    <w:p w14:paraId="5DF5F9CA" w14:textId="77777777" w:rsidR="00F0521E" w:rsidRPr="00F0521E" w:rsidRDefault="00F0521E" w:rsidP="00F0521E">
      <w:pPr>
        <w:pStyle w:val="Tekstpodstawowy"/>
        <w:numPr>
          <w:ilvl w:val="0"/>
          <w:numId w:val="27"/>
        </w:numPr>
        <w:autoSpaceDN w:val="0"/>
        <w:spacing w:before="120"/>
        <w:ind w:left="426"/>
        <w:rPr>
          <w:rFonts w:ascii="Calibri" w:hAnsi="Calibri" w:cs="Arial"/>
          <w:b w:val="0"/>
          <w:bCs w:val="0"/>
          <w:sz w:val="20"/>
          <w:szCs w:val="20"/>
        </w:rPr>
      </w:pPr>
      <w:r w:rsidRPr="00F0521E">
        <w:rPr>
          <w:rFonts w:ascii="Calibri" w:hAnsi="Calibri" w:cs="Arial"/>
          <w:b w:val="0"/>
          <w:bCs w:val="0"/>
          <w:snapToGrid w:val="0"/>
          <w:sz w:val="20"/>
          <w:szCs w:val="20"/>
        </w:rPr>
        <w:t xml:space="preserve">Możliwe są istotne zmiany do umowy polegające na </w:t>
      </w:r>
      <w:r w:rsidRPr="00F0521E">
        <w:rPr>
          <w:rFonts w:ascii="Calibri" w:hAnsi="Calibri" w:cs="Arial"/>
          <w:b w:val="0"/>
          <w:bCs w:val="0"/>
          <w:sz w:val="20"/>
          <w:szCs w:val="20"/>
        </w:rPr>
        <w:t>robotach zamiennych, jeżeli takie zmiany:</w:t>
      </w:r>
    </w:p>
    <w:p w14:paraId="407C9220" w14:textId="77777777" w:rsidR="00F0521E" w:rsidRPr="00F0521E" w:rsidRDefault="00F0521E" w:rsidP="00F0521E">
      <w:pPr>
        <w:pStyle w:val="Akapitzlist"/>
        <w:numPr>
          <w:ilvl w:val="0"/>
          <w:numId w:val="30"/>
        </w:numPr>
        <w:spacing w:before="120"/>
        <w:ind w:left="851"/>
        <w:contextualSpacing w:val="0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zapewnią prawidłową realizację Umowy, </w:t>
      </w:r>
    </w:p>
    <w:p w14:paraId="05FEA401" w14:textId="77777777" w:rsidR="00F0521E" w:rsidRPr="00F0521E" w:rsidRDefault="00F0521E" w:rsidP="00F0521E">
      <w:pPr>
        <w:pStyle w:val="Akapitzlist"/>
        <w:numPr>
          <w:ilvl w:val="0"/>
          <w:numId w:val="30"/>
        </w:numPr>
        <w:spacing w:before="120"/>
        <w:ind w:left="851"/>
        <w:contextualSpacing w:val="0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obniżą koszty wykonania robót lub eksploatacji obiektów stanowiących Przedmiot Umowy, </w:t>
      </w:r>
    </w:p>
    <w:p w14:paraId="14E66DB1" w14:textId="77777777" w:rsidR="00F0521E" w:rsidRPr="00F0521E" w:rsidRDefault="00F0521E" w:rsidP="00F0521E">
      <w:pPr>
        <w:pStyle w:val="Akapitzlist"/>
        <w:numPr>
          <w:ilvl w:val="0"/>
          <w:numId w:val="30"/>
        </w:numPr>
        <w:spacing w:before="120"/>
        <w:ind w:left="851"/>
        <w:contextualSpacing w:val="0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zapewnią optymalne parametry technicznych lub podniosą standard jakości robót i obiektów stanowiących Przedmiot Umowy,</w:t>
      </w:r>
    </w:p>
    <w:p w14:paraId="670AE309" w14:textId="77777777" w:rsidR="00F0521E" w:rsidRPr="00F0521E" w:rsidRDefault="00F0521E" w:rsidP="00F0521E">
      <w:pPr>
        <w:pStyle w:val="Akapitzlist"/>
        <w:numPr>
          <w:ilvl w:val="0"/>
          <w:numId w:val="30"/>
        </w:numPr>
        <w:spacing w:before="120"/>
        <w:ind w:left="851"/>
        <w:contextualSpacing w:val="0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będą wynikały ze sposobu zagospodarowania terenu;</w:t>
      </w:r>
    </w:p>
    <w:p w14:paraId="27B4B1E7" w14:textId="77777777" w:rsidR="00F0521E" w:rsidRPr="00F0521E" w:rsidRDefault="00F0521E" w:rsidP="00F0521E">
      <w:pPr>
        <w:pStyle w:val="Akapitzlist"/>
        <w:numPr>
          <w:ilvl w:val="0"/>
          <w:numId w:val="30"/>
        </w:numPr>
        <w:spacing w:before="120"/>
        <w:ind w:left="851"/>
        <w:contextualSpacing w:val="0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będą wynikały z konieczności zmiany dokumentacji projektowej;</w:t>
      </w:r>
    </w:p>
    <w:p w14:paraId="5A19B864" w14:textId="77777777" w:rsidR="00F0521E" w:rsidRPr="00F0521E" w:rsidRDefault="00F0521E" w:rsidP="00F0521E">
      <w:pPr>
        <w:pStyle w:val="Akapitzlist"/>
        <w:numPr>
          <w:ilvl w:val="0"/>
          <w:numId w:val="30"/>
        </w:numPr>
        <w:spacing w:before="120"/>
        <w:ind w:left="851"/>
        <w:contextualSpacing w:val="0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przyniosą inne, wymierne korzyści dla Zamawiającego. </w:t>
      </w:r>
    </w:p>
    <w:p w14:paraId="27C3CD7D" w14:textId="77777777" w:rsidR="00F0521E" w:rsidRPr="00F0521E" w:rsidRDefault="00F0521E" w:rsidP="00F0521E">
      <w:pPr>
        <w:pStyle w:val="Akapitzlist"/>
        <w:numPr>
          <w:ilvl w:val="0"/>
          <w:numId w:val="27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Dopuszczalne są roboty zamienne wynikające ze sposobu zagospodarowania terenu, konieczności zmian w dokumentacji projektowej oraz w zakresie zmian materiałów, technologii, urządzeń na materiały, technologie i urządzenia spełniające parametry techniczne lub na materiały, technologie i urządzenia o wyższych parametrach niż określone w umowie.</w:t>
      </w:r>
    </w:p>
    <w:p w14:paraId="1DAF033D" w14:textId="77777777" w:rsidR="00F0521E" w:rsidRPr="00F0521E" w:rsidRDefault="00F0521E" w:rsidP="00F0521E">
      <w:pPr>
        <w:pStyle w:val="Akapitzlist"/>
        <w:numPr>
          <w:ilvl w:val="0"/>
          <w:numId w:val="27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Dopuszczalne jest ograniczenie zakresu umowy, gdy rezygnacja z danej części jest korzystna dla Zamawiającego lub wynika z obiektywnie uzasadnionych przesłanek (np. zmiana dokumentacji projektowej, sposób zagospodarowania terenu). W takiej sytuacji wynagrodzenie zostanie obniżone zgodnie z kosztorysem stanowiącym załącznik do umowy. Ograniczenie zakresu umowy nie może przekraczać 30 % wartości umowy.</w:t>
      </w:r>
    </w:p>
    <w:p w14:paraId="5E1BF1EE" w14:textId="77777777" w:rsidR="0032545F" w:rsidRDefault="00F0521E" w:rsidP="002B7B09">
      <w:pPr>
        <w:pStyle w:val="Akapitzlist"/>
        <w:numPr>
          <w:ilvl w:val="0"/>
          <w:numId w:val="27"/>
        </w:numPr>
        <w:spacing w:before="120"/>
        <w:ind w:left="284"/>
        <w:contextualSpacing w:val="0"/>
        <w:jc w:val="both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W przypadku zawarcia aneksu na podstawie art. 455 ust. 1 pkt 3</w:t>
      </w:r>
      <w:r w:rsidR="00C414D6">
        <w:rPr>
          <w:rFonts w:ascii="Calibri" w:hAnsi="Calibri" w:cs="Arial"/>
          <w:sz w:val="20"/>
          <w:szCs w:val="20"/>
        </w:rPr>
        <w:t xml:space="preserve"> PZP</w:t>
      </w:r>
      <w:r w:rsidRPr="00F0521E">
        <w:rPr>
          <w:rFonts w:ascii="Calibri" w:hAnsi="Calibri" w:cs="Arial"/>
          <w:sz w:val="20"/>
          <w:szCs w:val="20"/>
        </w:rPr>
        <w:t xml:space="preserve"> wynagrodzenie za roboty dodatkowe ustalone zostanie kosztorysem sporządzonym na podstawie kosztorysu stanowiącego załącznik do niniejszej umowy, a w przypadku braku pozycji w kosztorysie, na podstawie Katalogów Nakładów Rzeczowych lub Kosztorysowych Norm Nakładów Rzeczowych z zastosowaniem czynników cenotwórczych wg cenników ORGBUD-SERWIS Poznań za ostatni miniony kwartał z zastrzeżeniem, że nie mogą przekroczyć średnich cen krajowych i czynników kalkulacyjnych za kwartał poprzedzający sporządzenie wyceny.</w:t>
      </w:r>
    </w:p>
    <w:p w14:paraId="11FD75D2" w14:textId="443CAF93" w:rsidR="00F0521E" w:rsidRPr="00F0521E" w:rsidRDefault="00F0521E" w:rsidP="0031656E">
      <w:pPr>
        <w:pStyle w:val="Nagwek1"/>
      </w:pPr>
      <w:r w:rsidRPr="00F0521E">
        <w:t xml:space="preserve">§ </w:t>
      </w:r>
      <w:r w:rsidR="0031656E">
        <w:t>1</w:t>
      </w:r>
      <w:r w:rsidR="00762B94">
        <w:t>8</w:t>
      </w:r>
    </w:p>
    <w:p w14:paraId="439DA832" w14:textId="77777777" w:rsidR="00F0521E" w:rsidRPr="00F0521E" w:rsidRDefault="00F0521E" w:rsidP="00F0521E">
      <w:pPr>
        <w:pStyle w:val="Akapitzlist"/>
        <w:widowControl w:val="0"/>
        <w:numPr>
          <w:ilvl w:val="1"/>
          <w:numId w:val="29"/>
        </w:numPr>
        <w:tabs>
          <w:tab w:val="clear" w:pos="1440"/>
        </w:tabs>
        <w:autoSpaceDE w:val="0"/>
        <w:autoSpaceDN w:val="0"/>
        <w:adjustRightInd w:val="0"/>
        <w:spacing w:before="120"/>
        <w:ind w:left="284" w:hanging="338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Strony ustalają następujące osoby do kontaktu:</w:t>
      </w:r>
    </w:p>
    <w:p w14:paraId="124A54C4" w14:textId="78CA646B" w:rsidR="00F0521E" w:rsidRPr="00F0521E" w:rsidRDefault="00F0521E" w:rsidP="00ED5E7A">
      <w:pPr>
        <w:pStyle w:val="Akapitzlist"/>
        <w:widowControl w:val="0"/>
        <w:numPr>
          <w:ilvl w:val="1"/>
          <w:numId w:val="27"/>
        </w:numPr>
        <w:autoSpaceDE w:val="0"/>
        <w:autoSpaceDN w:val="0"/>
        <w:adjustRightInd w:val="0"/>
        <w:spacing w:before="120"/>
        <w:ind w:left="567" w:hanging="283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 xml:space="preserve">Ze strony Zmawiającego </w:t>
      </w:r>
      <w:r w:rsidR="000B562A">
        <w:rPr>
          <w:rFonts w:ascii="Calibri" w:hAnsi="Calibri" w:cs="Arial"/>
          <w:bCs/>
          <w:sz w:val="20"/>
          <w:szCs w:val="20"/>
        </w:rPr>
        <w:t>–</w:t>
      </w:r>
      <w:r w:rsidR="00815B69">
        <w:rPr>
          <w:rFonts w:ascii="Calibri" w:hAnsi="Calibri" w:cs="Arial"/>
          <w:bCs/>
          <w:color w:val="FF0000"/>
          <w:sz w:val="20"/>
          <w:szCs w:val="20"/>
        </w:rPr>
        <w:t xml:space="preserve"> </w:t>
      </w:r>
      <w:r w:rsidR="00815B69" w:rsidRPr="00815B69">
        <w:rPr>
          <w:rFonts w:ascii="Calibri" w:hAnsi="Calibri" w:cs="Arial"/>
          <w:bCs/>
          <w:color w:val="000000" w:themeColor="text1"/>
          <w:sz w:val="20"/>
          <w:szCs w:val="20"/>
        </w:rPr>
        <w:t>…</w:t>
      </w:r>
    </w:p>
    <w:p w14:paraId="48A2AB6F" w14:textId="77777777" w:rsidR="00F0521E" w:rsidRPr="000B562A" w:rsidRDefault="00F0521E" w:rsidP="000B562A">
      <w:pPr>
        <w:pStyle w:val="Akapitzlist"/>
        <w:widowControl w:val="0"/>
        <w:numPr>
          <w:ilvl w:val="1"/>
          <w:numId w:val="27"/>
        </w:numPr>
        <w:autoSpaceDE w:val="0"/>
        <w:autoSpaceDN w:val="0"/>
        <w:adjustRightInd w:val="0"/>
        <w:spacing w:before="120"/>
        <w:ind w:left="567" w:hanging="283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Ze strony Wykonawcy –</w:t>
      </w:r>
      <w:r w:rsidR="00A733A0">
        <w:rPr>
          <w:rFonts w:ascii="Calibri" w:hAnsi="Calibri" w:cs="Arial"/>
          <w:bCs/>
          <w:sz w:val="20"/>
          <w:szCs w:val="20"/>
        </w:rPr>
        <w:t xml:space="preserve"> </w:t>
      </w:r>
      <w:r w:rsidR="007A39C3">
        <w:rPr>
          <w:rFonts w:ascii="Calibri" w:hAnsi="Calibri" w:cs="Arial"/>
          <w:bCs/>
          <w:sz w:val="20"/>
          <w:szCs w:val="20"/>
        </w:rPr>
        <w:t>…</w:t>
      </w:r>
    </w:p>
    <w:p w14:paraId="23979F10" w14:textId="77777777" w:rsidR="00F0521E" w:rsidRPr="003035DF" w:rsidRDefault="00F0521E" w:rsidP="00ED5E7A">
      <w:pPr>
        <w:pStyle w:val="Akapitzlist"/>
        <w:widowControl w:val="0"/>
        <w:numPr>
          <w:ilvl w:val="1"/>
          <w:numId w:val="27"/>
        </w:numPr>
        <w:autoSpaceDE w:val="0"/>
        <w:autoSpaceDN w:val="0"/>
        <w:adjustRightInd w:val="0"/>
        <w:spacing w:before="120"/>
        <w:ind w:left="567" w:hanging="283"/>
        <w:jc w:val="both"/>
        <w:rPr>
          <w:rFonts w:ascii="Calibri" w:hAnsi="Calibri" w:cs="Arial"/>
          <w:bCs/>
          <w:sz w:val="20"/>
          <w:szCs w:val="20"/>
        </w:rPr>
      </w:pPr>
      <w:r w:rsidRPr="003035DF">
        <w:rPr>
          <w:rFonts w:ascii="Calibri" w:hAnsi="Calibri" w:cs="Arial"/>
          <w:bCs/>
          <w:sz w:val="20"/>
          <w:szCs w:val="20"/>
        </w:rPr>
        <w:t xml:space="preserve">Kierownikiem budowy będzie – </w:t>
      </w:r>
      <w:r w:rsidR="002B7B09" w:rsidRPr="003035DF">
        <w:rPr>
          <w:rFonts w:ascii="Calibri" w:hAnsi="Calibri" w:cs="Arial"/>
          <w:bCs/>
          <w:sz w:val="20"/>
          <w:szCs w:val="20"/>
        </w:rPr>
        <w:t xml:space="preserve"> </w:t>
      </w:r>
      <w:r w:rsidR="007A39C3" w:rsidRPr="003035DF">
        <w:rPr>
          <w:rFonts w:ascii="Calibri" w:hAnsi="Calibri" w:cs="Arial"/>
          <w:bCs/>
          <w:sz w:val="20"/>
          <w:szCs w:val="20"/>
        </w:rPr>
        <w:t>…</w:t>
      </w:r>
    </w:p>
    <w:p w14:paraId="0ABDE535" w14:textId="77777777" w:rsidR="00F0521E" w:rsidRPr="00F0521E" w:rsidRDefault="00F0521E" w:rsidP="00F0521E">
      <w:pPr>
        <w:pStyle w:val="Akapitzlist"/>
        <w:widowControl w:val="0"/>
        <w:numPr>
          <w:ilvl w:val="1"/>
          <w:numId w:val="29"/>
        </w:numPr>
        <w:tabs>
          <w:tab w:val="clear" w:pos="1440"/>
        </w:tabs>
        <w:autoSpaceDE w:val="0"/>
        <w:autoSpaceDN w:val="0"/>
        <w:adjustRightInd w:val="0"/>
        <w:spacing w:before="120"/>
        <w:ind w:left="284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Zmian stron do kontaktu może nastąpić w dowolnym momencie trwania umowy, nie stanowi istotnej zmiany umowy. Strony muszą się odpowiednio wcześniej powiadomić o zmianie osób wyznaczonych do kontaktów.</w:t>
      </w:r>
    </w:p>
    <w:p w14:paraId="320EE52B" w14:textId="77777777" w:rsidR="00F0521E" w:rsidRPr="00F0521E" w:rsidRDefault="00F0521E" w:rsidP="00F0521E">
      <w:pPr>
        <w:pStyle w:val="Akapitzlist"/>
        <w:widowControl w:val="0"/>
        <w:numPr>
          <w:ilvl w:val="1"/>
          <w:numId w:val="29"/>
        </w:numPr>
        <w:tabs>
          <w:tab w:val="clear" w:pos="1440"/>
        </w:tabs>
        <w:autoSpaceDE w:val="0"/>
        <w:autoSpaceDN w:val="0"/>
        <w:adjustRightInd w:val="0"/>
        <w:spacing w:before="120"/>
        <w:ind w:left="284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 xml:space="preserve">Zmian kierownika budowy nie stanowi istotnej zmiany umowy. Wykonawca może zmienić osobę pełniąca </w:t>
      </w:r>
      <w:r w:rsidRPr="00F0521E">
        <w:rPr>
          <w:rFonts w:ascii="Calibri" w:hAnsi="Calibri" w:cs="Arial"/>
          <w:bCs/>
          <w:sz w:val="20"/>
          <w:szCs w:val="20"/>
        </w:rPr>
        <w:lastRenderedPageBreak/>
        <w:t>funkcję kierownika budowy</w:t>
      </w:r>
      <w:r w:rsidR="007A39C3">
        <w:rPr>
          <w:rFonts w:ascii="Calibri" w:hAnsi="Calibri" w:cs="Arial"/>
          <w:bCs/>
          <w:sz w:val="20"/>
          <w:szCs w:val="20"/>
        </w:rPr>
        <w:t>,</w:t>
      </w:r>
      <w:r w:rsidRPr="00F0521E">
        <w:rPr>
          <w:rFonts w:ascii="Calibri" w:hAnsi="Calibri" w:cs="Arial"/>
          <w:bCs/>
          <w:sz w:val="20"/>
          <w:szCs w:val="20"/>
        </w:rPr>
        <w:t xml:space="preserve"> gdy:</w:t>
      </w:r>
    </w:p>
    <w:p w14:paraId="007A5DF8" w14:textId="77777777" w:rsidR="00F0521E" w:rsidRPr="00F0521E" w:rsidRDefault="00F0521E" w:rsidP="00ED5E7A">
      <w:pPr>
        <w:pStyle w:val="Akapitzlist"/>
        <w:widowControl w:val="0"/>
        <w:numPr>
          <w:ilvl w:val="2"/>
          <w:numId w:val="27"/>
        </w:numPr>
        <w:autoSpaceDE w:val="0"/>
        <w:autoSpaceDN w:val="0"/>
        <w:adjustRightInd w:val="0"/>
        <w:spacing w:before="120"/>
        <w:ind w:left="567" w:hanging="283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Wystąpi do Zamawianego z wnioskiem o zmianę osoby pełniącej funkcję kierownika budowy</w:t>
      </w:r>
      <w:r w:rsidR="007A39C3">
        <w:rPr>
          <w:rFonts w:ascii="Calibri" w:hAnsi="Calibri" w:cs="Arial"/>
          <w:bCs/>
          <w:sz w:val="20"/>
          <w:szCs w:val="20"/>
        </w:rPr>
        <w:t>;</w:t>
      </w:r>
    </w:p>
    <w:p w14:paraId="7173A12C" w14:textId="77777777" w:rsidR="00F0521E" w:rsidRPr="00F0521E" w:rsidRDefault="00F0521E" w:rsidP="00ED5E7A">
      <w:pPr>
        <w:pStyle w:val="Akapitzlist"/>
        <w:widowControl w:val="0"/>
        <w:numPr>
          <w:ilvl w:val="2"/>
          <w:numId w:val="27"/>
        </w:numPr>
        <w:autoSpaceDE w:val="0"/>
        <w:autoSpaceDN w:val="0"/>
        <w:adjustRightInd w:val="0"/>
        <w:spacing w:before="120"/>
        <w:ind w:left="567" w:hanging="283"/>
        <w:jc w:val="both"/>
        <w:rPr>
          <w:rFonts w:ascii="Calibri" w:hAnsi="Calibri" w:cs="Arial"/>
          <w:bCs/>
          <w:sz w:val="20"/>
          <w:szCs w:val="20"/>
        </w:rPr>
      </w:pPr>
      <w:r w:rsidRPr="00F0521E">
        <w:rPr>
          <w:rFonts w:ascii="Calibri" w:hAnsi="Calibri" w:cs="Arial"/>
          <w:bCs/>
          <w:sz w:val="20"/>
          <w:szCs w:val="20"/>
        </w:rPr>
        <w:t>Zamawiaczy wyraz zgodę na zmianę osoby pełniącej funkcję kierownika budowy</w:t>
      </w:r>
      <w:r w:rsidR="007A39C3">
        <w:rPr>
          <w:rFonts w:ascii="Calibri" w:hAnsi="Calibri" w:cs="Arial"/>
          <w:bCs/>
          <w:sz w:val="20"/>
          <w:szCs w:val="20"/>
        </w:rPr>
        <w:t>;</w:t>
      </w:r>
    </w:p>
    <w:p w14:paraId="7BFB0A05" w14:textId="77777777" w:rsidR="00F0521E" w:rsidRPr="00935C98" w:rsidRDefault="00F0521E" w:rsidP="00F0521E">
      <w:pPr>
        <w:widowControl w:val="0"/>
        <w:autoSpaceDE w:val="0"/>
        <w:autoSpaceDN w:val="0"/>
        <w:adjustRightInd w:val="0"/>
        <w:spacing w:before="120"/>
        <w:ind w:left="142"/>
        <w:jc w:val="both"/>
      </w:pPr>
      <w:r w:rsidRPr="00F0521E">
        <w:rPr>
          <w:rFonts w:ascii="Calibri" w:hAnsi="Calibri" w:cs="Arial"/>
          <w:bCs/>
          <w:sz w:val="20"/>
          <w:szCs w:val="20"/>
        </w:rPr>
        <w:t>Zmiana osoby pełniącej funkcję kierownika budowy możliwa jest w przypadku</w:t>
      </w:r>
      <w:r w:rsidR="007A39C3">
        <w:rPr>
          <w:rFonts w:ascii="Calibri" w:hAnsi="Calibri" w:cs="Arial"/>
          <w:bCs/>
          <w:sz w:val="20"/>
          <w:szCs w:val="20"/>
        </w:rPr>
        <w:t>,</w:t>
      </w:r>
      <w:r w:rsidRPr="00F0521E">
        <w:rPr>
          <w:rFonts w:ascii="Calibri" w:hAnsi="Calibri" w:cs="Arial"/>
          <w:bCs/>
          <w:sz w:val="20"/>
          <w:szCs w:val="20"/>
        </w:rPr>
        <w:t xml:space="preserve"> gdy osoba, która będzie miała zastąpić dotychczas pełniącą funkcję kierownika budowy osobę będzie posiadała wiedzę i doświadczenie określone w stopniu minimalnym w SWZ.</w:t>
      </w:r>
    </w:p>
    <w:p w14:paraId="68BC62EA" w14:textId="1BBF4742" w:rsidR="00F0521E" w:rsidRPr="00F0521E" w:rsidRDefault="00F0521E" w:rsidP="0031656E">
      <w:pPr>
        <w:pStyle w:val="Nagwek1"/>
      </w:pPr>
      <w:r w:rsidRPr="00EE03BD">
        <w:sym w:font="Times New Roman" w:char="00A7"/>
      </w:r>
      <w:r w:rsidRPr="00F0521E">
        <w:t xml:space="preserve"> </w:t>
      </w:r>
      <w:r w:rsidR="00762B94">
        <w:t>19</w:t>
      </w:r>
    </w:p>
    <w:p w14:paraId="1E2BAA03" w14:textId="77777777" w:rsidR="00F0521E" w:rsidRPr="00F0521E" w:rsidRDefault="00F0521E" w:rsidP="00BE5FD7">
      <w:pPr>
        <w:pStyle w:val="Tekstpodstawowy3"/>
        <w:spacing w:before="120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 xml:space="preserve">Wszelkie zmiany i uzupełnienia niniejszej umowy wymagają formy pisemnej pod rygorem nieważności. </w:t>
      </w:r>
    </w:p>
    <w:p w14:paraId="0C260A5D" w14:textId="4A16E29E" w:rsidR="00F0521E" w:rsidRPr="00F0521E" w:rsidRDefault="00F0521E" w:rsidP="0031656E">
      <w:pPr>
        <w:pStyle w:val="Nagwek1"/>
      </w:pPr>
      <w:r w:rsidRPr="00F0521E">
        <w:t>§ 2</w:t>
      </w:r>
      <w:r w:rsidR="00762B94">
        <w:t>0</w:t>
      </w:r>
    </w:p>
    <w:p w14:paraId="2A683A06" w14:textId="77777777" w:rsidR="00CF7415" w:rsidRDefault="00F0521E" w:rsidP="00CF7415">
      <w:pPr>
        <w:pStyle w:val="Tekstpodstawowy3"/>
        <w:numPr>
          <w:ilvl w:val="3"/>
          <w:numId w:val="29"/>
        </w:numPr>
        <w:tabs>
          <w:tab w:val="clear" w:pos="2880"/>
          <w:tab w:val="num" w:pos="284"/>
        </w:tabs>
        <w:spacing w:before="120"/>
        <w:ind w:left="284" w:hanging="284"/>
        <w:rPr>
          <w:rFonts w:ascii="Calibri" w:hAnsi="Calibri" w:cs="Arial"/>
          <w:sz w:val="20"/>
          <w:szCs w:val="20"/>
        </w:rPr>
      </w:pPr>
      <w:bookmarkStart w:id="17" w:name="_Hlk149154972"/>
      <w:r w:rsidRPr="00F0521E">
        <w:rPr>
          <w:rFonts w:ascii="Calibri" w:hAnsi="Calibri" w:cs="Arial"/>
          <w:sz w:val="20"/>
          <w:szCs w:val="20"/>
        </w:rPr>
        <w:t>Sądem właściwym miejscowo dla rozstrzygania sporów powstałych w związku z niniejszą umową jest sąd właściwy dla Zamawiającego.</w:t>
      </w:r>
    </w:p>
    <w:p w14:paraId="7B86C068" w14:textId="77777777" w:rsidR="00CF7415" w:rsidRPr="00CF7415" w:rsidRDefault="00CF7415" w:rsidP="00CF7415">
      <w:pPr>
        <w:pStyle w:val="Tekstpodstawowy3"/>
        <w:numPr>
          <w:ilvl w:val="3"/>
          <w:numId w:val="29"/>
        </w:numPr>
        <w:tabs>
          <w:tab w:val="clear" w:pos="2880"/>
          <w:tab w:val="num" w:pos="284"/>
        </w:tabs>
        <w:spacing w:before="120"/>
        <w:ind w:left="284" w:hanging="284"/>
        <w:rPr>
          <w:rFonts w:ascii="Calibri" w:hAnsi="Calibri" w:cs="Arial"/>
          <w:sz w:val="20"/>
          <w:szCs w:val="20"/>
        </w:rPr>
      </w:pPr>
      <w:r w:rsidRPr="00CF7415">
        <w:rPr>
          <w:rFonts w:ascii="Calibri" w:hAnsi="Calibri" w:cs="Arial"/>
          <w:sz w:val="20"/>
          <w:szCs w:val="20"/>
        </w:rPr>
        <w:t>Spory w relacjach z Wykonawcą o roszczenia cywilnoprawne, w których zawarcie ugody jest dopuszczalne</w:t>
      </w:r>
      <w:r>
        <w:rPr>
          <w:rFonts w:ascii="Calibri" w:hAnsi="Calibri" w:cs="Arial"/>
          <w:sz w:val="20"/>
          <w:szCs w:val="20"/>
        </w:rPr>
        <w:t xml:space="preserve"> mogą być rozwiązywane poprzez </w:t>
      </w:r>
      <w:r w:rsidRPr="00CF7415">
        <w:rPr>
          <w:rFonts w:ascii="Calibri" w:hAnsi="Calibri" w:cs="Arial"/>
          <w:sz w:val="20"/>
          <w:szCs w:val="20"/>
        </w:rPr>
        <w:t>mediac</w:t>
      </w:r>
      <w:r>
        <w:rPr>
          <w:rFonts w:ascii="Calibri" w:hAnsi="Calibri" w:cs="Arial"/>
          <w:sz w:val="20"/>
          <w:szCs w:val="20"/>
        </w:rPr>
        <w:t>je</w:t>
      </w:r>
      <w:r w:rsidRPr="00CF7415">
        <w:rPr>
          <w:rFonts w:ascii="Calibri" w:hAnsi="Calibri" w:cs="Arial"/>
          <w:sz w:val="20"/>
          <w:szCs w:val="20"/>
        </w:rPr>
        <w:t xml:space="preserve"> lub inne</w:t>
      </w:r>
      <w:r>
        <w:rPr>
          <w:rFonts w:ascii="Calibri" w:hAnsi="Calibri" w:cs="Arial"/>
          <w:sz w:val="20"/>
          <w:szCs w:val="20"/>
        </w:rPr>
        <w:t xml:space="preserve"> temu podobne</w:t>
      </w:r>
      <w:r w:rsidRPr="00CF7415">
        <w:rPr>
          <w:rFonts w:ascii="Calibri" w:hAnsi="Calibri" w:cs="Arial"/>
          <w:sz w:val="20"/>
          <w:szCs w:val="20"/>
        </w:rPr>
        <w:t xml:space="preserve"> polubow</w:t>
      </w:r>
      <w:r>
        <w:rPr>
          <w:rFonts w:ascii="Calibri" w:hAnsi="Calibri" w:cs="Arial"/>
          <w:sz w:val="20"/>
          <w:szCs w:val="20"/>
        </w:rPr>
        <w:t>ne</w:t>
      </w:r>
      <w:r w:rsidRPr="00CF7415">
        <w:rPr>
          <w:rFonts w:ascii="Calibri" w:hAnsi="Calibri" w:cs="Arial"/>
          <w:sz w:val="20"/>
          <w:szCs w:val="20"/>
        </w:rPr>
        <w:t xml:space="preserve"> rozwiąza</w:t>
      </w:r>
      <w:r>
        <w:rPr>
          <w:rFonts w:ascii="Calibri" w:hAnsi="Calibri" w:cs="Arial"/>
          <w:sz w:val="20"/>
          <w:szCs w:val="20"/>
        </w:rPr>
        <w:t>nie</w:t>
      </w:r>
      <w:r w:rsidRPr="00CF7415">
        <w:rPr>
          <w:rFonts w:ascii="Calibri" w:hAnsi="Calibri" w:cs="Arial"/>
          <w:sz w:val="20"/>
          <w:szCs w:val="20"/>
        </w:rPr>
        <w:t xml:space="preserve"> sporu przed Sądem Polubownym przy Prokuratorii Generalnej Rzeczypospolitej Polskiej,</w:t>
      </w:r>
      <w:r>
        <w:rPr>
          <w:rFonts w:ascii="Calibri" w:hAnsi="Calibri" w:cs="Arial"/>
          <w:sz w:val="20"/>
          <w:szCs w:val="20"/>
        </w:rPr>
        <w:t xml:space="preserve"> z</w:t>
      </w:r>
      <w:r w:rsidRPr="00CF7415">
        <w:rPr>
          <w:rFonts w:ascii="Calibri" w:hAnsi="Calibri" w:cs="Arial"/>
          <w:sz w:val="20"/>
          <w:szCs w:val="20"/>
        </w:rPr>
        <w:t xml:space="preserve"> wybranym mediatorem albo osobą prowadzącą inne polubowne rozwiązanie sporu.</w:t>
      </w:r>
    </w:p>
    <w:bookmarkEnd w:id="17"/>
    <w:p w14:paraId="7B9059E0" w14:textId="12D76B98" w:rsidR="00F0521E" w:rsidRPr="00EE03BD" w:rsidRDefault="00F0521E" w:rsidP="00EE03BD">
      <w:pPr>
        <w:pStyle w:val="Nagwek1"/>
      </w:pPr>
      <w:r w:rsidRPr="00EE03BD">
        <w:sym w:font="Times New Roman" w:char="00A7"/>
      </w:r>
      <w:r w:rsidR="00EE03BD">
        <w:t xml:space="preserve"> </w:t>
      </w:r>
      <w:r w:rsidRPr="00EE03BD">
        <w:t>2</w:t>
      </w:r>
      <w:r w:rsidR="00762B94">
        <w:t>1</w:t>
      </w:r>
    </w:p>
    <w:p w14:paraId="6BD4EF91" w14:textId="77777777" w:rsidR="00F0521E" w:rsidRPr="00F0521E" w:rsidRDefault="00F0521E" w:rsidP="00F0521E">
      <w:pPr>
        <w:spacing w:before="120"/>
        <w:rPr>
          <w:rFonts w:ascii="Calibri" w:hAnsi="Calibri" w:cs="Arial"/>
          <w:sz w:val="20"/>
          <w:szCs w:val="20"/>
        </w:rPr>
      </w:pPr>
      <w:r w:rsidRPr="00F0521E">
        <w:rPr>
          <w:rFonts w:ascii="Calibri" w:hAnsi="Calibri" w:cs="Arial"/>
          <w:sz w:val="20"/>
          <w:szCs w:val="20"/>
        </w:rPr>
        <w:t>Umowę sporządzono w dwóch jednobrzmiących egzemplarzach, po jednym dla każdej ze stron.</w:t>
      </w:r>
    </w:p>
    <w:p w14:paraId="62F77DFE" w14:textId="77777777" w:rsidR="00F0521E" w:rsidRPr="00F0521E" w:rsidRDefault="00F0521E" w:rsidP="00F0521E">
      <w:pPr>
        <w:spacing w:before="120"/>
        <w:jc w:val="center"/>
        <w:rPr>
          <w:rFonts w:ascii="Calibri" w:hAnsi="Calibri" w:cs="Arial"/>
          <w:b/>
          <w:bCs/>
          <w:sz w:val="20"/>
          <w:szCs w:val="20"/>
        </w:rPr>
      </w:pPr>
      <w:r w:rsidRPr="00F0521E">
        <w:rPr>
          <w:rFonts w:ascii="Calibri" w:hAnsi="Calibri" w:cs="Arial"/>
          <w:b/>
          <w:bCs/>
          <w:sz w:val="20"/>
          <w:szCs w:val="20"/>
        </w:rPr>
        <w:t>WYKONAWCA                                                                    ZAMAWIAJĄCY</w:t>
      </w:r>
    </w:p>
    <w:p w14:paraId="4BA95DE7" w14:textId="77777777" w:rsidR="00F0521E" w:rsidRPr="00F0521E" w:rsidRDefault="00F0521E" w:rsidP="00F0521E">
      <w:pPr>
        <w:spacing w:before="120"/>
        <w:jc w:val="center"/>
        <w:rPr>
          <w:rFonts w:ascii="Calibri" w:hAnsi="Calibri" w:cs="Arial"/>
          <w:sz w:val="20"/>
          <w:szCs w:val="20"/>
        </w:rPr>
      </w:pPr>
    </w:p>
    <w:p w14:paraId="3B843E96" w14:textId="77777777" w:rsidR="003607B0" w:rsidRDefault="003607B0"/>
    <w:sectPr w:rsidR="003607B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9D9D3" w14:textId="77777777" w:rsidR="00404D16" w:rsidRDefault="00404D16" w:rsidP="004A7ADD">
      <w:r>
        <w:separator/>
      </w:r>
    </w:p>
  </w:endnote>
  <w:endnote w:type="continuationSeparator" w:id="0">
    <w:p w14:paraId="4678AF9B" w14:textId="77777777" w:rsidR="00404D16" w:rsidRDefault="00404D16" w:rsidP="004A7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ABE70" w14:textId="77777777" w:rsidR="00616D86" w:rsidRDefault="00616D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0085C" w14:textId="77777777" w:rsidR="00BE5FD7" w:rsidRPr="00BE5FD7" w:rsidRDefault="00BE5FD7" w:rsidP="00BE5FD7">
    <w:pPr>
      <w:pStyle w:val="Stopka"/>
      <w:jc w:val="right"/>
      <w:rPr>
        <w:rFonts w:ascii="Calibri" w:hAnsi="Calibri" w:cs="Calibri"/>
        <w:sz w:val="20"/>
        <w:szCs w:val="20"/>
      </w:rPr>
    </w:pPr>
    <w:r w:rsidRPr="00BE5FD7">
      <w:rPr>
        <w:rFonts w:ascii="Calibri" w:hAnsi="Calibri" w:cs="Calibri"/>
        <w:sz w:val="20"/>
        <w:szCs w:val="20"/>
      </w:rPr>
      <w:t xml:space="preserve">str. </w:t>
    </w:r>
    <w:r w:rsidRPr="00BE5FD7">
      <w:rPr>
        <w:rFonts w:ascii="Calibri" w:hAnsi="Calibri" w:cs="Calibri"/>
        <w:sz w:val="20"/>
        <w:szCs w:val="20"/>
      </w:rPr>
      <w:fldChar w:fldCharType="begin"/>
    </w:r>
    <w:r w:rsidRPr="00BE5FD7">
      <w:rPr>
        <w:rFonts w:ascii="Calibri" w:hAnsi="Calibri" w:cs="Calibri"/>
        <w:sz w:val="20"/>
        <w:szCs w:val="20"/>
      </w:rPr>
      <w:instrText>PAGE    \* MERGEFORMAT</w:instrText>
    </w:r>
    <w:r w:rsidRPr="00BE5FD7">
      <w:rPr>
        <w:rFonts w:ascii="Calibri" w:hAnsi="Calibri" w:cs="Calibri"/>
        <w:sz w:val="20"/>
        <w:szCs w:val="20"/>
      </w:rPr>
      <w:fldChar w:fldCharType="separate"/>
    </w:r>
    <w:r w:rsidR="007A6F38">
      <w:rPr>
        <w:rFonts w:ascii="Calibri" w:hAnsi="Calibri" w:cs="Calibri"/>
        <w:noProof/>
        <w:sz w:val="20"/>
        <w:szCs w:val="20"/>
      </w:rPr>
      <w:t>7</w:t>
    </w:r>
    <w:r w:rsidRPr="00BE5FD7">
      <w:rPr>
        <w:rFonts w:ascii="Calibri" w:hAnsi="Calibri" w:cs="Calibri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8C2E5" w14:textId="77777777" w:rsidR="00616D86" w:rsidRDefault="00616D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365D4" w14:textId="77777777" w:rsidR="00404D16" w:rsidRDefault="00404D16" w:rsidP="004A7ADD">
      <w:r>
        <w:separator/>
      </w:r>
    </w:p>
  </w:footnote>
  <w:footnote w:type="continuationSeparator" w:id="0">
    <w:p w14:paraId="77BE436F" w14:textId="77777777" w:rsidR="00404D16" w:rsidRDefault="00404D16" w:rsidP="004A7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EAAF7" w14:textId="77777777" w:rsidR="00616D86" w:rsidRDefault="00616D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75D11" w14:textId="77777777" w:rsidR="00616D86" w:rsidRDefault="00616D8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673CA" w14:textId="77777777" w:rsidR="00616D86" w:rsidRDefault="00616D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singleLevel"/>
    <w:tmpl w:val="04150017"/>
    <w:lvl w:ilvl="0">
      <w:start w:val="1"/>
      <w:numFmt w:val="lowerLetter"/>
      <w:lvlText w:val="%1)"/>
      <w:lvlJc w:val="left"/>
      <w:pPr>
        <w:ind w:left="3285" w:hanging="360"/>
      </w:pPr>
      <w:rPr>
        <w:rFonts w:hint="default"/>
        <w:sz w:val="20"/>
        <w:szCs w:val="20"/>
      </w:rPr>
    </w:lvl>
  </w:abstractNum>
  <w:abstractNum w:abstractNumId="1" w15:restartNumberingAfterBreak="0">
    <w:nsid w:val="00000018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2" w15:restartNumberingAfterBreak="0">
    <w:nsid w:val="00000020"/>
    <w:multiLevelType w:val="singleLevel"/>
    <w:tmpl w:val="44282BE4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libri" w:eastAsia="Times New Roman" w:hAnsi="Calibri" w:cs="Arial" w:hint="default"/>
        <w:b/>
        <w:sz w:val="20"/>
      </w:rPr>
    </w:lvl>
  </w:abstractNum>
  <w:abstractNum w:abstractNumId="3" w15:restartNumberingAfterBreak="0">
    <w:nsid w:val="0000002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4" w15:restartNumberingAfterBreak="0">
    <w:nsid w:val="00000037"/>
    <w:multiLevelType w:val="multilevel"/>
    <w:tmpl w:val="7F988B5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/>
        <w:color w:val="auto"/>
        <w:sz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204" w:hanging="360"/>
      </w:pPr>
      <w:rPr>
        <w:rFonts w:ascii="Calibri" w:hAnsi="Calibri" w:cs="Arial" w:hint="default"/>
        <w:b/>
        <w:bCs w:val="0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0000003F"/>
    <w:multiLevelType w:val="multilevel"/>
    <w:tmpl w:val="1E20F9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40"/>
    <w:multiLevelType w:val="multilevel"/>
    <w:tmpl w:val="9ABA5F7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libri" w:eastAsia="Calibri" w:hAnsi="Calibri" w:cs="Arial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5F"/>
    <w:multiLevelType w:val="multilevel"/>
    <w:tmpl w:val="AB2C5978"/>
    <w:lvl w:ilvl="0">
      <w:start w:val="6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hint="default"/>
      </w:rPr>
    </w:lvl>
  </w:abstractNum>
  <w:abstractNum w:abstractNumId="8" w15:restartNumberingAfterBreak="0">
    <w:nsid w:val="08182447"/>
    <w:multiLevelType w:val="hybridMultilevel"/>
    <w:tmpl w:val="EE5CF64E"/>
    <w:lvl w:ilvl="0" w:tplc="D68C3D2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D4E8498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AD24802"/>
    <w:multiLevelType w:val="hybridMultilevel"/>
    <w:tmpl w:val="CD06EBDA"/>
    <w:lvl w:ilvl="0" w:tplc="C59809D8">
      <w:start w:val="1"/>
      <w:numFmt w:val="lowerLetter"/>
      <w:lvlText w:val="%1)"/>
      <w:lvlJc w:val="left"/>
      <w:pPr>
        <w:ind w:left="1571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0DD13D9F"/>
    <w:multiLevelType w:val="hybridMultilevel"/>
    <w:tmpl w:val="5DA0361A"/>
    <w:lvl w:ilvl="0" w:tplc="AF2CDE42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ascii="Calibri" w:eastAsia="Times New Roman" w:hAnsi="Calibri" w:cs="Arial" w:hint="default"/>
      </w:rPr>
    </w:lvl>
    <w:lvl w:ilvl="1" w:tplc="FEC442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2307951"/>
    <w:multiLevelType w:val="hybridMultilevel"/>
    <w:tmpl w:val="B3AC63B6"/>
    <w:lvl w:ilvl="0" w:tplc="283044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3" w:hanging="360"/>
      </w:pPr>
    </w:lvl>
    <w:lvl w:ilvl="2" w:tplc="FFFFFFFF" w:tentative="1">
      <w:start w:val="1"/>
      <w:numFmt w:val="lowerRoman"/>
      <w:lvlText w:val="%3."/>
      <w:lvlJc w:val="right"/>
      <w:pPr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15050A61"/>
    <w:multiLevelType w:val="hybridMultilevel"/>
    <w:tmpl w:val="FF589D0A"/>
    <w:lvl w:ilvl="0" w:tplc="F34673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6A2E90"/>
    <w:multiLevelType w:val="hybridMultilevel"/>
    <w:tmpl w:val="26F4C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8F1BDC"/>
    <w:multiLevelType w:val="hybridMultilevel"/>
    <w:tmpl w:val="EB32A4E8"/>
    <w:lvl w:ilvl="0" w:tplc="C936ABB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0640A5"/>
    <w:multiLevelType w:val="hybridMultilevel"/>
    <w:tmpl w:val="1904385A"/>
    <w:lvl w:ilvl="0" w:tplc="50AA0C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EB4F2C"/>
    <w:multiLevelType w:val="hybridMultilevel"/>
    <w:tmpl w:val="05840BA2"/>
    <w:lvl w:ilvl="0" w:tplc="9CBEC5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FF4E19"/>
    <w:multiLevelType w:val="hybridMultilevel"/>
    <w:tmpl w:val="B3289E78"/>
    <w:lvl w:ilvl="0" w:tplc="0A8E26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732A93"/>
    <w:multiLevelType w:val="hybridMultilevel"/>
    <w:tmpl w:val="1DACDB0C"/>
    <w:lvl w:ilvl="0" w:tplc="283044B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1FB9395C"/>
    <w:multiLevelType w:val="hybridMultilevel"/>
    <w:tmpl w:val="6EB6B078"/>
    <w:lvl w:ilvl="0" w:tplc="9E3CF66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0BD276D"/>
    <w:multiLevelType w:val="multilevel"/>
    <w:tmpl w:val="61F8F76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0E94FD7"/>
    <w:multiLevelType w:val="hybridMultilevel"/>
    <w:tmpl w:val="09D2FD78"/>
    <w:lvl w:ilvl="0" w:tplc="9652318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2C1797"/>
    <w:multiLevelType w:val="hybridMultilevel"/>
    <w:tmpl w:val="7E645410"/>
    <w:lvl w:ilvl="0" w:tplc="80F2587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41517"/>
    <w:multiLevelType w:val="hybridMultilevel"/>
    <w:tmpl w:val="7940F5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41504C9"/>
    <w:multiLevelType w:val="hybridMultilevel"/>
    <w:tmpl w:val="E9A27432"/>
    <w:lvl w:ilvl="0" w:tplc="31F4AF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2CE54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76576A4"/>
    <w:multiLevelType w:val="hybridMultilevel"/>
    <w:tmpl w:val="4E823DEE"/>
    <w:lvl w:ilvl="0" w:tplc="510210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2B6E5BC4"/>
    <w:multiLevelType w:val="hybridMultilevel"/>
    <w:tmpl w:val="47200DA2"/>
    <w:lvl w:ilvl="0" w:tplc="7706B3B6">
      <w:start w:val="1"/>
      <w:numFmt w:val="lowerLetter"/>
      <w:lvlText w:val="%1)"/>
      <w:lvlJc w:val="left"/>
      <w:pPr>
        <w:ind w:left="1800" w:hanging="720"/>
      </w:pPr>
      <w:rPr>
        <w:rFonts w:ascii="Calibri" w:eastAsia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CBE302D"/>
    <w:multiLevelType w:val="hybridMultilevel"/>
    <w:tmpl w:val="5BEE2910"/>
    <w:lvl w:ilvl="0" w:tplc="3C3090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CC42538"/>
    <w:multiLevelType w:val="hybridMultilevel"/>
    <w:tmpl w:val="4DDC58E8"/>
    <w:lvl w:ilvl="0" w:tplc="33E0644C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2CF73EE9"/>
    <w:multiLevelType w:val="hybridMultilevel"/>
    <w:tmpl w:val="77F80194"/>
    <w:lvl w:ilvl="0" w:tplc="283044BE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 w15:restartNumberingAfterBreak="0">
    <w:nsid w:val="2D8622F3"/>
    <w:multiLevelType w:val="hybridMultilevel"/>
    <w:tmpl w:val="F4E813FA"/>
    <w:lvl w:ilvl="0" w:tplc="46E40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 w:tplc="B732A3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FF1705C"/>
    <w:multiLevelType w:val="hybridMultilevel"/>
    <w:tmpl w:val="0234F2D8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360638FF"/>
    <w:multiLevelType w:val="hybridMultilevel"/>
    <w:tmpl w:val="C6F2DFF2"/>
    <w:lvl w:ilvl="0" w:tplc="E1A078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362F624D"/>
    <w:multiLevelType w:val="multilevel"/>
    <w:tmpl w:val="DAF45A8E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hint="default"/>
        <w:b/>
        <w:color w:val="auto"/>
        <w:sz w:val="20"/>
      </w:rPr>
    </w:lvl>
    <w:lvl w:ilvl="1">
      <w:start w:val="7"/>
      <w:numFmt w:val="decimal"/>
      <w:lvlText w:val="%2)"/>
      <w:lvlJc w:val="left"/>
      <w:pPr>
        <w:tabs>
          <w:tab w:val="num" w:pos="0"/>
        </w:tabs>
        <w:ind w:left="2204" w:hanging="360"/>
      </w:pPr>
      <w:rPr>
        <w:rFonts w:ascii="Calibri" w:hAnsi="Calibri" w:cs="Arial" w:hint="default"/>
        <w:b w:val="0"/>
        <w:i w:val="0"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hint="default"/>
      </w:rPr>
    </w:lvl>
  </w:abstractNum>
  <w:abstractNum w:abstractNumId="34" w15:restartNumberingAfterBreak="0">
    <w:nsid w:val="39426AA5"/>
    <w:multiLevelType w:val="hybridMultilevel"/>
    <w:tmpl w:val="95A2CD7C"/>
    <w:lvl w:ilvl="0" w:tplc="C17AE54A">
      <w:start w:val="1"/>
      <w:numFmt w:val="lowerLetter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3A0C1CAE"/>
    <w:multiLevelType w:val="hybridMultilevel"/>
    <w:tmpl w:val="B726B28A"/>
    <w:lvl w:ilvl="0" w:tplc="AE68750C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6" w15:restartNumberingAfterBreak="0">
    <w:nsid w:val="3B102430"/>
    <w:multiLevelType w:val="hybridMultilevel"/>
    <w:tmpl w:val="02EC6AB8"/>
    <w:lvl w:ilvl="0" w:tplc="A036B5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3BB83985"/>
    <w:multiLevelType w:val="hybridMultilevel"/>
    <w:tmpl w:val="A480753A"/>
    <w:lvl w:ilvl="0" w:tplc="283044BE">
      <w:start w:val="1"/>
      <w:numFmt w:val="bullet"/>
      <w:lvlText w:val=""/>
      <w:lvlJc w:val="left"/>
      <w:pPr>
        <w:ind w:left="1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56" w:hanging="360"/>
      </w:pPr>
      <w:rPr>
        <w:rFonts w:ascii="Wingdings" w:hAnsi="Wingdings" w:hint="default"/>
      </w:rPr>
    </w:lvl>
  </w:abstractNum>
  <w:abstractNum w:abstractNumId="38" w15:restartNumberingAfterBreak="0">
    <w:nsid w:val="3BE87D77"/>
    <w:multiLevelType w:val="hybridMultilevel"/>
    <w:tmpl w:val="5B4AB68C"/>
    <w:lvl w:ilvl="0" w:tplc="B2282330">
      <w:start w:val="1"/>
      <w:numFmt w:val="decimal"/>
      <w:lvlText w:val="%1)"/>
      <w:lvlJc w:val="left"/>
      <w:pPr>
        <w:ind w:left="1004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3F392F08"/>
    <w:multiLevelType w:val="hybridMultilevel"/>
    <w:tmpl w:val="7FF085B2"/>
    <w:lvl w:ilvl="0" w:tplc="9C04E42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FB2600"/>
    <w:multiLevelType w:val="hybridMultilevel"/>
    <w:tmpl w:val="295CFE36"/>
    <w:lvl w:ilvl="0" w:tplc="73FCEF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8580BBF"/>
    <w:multiLevelType w:val="hybridMultilevel"/>
    <w:tmpl w:val="199CF59A"/>
    <w:lvl w:ilvl="0" w:tplc="0EAE998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93A488B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0BE7F7A">
      <w:start w:val="1"/>
      <w:numFmt w:val="decimal"/>
      <w:lvlText w:val="%3)"/>
      <w:lvlJc w:val="left"/>
      <w:pPr>
        <w:ind w:left="2160" w:hanging="180"/>
      </w:pPr>
      <w:rPr>
        <w:rFonts w:ascii="Calibri" w:hAnsi="Calibri" w:cs="Arial" w:hint="default"/>
        <w:b w:val="0"/>
        <w:bCs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8D7E2A"/>
    <w:multiLevelType w:val="hybridMultilevel"/>
    <w:tmpl w:val="319EC292"/>
    <w:lvl w:ilvl="0" w:tplc="966072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99654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4DC7225B"/>
    <w:multiLevelType w:val="hybridMultilevel"/>
    <w:tmpl w:val="574A3790"/>
    <w:lvl w:ilvl="0" w:tplc="14BCB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DD6BF6"/>
    <w:multiLevelType w:val="hybridMultilevel"/>
    <w:tmpl w:val="C0D08308"/>
    <w:lvl w:ilvl="0" w:tplc="4E9871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0208C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C33A67"/>
    <w:multiLevelType w:val="hybridMultilevel"/>
    <w:tmpl w:val="1960DC76"/>
    <w:lvl w:ilvl="0" w:tplc="8CD40CFA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5235080A"/>
    <w:multiLevelType w:val="hybridMultilevel"/>
    <w:tmpl w:val="BE2E6DD4"/>
    <w:lvl w:ilvl="0" w:tplc="FC9C84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932B1F"/>
    <w:multiLevelType w:val="hybridMultilevel"/>
    <w:tmpl w:val="0C58F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B10C90"/>
    <w:multiLevelType w:val="hybridMultilevel"/>
    <w:tmpl w:val="8D16F6B4"/>
    <w:lvl w:ilvl="0" w:tplc="FF7E4730">
      <w:start w:val="1"/>
      <w:numFmt w:val="decimal"/>
      <w:lvlText w:val="%1)"/>
      <w:lvlJc w:val="left"/>
      <w:pPr>
        <w:ind w:left="644" w:hanging="360"/>
      </w:pPr>
      <w:rPr>
        <w:rFonts w:hint="default"/>
        <w:strike w:val="0"/>
      </w:rPr>
    </w:lvl>
    <w:lvl w:ilvl="1" w:tplc="CC30FA36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2A2EDDE">
      <w:start w:val="1"/>
      <w:numFmt w:val="lowerLetter"/>
      <w:lvlText w:val="%4)"/>
      <w:lvlJc w:val="left"/>
      <w:pPr>
        <w:ind w:left="2880" w:hanging="360"/>
      </w:pPr>
      <w:rPr>
        <w:rFonts w:ascii="Calibri" w:eastAsia="Times New Roman" w:hAnsi="Calibri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A91D7E"/>
    <w:multiLevelType w:val="hybridMultilevel"/>
    <w:tmpl w:val="9BF22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3A4E342">
      <w:start w:val="1"/>
      <w:numFmt w:val="decimal"/>
      <w:lvlText w:val="%2)"/>
      <w:lvlJc w:val="left"/>
      <w:pPr>
        <w:ind w:left="1440" w:hanging="360"/>
      </w:pPr>
      <w:rPr>
        <w:b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9256F3"/>
    <w:multiLevelType w:val="hybridMultilevel"/>
    <w:tmpl w:val="081A4BF4"/>
    <w:lvl w:ilvl="0" w:tplc="27148F5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63685E0D"/>
    <w:multiLevelType w:val="hybridMultilevel"/>
    <w:tmpl w:val="41C20810"/>
    <w:lvl w:ilvl="0" w:tplc="973C65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08A4107"/>
    <w:multiLevelType w:val="hybridMultilevel"/>
    <w:tmpl w:val="2CF41A02"/>
    <w:lvl w:ilvl="0" w:tplc="E70E8380">
      <w:start w:val="1"/>
      <w:numFmt w:val="decimal"/>
      <w:lvlText w:val="%1)"/>
      <w:lvlJc w:val="left"/>
      <w:pPr>
        <w:ind w:left="296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4" w15:restartNumberingAfterBreak="0">
    <w:nsid w:val="713C673F"/>
    <w:multiLevelType w:val="hybridMultilevel"/>
    <w:tmpl w:val="8D78DD7E"/>
    <w:lvl w:ilvl="0" w:tplc="13D886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 w:tplc="12F6AB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F04AE3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EC9835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30E38E4"/>
    <w:multiLevelType w:val="hybridMultilevel"/>
    <w:tmpl w:val="8EF60C0A"/>
    <w:lvl w:ilvl="0" w:tplc="616E2D5E">
      <w:start w:val="1"/>
      <w:numFmt w:val="decimal"/>
      <w:lvlText w:val="%1)"/>
      <w:lvlJc w:val="left"/>
      <w:pPr>
        <w:ind w:left="643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6" w15:restartNumberingAfterBreak="0">
    <w:nsid w:val="76125CBF"/>
    <w:multiLevelType w:val="hybridMultilevel"/>
    <w:tmpl w:val="095C8426"/>
    <w:lvl w:ilvl="0" w:tplc="441EC5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7CB86CAF"/>
    <w:multiLevelType w:val="hybridMultilevel"/>
    <w:tmpl w:val="6AD018C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7F9F3AE2"/>
    <w:multiLevelType w:val="hybridMultilevel"/>
    <w:tmpl w:val="A24CD6BA"/>
    <w:lvl w:ilvl="0" w:tplc="35C8842C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546649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3633348">
    <w:abstractNumId w:val="2"/>
  </w:num>
  <w:num w:numId="3" w16cid:durableId="1090391626">
    <w:abstractNumId w:val="42"/>
  </w:num>
  <w:num w:numId="4" w16cid:durableId="1713533224">
    <w:abstractNumId w:val="26"/>
  </w:num>
  <w:num w:numId="5" w16cid:durableId="1480343374">
    <w:abstractNumId w:val="36"/>
  </w:num>
  <w:num w:numId="6" w16cid:durableId="1194268391">
    <w:abstractNumId w:val="16"/>
  </w:num>
  <w:num w:numId="7" w16cid:durableId="1353336229">
    <w:abstractNumId w:val="56"/>
  </w:num>
  <w:num w:numId="8" w16cid:durableId="2137982667">
    <w:abstractNumId w:val="27"/>
  </w:num>
  <w:num w:numId="9" w16cid:durableId="1112240791">
    <w:abstractNumId w:val="40"/>
  </w:num>
  <w:num w:numId="10" w16cid:durableId="1502164388">
    <w:abstractNumId w:val="15"/>
  </w:num>
  <w:num w:numId="11" w16cid:durableId="112526470">
    <w:abstractNumId w:val="45"/>
  </w:num>
  <w:num w:numId="12" w16cid:durableId="960107429">
    <w:abstractNumId w:val="19"/>
  </w:num>
  <w:num w:numId="13" w16cid:durableId="149055586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2973049">
    <w:abstractNumId w:val="44"/>
  </w:num>
  <w:num w:numId="15" w16cid:durableId="1291789401">
    <w:abstractNumId w:val="22"/>
  </w:num>
  <w:num w:numId="16" w16cid:durableId="415439563">
    <w:abstractNumId w:val="50"/>
  </w:num>
  <w:num w:numId="17" w16cid:durableId="139540829">
    <w:abstractNumId w:val="14"/>
  </w:num>
  <w:num w:numId="18" w16cid:durableId="1880970153">
    <w:abstractNumId w:val="28"/>
  </w:num>
  <w:num w:numId="19" w16cid:durableId="1324312166">
    <w:abstractNumId w:val="12"/>
  </w:num>
  <w:num w:numId="20" w16cid:durableId="890841894">
    <w:abstractNumId w:val="4"/>
  </w:num>
  <w:num w:numId="21" w16cid:durableId="352269467">
    <w:abstractNumId w:val="5"/>
  </w:num>
  <w:num w:numId="22" w16cid:durableId="1470129368">
    <w:abstractNumId w:val="6"/>
  </w:num>
  <w:num w:numId="23" w16cid:durableId="267389741">
    <w:abstractNumId w:val="39"/>
  </w:num>
  <w:num w:numId="24" w16cid:durableId="1803110104">
    <w:abstractNumId w:val="17"/>
  </w:num>
  <w:num w:numId="25" w16cid:durableId="7878476">
    <w:abstractNumId w:val="24"/>
  </w:num>
  <w:num w:numId="26" w16cid:durableId="351615269">
    <w:abstractNumId w:val="52"/>
  </w:num>
  <w:num w:numId="27" w16cid:durableId="78411733">
    <w:abstractNumId w:val="8"/>
  </w:num>
  <w:num w:numId="28" w16cid:durableId="1742632602">
    <w:abstractNumId w:val="53"/>
  </w:num>
  <w:num w:numId="29" w16cid:durableId="841815491">
    <w:abstractNumId w:val="30"/>
  </w:num>
  <w:num w:numId="30" w16cid:durableId="63841668">
    <w:abstractNumId w:val="48"/>
  </w:num>
  <w:num w:numId="31" w16cid:durableId="2026858307">
    <w:abstractNumId w:val="23"/>
  </w:num>
  <w:num w:numId="32" w16cid:durableId="947388454">
    <w:abstractNumId w:val="47"/>
  </w:num>
  <w:num w:numId="33" w16cid:durableId="1684091292">
    <w:abstractNumId w:val="41"/>
  </w:num>
  <w:num w:numId="34" w16cid:durableId="2082478110">
    <w:abstractNumId w:val="0"/>
  </w:num>
  <w:num w:numId="35" w16cid:durableId="1732582151">
    <w:abstractNumId w:val="1"/>
  </w:num>
  <w:num w:numId="36" w16cid:durableId="385958400">
    <w:abstractNumId w:val="3"/>
  </w:num>
  <w:num w:numId="37" w16cid:durableId="732004041">
    <w:abstractNumId w:val="7"/>
  </w:num>
  <w:num w:numId="38" w16cid:durableId="1113936960">
    <w:abstractNumId w:val="9"/>
  </w:num>
  <w:num w:numId="39" w16cid:durableId="1815828875">
    <w:abstractNumId w:val="13"/>
  </w:num>
  <w:num w:numId="40" w16cid:durableId="1616987466">
    <w:abstractNumId w:val="33"/>
  </w:num>
  <w:num w:numId="41" w16cid:durableId="1337808216">
    <w:abstractNumId w:val="38"/>
  </w:num>
  <w:num w:numId="42" w16cid:durableId="1746412508">
    <w:abstractNumId w:val="20"/>
  </w:num>
  <w:num w:numId="43" w16cid:durableId="1914505817">
    <w:abstractNumId w:val="49"/>
  </w:num>
  <w:num w:numId="44" w16cid:durableId="419185635">
    <w:abstractNumId w:val="25"/>
  </w:num>
  <w:num w:numId="45" w16cid:durableId="483086970">
    <w:abstractNumId w:val="55"/>
  </w:num>
  <w:num w:numId="46" w16cid:durableId="295336430">
    <w:abstractNumId w:val="32"/>
  </w:num>
  <w:num w:numId="47" w16cid:durableId="1926375818">
    <w:abstractNumId w:val="35"/>
  </w:num>
  <w:num w:numId="48" w16cid:durableId="1355307559">
    <w:abstractNumId w:val="29"/>
  </w:num>
  <w:num w:numId="49" w16cid:durableId="1604339128">
    <w:abstractNumId w:val="11"/>
  </w:num>
  <w:num w:numId="50" w16cid:durableId="1526165814">
    <w:abstractNumId w:val="31"/>
  </w:num>
  <w:num w:numId="51" w16cid:durableId="1896507569">
    <w:abstractNumId w:val="37"/>
  </w:num>
  <w:num w:numId="52" w16cid:durableId="733627470">
    <w:abstractNumId w:val="18"/>
  </w:num>
  <w:num w:numId="53" w16cid:durableId="1092894500">
    <w:abstractNumId w:val="58"/>
  </w:num>
  <w:num w:numId="54" w16cid:durableId="2083596742">
    <w:abstractNumId w:val="57"/>
  </w:num>
  <w:num w:numId="55" w16cid:durableId="1185630183">
    <w:abstractNumId w:val="51"/>
  </w:num>
  <w:num w:numId="56" w16cid:durableId="89547821">
    <w:abstractNumId w:val="21"/>
  </w:num>
  <w:num w:numId="57" w16cid:durableId="33314374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73179538">
    <w:abstractNumId w:val="34"/>
  </w:num>
  <w:num w:numId="59" w16cid:durableId="1442795089">
    <w:abstractNumId w:val="4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21E"/>
    <w:rsid w:val="0000189C"/>
    <w:rsid w:val="000023EC"/>
    <w:rsid w:val="0000567C"/>
    <w:rsid w:val="00007150"/>
    <w:rsid w:val="000125D1"/>
    <w:rsid w:val="00020673"/>
    <w:rsid w:val="0002219D"/>
    <w:rsid w:val="00045965"/>
    <w:rsid w:val="00063211"/>
    <w:rsid w:val="000B22AF"/>
    <w:rsid w:val="000B348B"/>
    <w:rsid w:val="000B5339"/>
    <w:rsid w:val="000B562A"/>
    <w:rsid w:val="000D0525"/>
    <w:rsid w:val="0010132D"/>
    <w:rsid w:val="001046CA"/>
    <w:rsid w:val="00107CC3"/>
    <w:rsid w:val="00113693"/>
    <w:rsid w:val="00116479"/>
    <w:rsid w:val="00130477"/>
    <w:rsid w:val="00132358"/>
    <w:rsid w:val="00134640"/>
    <w:rsid w:val="001437F8"/>
    <w:rsid w:val="00144812"/>
    <w:rsid w:val="00167146"/>
    <w:rsid w:val="00180BA1"/>
    <w:rsid w:val="00182A9A"/>
    <w:rsid w:val="00183190"/>
    <w:rsid w:val="00186331"/>
    <w:rsid w:val="001A2704"/>
    <w:rsid w:val="001B3FBE"/>
    <w:rsid w:val="001C5235"/>
    <w:rsid w:val="001C5C00"/>
    <w:rsid w:val="001D54A9"/>
    <w:rsid w:val="001E2112"/>
    <w:rsid w:val="001F5E28"/>
    <w:rsid w:val="00206B32"/>
    <w:rsid w:val="0021625E"/>
    <w:rsid w:val="00220CBB"/>
    <w:rsid w:val="00221646"/>
    <w:rsid w:val="00230543"/>
    <w:rsid w:val="002456B6"/>
    <w:rsid w:val="00245C37"/>
    <w:rsid w:val="002517DD"/>
    <w:rsid w:val="002756F7"/>
    <w:rsid w:val="00276F5F"/>
    <w:rsid w:val="0027769D"/>
    <w:rsid w:val="00284491"/>
    <w:rsid w:val="00296535"/>
    <w:rsid w:val="002A42BD"/>
    <w:rsid w:val="002B0100"/>
    <w:rsid w:val="002B2898"/>
    <w:rsid w:val="002B7B09"/>
    <w:rsid w:val="002C29DB"/>
    <w:rsid w:val="002C5934"/>
    <w:rsid w:val="002E1DF0"/>
    <w:rsid w:val="002E33FF"/>
    <w:rsid w:val="002E41F6"/>
    <w:rsid w:val="00300F6F"/>
    <w:rsid w:val="003035DF"/>
    <w:rsid w:val="00311B4C"/>
    <w:rsid w:val="0031656E"/>
    <w:rsid w:val="00324061"/>
    <w:rsid w:val="0032545F"/>
    <w:rsid w:val="003607B0"/>
    <w:rsid w:val="003634ED"/>
    <w:rsid w:val="00365505"/>
    <w:rsid w:val="00371FC5"/>
    <w:rsid w:val="00396A9D"/>
    <w:rsid w:val="003971BE"/>
    <w:rsid w:val="003B4476"/>
    <w:rsid w:val="003D29A2"/>
    <w:rsid w:val="003E1152"/>
    <w:rsid w:val="003F34DB"/>
    <w:rsid w:val="00401B6E"/>
    <w:rsid w:val="00404D16"/>
    <w:rsid w:val="00405DC4"/>
    <w:rsid w:val="00405EC0"/>
    <w:rsid w:val="00426D05"/>
    <w:rsid w:val="00454671"/>
    <w:rsid w:val="00466FD3"/>
    <w:rsid w:val="0049691B"/>
    <w:rsid w:val="004A0DDB"/>
    <w:rsid w:val="004A7ADD"/>
    <w:rsid w:val="004C048E"/>
    <w:rsid w:val="004D275E"/>
    <w:rsid w:val="004E2C66"/>
    <w:rsid w:val="00503B25"/>
    <w:rsid w:val="0051446A"/>
    <w:rsid w:val="0051714C"/>
    <w:rsid w:val="00520BC9"/>
    <w:rsid w:val="00532784"/>
    <w:rsid w:val="00533BF9"/>
    <w:rsid w:val="00536DFD"/>
    <w:rsid w:val="00544261"/>
    <w:rsid w:val="005671BD"/>
    <w:rsid w:val="005759D4"/>
    <w:rsid w:val="00575A39"/>
    <w:rsid w:val="00577062"/>
    <w:rsid w:val="0058758A"/>
    <w:rsid w:val="005948F7"/>
    <w:rsid w:val="005967B0"/>
    <w:rsid w:val="005A3A4D"/>
    <w:rsid w:val="005B1537"/>
    <w:rsid w:val="005B1AA9"/>
    <w:rsid w:val="005B409E"/>
    <w:rsid w:val="005B5043"/>
    <w:rsid w:val="005B5269"/>
    <w:rsid w:val="005D1B3E"/>
    <w:rsid w:val="005E0128"/>
    <w:rsid w:val="005E5297"/>
    <w:rsid w:val="005F54D1"/>
    <w:rsid w:val="00603186"/>
    <w:rsid w:val="0061470F"/>
    <w:rsid w:val="00616D86"/>
    <w:rsid w:val="00621111"/>
    <w:rsid w:val="0063611B"/>
    <w:rsid w:val="006506FB"/>
    <w:rsid w:val="006527B4"/>
    <w:rsid w:val="00653E34"/>
    <w:rsid w:val="00661D9F"/>
    <w:rsid w:val="00673879"/>
    <w:rsid w:val="00677D09"/>
    <w:rsid w:val="0068499A"/>
    <w:rsid w:val="006938F5"/>
    <w:rsid w:val="00696100"/>
    <w:rsid w:val="006A6DB7"/>
    <w:rsid w:val="006D4C79"/>
    <w:rsid w:val="006D7918"/>
    <w:rsid w:val="006E4DC9"/>
    <w:rsid w:val="00703BB6"/>
    <w:rsid w:val="00707894"/>
    <w:rsid w:val="007106FD"/>
    <w:rsid w:val="007122E1"/>
    <w:rsid w:val="00743C13"/>
    <w:rsid w:val="00752003"/>
    <w:rsid w:val="007535AC"/>
    <w:rsid w:val="00753D09"/>
    <w:rsid w:val="00757045"/>
    <w:rsid w:val="00762B94"/>
    <w:rsid w:val="00773689"/>
    <w:rsid w:val="007741A3"/>
    <w:rsid w:val="00775AE4"/>
    <w:rsid w:val="007942D3"/>
    <w:rsid w:val="007969E7"/>
    <w:rsid w:val="007A2BCF"/>
    <w:rsid w:val="007A39C3"/>
    <w:rsid w:val="007A6F38"/>
    <w:rsid w:val="007B4A07"/>
    <w:rsid w:val="007C2512"/>
    <w:rsid w:val="007D3570"/>
    <w:rsid w:val="007E15F7"/>
    <w:rsid w:val="007F05AF"/>
    <w:rsid w:val="008002DB"/>
    <w:rsid w:val="00814595"/>
    <w:rsid w:val="00815B69"/>
    <w:rsid w:val="00823C67"/>
    <w:rsid w:val="00834599"/>
    <w:rsid w:val="00854CFC"/>
    <w:rsid w:val="008A15F4"/>
    <w:rsid w:val="008A52AA"/>
    <w:rsid w:val="008A74D2"/>
    <w:rsid w:val="008B27F9"/>
    <w:rsid w:val="008B517C"/>
    <w:rsid w:val="008C152E"/>
    <w:rsid w:val="008C2F4B"/>
    <w:rsid w:val="008E3801"/>
    <w:rsid w:val="008E4259"/>
    <w:rsid w:val="008F5BC9"/>
    <w:rsid w:val="008F728B"/>
    <w:rsid w:val="00925354"/>
    <w:rsid w:val="009305BA"/>
    <w:rsid w:val="00942BAA"/>
    <w:rsid w:val="00943FCB"/>
    <w:rsid w:val="00946CC7"/>
    <w:rsid w:val="0096132D"/>
    <w:rsid w:val="00970A26"/>
    <w:rsid w:val="009731BB"/>
    <w:rsid w:val="009B106F"/>
    <w:rsid w:val="009C2F21"/>
    <w:rsid w:val="009D2FCF"/>
    <w:rsid w:val="009D68CC"/>
    <w:rsid w:val="009E5E88"/>
    <w:rsid w:val="009E6778"/>
    <w:rsid w:val="00A04B6A"/>
    <w:rsid w:val="00A11B61"/>
    <w:rsid w:val="00A11BEE"/>
    <w:rsid w:val="00A121CE"/>
    <w:rsid w:val="00A1344F"/>
    <w:rsid w:val="00A30059"/>
    <w:rsid w:val="00A32A53"/>
    <w:rsid w:val="00A43282"/>
    <w:rsid w:val="00A70D47"/>
    <w:rsid w:val="00A733A0"/>
    <w:rsid w:val="00A9214C"/>
    <w:rsid w:val="00AA226A"/>
    <w:rsid w:val="00AA2B83"/>
    <w:rsid w:val="00AB1A7F"/>
    <w:rsid w:val="00AB3ABD"/>
    <w:rsid w:val="00AB4F5E"/>
    <w:rsid w:val="00AB4F60"/>
    <w:rsid w:val="00AB7920"/>
    <w:rsid w:val="00AB7E9D"/>
    <w:rsid w:val="00AC510F"/>
    <w:rsid w:val="00AD1505"/>
    <w:rsid w:val="00AD1652"/>
    <w:rsid w:val="00AD40D6"/>
    <w:rsid w:val="00AE066C"/>
    <w:rsid w:val="00B068C0"/>
    <w:rsid w:val="00B17686"/>
    <w:rsid w:val="00B21D2B"/>
    <w:rsid w:val="00B35887"/>
    <w:rsid w:val="00B46A22"/>
    <w:rsid w:val="00B5312E"/>
    <w:rsid w:val="00B56DE8"/>
    <w:rsid w:val="00B5778E"/>
    <w:rsid w:val="00B7067C"/>
    <w:rsid w:val="00B736F7"/>
    <w:rsid w:val="00B75CC0"/>
    <w:rsid w:val="00B81AFA"/>
    <w:rsid w:val="00B85175"/>
    <w:rsid w:val="00B86C43"/>
    <w:rsid w:val="00B967E9"/>
    <w:rsid w:val="00B96B45"/>
    <w:rsid w:val="00BA7B38"/>
    <w:rsid w:val="00BB471F"/>
    <w:rsid w:val="00BB598C"/>
    <w:rsid w:val="00BC1E32"/>
    <w:rsid w:val="00BC2A9F"/>
    <w:rsid w:val="00BC3BB0"/>
    <w:rsid w:val="00BD01D9"/>
    <w:rsid w:val="00BD0973"/>
    <w:rsid w:val="00BD70A8"/>
    <w:rsid w:val="00BE5FD7"/>
    <w:rsid w:val="00BF029B"/>
    <w:rsid w:val="00BF4874"/>
    <w:rsid w:val="00C115BA"/>
    <w:rsid w:val="00C128A0"/>
    <w:rsid w:val="00C225BE"/>
    <w:rsid w:val="00C279B9"/>
    <w:rsid w:val="00C316F9"/>
    <w:rsid w:val="00C357F0"/>
    <w:rsid w:val="00C414D6"/>
    <w:rsid w:val="00C44930"/>
    <w:rsid w:val="00C57F47"/>
    <w:rsid w:val="00C72FBE"/>
    <w:rsid w:val="00C76A4D"/>
    <w:rsid w:val="00C93E85"/>
    <w:rsid w:val="00C949F9"/>
    <w:rsid w:val="00CB0142"/>
    <w:rsid w:val="00CC2E96"/>
    <w:rsid w:val="00CC4A76"/>
    <w:rsid w:val="00CD2560"/>
    <w:rsid w:val="00CD4550"/>
    <w:rsid w:val="00CE1F1A"/>
    <w:rsid w:val="00CE2BAE"/>
    <w:rsid w:val="00CE2C9A"/>
    <w:rsid w:val="00CE5A16"/>
    <w:rsid w:val="00CE6B09"/>
    <w:rsid w:val="00CF7415"/>
    <w:rsid w:val="00D107A3"/>
    <w:rsid w:val="00D13E4F"/>
    <w:rsid w:val="00D3452A"/>
    <w:rsid w:val="00D623CC"/>
    <w:rsid w:val="00D73441"/>
    <w:rsid w:val="00D7412C"/>
    <w:rsid w:val="00DA237F"/>
    <w:rsid w:val="00DA2C02"/>
    <w:rsid w:val="00DA5655"/>
    <w:rsid w:val="00DC0B85"/>
    <w:rsid w:val="00DE2845"/>
    <w:rsid w:val="00DE2EE0"/>
    <w:rsid w:val="00DE6DC1"/>
    <w:rsid w:val="00DF2AF1"/>
    <w:rsid w:val="00DF4E59"/>
    <w:rsid w:val="00DF7F39"/>
    <w:rsid w:val="00E15224"/>
    <w:rsid w:val="00E16CDE"/>
    <w:rsid w:val="00E447E5"/>
    <w:rsid w:val="00E70B8B"/>
    <w:rsid w:val="00E76C1C"/>
    <w:rsid w:val="00E8536F"/>
    <w:rsid w:val="00EA1DFF"/>
    <w:rsid w:val="00EB6470"/>
    <w:rsid w:val="00ED2B46"/>
    <w:rsid w:val="00ED5E7A"/>
    <w:rsid w:val="00ED75B3"/>
    <w:rsid w:val="00ED7B78"/>
    <w:rsid w:val="00EE03BD"/>
    <w:rsid w:val="00EE26B4"/>
    <w:rsid w:val="00EE320A"/>
    <w:rsid w:val="00F02C45"/>
    <w:rsid w:val="00F0521E"/>
    <w:rsid w:val="00F10803"/>
    <w:rsid w:val="00F1142D"/>
    <w:rsid w:val="00F12776"/>
    <w:rsid w:val="00F2048A"/>
    <w:rsid w:val="00F22B59"/>
    <w:rsid w:val="00F24D9A"/>
    <w:rsid w:val="00F267A0"/>
    <w:rsid w:val="00F540FC"/>
    <w:rsid w:val="00F565EC"/>
    <w:rsid w:val="00F61E17"/>
    <w:rsid w:val="00F75948"/>
    <w:rsid w:val="00F8660D"/>
    <w:rsid w:val="00F91810"/>
    <w:rsid w:val="00FA4132"/>
    <w:rsid w:val="00FB7F39"/>
    <w:rsid w:val="00FC36E1"/>
    <w:rsid w:val="00FD34D5"/>
    <w:rsid w:val="00FD6186"/>
    <w:rsid w:val="00FE03CD"/>
    <w:rsid w:val="00FE2B60"/>
    <w:rsid w:val="00FE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4BDA9"/>
  <w15:chartTrackingRefBased/>
  <w15:docId w15:val="{E3C88CC4-361B-4FC5-9CD2-95696B6E1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21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5AE4"/>
    <w:pPr>
      <w:keepNext/>
      <w:spacing w:before="240" w:after="60"/>
      <w:jc w:val="center"/>
      <w:outlineLvl w:val="0"/>
    </w:pPr>
    <w:rPr>
      <w:rFonts w:ascii="Calibri" w:hAnsi="Calibri"/>
      <w:b/>
      <w:bCs/>
      <w:kern w:val="32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741A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0521E"/>
    <w:pPr>
      <w:jc w:val="both"/>
    </w:pPr>
    <w:rPr>
      <w:b/>
      <w:bCs/>
    </w:rPr>
  </w:style>
  <w:style w:type="character" w:customStyle="1" w:styleId="TekstpodstawowyZnak">
    <w:name w:val="Tekst podstawowy Znak"/>
    <w:link w:val="Tekstpodstawowy"/>
    <w:rsid w:val="00F0521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0521E"/>
    <w:pPr>
      <w:jc w:val="both"/>
    </w:pPr>
  </w:style>
  <w:style w:type="character" w:customStyle="1" w:styleId="Tekstpodstawowy3Znak">
    <w:name w:val="Tekst podstawowy 3 Znak"/>
    <w:link w:val="Tekstpodstawowy3"/>
    <w:rsid w:val="00F0521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F0521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F0521E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om1">
    <w:name w:val="Tom1"/>
    <w:basedOn w:val="Normalny"/>
    <w:autoRedefine/>
    <w:rsid w:val="004A7ADD"/>
    <w:pPr>
      <w:tabs>
        <w:tab w:val="left" w:pos="4488"/>
        <w:tab w:val="left" w:pos="4675"/>
      </w:tabs>
      <w:spacing w:before="120" w:line="360" w:lineRule="auto"/>
      <w:jc w:val="center"/>
    </w:pPr>
    <w:rPr>
      <w:rFonts w:ascii="Calibri" w:hAnsi="Calibri" w:cs="Calibri"/>
      <w:sz w:val="20"/>
      <w:szCs w:val="20"/>
    </w:rPr>
  </w:style>
  <w:style w:type="paragraph" w:styleId="Akapitzlist">
    <w:name w:val="List Paragraph"/>
    <w:basedOn w:val="Normalny"/>
    <w:uiPriority w:val="34"/>
    <w:qFormat/>
    <w:rsid w:val="00F0521E"/>
    <w:pPr>
      <w:ind w:left="720"/>
      <w:contextualSpacing/>
    </w:pPr>
  </w:style>
  <w:style w:type="character" w:styleId="Hipercze">
    <w:name w:val="Hyperlink"/>
    <w:unhideWhenUsed/>
    <w:rsid w:val="00F0521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7ADD"/>
    <w:pPr>
      <w:widowControl w:val="0"/>
      <w:autoSpaceDE w:val="0"/>
      <w:autoSpaceDN w:val="0"/>
      <w:adjustRightInd w:val="0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A7ADD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4A7AD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759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594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75948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59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75948"/>
    <w:rPr>
      <w:rFonts w:ascii="Times New Roman" w:eastAsia="Times New Roman" w:hAnsi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BE5F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E5FD7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5F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E5FD7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"/>
    <w:rsid w:val="00775AE4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15F7"/>
    <w:rPr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E15F7"/>
    <w:rPr>
      <w:rFonts w:ascii="Times New Roman" w:eastAsia="Times New Roman" w:hAnsi="Times New Roman"/>
      <w:sz w:val="18"/>
      <w:szCs w:val="18"/>
    </w:rPr>
  </w:style>
  <w:style w:type="character" w:styleId="Wyrnieniedelikatne">
    <w:name w:val="Subtle Emphasis"/>
    <w:uiPriority w:val="19"/>
    <w:qFormat/>
    <w:rsid w:val="00A121CE"/>
    <w:rPr>
      <w:i/>
      <w:iCs/>
      <w:color w:val="404040"/>
    </w:rPr>
  </w:style>
  <w:style w:type="character" w:customStyle="1" w:styleId="Nagwek2Znak">
    <w:name w:val="Nagłówek 2 Znak"/>
    <w:link w:val="Nagwek2"/>
    <w:uiPriority w:val="9"/>
    <w:rsid w:val="007741A3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Odwoaniedelikatne">
    <w:name w:val="Subtle Reference"/>
    <w:uiPriority w:val="31"/>
    <w:qFormat/>
    <w:rsid w:val="00132358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454671"/>
    <w:rPr>
      <w:b/>
      <w:bCs/>
      <w:smallCaps/>
      <w:color w:val="4472C4"/>
      <w:spacing w:val="5"/>
    </w:rPr>
  </w:style>
  <w:style w:type="paragraph" w:styleId="Poprawka">
    <w:name w:val="Revision"/>
    <w:hidden/>
    <w:uiPriority w:val="99"/>
    <w:semiHidden/>
    <w:rsid w:val="007F05AF"/>
    <w:rPr>
      <w:rFonts w:ascii="Times New Roman" w:eastAsia="Times New Roman" w:hAnsi="Times New Roman"/>
      <w:sz w:val="24"/>
      <w:szCs w:val="24"/>
    </w:rPr>
  </w:style>
  <w:style w:type="character" w:styleId="HTML-cytat">
    <w:name w:val="HTML Cite"/>
    <w:uiPriority w:val="99"/>
    <w:semiHidden/>
    <w:unhideWhenUsed/>
    <w:rsid w:val="000125D1"/>
    <w:rPr>
      <w:i/>
      <w:iCs/>
    </w:rPr>
  </w:style>
  <w:style w:type="character" w:styleId="Nierozpoznanawzmianka">
    <w:name w:val="Unresolved Mention"/>
    <w:uiPriority w:val="99"/>
    <w:semiHidden/>
    <w:unhideWhenUsed/>
    <w:rsid w:val="001046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miescisko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efaktur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gk.pl/programy-i-fundusze/programy/rzadowy-program-odbudowy-zabytkow-edycja-pierwsza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89610-A0A3-4A8D-B683-1C20E1A38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8139</Words>
  <Characters>48834</Characters>
  <Application>Microsoft Office Word</Application>
  <DocSecurity>0</DocSecurity>
  <Lines>406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56860</CharactersWithSpaces>
  <SharedDoc>false</SharedDoc>
  <HLinks>
    <vt:vector size="24" baseType="variant">
      <vt:variant>
        <vt:i4>2752552</vt:i4>
      </vt:variant>
      <vt:variant>
        <vt:i4>9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  <vt:variant>
        <vt:i4>655425</vt:i4>
      </vt:variant>
      <vt:variant>
        <vt:i4>6</vt:i4>
      </vt:variant>
      <vt:variant>
        <vt:i4>0</vt:i4>
      </vt:variant>
      <vt:variant>
        <vt:i4>5</vt:i4>
      </vt:variant>
      <vt:variant>
        <vt:lpwstr>https://www.bgk.pl/polski-lad/edycja-osma/</vt:lpwstr>
      </vt:variant>
      <vt:variant>
        <vt:lpwstr>c28882</vt:lpwstr>
      </vt:variant>
      <vt:variant>
        <vt:i4>4456568</vt:i4>
      </vt:variant>
      <vt:variant>
        <vt:i4>3</vt:i4>
      </vt:variant>
      <vt:variant>
        <vt:i4>0</vt:i4>
      </vt:variant>
      <vt:variant>
        <vt:i4>5</vt:i4>
      </vt:variant>
      <vt:variant>
        <vt:lpwstr>mailto:biurogringo@op.pl</vt:lpwstr>
      </vt:variant>
      <vt:variant>
        <vt:lpwstr/>
      </vt:variant>
      <vt:variant>
        <vt:i4>852010</vt:i4>
      </vt:variant>
      <vt:variant>
        <vt:i4>0</vt:i4>
      </vt:variant>
      <vt:variant>
        <vt:i4>0</vt:i4>
      </vt:variant>
      <vt:variant>
        <vt:i4>5</vt:i4>
      </vt:variant>
      <vt:variant>
        <vt:lpwstr>mailto:ug@miescisko.pl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Walkowiak</dc:creator>
  <cp:keywords/>
  <dc:description/>
  <cp:lastModifiedBy>Jakub Strzelecki</cp:lastModifiedBy>
  <cp:revision>3</cp:revision>
  <cp:lastPrinted>2024-01-02T11:08:00Z</cp:lastPrinted>
  <dcterms:created xsi:type="dcterms:W3CDTF">2024-05-22T07:18:00Z</dcterms:created>
  <dcterms:modified xsi:type="dcterms:W3CDTF">2024-06-13T08:42:00Z</dcterms:modified>
</cp:coreProperties>
</file>