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2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RI. 7013.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eastAsia="en-US" w:bidi="ar-SA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 w:eastAsia="en-US" w:bidi="ar-SA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ind w:firstLine="708" w:left="6372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844929907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231070954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987114894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Podwykonawcy 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ind w:hanging="0" w:left="7080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 xml:space="preserve"> </w:t>
      </w:r>
      <w:r>
        <w:rPr>
          <w:rFonts w:eastAsia="Century Gothic" w:cs="Arial" w:ascii="Arial" w:hAnsi="Arial"/>
          <w:color w:val="000000"/>
          <w:lang w:val="pl-PL"/>
        </w:rPr>
        <w:t>NIE podlegam wykluczeniu z postępowania na podstawie art. 108 ust. 1 Ustawy.</w:t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oraz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>NIE  podlegam wykluczeniu z postępowania na podstawie art. 109 ust. 1 pkt 1, 4, 5, 7,8 i 9 Ustawy.</w:t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 xml:space="preserve">podstawie art. </w:t>
        <w:tab/>
        <w:t xml:space="preserve"> Ustawy (podać mającą zastosowanie podstawę wykluczenia </w:t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..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Arial" w:hAnsi="Arial" w:eastAsia="Century Gothic" w:cs="Arial"/>
          <w:i/>
          <w:i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07BE-4862-4D7F-A4B0-B9CC17D4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Application>LibreOffice/7.6.0.3$Windows_X86_64 LibreOffice_project/69edd8b8ebc41d00b4de3915dc82f8f0fc3b6265</Application>
  <AppVersion>15.0000</AppVersion>
  <Pages>1</Pages>
  <Words>249</Words>
  <Characters>1674</Characters>
  <CharactersWithSpaces>1945</CharactersWithSpaces>
  <Paragraphs>36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2023-10-12T08:23:04Z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