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E8" w:rsidRPr="009C2C63" w:rsidRDefault="006A15E8" w:rsidP="006A15E8">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C2C63">
        <w:rPr>
          <w:rFonts w:ascii="Garamond" w:eastAsia="Times New Roman" w:hAnsi="Garamond" w:cs="Times New Roman"/>
          <w:b/>
          <w:noProof/>
          <w:sz w:val="28"/>
          <w:szCs w:val="24"/>
          <w:lang w:eastAsia="pl-PL"/>
        </w:rPr>
        <w:drawing>
          <wp:inline distT="0" distB="0" distL="0" distR="0" wp14:anchorId="5B555652" wp14:editId="73DD6825">
            <wp:extent cx="412750" cy="42354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412750" cy="423545"/>
                    </a:xfrm>
                    <a:prstGeom prst="rect">
                      <a:avLst/>
                    </a:prstGeom>
                    <a:noFill/>
                    <a:ln w="9525">
                      <a:noFill/>
                      <a:miter lim="800000"/>
                      <a:headEnd/>
                      <a:tailEnd/>
                    </a:ln>
                  </pic:spPr>
                </pic:pic>
              </a:graphicData>
            </a:graphic>
          </wp:inline>
        </w:drawing>
      </w:r>
    </w:p>
    <w:p w:rsidR="006A15E8" w:rsidRPr="009C2C63" w:rsidRDefault="006A15E8" w:rsidP="006A15E8">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9C2C63">
        <w:rPr>
          <w:rFonts w:ascii="Times New Roman" w:eastAsia="Times New Roman" w:hAnsi="Times New Roman" w:cs="Times New Roman"/>
          <w:b/>
          <w:sz w:val="28"/>
          <w:szCs w:val="28"/>
          <w:lang w:eastAsia="pl-PL"/>
        </w:rPr>
        <w:t>KOMENDA  WOJEWÓDZKA  POLICJI</w:t>
      </w:r>
    </w:p>
    <w:p w:rsidR="006A15E8" w:rsidRPr="009C2C63" w:rsidRDefault="006A15E8" w:rsidP="006A15E8">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z siedzibą w Radomiu</w:t>
      </w:r>
    </w:p>
    <w:p w:rsidR="006A15E8" w:rsidRPr="009C2C63" w:rsidRDefault="006A15E8" w:rsidP="006A15E8">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Sekcja Zamówień Publicznych</w:t>
      </w:r>
    </w:p>
    <w:p w:rsidR="006A15E8" w:rsidRPr="009C2C63" w:rsidRDefault="006A15E8" w:rsidP="006A15E8">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9C2C63">
        <w:rPr>
          <w:rFonts w:ascii="Times New Roman" w:eastAsia="Times New Roman" w:hAnsi="Times New Roman" w:cs="Times New Roman"/>
          <w:b/>
          <w:sz w:val="24"/>
          <w:szCs w:val="24"/>
          <w:lang w:eastAsia="pl-PL"/>
        </w:rPr>
        <w:tab/>
        <w:t>ul. 11 Listopada 37/59,      26-600 Radom</w:t>
      </w:r>
    </w:p>
    <w:p w:rsidR="006A15E8" w:rsidRPr="009C2C63" w:rsidRDefault="006A15E8" w:rsidP="006A15E8">
      <w:pPr>
        <w:tabs>
          <w:tab w:val="center" w:pos="4536"/>
          <w:tab w:val="right" w:pos="9072"/>
        </w:tabs>
        <w:spacing w:after="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                                                                                                                            tel. 47 701 31 </w:t>
      </w:r>
      <w:r w:rsidRPr="009C2C63">
        <w:rPr>
          <w:rFonts w:ascii="Times New Roman" w:eastAsia="Times New Roman" w:hAnsi="Times New Roman" w:cs="Times New Roman"/>
          <w:sz w:val="24"/>
          <w:szCs w:val="24"/>
          <w:u w:val="single"/>
          <w:lang w:eastAsia="pl-PL"/>
        </w:rPr>
        <w:t xml:space="preserve">03                                  </w:t>
      </w:r>
    </w:p>
    <w:p w:rsidR="006A15E8" w:rsidRDefault="006A15E8" w:rsidP="006A15E8">
      <w:pPr>
        <w:spacing w:after="0" w:line="240" w:lineRule="auto"/>
        <w:ind w:left="4956" w:firstLine="708"/>
        <w:rPr>
          <w:rFonts w:ascii="Times New Roman" w:eastAsia="Times New Roman" w:hAnsi="Times New Roman" w:cs="Times New Roman"/>
          <w:lang w:eastAsia="pl-PL"/>
        </w:rPr>
      </w:pPr>
    </w:p>
    <w:p w:rsidR="006A15E8" w:rsidRPr="009C2C63" w:rsidRDefault="006A15E8" w:rsidP="006A15E8">
      <w:pPr>
        <w:spacing w:after="0" w:line="240" w:lineRule="auto"/>
        <w:ind w:left="4956" w:firstLine="708"/>
        <w:rPr>
          <w:rFonts w:ascii="Times New Roman" w:eastAsia="Times New Roman" w:hAnsi="Times New Roman" w:cs="Times New Roman"/>
          <w:lang w:eastAsia="pl-PL"/>
        </w:rPr>
      </w:pPr>
      <w:r>
        <w:rPr>
          <w:rFonts w:ascii="Times New Roman" w:eastAsia="Times New Roman" w:hAnsi="Times New Roman" w:cs="Times New Roman"/>
          <w:lang w:eastAsia="pl-PL"/>
        </w:rPr>
        <w:t>Radom, dnia 24.06</w:t>
      </w:r>
      <w:r>
        <w:rPr>
          <w:rFonts w:ascii="Times New Roman" w:eastAsia="Times New Roman" w:hAnsi="Times New Roman" w:cs="Times New Roman"/>
          <w:lang w:eastAsia="pl-PL"/>
        </w:rPr>
        <w:t>.2022r.</w:t>
      </w:r>
    </w:p>
    <w:p w:rsidR="006A15E8" w:rsidRPr="009C2C63" w:rsidRDefault="006A15E8" w:rsidP="006A15E8">
      <w:pPr>
        <w:spacing w:after="0" w:line="240" w:lineRule="auto"/>
        <w:rPr>
          <w:rFonts w:ascii="Times New Roman" w:eastAsia="Times New Roman" w:hAnsi="Times New Roman" w:cs="Times New Roman"/>
          <w:lang w:eastAsia="pl-PL"/>
        </w:rPr>
      </w:pPr>
    </w:p>
    <w:p w:rsidR="006A15E8" w:rsidRPr="009C2C63" w:rsidRDefault="006A15E8" w:rsidP="006A15E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ZP – </w:t>
      </w:r>
      <w:r w:rsidR="003452FA">
        <w:rPr>
          <w:rFonts w:ascii="Times New Roman" w:eastAsia="Times New Roman" w:hAnsi="Times New Roman" w:cs="Times New Roman"/>
          <w:lang w:eastAsia="pl-PL"/>
        </w:rPr>
        <w:t>1212</w:t>
      </w:r>
      <w:r>
        <w:rPr>
          <w:rFonts w:ascii="Times New Roman" w:eastAsia="Times New Roman" w:hAnsi="Times New Roman" w:cs="Times New Roman"/>
          <w:lang w:eastAsia="pl-PL"/>
        </w:rPr>
        <w:t xml:space="preserve"> /22</w:t>
      </w:r>
    </w:p>
    <w:p w:rsidR="006A15E8" w:rsidRPr="009C2C63" w:rsidRDefault="006A15E8" w:rsidP="006A15E8">
      <w:pPr>
        <w:spacing w:after="0" w:line="240" w:lineRule="auto"/>
        <w:ind w:left="5664" w:firstLine="6"/>
        <w:rPr>
          <w:rFonts w:ascii="Times New Roman" w:eastAsia="Times New Roman" w:hAnsi="Times New Roman" w:cs="Times New Roman"/>
          <w:b/>
          <w:i/>
          <w:lang w:eastAsia="pl-PL"/>
        </w:rPr>
      </w:pPr>
      <w:r w:rsidRPr="009C2C63">
        <w:rPr>
          <w:rFonts w:ascii="Times New Roman" w:eastAsia="Times New Roman" w:hAnsi="Times New Roman" w:cs="Times New Roman"/>
          <w:lang w:eastAsia="pl-PL"/>
        </w:rPr>
        <w:t>Egz. poj.</w:t>
      </w:r>
      <w:r w:rsidRPr="009C2C63">
        <w:rPr>
          <w:rFonts w:ascii="Times New Roman" w:eastAsiaTheme="minorEastAsia" w:hAnsi="Times New Roman" w:cs="Times New Roman"/>
          <w:sz w:val="24"/>
          <w:szCs w:val="24"/>
        </w:rPr>
        <w:t xml:space="preserve"> </w:t>
      </w:r>
    </w:p>
    <w:p w:rsidR="006A15E8" w:rsidRPr="0063452D" w:rsidRDefault="006A15E8" w:rsidP="006A15E8">
      <w:pPr>
        <w:spacing w:after="0" w:line="240" w:lineRule="auto"/>
        <w:jc w:val="both"/>
        <w:rPr>
          <w:rFonts w:ascii="Times New Roman" w:eastAsiaTheme="minorEastAsia" w:hAnsi="Times New Roman" w:cs="Times New Roman"/>
          <w:sz w:val="20"/>
          <w:szCs w:val="20"/>
          <w:lang w:eastAsia="pl-PL"/>
        </w:rPr>
      </w:pPr>
    </w:p>
    <w:p w:rsidR="0044719A" w:rsidRPr="0044719A" w:rsidRDefault="006A15E8" w:rsidP="0044719A">
      <w:pPr>
        <w:spacing w:after="0" w:line="240" w:lineRule="auto"/>
        <w:ind w:left="4956" w:firstLine="708"/>
        <w:rPr>
          <w:rFonts w:ascii="Arial Black" w:eastAsiaTheme="minorEastAsia" w:hAnsi="Arial Black"/>
          <w:sz w:val="32"/>
          <w:szCs w:val="32"/>
          <w:lang w:eastAsia="pl-PL"/>
        </w:rPr>
      </w:pPr>
      <w:r w:rsidRPr="0063452D">
        <w:rPr>
          <w:rFonts w:ascii="Arial Black" w:eastAsiaTheme="minorEastAsia" w:hAnsi="Arial Black"/>
          <w:sz w:val="32"/>
          <w:szCs w:val="32"/>
          <w:lang w:eastAsia="pl-PL"/>
        </w:rPr>
        <w:t>WYKONAWCY</w:t>
      </w:r>
    </w:p>
    <w:p w:rsidR="0044719A" w:rsidRPr="00AB7755" w:rsidRDefault="0044719A" w:rsidP="0044719A">
      <w:pPr>
        <w:spacing w:after="0" w:line="240" w:lineRule="auto"/>
        <w:ind w:right="283"/>
        <w:jc w:val="center"/>
        <w:rPr>
          <w:rFonts w:ascii="Times New Roman" w:eastAsiaTheme="minorEastAsia" w:hAnsi="Times New Roman" w:cs="Times New Roman"/>
          <w:bCs/>
          <w:sz w:val="20"/>
          <w:szCs w:val="20"/>
          <w:lang w:eastAsia="pl-PL"/>
        </w:rPr>
      </w:pPr>
      <w:r w:rsidRPr="00AB7755">
        <w:rPr>
          <w:rFonts w:ascii="Times New Roman" w:eastAsiaTheme="minorEastAsia" w:hAnsi="Times New Roman" w:cs="Times New Roman"/>
          <w:bCs/>
          <w:sz w:val="20"/>
          <w:szCs w:val="20"/>
          <w:lang w:eastAsia="pl-PL"/>
        </w:rPr>
        <w:t xml:space="preserve">dotyczy postępowania o udzielenie zamówienia publicznego ogłoszonego </w:t>
      </w:r>
      <w:r w:rsidRPr="005566DC">
        <w:rPr>
          <w:rFonts w:ascii="Times New Roman" w:eastAsiaTheme="minorEastAsia" w:hAnsi="Times New Roman" w:cs="Times New Roman"/>
          <w:bCs/>
          <w:sz w:val="20"/>
          <w:szCs w:val="20"/>
          <w:u w:val="single"/>
          <w:lang w:eastAsia="pl-PL"/>
        </w:rPr>
        <w:t>na dostawy</w:t>
      </w:r>
      <w:r w:rsidRPr="00AB7755">
        <w:rPr>
          <w:rFonts w:ascii="Times New Roman" w:eastAsiaTheme="minorEastAsia" w:hAnsi="Times New Roman" w:cs="Times New Roman"/>
          <w:bCs/>
          <w:sz w:val="20"/>
          <w:szCs w:val="20"/>
          <w:lang w:eastAsia="pl-PL"/>
        </w:rPr>
        <w:t xml:space="preserve"> </w:t>
      </w:r>
      <w:r w:rsidRPr="00AB7755">
        <w:rPr>
          <w:rFonts w:ascii="Times New Roman" w:eastAsiaTheme="minorEastAsia" w:hAnsi="Times New Roman" w:cs="Times New Roman"/>
          <w:bCs/>
          <w:sz w:val="20"/>
          <w:szCs w:val="20"/>
          <w:lang w:eastAsia="pl-PL"/>
        </w:rPr>
        <w:br/>
        <w:t>w trybie</w:t>
      </w:r>
      <w:r>
        <w:rPr>
          <w:rFonts w:ascii="Times New Roman" w:eastAsiaTheme="minorEastAsia" w:hAnsi="Times New Roman" w:cs="Times New Roman"/>
          <w:bCs/>
          <w:sz w:val="20"/>
          <w:szCs w:val="20"/>
          <w:lang w:eastAsia="pl-PL"/>
        </w:rPr>
        <w:t xml:space="preserve"> przetargu nieograniczonego, na podstawie art. 132 ustawy </w:t>
      </w:r>
      <w:proofErr w:type="spellStart"/>
      <w:r>
        <w:rPr>
          <w:rFonts w:ascii="Times New Roman" w:eastAsiaTheme="minorEastAsia" w:hAnsi="Times New Roman" w:cs="Times New Roman"/>
          <w:bCs/>
          <w:sz w:val="20"/>
          <w:szCs w:val="20"/>
          <w:lang w:eastAsia="pl-PL"/>
        </w:rPr>
        <w:t>Pzp</w:t>
      </w:r>
      <w:proofErr w:type="spellEnd"/>
      <w:r w:rsidRPr="00AB7755">
        <w:rPr>
          <w:rFonts w:ascii="Times New Roman" w:eastAsiaTheme="minorEastAsia" w:hAnsi="Times New Roman" w:cs="Times New Roman"/>
          <w:bCs/>
          <w:sz w:val="20"/>
          <w:szCs w:val="20"/>
          <w:lang w:eastAsia="pl-PL"/>
        </w:rPr>
        <w:t xml:space="preserve"> </w:t>
      </w:r>
      <w:r w:rsidRPr="005566DC">
        <w:rPr>
          <w:rFonts w:ascii="Times New Roman" w:eastAsiaTheme="minorEastAsia" w:hAnsi="Times New Roman" w:cs="Times New Roman"/>
          <w:bCs/>
          <w:sz w:val="20"/>
          <w:szCs w:val="20"/>
          <w:lang w:eastAsia="pl-PL"/>
        </w:rPr>
        <w:t>w przedmiocie zamówienia</w:t>
      </w:r>
      <w:r w:rsidRPr="00AB7755">
        <w:rPr>
          <w:rFonts w:ascii="Times New Roman" w:eastAsiaTheme="minorEastAsia" w:hAnsi="Times New Roman" w:cs="Times New Roman"/>
          <w:bCs/>
          <w:sz w:val="20"/>
          <w:szCs w:val="20"/>
          <w:lang w:eastAsia="pl-PL"/>
        </w:rPr>
        <w:t xml:space="preserve">: </w:t>
      </w:r>
    </w:p>
    <w:p w:rsidR="0044719A" w:rsidRPr="00AB7755" w:rsidRDefault="0044719A" w:rsidP="0044719A">
      <w:pPr>
        <w:spacing w:after="0" w:line="240" w:lineRule="auto"/>
        <w:ind w:right="283" w:firstLine="708"/>
        <w:jc w:val="center"/>
        <w:rPr>
          <w:rFonts w:ascii="Arial Black" w:eastAsia="Times New Roman" w:hAnsi="Arial Black" w:cs="Times New Roman"/>
          <w:color w:val="000000" w:themeColor="text1"/>
          <w:sz w:val="18"/>
          <w:szCs w:val="18"/>
          <w:lang w:eastAsia="pl-PL"/>
        </w:rPr>
      </w:pPr>
      <w:r>
        <w:rPr>
          <w:rFonts w:ascii="Arial Black" w:eastAsia="Times New Roman" w:hAnsi="Arial Black" w:cs="Times New Roman"/>
          <w:color w:val="000000" w:themeColor="text1"/>
          <w:sz w:val="18"/>
          <w:szCs w:val="18"/>
          <w:lang w:eastAsia="pl-PL"/>
        </w:rPr>
        <w:t xml:space="preserve">Usługi napraw w zewnętrznych zakładach naprawczych pojazdów służbowych będących na stanie KWP </w:t>
      </w:r>
      <w:proofErr w:type="spellStart"/>
      <w:r>
        <w:rPr>
          <w:rFonts w:ascii="Arial Black" w:eastAsia="Times New Roman" w:hAnsi="Arial Black" w:cs="Times New Roman"/>
          <w:color w:val="000000" w:themeColor="text1"/>
          <w:sz w:val="18"/>
          <w:szCs w:val="18"/>
          <w:lang w:eastAsia="pl-PL"/>
        </w:rPr>
        <w:t>zs</w:t>
      </w:r>
      <w:proofErr w:type="spellEnd"/>
      <w:r>
        <w:rPr>
          <w:rFonts w:ascii="Arial Black" w:eastAsia="Times New Roman" w:hAnsi="Arial Black" w:cs="Times New Roman"/>
          <w:color w:val="000000" w:themeColor="text1"/>
          <w:sz w:val="18"/>
          <w:szCs w:val="18"/>
          <w:lang w:eastAsia="pl-PL"/>
        </w:rPr>
        <w:t>. w Radomiu</w:t>
      </w:r>
    </w:p>
    <w:p w:rsidR="0044719A" w:rsidRPr="00AB7755" w:rsidRDefault="0044719A" w:rsidP="0044719A">
      <w:pPr>
        <w:spacing w:after="0" w:line="240" w:lineRule="auto"/>
        <w:ind w:left="2832" w:right="283" w:firstLine="708"/>
        <w:rPr>
          <w:rFonts w:ascii="Times New Roman" w:eastAsiaTheme="minorEastAsia" w:hAnsi="Times New Roman" w:cs="Times New Roman"/>
          <w:b/>
          <w:bCs/>
          <w:color w:val="000000"/>
          <w:sz w:val="20"/>
          <w:szCs w:val="20"/>
          <w:lang w:eastAsia="pl-PL"/>
        </w:rPr>
      </w:pPr>
      <w:r>
        <w:rPr>
          <w:rFonts w:ascii="Arial Black" w:eastAsiaTheme="minorEastAsia" w:hAnsi="Arial Black" w:cs="Times New Roman"/>
          <w:b/>
          <w:bCs/>
          <w:sz w:val="20"/>
          <w:szCs w:val="20"/>
          <w:u w:val="single"/>
          <w:lang w:eastAsia="pl-PL"/>
        </w:rPr>
        <w:t>Nr sprawy 23 /22</w:t>
      </w:r>
    </w:p>
    <w:p w:rsidR="006A15E8" w:rsidRPr="0063452D" w:rsidRDefault="006A15E8" w:rsidP="006A15E8">
      <w:pPr>
        <w:spacing w:after="0" w:line="240" w:lineRule="auto"/>
        <w:jc w:val="both"/>
        <w:rPr>
          <w:rFonts w:ascii="Arial Black" w:eastAsiaTheme="minorEastAsia" w:hAnsi="Arial Black"/>
          <w:b/>
          <w:bCs/>
          <w:sz w:val="20"/>
          <w:szCs w:val="20"/>
          <w:lang w:eastAsia="pl-PL"/>
        </w:rPr>
      </w:pPr>
    </w:p>
    <w:p w:rsidR="006A15E8" w:rsidRDefault="006A15E8" w:rsidP="006A15E8">
      <w:pPr>
        <w:spacing w:after="0" w:line="240" w:lineRule="auto"/>
        <w:ind w:firstLine="708"/>
        <w:jc w:val="both"/>
        <w:rPr>
          <w:rFonts w:ascii="Times New Roman" w:eastAsiaTheme="minorEastAsia" w:hAnsi="Times New Roman"/>
          <w:lang w:eastAsia="pl-PL"/>
        </w:rPr>
      </w:pPr>
      <w:r w:rsidRPr="00AA25AB">
        <w:rPr>
          <w:rFonts w:ascii="Times New Roman" w:eastAsiaTheme="minorEastAsia" w:hAnsi="Times New Roman"/>
          <w:lang w:eastAsia="pl-PL"/>
        </w:rPr>
        <w:t xml:space="preserve">Komenda Wojewódzka Policji </w:t>
      </w:r>
      <w:proofErr w:type="spellStart"/>
      <w:r w:rsidRPr="00AA25AB">
        <w:rPr>
          <w:rFonts w:ascii="Times New Roman" w:eastAsiaTheme="minorEastAsia" w:hAnsi="Times New Roman"/>
          <w:lang w:eastAsia="pl-PL"/>
        </w:rPr>
        <w:t>zs</w:t>
      </w:r>
      <w:proofErr w:type="spellEnd"/>
      <w:r w:rsidRPr="00AA25AB">
        <w:rPr>
          <w:rFonts w:ascii="Times New Roman" w:eastAsiaTheme="minorEastAsia" w:hAnsi="Times New Roman"/>
          <w:lang w:eastAsia="pl-PL"/>
        </w:rPr>
        <w:t>. w Radomiu jako Zamawiający w rozum</w:t>
      </w:r>
      <w:r>
        <w:rPr>
          <w:rFonts w:ascii="Times New Roman" w:eastAsiaTheme="minorEastAsia" w:hAnsi="Times New Roman"/>
          <w:lang w:eastAsia="pl-PL"/>
        </w:rPr>
        <w:t>ieniu przepisów ustawy z dnia 11 września 2019</w:t>
      </w:r>
      <w:r w:rsidRPr="00AA25AB">
        <w:rPr>
          <w:rFonts w:ascii="Times New Roman" w:eastAsiaTheme="minorEastAsia" w:hAnsi="Times New Roman"/>
          <w:lang w:eastAsia="pl-PL"/>
        </w:rPr>
        <w:t>r. -  Prawo zamówi</w:t>
      </w:r>
      <w:r>
        <w:rPr>
          <w:rFonts w:ascii="Times New Roman" w:eastAsiaTheme="minorEastAsia" w:hAnsi="Times New Roman"/>
          <w:lang w:eastAsia="pl-PL"/>
        </w:rPr>
        <w:t>eń publicznych   ( Dz. U. z 2021r. poz. 1129</w:t>
      </w:r>
      <w:r w:rsidR="0044719A">
        <w:rPr>
          <w:rFonts w:ascii="Times New Roman" w:eastAsiaTheme="minorEastAsia" w:hAnsi="Times New Roman"/>
          <w:lang w:eastAsia="pl-PL"/>
        </w:rPr>
        <w:t xml:space="preserve"> z </w:t>
      </w:r>
      <w:proofErr w:type="spellStart"/>
      <w:r w:rsidR="0044719A">
        <w:rPr>
          <w:rFonts w:ascii="Times New Roman" w:eastAsiaTheme="minorEastAsia" w:hAnsi="Times New Roman"/>
          <w:lang w:eastAsia="pl-PL"/>
        </w:rPr>
        <w:t>późn</w:t>
      </w:r>
      <w:proofErr w:type="spellEnd"/>
      <w:r w:rsidR="0044719A">
        <w:rPr>
          <w:rFonts w:ascii="Times New Roman" w:eastAsiaTheme="minorEastAsia" w:hAnsi="Times New Roman"/>
          <w:lang w:eastAsia="pl-PL"/>
        </w:rPr>
        <w:t xml:space="preserve">. zm. </w:t>
      </w:r>
      <w:r w:rsidRPr="00AA25AB">
        <w:rPr>
          <w:rFonts w:ascii="Times New Roman" w:eastAsiaTheme="minorEastAsia" w:hAnsi="Times New Roman"/>
          <w:lang w:eastAsia="pl-PL"/>
        </w:rPr>
        <w:t xml:space="preserve"> ) w związku z zapytaniami Wykonawców wyjaśnia i dokonuje </w:t>
      </w:r>
      <w:r>
        <w:rPr>
          <w:rFonts w:ascii="Times New Roman" w:eastAsiaTheme="minorEastAsia" w:hAnsi="Times New Roman"/>
          <w:color w:val="000000"/>
          <w:lang w:eastAsia="pl-PL"/>
        </w:rPr>
        <w:t>zmiany treści specyfikacji</w:t>
      </w:r>
      <w:r w:rsidRPr="00AA25AB">
        <w:rPr>
          <w:rFonts w:ascii="Times New Roman" w:eastAsiaTheme="minorEastAsia" w:hAnsi="Times New Roman"/>
          <w:color w:val="000000"/>
          <w:lang w:eastAsia="pl-PL"/>
        </w:rPr>
        <w:t xml:space="preserve"> warunków zamówienia</w:t>
      </w:r>
      <w:r>
        <w:rPr>
          <w:rFonts w:ascii="Times New Roman" w:eastAsiaTheme="minorEastAsia" w:hAnsi="Times New Roman"/>
          <w:color w:val="000000"/>
          <w:lang w:eastAsia="pl-PL"/>
        </w:rPr>
        <w:t xml:space="preserve"> </w:t>
      </w:r>
      <w:r w:rsidRPr="00AA25AB">
        <w:rPr>
          <w:rFonts w:ascii="Times New Roman" w:eastAsiaTheme="minorEastAsia" w:hAnsi="Times New Roman"/>
          <w:lang w:eastAsia="pl-PL"/>
        </w:rPr>
        <w:t>w następującym zakresie:</w:t>
      </w:r>
    </w:p>
    <w:p w:rsidR="006A15E8" w:rsidRDefault="006A15E8" w:rsidP="006A15E8">
      <w:pPr>
        <w:spacing w:after="0" w:line="276" w:lineRule="auto"/>
        <w:rPr>
          <w:rFonts w:ascii="Times New Roman" w:eastAsiaTheme="minorEastAsia" w:hAnsi="Times New Roman" w:cs="Times New Roman"/>
          <w:b/>
          <w:bCs/>
          <w:lang w:eastAsia="pl-PL"/>
        </w:rPr>
      </w:pPr>
      <w:bookmarkStart w:id="0" w:name="bookmark3"/>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1</w:t>
      </w:r>
    </w:p>
    <w:p w:rsidR="0044719A" w:rsidRDefault="0044719A" w:rsidP="0044719A">
      <w:pPr>
        <w:spacing w:after="0"/>
        <w:jc w:val="both"/>
        <w:rPr>
          <w:rFonts w:ascii="Tahoma" w:hAnsi="Tahoma"/>
          <w:sz w:val="20"/>
          <w:szCs w:val="20"/>
        </w:rPr>
      </w:pPr>
      <w:r>
        <w:rPr>
          <w:rFonts w:ascii="Tahoma" w:hAnsi="Tahoma" w:cs="Tahoma"/>
          <w:sz w:val="20"/>
          <w:szCs w:val="20"/>
        </w:rPr>
        <w:t xml:space="preserve">Zgodnie z treścią </w:t>
      </w:r>
      <w:r>
        <w:rPr>
          <w:rFonts w:ascii="Tahoma" w:hAnsi="Tahoma" w:cs="Tahoma"/>
          <w:b/>
          <w:bCs/>
          <w:sz w:val="20"/>
          <w:szCs w:val="20"/>
        </w:rPr>
        <w:t>Części IV SWZ</w:t>
      </w:r>
      <w:r>
        <w:rPr>
          <w:rFonts w:ascii="Tahoma" w:hAnsi="Tahoma" w:cs="Tahoma"/>
          <w:sz w:val="20"/>
          <w:szCs w:val="20"/>
        </w:rPr>
        <w:t xml:space="preserve"> faktyczna liczba pojazdów podlegających usługom będzie zależna od ilości i rodzaju aut nabywanych lub wycofywanych z eksploatacji. Jednocześnie, stawki wynagrodzenia wskazane w ofercie nie zostały podzielone w zależności od rodzaju pojazdu, jego DMC, wielkości felg. </w:t>
      </w:r>
    </w:p>
    <w:p w:rsidR="0044719A" w:rsidRDefault="0044719A" w:rsidP="0044719A">
      <w:pPr>
        <w:spacing w:after="0"/>
        <w:jc w:val="both"/>
        <w:rPr>
          <w:rFonts w:ascii="Tahoma" w:hAnsi="Tahoma"/>
          <w:sz w:val="20"/>
          <w:szCs w:val="20"/>
        </w:rPr>
      </w:pPr>
      <w:r>
        <w:rPr>
          <w:rFonts w:ascii="Tahoma" w:hAnsi="Tahoma" w:cs="Tahoma"/>
          <w:sz w:val="20"/>
          <w:szCs w:val="20"/>
        </w:rPr>
        <w:t>Z uwagi na powyższe wnioskujemy o wyjaśnienie jakie pojazdy mogą znaleźć się we flocie Zamawiającego, w szczególności czy są to wyłącznie samochody osobowe o DMC poniżej 3,5t czy Zamawiający przewiduje pojawienie się pojazdów ciężarowych, dostawczych, motocykli lub pojazdów specjalistycznych (np. Opancerzonych)?</w:t>
      </w:r>
    </w:p>
    <w:p w:rsidR="0044719A" w:rsidRDefault="0044719A" w:rsidP="0044719A">
      <w:pPr>
        <w:pStyle w:val="Akapitzlist"/>
        <w:spacing w:after="0"/>
        <w:ind w:left="0"/>
        <w:jc w:val="both"/>
        <w:rPr>
          <w:rFonts w:ascii="Tahoma" w:hAnsi="Tahoma" w:cs="Tahoma"/>
          <w:b/>
          <w:bCs/>
          <w:sz w:val="20"/>
          <w:szCs w:val="20"/>
        </w:rPr>
      </w:pPr>
    </w:p>
    <w:p w:rsidR="0044719A" w:rsidRDefault="0044719A" w:rsidP="0044719A">
      <w:pPr>
        <w:pStyle w:val="Akapitzlist"/>
        <w:spacing w:after="0"/>
        <w:ind w:left="0"/>
        <w:jc w:val="both"/>
        <w:rPr>
          <w:rFonts w:ascii="Tahoma" w:hAnsi="Tahoma"/>
          <w:sz w:val="20"/>
          <w:szCs w:val="20"/>
        </w:rPr>
      </w:pPr>
      <w:r>
        <w:rPr>
          <w:rFonts w:ascii="Tahoma" w:hAnsi="Tahoma" w:cs="Tahoma"/>
          <w:b/>
          <w:bCs/>
          <w:sz w:val="20"/>
          <w:szCs w:val="20"/>
        </w:rPr>
        <w:t xml:space="preserve">ODPOWIEDŹ Nr 1 – wyjaśnienia treści </w:t>
      </w:r>
      <w:proofErr w:type="spellStart"/>
      <w:r>
        <w:rPr>
          <w:rFonts w:ascii="Tahoma" w:hAnsi="Tahoma" w:cs="Tahoma"/>
          <w:b/>
          <w:bCs/>
          <w:sz w:val="20"/>
          <w:szCs w:val="20"/>
        </w:rPr>
        <w:t>swz</w:t>
      </w:r>
      <w:proofErr w:type="spellEnd"/>
    </w:p>
    <w:p w:rsidR="0044719A" w:rsidRDefault="0044719A" w:rsidP="0044719A">
      <w:pPr>
        <w:pStyle w:val="Akapitzlist"/>
        <w:spacing w:after="0"/>
        <w:ind w:left="0"/>
        <w:jc w:val="both"/>
        <w:rPr>
          <w:rFonts w:ascii="Tahoma" w:hAnsi="Tahoma"/>
          <w:sz w:val="20"/>
          <w:szCs w:val="20"/>
        </w:rPr>
      </w:pPr>
      <w:r>
        <w:rPr>
          <w:rFonts w:ascii="Tahoma" w:hAnsi="Tahoma"/>
          <w:sz w:val="20"/>
          <w:szCs w:val="20"/>
        </w:rPr>
        <w:t>Zamawiający przewiduje naprawy pojazdów typu: samochody osobowe, samochody osobowo-terenowe i samochody typu „furgon” o DMC do 3,5T.</w:t>
      </w:r>
    </w:p>
    <w:p w:rsidR="0044719A" w:rsidRDefault="0044719A" w:rsidP="0044719A">
      <w:pPr>
        <w:pStyle w:val="Akapitzlist"/>
        <w:spacing w:after="0"/>
        <w:jc w:val="both"/>
        <w:rPr>
          <w:rFonts w:ascii="Tahoma" w:hAnsi="Tahoma" w:cs="Tahoma"/>
          <w:sz w:val="20"/>
          <w:szCs w:val="20"/>
        </w:rPr>
      </w:pPr>
    </w:p>
    <w:p w:rsidR="0044719A" w:rsidRDefault="0044719A" w:rsidP="0044719A">
      <w:pPr>
        <w:pStyle w:val="Akapitzlist"/>
        <w:spacing w:after="0"/>
        <w:jc w:val="both"/>
        <w:rPr>
          <w:rFonts w:ascii="Tahoma" w:hAnsi="Tahoma" w:cs="Tahoma"/>
          <w:sz w:val="20"/>
          <w:szCs w:val="20"/>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2</w:t>
      </w:r>
    </w:p>
    <w:p w:rsidR="0044719A" w:rsidRDefault="0044719A" w:rsidP="0044719A">
      <w:pPr>
        <w:spacing w:after="0"/>
        <w:jc w:val="both"/>
        <w:rPr>
          <w:rFonts w:ascii="Tahoma" w:hAnsi="Tahoma"/>
          <w:sz w:val="20"/>
          <w:szCs w:val="20"/>
        </w:rPr>
      </w:pPr>
      <w:r>
        <w:rPr>
          <w:rFonts w:ascii="Tahoma" w:hAnsi="Tahoma" w:cs="Tahoma"/>
          <w:sz w:val="20"/>
          <w:szCs w:val="20"/>
        </w:rPr>
        <w:t xml:space="preserve">Zgodnie z </w:t>
      </w:r>
      <w:r>
        <w:rPr>
          <w:rFonts w:ascii="Tahoma" w:hAnsi="Tahoma" w:cs="Tahoma"/>
          <w:b/>
          <w:bCs/>
          <w:sz w:val="20"/>
          <w:szCs w:val="20"/>
        </w:rPr>
        <w:t>tabelą nr 2 (wartość usług wulkanizacyjnych) Formularzy oferty stanowiących Załączniki nr 1 i 2 do SWZ</w:t>
      </w:r>
      <w:r>
        <w:rPr>
          <w:rFonts w:ascii="Tahoma" w:hAnsi="Tahoma" w:cs="Tahoma"/>
          <w:sz w:val="20"/>
          <w:szCs w:val="20"/>
        </w:rPr>
        <w:t xml:space="preserve"> usługa serwisu klimatyzacji wykonywana jest z usługą uzupełnienia/całkowitego napełnienia układu klimatyzacji czynnikiem chłodzącym. </w:t>
      </w:r>
    </w:p>
    <w:p w:rsidR="0044719A" w:rsidRPr="00597D39" w:rsidRDefault="0044719A" w:rsidP="0044719A">
      <w:pPr>
        <w:spacing w:after="0"/>
        <w:jc w:val="both"/>
        <w:rPr>
          <w:rFonts w:ascii="Tahoma" w:hAnsi="Tahoma"/>
          <w:sz w:val="20"/>
          <w:szCs w:val="20"/>
        </w:rPr>
      </w:pPr>
      <w:r w:rsidRPr="00597D39">
        <w:rPr>
          <w:rFonts w:ascii="Tahoma" w:hAnsi="Tahoma" w:cs="Tahoma"/>
          <w:sz w:val="20"/>
          <w:szCs w:val="20"/>
        </w:rPr>
        <w:t>Wnioskujemy o wyjaśnienie czy zryczałtowana cena za 1 przegląd powinna w sobie zawierać cenę materiału (czynnika chłodzącego) użytego do wykonania usługi uzupełnienia/napełnienia układu klimatyzacji czy też jest to stawka wyłącznie za wykonanie usługi (robociznę)?</w:t>
      </w:r>
    </w:p>
    <w:p w:rsidR="0044719A" w:rsidRDefault="0044719A" w:rsidP="0044719A">
      <w:pPr>
        <w:pStyle w:val="Akapitzlist"/>
        <w:spacing w:after="0"/>
        <w:jc w:val="both"/>
        <w:rPr>
          <w:rFonts w:ascii="Tahoma" w:hAnsi="Tahoma"/>
          <w:b/>
          <w:bCs/>
          <w:sz w:val="20"/>
          <w:szCs w:val="20"/>
        </w:rPr>
      </w:pPr>
    </w:p>
    <w:p w:rsidR="0044719A" w:rsidRDefault="0044719A" w:rsidP="0044719A">
      <w:pPr>
        <w:pStyle w:val="Akapitzlist"/>
        <w:spacing w:after="0"/>
        <w:ind w:left="0"/>
        <w:jc w:val="both"/>
        <w:rPr>
          <w:rFonts w:ascii="Tahoma" w:hAnsi="Tahoma"/>
          <w:b/>
          <w:bCs/>
          <w:sz w:val="20"/>
          <w:szCs w:val="20"/>
        </w:rPr>
      </w:pPr>
      <w:r>
        <w:rPr>
          <w:rFonts w:ascii="Tahoma" w:hAnsi="Tahoma"/>
          <w:b/>
          <w:bCs/>
          <w:sz w:val="20"/>
          <w:szCs w:val="20"/>
        </w:rPr>
        <w:t xml:space="preserve">ODPOWIEDŹ Nr 2 – wyjaśnienia treści </w:t>
      </w:r>
      <w:proofErr w:type="spellStart"/>
      <w:r>
        <w:rPr>
          <w:rFonts w:ascii="Tahoma" w:hAnsi="Tahoma"/>
          <w:b/>
          <w:bCs/>
          <w:sz w:val="20"/>
          <w:szCs w:val="20"/>
        </w:rPr>
        <w:t>swz</w:t>
      </w:r>
      <w:proofErr w:type="spellEnd"/>
    </w:p>
    <w:p w:rsidR="0044719A" w:rsidRPr="00597D39" w:rsidRDefault="0044719A" w:rsidP="0044719A">
      <w:pPr>
        <w:spacing w:after="0"/>
        <w:jc w:val="both"/>
        <w:rPr>
          <w:rFonts w:ascii="Tahoma" w:hAnsi="Tahoma"/>
          <w:sz w:val="20"/>
          <w:szCs w:val="20"/>
        </w:rPr>
      </w:pPr>
      <w:r w:rsidRPr="00597D39">
        <w:rPr>
          <w:rFonts w:ascii="Tahoma" w:hAnsi="Tahoma"/>
          <w:sz w:val="20"/>
          <w:szCs w:val="20"/>
        </w:rPr>
        <w:t xml:space="preserve">Zryczałtowana cena za 1 przegląd </w:t>
      </w:r>
      <w:proofErr w:type="spellStart"/>
      <w:r w:rsidRPr="00597D39">
        <w:rPr>
          <w:rFonts w:ascii="Tahoma" w:hAnsi="Tahoma"/>
          <w:sz w:val="20"/>
          <w:szCs w:val="20"/>
        </w:rPr>
        <w:t>zł.brutto</w:t>
      </w:r>
      <w:proofErr w:type="spellEnd"/>
      <w:r w:rsidRPr="00597D39">
        <w:rPr>
          <w:rFonts w:ascii="Tahoma" w:hAnsi="Tahoma"/>
          <w:sz w:val="20"/>
          <w:szCs w:val="20"/>
        </w:rPr>
        <w:t xml:space="preserve"> obejmuję materiał (czynnik chłodzący) użyty do wykonania  usługi uzupełnienia/napełnienia układu klimatyzacji oraz usługę (robociznę).</w:t>
      </w:r>
    </w:p>
    <w:p w:rsidR="0044719A" w:rsidRDefault="0044719A" w:rsidP="0044719A">
      <w:pPr>
        <w:pStyle w:val="Akapitzlist"/>
        <w:spacing w:after="0"/>
        <w:jc w:val="both"/>
        <w:rPr>
          <w:rFonts w:ascii="Tahoma" w:hAnsi="Tahoma"/>
          <w:sz w:val="20"/>
          <w:szCs w:val="20"/>
        </w:rPr>
      </w:pPr>
    </w:p>
    <w:p w:rsidR="0044719A" w:rsidRDefault="0044719A" w:rsidP="0044719A">
      <w:pPr>
        <w:pStyle w:val="Akapitzlist"/>
        <w:spacing w:after="0"/>
        <w:jc w:val="both"/>
        <w:rPr>
          <w:rFonts w:ascii="Tahoma" w:hAnsi="Tahoma"/>
          <w:sz w:val="20"/>
          <w:szCs w:val="20"/>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lastRenderedPageBreak/>
        <w:t>PYTANIE NR 3</w:t>
      </w:r>
    </w:p>
    <w:p w:rsidR="0044719A" w:rsidRDefault="0044719A" w:rsidP="0044719A">
      <w:pPr>
        <w:spacing w:after="0"/>
        <w:jc w:val="both"/>
        <w:rPr>
          <w:rFonts w:ascii="Tahoma" w:hAnsi="Tahoma"/>
          <w:sz w:val="20"/>
          <w:szCs w:val="20"/>
        </w:rPr>
      </w:pPr>
      <w:r>
        <w:rPr>
          <w:rFonts w:ascii="Tahoma" w:hAnsi="Tahoma" w:cs="Tahoma"/>
          <w:sz w:val="20"/>
          <w:szCs w:val="20"/>
        </w:rPr>
        <w:t xml:space="preserve">Zgodnie z </w:t>
      </w:r>
      <w:r>
        <w:rPr>
          <w:rFonts w:ascii="Tahoma" w:hAnsi="Tahoma" w:cs="Tahoma"/>
          <w:b/>
          <w:bCs/>
          <w:sz w:val="20"/>
          <w:szCs w:val="20"/>
        </w:rPr>
        <w:t>§1 ust. 3 lit. a projektów umów stanowiących załącznik 3 i 4 do SWZ</w:t>
      </w:r>
      <w:r>
        <w:rPr>
          <w:rFonts w:ascii="Tahoma" w:hAnsi="Tahoma" w:cs="Tahoma"/>
          <w:sz w:val="20"/>
          <w:szCs w:val="20"/>
        </w:rPr>
        <w:t xml:space="preserve"> („</w:t>
      </w:r>
      <w:r>
        <w:rPr>
          <w:rFonts w:ascii="Tahoma" w:hAnsi="Tahoma" w:cs="Tahoma"/>
          <w:b/>
          <w:bCs/>
          <w:sz w:val="20"/>
          <w:szCs w:val="20"/>
        </w:rPr>
        <w:t>Umowy</w:t>
      </w:r>
      <w:r>
        <w:rPr>
          <w:rFonts w:ascii="Tahoma" w:hAnsi="Tahoma" w:cs="Tahoma"/>
          <w:sz w:val="20"/>
          <w:szCs w:val="20"/>
        </w:rPr>
        <w:t>”) zakres przedmiotu umowy obejmuje naprawy bieżące. W cel uniknięcia wątpliwości wnioskujemy o potwierdzenie, że zakres napraw bieżących nie obejmuje napraw blacharsko-lakierniczych.</w:t>
      </w:r>
    </w:p>
    <w:p w:rsidR="0044719A" w:rsidRDefault="0044719A" w:rsidP="0044719A">
      <w:pPr>
        <w:spacing w:after="0"/>
        <w:jc w:val="both"/>
        <w:rPr>
          <w:rFonts w:ascii="Tahoma" w:hAnsi="Tahoma"/>
          <w:b/>
          <w:bCs/>
          <w:sz w:val="20"/>
          <w:szCs w:val="20"/>
        </w:rPr>
      </w:pPr>
    </w:p>
    <w:p w:rsidR="0044719A" w:rsidRDefault="0044719A" w:rsidP="0044719A">
      <w:pPr>
        <w:spacing w:after="0"/>
        <w:jc w:val="both"/>
        <w:rPr>
          <w:rFonts w:ascii="Tahoma" w:hAnsi="Tahoma"/>
          <w:b/>
          <w:bCs/>
          <w:sz w:val="20"/>
          <w:szCs w:val="20"/>
        </w:rPr>
      </w:pPr>
      <w:r>
        <w:rPr>
          <w:rFonts w:ascii="Tahoma" w:hAnsi="Tahoma"/>
          <w:b/>
          <w:bCs/>
          <w:sz w:val="20"/>
          <w:szCs w:val="20"/>
        </w:rPr>
        <w:t xml:space="preserve">ODPOWIEDŹ Nr 3 – wyjaśnienia treści </w:t>
      </w:r>
      <w:proofErr w:type="spellStart"/>
      <w:r>
        <w:rPr>
          <w:rFonts w:ascii="Tahoma" w:hAnsi="Tahoma"/>
          <w:b/>
          <w:bCs/>
          <w:sz w:val="20"/>
          <w:szCs w:val="20"/>
        </w:rPr>
        <w:t>swz</w:t>
      </w:r>
      <w:proofErr w:type="spellEnd"/>
    </w:p>
    <w:p w:rsidR="0044719A" w:rsidRDefault="0044719A" w:rsidP="0044719A">
      <w:pPr>
        <w:spacing w:after="0"/>
        <w:jc w:val="both"/>
        <w:rPr>
          <w:rFonts w:ascii="Tahoma" w:hAnsi="Tahoma"/>
          <w:sz w:val="20"/>
          <w:szCs w:val="20"/>
        </w:rPr>
      </w:pPr>
      <w:r>
        <w:rPr>
          <w:rFonts w:ascii="Tahoma" w:hAnsi="Tahoma"/>
          <w:sz w:val="20"/>
          <w:szCs w:val="20"/>
        </w:rPr>
        <w:t xml:space="preserve">Zamawiający informuję, że zakres napraw bieżących nie obejmuje napraw blacharsko-lakierniczych. </w:t>
      </w:r>
    </w:p>
    <w:p w:rsidR="0044719A" w:rsidRDefault="0044719A" w:rsidP="0044719A">
      <w:pPr>
        <w:spacing w:after="0"/>
        <w:jc w:val="both"/>
        <w:rPr>
          <w:rFonts w:ascii="Tahoma" w:hAnsi="Tahoma" w:cs="Tahoma"/>
          <w:b/>
          <w:bCs/>
          <w:sz w:val="20"/>
          <w:szCs w:val="20"/>
          <w:lang w:bidi="th-TH"/>
        </w:rPr>
      </w:pPr>
    </w:p>
    <w:p w:rsidR="0044719A" w:rsidRDefault="0044719A" w:rsidP="0044719A">
      <w:pPr>
        <w:spacing w:after="0"/>
        <w:jc w:val="both"/>
        <w:rPr>
          <w:rFonts w:ascii="Tahoma" w:hAnsi="Tahoma" w:cs="Tahoma"/>
          <w:b/>
          <w:bCs/>
          <w:sz w:val="20"/>
          <w:szCs w:val="20"/>
          <w:lang w:bidi="th-TH"/>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4</w:t>
      </w:r>
    </w:p>
    <w:p w:rsidR="0044719A" w:rsidRDefault="0044719A" w:rsidP="0044719A">
      <w:pPr>
        <w:spacing w:after="0"/>
        <w:jc w:val="both"/>
        <w:rPr>
          <w:rFonts w:ascii="Tahoma" w:hAnsi="Tahoma"/>
          <w:sz w:val="20"/>
          <w:szCs w:val="20"/>
        </w:rPr>
      </w:pPr>
      <w:r>
        <w:rPr>
          <w:rFonts w:ascii="Tahoma" w:hAnsi="Tahoma" w:cs="Tahoma"/>
          <w:sz w:val="20"/>
          <w:szCs w:val="20"/>
        </w:rPr>
        <w:t>Wnioskujemy o określenie w jaki sposób uzgadniane będzie wynagrodzenie przysługujące Wykonawcy z tytułu wykonania usługi holowania pojazdu, o której mowa w §1 ust. 4 lit. a Umów.</w:t>
      </w:r>
    </w:p>
    <w:p w:rsidR="0044719A" w:rsidRDefault="0044719A" w:rsidP="0044719A">
      <w:pPr>
        <w:spacing w:after="0"/>
        <w:jc w:val="both"/>
        <w:rPr>
          <w:rFonts w:ascii="Tahoma" w:hAnsi="Tahoma"/>
          <w:b/>
          <w:bCs/>
          <w:sz w:val="20"/>
          <w:szCs w:val="20"/>
        </w:rPr>
      </w:pPr>
    </w:p>
    <w:p w:rsidR="0044719A" w:rsidRDefault="0044719A" w:rsidP="0044719A">
      <w:pPr>
        <w:spacing w:after="0"/>
        <w:jc w:val="both"/>
        <w:rPr>
          <w:rFonts w:ascii="Tahoma" w:hAnsi="Tahoma"/>
          <w:b/>
          <w:bCs/>
          <w:sz w:val="20"/>
          <w:szCs w:val="20"/>
        </w:rPr>
      </w:pPr>
      <w:r>
        <w:rPr>
          <w:rFonts w:ascii="Tahoma" w:hAnsi="Tahoma"/>
          <w:b/>
          <w:bCs/>
          <w:sz w:val="20"/>
          <w:szCs w:val="20"/>
        </w:rPr>
        <w:t xml:space="preserve">ODPOWIEDŹ – zmiana treści </w:t>
      </w:r>
      <w:proofErr w:type="spellStart"/>
      <w:r>
        <w:rPr>
          <w:rFonts w:ascii="Tahoma" w:hAnsi="Tahoma"/>
          <w:b/>
          <w:bCs/>
          <w:sz w:val="20"/>
          <w:szCs w:val="20"/>
        </w:rPr>
        <w:t>swz</w:t>
      </w:r>
      <w:proofErr w:type="spellEnd"/>
      <w:r>
        <w:rPr>
          <w:rFonts w:ascii="Tahoma" w:hAnsi="Tahoma"/>
          <w:b/>
          <w:bCs/>
          <w:sz w:val="20"/>
          <w:szCs w:val="20"/>
        </w:rPr>
        <w:t xml:space="preserve"> </w:t>
      </w:r>
    </w:p>
    <w:p w:rsidR="0044719A" w:rsidRDefault="0044719A" w:rsidP="0044719A">
      <w:pPr>
        <w:spacing w:after="0"/>
        <w:jc w:val="both"/>
        <w:rPr>
          <w:rFonts w:ascii="Tahoma" w:hAnsi="Tahoma"/>
          <w:sz w:val="20"/>
          <w:szCs w:val="20"/>
        </w:rPr>
      </w:pPr>
      <w:r>
        <w:rPr>
          <w:rFonts w:ascii="Tahoma" w:hAnsi="Tahoma"/>
          <w:sz w:val="20"/>
          <w:szCs w:val="20"/>
        </w:rPr>
        <w:t xml:space="preserve">Zamawiający informuję, że Wykonawca usługę holowania pojazdu, o której mowa w </w:t>
      </w:r>
      <w:r>
        <w:rPr>
          <w:rFonts w:ascii="Times New Roman" w:eastAsia="Calibri" w:hAnsi="Times New Roman" w:cs="Times New Roman"/>
          <w:sz w:val="20"/>
          <w:szCs w:val="20"/>
        </w:rPr>
        <w:t>§</w:t>
      </w:r>
      <w:r>
        <w:rPr>
          <w:rFonts w:ascii="Tahoma" w:hAnsi="Tahoma"/>
          <w:sz w:val="20"/>
          <w:szCs w:val="20"/>
        </w:rPr>
        <w:t xml:space="preserve">1 ust. 4 </w:t>
      </w:r>
      <w:proofErr w:type="spellStart"/>
      <w:r>
        <w:rPr>
          <w:rFonts w:ascii="Tahoma" w:hAnsi="Tahoma"/>
          <w:sz w:val="20"/>
          <w:szCs w:val="20"/>
        </w:rPr>
        <w:t>lit.a</w:t>
      </w:r>
      <w:proofErr w:type="spellEnd"/>
      <w:r>
        <w:rPr>
          <w:rFonts w:ascii="Tahoma" w:hAnsi="Tahoma"/>
          <w:sz w:val="20"/>
          <w:szCs w:val="20"/>
        </w:rPr>
        <w:t>) umów dokona własnymi siłami i na swój koszt.</w:t>
      </w:r>
    </w:p>
    <w:p w:rsidR="0044719A" w:rsidRPr="00B675BE" w:rsidRDefault="0044719A" w:rsidP="0044719A">
      <w:pPr>
        <w:spacing w:after="0"/>
        <w:jc w:val="both"/>
        <w:rPr>
          <w:rFonts w:ascii="Tahoma" w:hAnsi="Tahoma"/>
          <w:b/>
          <w:sz w:val="16"/>
          <w:szCs w:val="16"/>
          <w:u w:val="single"/>
        </w:rPr>
      </w:pPr>
      <w:r w:rsidRPr="00B675BE">
        <w:rPr>
          <w:rFonts w:ascii="Tahoma" w:hAnsi="Tahoma"/>
          <w:b/>
          <w:sz w:val="16"/>
          <w:szCs w:val="16"/>
          <w:u w:val="single"/>
        </w:rPr>
        <w:t>W związku z powyższym Zamawiający zmienia treść projektu umowy dla zadania nr 1</w:t>
      </w:r>
      <w:r>
        <w:rPr>
          <w:rFonts w:ascii="Tahoma" w:hAnsi="Tahoma"/>
          <w:b/>
          <w:sz w:val="16"/>
          <w:szCs w:val="16"/>
          <w:u w:val="single"/>
        </w:rPr>
        <w:t xml:space="preserve"> </w:t>
      </w:r>
      <w:r w:rsidRPr="00B675BE">
        <w:rPr>
          <w:rFonts w:ascii="Tahoma" w:hAnsi="Tahoma"/>
          <w:b/>
          <w:sz w:val="16"/>
          <w:szCs w:val="16"/>
          <w:u w:val="single"/>
        </w:rPr>
        <w:t>i zadania nr 2 wprowadzając następujące zmiany:</w:t>
      </w:r>
    </w:p>
    <w:p w:rsidR="0044719A" w:rsidRDefault="0044719A" w:rsidP="0044719A">
      <w:pPr>
        <w:spacing w:after="0"/>
        <w:jc w:val="both"/>
        <w:rPr>
          <w:rFonts w:ascii="Tahoma" w:hAnsi="Tahoma"/>
          <w:sz w:val="20"/>
          <w:szCs w:val="20"/>
        </w:rPr>
      </w:pPr>
      <w:r>
        <w:rPr>
          <w:rFonts w:ascii="Times New Roman" w:eastAsia="Calibri" w:hAnsi="Times New Roman" w:cs="Times New Roman"/>
          <w:sz w:val="20"/>
          <w:szCs w:val="20"/>
        </w:rPr>
        <w:t>§</w:t>
      </w:r>
      <w:r>
        <w:rPr>
          <w:rFonts w:ascii="Tahoma" w:hAnsi="Tahoma"/>
          <w:sz w:val="20"/>
          <w:szCs w:val="20"/>
        </w:rPr>
        <w:t xml:space="preserve">1 ust.4 </w:t>
      </w:r>
      <w:proofErr w:type="spellStart"/>
      <w:r>
        <w:rPr>
          <w:rFonts w:ascii="Tahoma" w:hAnsi="Tahoma"/>
          <w:sz w:val="20"/>
          <w:szCs w:val="20"/>
        </w:rPr>
        <w:t>lit.a</w:t>
      </w:r>
      <w:proofErr w:type="spellEnd"/>
      <w:r>
        <w:rPr>
          <w:rFonts w:ascii="Tahoma" w:hAnsi="Tahoma"/>
          <w:sz w:val="20"/>
          <w:szCs w:val="20"/>
        </w:rPr>
        <w:t>) umów otrzymuje nowe brzmienie:</w:t>
      </w:r>
    </w:p>
    <w:p w:rsidR="0044719A" w:rsidRDefault="0044719A" w:rsidP="0044719A">
      <w:pPr>
        <w:spacing w:after="0"/>
        <w:jc w:val="both"/>
        <w:rPr>
          <w:rFonts w:ascii="Tahoma" w:hAnsi="Tahoma"/>
          <w:i/>
          <w:iCs/>
          <w:sz w:val="20"/>
          <w:szCs w:val="20"/>
        </w:rPr>
      </w:pPr>
      <w:r>
        <w:rPr>
          <w:rFonts w:ascii="Tahoma" w:hAnsi="Tahoma"/>
          <w:i/>
          <w:iCs/>
          <w:sz w:val="20"/>
          <w:szCs w:val="20"/>
        </w:rPr>
        <w:t>„a)</w:t>
      </w:r>
      <w:r>
        <w:rPr>
          <w:rFonts w:ascii="Tahoma" w:hAnsi="Tahoma"/>
          <w:i/>
          <w:iCs/>
          <w:sz w:val="20"/>
          <w:szCs w:val="20"/>
        </w:rPr>
        <w:tab/>
      </w:r>
      <w:r>
        <w:rPr>
          <w:rFonts w:ascii="Tahoma" w:hAnsi="Tahoma" w:cs="Times New Roman"/>
          <w:i/>
          <w:iCs/>
          <w:color w:val="000000"/>
          <w:sz w:val="20"/>
          <w:szCs w:val="20"/>
        </w:rPr>
        <w:t xml:space="preserve">Zamawiający dostarczy pojazd do warsztatu Wykonawcy we własnym zakresie, w przypadku </w:t>
      </w:r>
      <w:r>
        <w:rPr>
          <w:rFonts w:ascii="Tahoma" w:hAnsi="Tahoma" w:cs="Times New Roman"/>
          <w:i/>
          <w:iCs/>
          <w:color w:val="000000"/>
          <w:sz w:val="20"/>
          <w:szCs w:val="20"/>
        </w:rPr>
        <w:tab/>
        <w:t xml:space="preserve">gdy uszkodzony pojazd posiada zdolność samodzielnego poruszania się. W przypadku </w:t>
      </w:r>
      <w:r>
        <w:rPr>
          <w:rFonts w:ascii="Tahoma" w:hAnsi="Tahoma" w:cs="Times New Roman"/>
          <w:i/>
          <w:iCs/>
          <w:color w:val="000000"/>
          <w:sz w:val="20"/>
          <w:szCs w:val="20"/>
        </w:rPr>
        <w:tab/>
        <w:t xml:space="preserve">wystąpienia awarii lub zdarzenia drogowego skutkującego brakiem możliwości samodzielnego </w:t>
      </w:r>
      <w:r>
        <w:rPr>
          <w:rFonts w:ascii="Tahoma" w:hAnsi="Tahoma" w:cs="Times New Roman"/>
          <w:i/>
          <w:iCs/>
          <w:color w:val="000000"/>
          <w:sz w:val="20"/>
          <w:szCs w:val="20"/>
        </w:rPr>
        <w:tab/>
        <w:t xml:space="preserve">poruszania się pojazdu, Wykonawca dokona holowania pojazdu z miejsca jego postoju do </w:t>
      </w:r>
      <w:r>
        <w:rPr>
          <w:rFonts w:ascii="Tahoma" w:hAnsi="Tahoma" w:cs="Times New Roman"/>
          <w:i/>
          <w:iCs/>
          <w:color w:val="000000"/>
          <w:sz w:val="20"/>
          <w:szCs w:val="20"/>
        </w:rPr>
        <w:tab/>
        <w:t xml:space="preserve">warsztatu, przy czym Wykonawca zapewnia możliwość holowania w godzinach pracy </w:t>
      </w:r>
      <w:r>
        <w:rPr>
          <w:rFonts w:ascii="Tahoma" w:hAnsi="Tahoma" w:cs="Times New Roman"/>
          <w:i/>
          <w:iCs/>
          <w:color w:val="000000"/>
          <w:sz w:val="20"/>
          <w:szCs w:val="20"/>
        </w:rPr>
        <w:tab/>
        <w:t>warsztatu Wykonawcy (zgodnie z ofertą Wykonawcy), własnymi siłami i na swój koszt;”.</w:t>
      </w:r>
    </w:p>
    <w:p w:rsidR="0044719A" w:rsidRDefault="0044719A" w:rsidP="0044719A">
      <w:pPr>
        <w:spacing w:after="0"/>
        <w:jc w:val="both"/>
        <w:rPr>
          <w:rFonts w:ascii="Tahoma" w:hAnsi="Tahoma"/>
          <w:sz w:val="20"/>
          <w:szCs w:val="20"/>
        </w:rPr>
      </w:pPr>
    </w:p>
    <w:p w:rsidR="0044719A" w:rsidRPr="0044719A" w:rsidRDefault="0044719A" w:rsidP="0044719A">
      <w:pPr>
        <w:spacing w:after="0" w:line="240" w:lineRule="auto"/>
        <w:jc w:val="both"/>
        <w:rPr>
          <w:rFonts w:ascii="Tahoma" w:hAnsi="Tahoma" w:cs="Tahoma"/>
          <w:b/>
          <w:bCs/>
          <w:color w:val="000000" w:themeColor="text1"/>
          <w:sz w:val="20"/>
          <w:szCs w:val="20"/>
          <w:u w:val="single"/>
        </w:rPr>
      </w:pPr>
      <w:r w:rsidRPr="0044719A">
        <w:rPr>
          <w:rFonts w:ascii="Tahoma" w:hAnsi="Tahoma" w:cs="Tahoma"/>
          <w:b/>
          <w:bCs/>
          <w:color w:val="000000" w:themeColor="text1"/>
          <w:sz w:val="20"/>
          <w:szCs w:val="20"/>
          <w:u w:val="single"/>
        </w:rPr>
        <w:t xml:space="preserve">ZMIANIE ULEGA Załącznik nr 3 i 4 do </w:t>
      </w:r>
      <w:proofErr w:type="spellStart"/>
      <w:r w:rsidRPr="0044719A">
        <w:rPr>
          <w:rFonts w:ascii="Tahoma" w:hAnsi="Tahoma" w:cs="Tahoma"/>
          <w:b/>
          <w:bCs/>
          <w:color w:val="000000" w:themeColor="text1"/>
          <w:sz w:val="20"/>
          <w:szCs w:val="20"/>
          <w:u w:val="single"/>
        </w:rPr>
        <w:t>swz</w:t>
      </w:r>
      <w:proofErr w:type="spellEnd"/>
      <w:r w:rsidRPr="0044719A">
        <w:rPr>
          <w:rFonts w:ascii="Tahoma" w:hAnsi="Tahoma" w:cs="Tahoma"/>
          <w:b/>
          <w:bCs/>
          <w:color w:val="000000" w:themeColor="text1"/>
          <w:sz w:val="20"/>
          <w:szCs w:val="20"/>
          <w:u w:val="single"/>
        </w:rPr>
        <w:t xml:space="preserve">, tj. Projekt umowy dla zadania nr 1 i 2 </w:t>
      </w:r>
      <w:r w:rsidRPr="0044719A">
        <w:rPr>
          <w:rFonts w:ascii="Tahoma" w:hAnsi="Tahoma" w:cs="Tahoma"/>
          <w:b/>
          <w:bCs/>
          <w:color w:val="000000" w:themeColor="text1"/>
          <w:sz w:val="20"/>
          <w:szCs w:val="20"/>
          <w:u w:val="single"/>
        </w:rPr>
        <w:br/>
        <w:t xml:space="preserve">w następującym zakresie: </w:t>
      </w:r>
    </w:p>
    <w:p w:rsidR="0044719A" w:rsidRDefault="0044719A" w:rsidP="0044719A">
      <w:pPr>
        <w:spacing w:after="0" w:line="240" w:lineRule="auto"/>
        <w:rPr>
          <w:rFonts w:ascii="Arial" w:hAnsi="Arial" w:cs="Arial"/>
          <w:b/>
          <w:bCs/>
          <w:color w:val="FF0000"/>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Pr="00610E92" w:rsidRDefault="0044719A" w:rsidP="0044719A">
      <w:pPr>
        <w:spacing w:after="0" w:line="240" w:lineRule="auto"/>
        <w:jc w:val="both"/>
        <w:rPr>
          <w:rFonts w:ascii="Tahoma" w:hAnsi="Tahoma" w:cs="Tahoma"/>
          <w:sz w:val="20"/>
          <w:szCs w:val="20"/>
        </w:rPr>
      </w:pPr>
    </w:p>
    <w:p w:rsidR="0044719A" w:rsidRPr="00610E92" w:rsidRDefault="0044719A" w:rsidP="0044719A">
      <w:pPr>
        <w:spacing w:after="0" w:line="240" w:lineRule="auto"/>
        <w:ind w:right="283" w:firstLine="708"/>
        <w:jc w:val="both"/>
        <w:rPr>
          <w:rFonts w:ascii="Tahoma" w:hAnsi="Tahoma" w:cs="Tahoma"/>
          <w:sz w:val="20"/>
          <w:szCs w:val="20"/>
        </w:rPr>
      </w:pPr>
      <w:r w:rsidRPr="00610E92">
        <w:rPr>
          <w:rFonts w:ascii="Tahoma" w:hAnsi="Tahoma" w:cs="Tahoma"/>
          <w:sz w:val="20"/>
          <w:szCs w:val="20"/>
        </w:rPr>
        <w:t>Załą</w:t>
      </w:r>
      <w:r>
        <w:rPr>
          <w:rFonts w:ascii="Tahoma" w:hAnsi="Tahoma" w:cs="Tahoma"/>
          <w:sz w:val="20"/>
          <w:szCs w:val="20"/>
        </w:rPr>
        <w:t>cznik nr 3</w:t>
      </w:r>
      <w:r w:rsidRPr="00610E92">
        <w:rPr>
          <w:rFonts w:ascii="Tahoma" w:hAnsi="Tahoma" w:cs="Tahoma"/>
          <w:sz w:val="20"/>
          <w:szCs w:val="20"/>
        </w:rPr>
        <w:t xml:space="preserve"> do </w:t>
      </w:r>
      <w:proofErr w:type="spellStart"/>
      <w:r w:rsidRPr="00610E92">
        <w:rPr>
          <w:rFonts w:ascii="Tahoma" w:hAnsi="Tahoma" w:cs="Tahoma"/>
          <w:sz w:val="20"/>
          <w:szCs w:val="20"/>
        </w:rPr>
        <w:t>swz</w:t>
      </w:r>
      <w:proofErr w:type="spellEnd"/>
      <w:r w:rsidRPr="00610E92">
        <w:rPr>
          <w:rFonts w:ascii="Tahoma" w:hAnsi="Tahoma" w:cs="Tahoma"/>
          <w:sz w:val="20"/>
          <w:szCs w:val="20"/>
        </w:rPr>
        <w:t xml:space="preserve"> – Projekt umowy dla zadania nr 1</w:t>
      </w:r>
    </w:p>
    <w:p w:rsidR="0044719A" w:rsidRPr="00610E92" w:rsidRDefault="0044719A" w:rsidP="0044719A">
      <w:pPr>
        <w:spacing w:after="0" w:line="240" w:lineRule="auto"/>
        <w:ind w:right="283" w:firstLine="708"/>
        <w:jc w:val="both"/>
        <w:rPr>
          <w:rFonts w:ascii="Tahoma" w:hAnsi="Tahoma" w:cs="Tahoma"/>
          <w:sz w:val="20"/>
          <w:szCs w:val="20"/>
        </w:rPr>
      </w:pPr>
      <w:r w:rsidRPr="00610E92">
        <w:rPr>
          <w:rFonts w:ascii="Tahoma" w:hAnsi="Tahoma" w:cs="Tahoma"/>
          <w:sz w:val="20"/>
          <w:szCs w:val="20"/>
        </w:rPr>
        <w:t>Załą</w:t>
      </w:r>
      <w:r>
        <w:rPr>
          <w:rFonts w:ascii="Tahoma" w:hAnsi="Tahoma" w:cs="Tahoma"/>
          <w:sz w:val="20"/>
          <w:szCs w:val="20"/>
        </w:rPr>
        <w:t>cznik nr 4</w:t>
      </w:r>
      <w:r w:rsidRPr="00610E92">
        <w:rPr>
          <w:rFonts w:ascii="Tahoma" w:hAnsi="Tahoma" w:cs="Tahoma"/>
          <w:sz w:val="20"/>
          <w:szCs w:val="20"/>
        </w:rPr>
        <w:t xml:space="preserve"> do </w:t>
      </w:r>
      <w:proofErr w:type="spellStart"/>
      <w:r w:rsidRPr="00610E92">
        <w:rPr>
          <w:rFonts w:ascii="Tahoma" w:hAnsi="Tahoma" w:cs="Tahoma"/>
          <w:sz w:val="20"/>
          <w:szCs w:val="20"/>
        </w:rPr>
        <w:t>swz</w:t>
      </w:r>
      <w:proofErr w:type="spellEnd"/>
      <w:r w:rsidRPr="00610E92">
        <w:rPr>
          <w:rFonts w:ascii="Tahoma" w:hAnsi="Tahoma" w:cs="Tahoma"/>
          <w:sz w:val="20"/>
          <w:szCs w:val="20"/>
        </w:rPr>
        <w:t xml:space="preserve"> – Projekt umowy dla zadania nr 2</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610E92" w:rsidRDefault="0044719A" w:rsidP="0044719A">
      <w:pPr>
        <w:spacing w:after="0" w:line="240" w:lineRule="auto"/>
        <w:ind w:right="283" w:firstLine="708"/>
        <w:jc w:val="both"/>
        <w:rPr>
          <w:rFonts w:ascii="Tahoma" w:hAnsi="Tahoma" w:cs="Tahoma"/>
          <w:sz w:val="20"/>
          <w:szCs w:val="20"/>
        </w:rPr>
      </w:pPr>
      <w:r>
        <w:rPr>
          <w:rFonts w:ascii="Tahoma" w:hAnsi="Tahoma" w:cs="Tahoma"/>
          <w:sz w:val="20"/>
          <w:szCs w:val="20"/>
        </w:rPr>
        <w:t xml:space="preserve">NOWY </w:t>
      </w:r>
      <w:r w:rsidRPr="00610E92">
        <w:rPr>
          <w:rFonts w:ascii="Tahoma" w:hAnsi="Tahoma" w:cs="Tahoma"/>
          <w:sz w:val="20"/>
          <w:szCs w:val="20"/>
        </w:rPr>
        <w:t>Załą</w:t>
      </w:r>
      <w:r>
        <w:rPr>
          <w:rFonts w:ascii="Tahoma" w:hAnsi="Tahoma" w:cs="Tahoma"/>
          <w:sz w:val="20"/>
          <w:szCs w:val="20"/>
        </w:rPr>
        <w:t>cznik nr 3</w:t>
      </w:r>
      <w:r w:rsidRPr="00610E92">
        <w:rPr>
          <w:rFonts w:ascii="Tahoma" w:hAnsi="Tahoma" w:cs="Tahoma"/>
          <w:sz w:val="20"/>
          <w:szCs w:val="20"/>
        </w:rPr>
        <w:t xml:space="preserve"> do </w:t>
      </w:r>
      <w:proofErr w:type="spellStart"/>
      <w:r w:rsidRPr="00610E92">
        <w:rPr>
          <w:rFonts w:ascii="Tahoma" w:hAnsi="Tahoma" w:cs="Tahoma"/>
          <w:sz w:val="20"/>
          <w:szCs w:val="20"/>
        </w:rPr>
        <w:t>swz</w:t>
      </w:r>
      <w:proofErr w:type="spellEnd"/>
      <w:r w:rsidRPr="00610E92">
        <w:rPr>
          <w:rFonts w:ascii="Tahoma" w:hAnsi="Tahoma" w:cs="Tahoma"/>
          <w:sz w:val="20"/>
          <w:szCs w:val="20"/>
        </w:rPr>
        <w:t xml:space="preserve"> – Projekt umowy dla zadania nr 1</w:t>
      </w:r>
    </w:p>
    <w:p w:rsidR="0044719A" w:rsidRPr="00610E92" w:rsidRDefault="0044719A" w:rsidP="0044719A">
      <w:pPr>
        <w:spacing w:after="0" w:line="240" w:lineRule="auto"/>
        <w:ind w:right="283" w:firstLine="708"/>
        <w:jc w:val="both"/>
        <w:rPr>
          <w:rFonts w:ascii="Tahoma" w:hAnsi="Tahoma" w:cs="Tahoma"/>
          <w:sz w:val="20"/>
          <w:szCs w:val="20"/>
        </w:rPr>
      </w:pPr>
      <w:r w:rsidRPr="00610E92">
        <w:rPr>
          <w:rFonts w:ascii="Tahoma" w:hAnsi="Tahoma" w:cs="Tahoma"/>
        </w:rPr>
        <w:t xml:space="preserve">Nowy </w:t>
      </w:r>
      <w:r w:rsidRPr="00610E92">
        <w:rPr>
          <w:rFonts w:ascii="Tahoma" w:hAnsi="Tahoma" w:cs="Tahoma"/>
          <w:sz w:val="20"/>
          <w:szCs w:val="20"/>
        </w:rPr>
        <w:t>Załą</w:t>
      </w:r>
      <w:r>
        <w:rPr>
          <w:rFonts w:ascii="Tahoma" w:hAnsi="Tahoma" w:cs="Tahoma"/>
          <w:sz w:val="20"/>
          <w:szCs w:val="20"/>
        </w:rPr>
        <w:t>cznik nr 4</w:t>
      </w:r>
      <w:r w:rsidRPr="00610E92">
        <w:rPr>
          <w:rFonts w:ascii="Tahoma" w:hAnsi="Tahoma" w:cs="Tahoma"/>
          <w:sz w:val="20"/>
          <w:szCs w:val="20"/>
        </w:rPr>
        <w:t xml:space="preserve"> do </w:t>
      </w:r>
      <w:proofErr w:type="spellStart"/>
      <w:r w:rsidRPr="00610E92">
        <w:rPr>
          <w:rFonts w:ascii="Tahoma" w:hAnsi="Tahoma" w:cs="Tahoma"/>
          <w:sz w:val="20"/>
          <w:szCs w:val="20"/>
        </w:rPr>
        <w:t>swz</w:t>
      </w:r>
      <w:proofErr w:type="spellEnd"/>
      <w:r w:rsidRPr="00610E92">
        <w:rPr>
          <w:rFonts w:ascii="Tahoma" w:hAnsi="Tahoma" w:cs="Tahoma"/>
          <w:sz w:val="20"/>
          <w:szCs w:val="20"/>
        </w:rPr>
        <w:t xml:space="preserve"> – Projekt umowy dla zadania nr 2</w:t>
      </w:r>
    </w:p>
    <w:p w:rsidR="0044719A" w:rsidRDefault="0044719A" w:rsidP="0044719A">
      <w:pPr>
        <w:spacing w:after="0"/>
        <w:jc w:val="both"/>
        <w:rPr>
          <w:rFonts w:ascii="Tahoma" w:hAnsi="Tahoma"/>
          <w:sz w:val="20"/>
          <w:szCs w:val="20"/>
        </w:rPr>
      </w:pPr>
    </w:p>
    <w:p w:rsidR="0044719A" w:rsidRDefault="0044719A" w:rsidP="0044719A">
      <w:pPr>
        <w:spacing w:after="0"/>
        <w:jc w:val="both"/>
        <w:rPr>
          <w:rFonts w:ascii="Tahoma" w:hAnsi="Tahoma"/>
          <w:sz w:val="20"/>
          <w:szCs w:val="20"/>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5</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Zgodnie z </w:t>
      </w:r>
      <w:r>
        <w:rPr>
          <w:rFonts w:ascii="Tahoma" w:hAnsi="Tahoma" w:cs="Tahoma"/>
          <w:b/>
          <w:bCs/>
          <w:sz w:val="20"/>
          <w:szCs w:val="20"/>
        </w:rPr>
        <w:t>§1 ust. 4 lit. c Umów</w:t>
      </w:r>
      <w:r>
        <w:rPr>
          <w:rFonts w:ascii="Tahoma" w:hAnsi="Tahoma" w:cs="Tahoma"/>
          <w:sz w:val="20"/>
          <w:szCs w:val="20"/>
        </w:rPr>
        <w:t xml:space="preserve"> przyjęcie pojazdu następuje ma podstawie zlecenia przygotowanego na wzorze załączonym do Umów a ponadto wymaga sporządzenia 2 egzemplarzy protokołu wg wzoru stanowiącego Załącznik do Umów.</w:t>
      </w:r>
    </w:p>
    <w:p w:rsidR="0044719A" w:rsidRDefault="0044719A" w:rsidP="0044719A">
      <w:pPr>
        <w:pStyle w:val="Akapitzlist"/>
        <w:spacing w:after="0"/>
        <w:jc w:val="both"/>
        <w:rPr>
          <w:rFonts w:ascii="Tahoma" w:hAnsi="Tahoma"/>
          <w:sz w:val="20"/>
          <w:szCs w:val="20"/>
        </w:rPr>
      </w:pPr>
      <w:r>
        <w:rPr>
          <w:rFonts w:ascii="Tahoma" w:hAnsi="Tahoma" w:cs="Tahoma"/>
          <w:sz w:val="20"/>
          <w:szCs w:val="20"/>
        </w:rPr>
        <w:t>Czy Zamawiający dopuszcza:</w:t>
      </w:r>
    </w:p>
    <w:p w:rsidR="0044719A" w:rsidRDefault="0044719A" w:rsidP="0044719A">
      <w:pPr>
        <w:pStyle w:val="Akapitzlist"/>
        <w:numPr>
          <w:ilvl w:val="0"/>
          <w:numId w:val="1"/>
        </w:numPr>
        <w:spacing w:after="0"/>
        <w:ind w:left="454" w:hanging="397"/>
        <w:jc w:val="both"/>
        <w:rPr>
          <w:rFonts w:ascii="Tahoma" w:hAnsi="Tahoma"/>
          <w:sz w:val="20"/>
          <w:szCs w:val="20"/>
        </w:rPr>
      </w:pPr>
      <w:r>
        <w:rPr>
          <w:rFonts w:ascii="Tahoma" w:hAnsi="Tahoma" w:cs="Tahoma"/>
          <w:sz w:val="20"/>
          <w:szCs w:val="20"/>
        </w:rPr>
        <w:t>Zlecanie napraw pojazdów za pomocą dedykowanej w tym celu platformy elektronicznej udostępnionej w tym celu Zamawiającemu bezpłatnie przez Wykonawcę?</w:t>
      </w:r>
    </w:p>
    <w:p w:rsidR="0044719A" w:rsidRDefault="0044719A" w:rsidP="0044719A">
      <w:pPr>
        <w:pStyle w:val="Akapitzlist"/>
        <w:numPr>
          <w:ilvl w:val="0"/>
          <w:numId w:val="1"/>
        </w:numPr>
        <w:spacing w:after="0"/>
        <w:ind w:left="454" w:hanging="397"/>
        <w:jc w:val="both"/>
        <w:rPr>
          <w:rFonts w:ascii="Tahoma" w:hAnsi="Tahoma"/>
          <w:sz w:val="20"/>
          <w:szCs w:val="20"/>
        </w:rPr>
      </w:pPr>
      <w:r>
        <w:rPr>
          <w:rFonts w:ascii="Tahoma" w:hAnsi="Tahoma" w:cs="Tahoma"/>
          <w:sz w:val="20"/>
          <w:szCs w:val="20"/>
        </w:rPr>
        <w:t>Czy Zamawiający dopuszcza użycie protokołów mobilnych, zapewnionych bezpłatnie przez Wykonawcę oraz dostępnych na platformie elektronicznej wykonawcy do podglądu i pobrania na każdym etapie zlecenia i po jego zakończeniu?</w:t>
      </w:r>
    </w:p>
    <w:p w:rsidR="0044719A" w:rsidRDefault="0044719A" w:rsidP="0044719A">
      <w:pPr>
        <w:spacing w:after="0"/>
        <w:jc w:val="both"/>
        <w:rPr>
          <w:rFonts w:ascii="Tahoma" w:hAnsi="Tahoma"/>
          <w:sz w:val="20"/>
          <w:szCs w:val="20"/>
        </w:rPr>
      </w:pPr>
      <w:r>
        <w:rPr>
          <w:rFonts w:ascii="Tahoma" w:hAnsi="Tahoma" w:cs="Tahoma"/>
          <w:sz w:val="20"/>
          <w:szCs w:val="20"/>
        </w:rPr>
        <w:t>Wykonawca wskazuje, że powyższe rozwiązania są bardziej funkcjonalne, ekologiczne, ekonomiczne i pozwalające na wygodniejsze przechowywanie dokumentacji. Analogicznie powinien w ocenie Wykonawcy odbywać się odbiór po wykonanej usłudze (§1 ust. 4 lit. k i l).</w:t>
      </w:r>
    </w:p>
    <w:p w:rsidR="0044719A" w:rsidRDefault="0044719A" w:rsidP="0044719A">
      <w:pPr>
        <w:spacing w:after="0"/>
        <w:jc w:val="both"/>
        <w:rPr>
          <w:rFonts w:ascii="Tahoma" w:hAnsi="Tahoma" w:cs="Tahoma"/>
          <w:b/>
          <w:bCs/>
          <w:sz w:val="20"/>
          <w:szCs w:val="20"/>
        </w:rPr>
      </w:pPr>
    </w:p>
    <w:p w:rsidR="0044719A" w:rsidRDefault="0044719A" w:rsidP="0044719A">
      <w:pPr>
        <w:spacing w:after="0"/>
        <w:jc w:val="both"/>
        <w:rPr>
          <w:rFonts w:ascii="Tahoma" w:hAnsi="Tahoma"/>
          <w:b/>
          <w:bCs/>
          <w:sz w:val="20"/>
          <w:szCs w:val="20"/>
        </w:rPr>
      </w:pPr>
      <w:r>
        <w:rPr>
          <w:rFonts w:ascii="Tahoma" w:hAnsi="Tahoma" w:cs="Tahoma"/>
          <w:b/>
          <w:bCs/>
          <w:sz w:val="20"/>
          <w:szCs w:val="20"/>
        </w:rPr>
        <w:t xml:space="preserve">ODPOWIEDŹ Nr 5 – wyjaśnienia treści </w:t>
      </w:r>
      <w:proofErr w:type="spellStart"/>
      <w:r>
        <w:rPr>
          <w:rFonts w:ascii="Tahoma" w:hAnsi="Tahoma" w:cs="Tahoma"/>
          <w:b/>
          <w:bCs/>
          <w:sz w:val="20"/>
          <w:szCs w:val="20"/>
        </w:rPr>
        <w:t>swz</w:t>
      </w:r>
      <w:proofErr w:type="spellEnd"/>
    </w:p>
    <w:p w:rsidR="0044719A" w:rsidRDefault="0044719A" w:rsidP="0044719A">
      <w:pPr>
        <w:spacing w:after="0"/>
        <w:jc w:val="both"/>
        <w:rPr>
          <w:rFonts w:ascii="Tahoma" w:hAnsi="Tahoma"/>
          <w:sz w:val="20"/>
          <w:szCs w:val="20"/>
        </w:rPr>
      </w:pPr>
      <w:r>
        <w:rPr>
          <w:rFonts w:ascii="Tahoma" w:hAnsi="Tahoma" w:cs="Tahoma"/>
          <w:sz w:val="20"/>
          <w:szCs w:val="20"/>
        </w:rPr>
        <w:t xml:space="preserve">Zamawiający podtrzymuje treść </w:t>
      </w:r>
      <w:r>
        <w:rPr>
          <w:rFonts w:ascii="Times New Roman" w:eastAsia="Calibri" w:hAnsi="Times New Roman" w:cs="Tahoma"/>
          <w:sz w:val="20"/>
          <w:szCs w:val="20"/>
        </w:rPr>
        <w:t>§</w:t>
      </w:r>
      <w:r>
        <w:rPr>
          <w:rFonts w:ascii="Tahoma" w:eastAsia="Calibri" w:hAnsi="Tahoma" w:cs="Tahoma"/>
          <w:sz w:val="20"/>
          <w:szCs w:val="20"/>
        </w:rPr>
        <w:t xml:space="preserve">1 ust.4 </w:t>
      </w:r>
      <w:proofErr w:type="spellStart"/>
      <w:r>
        <w:rPr>
          <w:rFonts w:ascii="Tahoma" w:eastAsia="Calibri" w:hAnsi="Tahoma" w:cs="Tahoma"/>
          <w:sz w:val="20"/>
          <w:szCs w:val="20"/>
        </w:rPr>
        <w:t>lit.c</w:t>
      </w:r>
      <w:proofErr w:type="spellEnd"/>
      <w:r>
        <w:rPr>
          <w:rFonts w:ascii="Tahoma" w:eastAsia="Calibri" w:hAnsi="Tahoma" w:cs="Tahoma"/>
          <w:sz w:val="20"/>
          <w:szCs w:val="20"/>
        </w:rPr>
        <w:t>) w projekcie umowy dla zadania nr 1 i zadania nr 2.</w:t>
      </w:r>
    </w:p>
    <w:p w:rsidR="0044719A" w:rsidRDefault="0044719A" w:rsidP="0044719A">
      <w:pPr>
        <w:spacing w:after="0"/>
        <w:jc w:val="both"/>
        <w:rPr>
          <w:rFonts w:cs="Tahoma"/>
        </w:rPr>
      </w:pPr>
    </w:p>
    <w:p w:rsidR="0044719A" w:rsidRDefault="0044719A" w:rsidP="0044719A">
      <w:pPr>
        <w:spacing w:after="0"/>
        <w:jc w:val="both"/>
        <w:rPr>
          <w:rFonts w:cs="Tahoma"/>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6</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Czy Zamawiający dopuszcza usunięcie </w:t>
      </w:r>
      <w:r>
        <w:rPr>
          <w:rFonts w:ascii="Tahoma" w:hAnsi="Tahoma" w:cs="Tahoma"/>
          <w:b/>
          <w:bCs/>
          <w:sz w:val="20"/>
          <w:szCs w:val="20"/>
        </w:rPr>
        <w:t>§1 ust. 4 lit. g Umów</w:t>
      </w:r>
      <w:r>
        <w:rPr>
          <w:rFonts w:ascii="Tahoma" w:hAnsi="Tahoma" w:cs="Tahoma"/>
          <w:sz w:val="20"/>
          <w:szCs w:val="20"/>
        </w:rPr>
        <w:t>?</w:t>
      </w:r>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Wykonawca wyjaśnia, że związany jest zaakceptowanym przez Zamawiającego kosztorysem naprawy, w związku z tym ten zakres kreuje jego zobowiązanie. Może on nie być tożsamy z zakresem czynności niezbędnych w celu przywrócenia pojazdowi pełnej sprawności technicznej.</w:t>
      </w:r>
    </w:p>
    <w:p w:rsidR="0044719A" w:rsidRDefault="0044719A" w:rsidP="0044719A">
      <w:pPr>
        <w:spacing w:after="0"/>
        <w:jc w:val="both"/>
        <w:rPr>
          <w:rFonts w:ascii="Tahoma" w:hAnsi="Tahoma" w:cs="Tahoma"/>
          <w:b/>
          <w:bCs/>
          <w:sz w:val="20"/>
          <w:szCs w:val="20"/>
        </w:rPr>
      </w:pPr>
    </w:p>
    <w:p w:rsidR="0044719A" w:rsidRPr="00D03153" w:rsidRDefault="0044719A" w:rsidP="0044719A">
      <w:pPr>
        <w:spacing w:after="0"/>
        <w:jc w:val="both"/>
        <w:rPr>
          <w:rFonts w:ascii="Tahoma" w:hAnsi="Tahoma"/>
          <w:b/>
          <w:bCs/>
          <w:sz w:val="20"/>
          <w:szCs w:val="20"/>
        </w:rPr>
      </w:pPr>
      <w:r w:rsidRPr="00D03153">
        <w:rPr>
          <w:rFonts w:ascii="Tahoma" w:hAnsi="Tahoma" w:cs="Tahoma"/>
          <w:b/>
          <w:bCs/>
          <w:sz w:val="20"/>
          <w:szCs w:val="20"/>
        </w:rPr>
        <w:t xml:space="preserve">ODPOWIEDŹ Nr 6 – wyjaśnienia treści </w:t>
      </w:r>
      <w:proofErr w:type="spellStart"/>
      <w:r w:rsidRPr="00D03153">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Zamawiający podtrzymuje treść §1 ust. 4 lit. g) w projekcie umowy dla zadania nr 1 i zadania nr 2.</w:t>
      </w:r>
    </w:p>
    <w:p w:rsidR="0044719A" w:rsidRDefault="0044719A" w:rsidP="0044719A">
      <w:pPr>
        <w:pStyle w:val="Akapitzlist"/>
        <w:spacing w:after="0"/>
        <w:ind w:left="426"/>
        <w:jc w:val="both"/>
        <w:rPr>
          <w:rFonts w:cs="Tahoma"/>
        </w:rPr>
      </w:pPr>
    </w:p>
    <w:p w:rsidR="0044719A" w:rsidRDefault="0044719A" w:rsidP="0044719A">
      <w:pPr>
        <w:pStyle w:val="Akapitzlist"/>
        <w:spacing w:after="0"/>
        <w:ind w:left="426"/>
        <w:jc w:val="both"/>
        <w:rPr>
          <w:rFonts w:cs="Tahoma"/>
        </w:rPr>
      </w:pPr>
    </w:p>
    <w:p w:rsidR="0044719A" w:rsidRPr="00D03153" w:rsidRDefault="0044719A" w:rsidP="0044719A">
      <w:pPr>
        <w:spacing w:after="0"/>
        <w:jc w:val="both"/>
        <w:rPr>
          <w:color w:val="000000"/>
          <w:u w:val="single"/>
        </w:rPr>
      </w:pPr>
      <w:r w:rsidRPr="00D03153">
        <w:rPr>
          <w:rFonts w:ascii="Tahoma" w:hAnsi="Tahoma" w:cs="Tahoma"/>
          <w:b/>
          <w:bCs/>
          <w:color w:val="000000"/>
          <w:u w:val="single"/>
          <w:lang w:bidi="th-TH"/>
        </w:rPr>
        <w:t>PYTANIE NR 7</w:t>
      </w:r>
    </w:p>
    <w:p w:rsidR="0044719A" w:rsidRDefault="0044719A" w:rsidP="0044719A">
      <w:pPr>
        <w:pStyle w:val="Akapitzlist"/>
        <w:spacing w:after="0"/>
        <w:ind w:left="0"/>
        <w:jc w:val="both"/>
        <w:rPr>
          <w:color w:val="000000"/>
        </w:rPr>
      </w:pPr>
      <w:r>
        <w:rPr>
          <w:rFonts w:ascii="Tahoma" w:hAnsi="Tahoma" w:cs="Tahoma"/>
          <w:color w:val="000000"/>
          <w:sz w:val="20"/>
          <w:szCs w:val="20"/>
        </w:rPr>
        <w:t xml:space="preserve">Zgodnie z treścią </w:t>
      </w:r>
      <w:r>
        <w:rPr>
          <w:rFonts w:ascii="Tahoma" w:hAnsi="Tahoma" w:cs="Tahoma"/>
          <w:b/>
          <w:bCs/>
          <w:color w:val="000000"/>
          <w:sz w:val="20"/>
          <w:szCs w:val="20"/>
        </w:rPr>
        <w:t>§2 ust. 7 Umów</w:t>
      </w:r>
      <w:r>
        <w:rPr>
          <w:rFonts w:ascii="Tahoma" w:hAnsi="Tahoma" w:cs="Tahoma"/>
          <w:color w:val="000000"/>
          <w:sz w:val="20"/>
          <w:szCs w:val="20"/>
        </w:rPr>
        <w:t xml:space="preserve"> dopuszcza się stosowanie części używanych i regenerowanych. Czy Zamawiający akceptuje, że w przypadku użycia części regenerowanej lub używanej gwarancja nie obejmuje takiej części, a także, że wyłączona jest w tym zakresie odpowiedzialność Wykonawcy z tytułu rękojmi? </w:t>
      </w:r>
    </w:p>
    <w:p w:rsidR="0044719A" w:rsidRDefault="0044719A" w:rsidP="0044719A">
      <w:pPr>
        <w:pStyle w:val="Akapitzlist"/>
        <w:spacing w:after="0"/>
        <w:ind w:left="0"/>
        <w:jc w:val="both"/>
        <w:rPr>
          <w:color w:val="000000"/>
        </w:rPr>
      </w:pPr>
      <w:r>
        <w:rPr>
          <w:rFonts w:ascii="Tahoma" w:hAnsi="Tahoma" w:cs="Tahoma"/>
          <w:color w:val="000000"/>
          <w:sz w:val="20"/>
          <w:szCs w:val="20"/>
        </w:rPr>
        <w:t xml:space="preserve">Wskazać bowiem należy, że </w:t>
      </w:r>
    </w:p>
    <w:p w:rsidR="0044719A" w:rsidRDefault="0044719A" w:rsidP="0044719A">
      <w:pPr>
        <w:pStyle w:val="Akapitzlist"/>
        <w:spacing w:after="0"/>
        <w:ind w:left="0"/>
        <w:jc w:val="both"/>
        <w:rPr>
          <w:color w:val="000000"/>
        </w:rPr>
      </w:pPr>
      <w:r>
        <w:rPr>
          <w:rFonts w:ascii="Tahoma" w:hAnsi="Tahoma" w:cs="Tahoma"/>
          <w:color w:val="000000"/>
          <w:sz w:val="20"/>
          <w:szCs w:val="20"/>
        </w:rPr>
        <w:t xml:space="preserve">(i) jest to standard rynkowy; </w:t>
      </w:r>
    </w:p>
    <w:p w:rsidR="0044719A" w:rsidRDefault="0044719A" w:rsidP="0044719A">
      <w:pPr>
        <w:pStyle w:val="Akapitzlist"/>
        <w:spacing w:after="0"/>
        <w:ind w:left="0"/>
        <w:jc w:val="both"/>
        <w:rPr>
          <w:color w:val="000000"/>
        </w:rPr>
      </w:pPr>
      <w:r>
        <w:rPr>
          <w:rFonts w:ascii="Tahoma" w:hAnsi="Tahoma" w:cs="Tahoma"/>
          <w:color w:val="000000"/>
          <w:sz w:val="20"/>
          <w:szCs w:val="20"/>
        </w:rPr>
        <w:t xml:space="preserve">(ii) dostawcy części regenerowanych wyłączają rękojmię w stosunku do takich towarów, w związku z tym nie odpowiadają wobec Wykonawcy za wady fizyczne i prawne takich części; </w:t>
      </w:r>
    </w:p>
    <w:p w:rsidR="0044719A" w:rsidRDefault="0044719A" w:rsidP="0044719A">
      <w:pPr>
        <w:pStyle w:val="Akapitzlist"/>
        <w:spacing w:after="0"/>
        <w:ind w:left="0"/>
        <w:jc w:val="both"/>
        <w:rPr>
          <w:color w:val="000000"/>
        </w:rPr>
      </w:pPr>
      <w:r>
        <w:rPr>
          <w:rFonts w:ascii="Tahoma" w:hAnsi="Tahoma" w:cs="Tahoma"/>
          <w:color w:val="000000"/>
          <w:sz w:val="20"/>
          <w:szCs w:val="20"/>
        </w:rPr>
        <w:t>(iii) część regenerowana używana jest przede wszystkim na prośbę klienta (w tym przypadku Zamawiającego) z uwagi na niższe koszty takiej części lub brak części nowej na rynku.</w:t>
      </w:r>
    </w:p>
    <w:p w:rsidR="0044719A" w:rsidRDefault="0044719A" w:rsidP="0044719A">
      <w:pPr>
        <w:spacing w:after="0"/>
        <w:jc w:val="both"/>
        <w:rPr>
          <w:rFonts w:ascii="Tahoma" w:hAnsi="Tahoma" w:cs="Tahoma"/>
          <w:b/>
          <w:bCs/>
          <w:color w:val="000000"/>
          <w:sz w:val="20"/>
          <w:szCs w:val="20"/>
        </w:rPr>
      </w:pPr>
    </w:p>
    <w:p w:rsidR="0044719A" w:rsidRPr="00D03153" w:rsidRDefault="0044719A" w:rsidP="0044719A">
      <w:pPr>
        <w:spacing w:after="0"/>
        <w:jc w:val="both"/>
        <w:rPr>
          <w:color w:val="000000"/>
        </w:rPr>
      </w:pPr>
      <w:r>
        <w:rPr>
          <w:rFonts w:ascii="Tahoma" w:hAnsi="Tahoma" w:cs="Tahoma"/>
          <w:b/>
          <w:bCs/>
          <w:color w:val="000000"/>
          <w:sz w:val="20"/>
          <w:szCs w:val="20"/>
        </w:rPr>
        <w:t xml:space="preserve">ODPOWIEDŹ Nr 7 – wyjaśnienia treści </w:t>
      </w:r>
      <w:proofErr w:type="spellStart"/>
      <w:r>
        <w:rPr>
          <w:rFonts w:ascii="Tahoma" w:hAnsi="Tahoma" w:cs="Tahoma"/>
          <w:b/>
          <w:bCs/>
          <w:color w:val="000000"/>
          <w:sz w:val="20"/>
          <w:szCs w:val="20"/>
        </w:rPr>
        <w:t>swz</w:t>
      </w:r>
      <w:proofErr w:type="spellEnd"/>
    </w:p>
    <w:p w:rsidR="0044719A" w:rsidRPr="00D03153" w:rsidRDefault="0044719A" w:rsidP="0044719A">
      <w:pPr>
        <w:spacing w:after="0"/>
        <w:jc w:val="both"/>
        <w:rPr>
          <w:rFonts w:ascii="Tahoma" w:hAnsi="Tahoma" w:cs="Tahoma"/>
          <w:color w:val="000000"/>
          <w:sz w:val="20"/>
          <w:szCs w:val="20"/>
        </w:rPr>
      </w:pPr>
      <w:r w:rsidRPr="00D03153">
        <w:rPr>
          <w:rFonts w:ascii="Tahoma" w:hAnsi="Tahoma" w:cs="Tahoma"/>
          <w:color w:val="000000"/>
          <w:sz w:val="20"/>
          <w:szCs w:val="20"/>
        </w:rPr>
        <w:t>Zamawiający nie wyraża zgody w sytuacji użycia części regenerowanej lub używanej aby gwarancja nie obejmuje takiej części, a także, że wyłączona jest w tym zakresie odpowiedzialność Wykonawcy z tytułu rękojmi.</w:t>
      </w:r>
    </w:p>
    <w:p w:rsidR="0044719A" w:rsidRDefault="0044719A" w:rsidP="0044719A">
      <w:pPr>
        <w:pStyle w:val="Akapitzlist"/>
        <w:spacing w:after="0"/>
        <w:jc w:val="both"/>
        <w:rPr>
          <w:rFonts w:cs="Tahoma"/>
        </w:rPr>
      </w:pPr>
    </w:p>
    <w:p w:rsidR="0044719A" w:rsidRPr="00D03153" w:rsidRDefault="0044719A" w:rsidP="0044719A">
      <w:pPr>
        <w:pStyle w:val="Akapitzlist"/>
        <w:spacing w:after="0"/>
        <w:jc w:val="both"/>
        <w:rPr>
          <w:rFonts w:cs="Tahoma"/>
          <w:u w:val="single"/>
        </w:rPr>
      </w:pPr>
    </w:p>
    <w:p w:rsidR="0044719A" w:rsidRPr="00D03153" w:rsidRDefault="0044719A" w:rsidP="0044719A">
      <w:pPr>
        <w:spacing w:after="0"/>
        <w:jc w:val="both"/>
        <w:rPr>
          <w:rFonts w:ascii="Tahoma" w:hAnsi="Tahoma"/>
          <w:u w:val="single"/>
        </w:rPr>
      </w:pPr>
      <w:r w:rsidRPr="00D03153">
        <w:rPr>
          <w:rFonts w:ascii="Tahoma" w:hAnsi="Tahoma" w:cs="Tahoma"/>
          <w:b/>
          <w:bCs/>
          <w:u w:val="single"/>
          <w:lang w:bidi="th-TH"/>
        </w:rPr>
        <w:t>PYTANIE NR 8</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Zważywszy, że Zamawiający, zgodnie z treścią </w:t>
      </w:r>
      <w:r>
        <w:rPr>
          <w:rFonts w:ascii="Tahoma" w:hAnsi="Tahoma" w:cs="Tahoma"/>
          <w:b/>
          <w:bCs/>
          <w:sz w:val="20"/>
          <w:szCs w:val="20"/>
        </w:rPr>
        <w:t>§2 ust. 8 Umów</w:t>
      </w:r>
      <w:r>
        <w:rPr>
          <w:rFonts w:ascii="Tahoma" w:hAnsi="Tahoma" w:cs="Tahoma"/>
          <w:sz w:val="20"/>
          <w:szCs w:val="20"/>
        </w:rPr>
        <w:t xml:space="preserve"> zastrzegł sobie uprawnienie do dostarczenia Wykonawcy własnych części zamiennych wnioskujemy o wskazanie szczegółowej procedury, która miałaby obowiązywać w takiej sytuacji, w szczególności terminów, zasad i rozkładu odpowiedzialności w przypadku wady usługi wykonanej przy użyciu części pochodzącej od Zamawiającego.</w:t>
      </w:r>
    </w:p>
    <w:p w:rsidR="0044719A" w:rsidRDefault="0044719A" w:rsidP="0044719A">
      <w:pPr>
        <w:spacing w:after="0"/>
        <w:jc w:val="both"/>
        <w:rPr>
          <w:rFonts w:ascii="Tahoma" w:hAnsi="Tahoma" w:cs="Tahoma"/>
          <w:b/>
          <w:bCs/>
          <w:sz w:val="20"/>
          <w:szCs w:val="20"/>
        </w:rPr>
      </w:pPr>
    </w:p>
    <w:p w:rsidR="0044719A" w:rsidRPr="00D03153" w:rsidRDefault="0044719A" w:rsidP="0044719A">
      <w:pPr>
        <w:spacing w:after="0"/>
        <w:jc w:val="both"/>
        <w:rPr>
          <w:rFonts w:ascii="Tahoma" w:hAnsi="Tahoma"/>
          <w:b/>
          <w:bCs/>
          <w:sz w:val="20"/>
          <w:szCs w:val="20"/>
        </w:rPr>
      </w:pPr>
      <w:r>
        <w:rPr>
          <w:rFonts w:ascii="Tahoma" w:hAnsi="Tahoma" w:cs="Tahoma"/>
          <w:b/>
          <w:bCs/>
          <w:sz w:val="20"/>
          <w:szCs w:val="20"/>
        </w:rPr>
        <w:t xml:space="preserve">ODPOWIEDŹ Nr 8 – wyjaśnienia treści </w:t>
      </w:r>
      <w:proofErr w:type="spellStart"/>
      <w:r>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W przypadku dostarczenia przez Zamawiającego własnych części zamiennych Wykonawcy, Wykonawca zwolniony jest z udzielenia gwarancji na dostarczoną część. W powyższych przypadkach zasady oraz terminy wykonania przedmiotowych czynności zostaną określone indywidualnie w zależności od zakresu i technologii naprawy.</w:t>
      </w:r>
    </w:p>
    <w:p w:rsidR="0044719A" w:rsidRDefault="0044719A" w:rsidP="0044719A">
      <w:pPr>
        <w:pStyle w:val="Akapitzlist"/>
        <w:spacing w:after="0"/>
        <w:jc w:val="both"/>
        <w:rPr>
          <w:rFonts w:cs="Tahoma"/>
        </w:rPr>
      </w:pPr>
    </w:p>
    <w:p w:rsidR="0044719A" w:rsidRDefault="0044719A" w:rsidP="0044719A">
      <w:pPr>
        <w:pStyle w:val="Akapitzlist"/>
        <w:spacing w:after="0"/>
        <w:jc w:val="both"/>
        <w:rPr>
          <w:rFonts w:cs="Tahoma"/>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9</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Zgodnie z </w:t>
      </w:r>
      <w:r>
        <w:rPr>
          <w:rFonts w:ascii="Tahoma" w:hAnsi="Tahoma" w:cs="Tahoma"/>
          <w:b/>
          <w:bCs/>
          <w:sz w:val="20"/>
          <w:szCs w:val="20"/>
        </w:rPr>
        <w:t xml:space="preserve">§3 ust. 8 Umów </w:t>
      </w:r>
      <w:r>
        <w:rPr>
          <w:rFonts w:ascii="Tahoma" w:hAnsi="Tahoma" w:cs="Tahoma"/>
          <w:sz w:val="20"/>
          <w:szCs w:val="20"/>
        </w:rPr>
        <w:t>Wykonawca ponosi pełną odpowiedzialność za uszkodzenia pojazdu od chwili jego odbioru do chwili zdania Zamawiającemu. Wnioskujemy o potwierdzenie, że tak sformułowany zakres odpowiedzialności Wykonawcy nie rozszerza odpowiedzialności Wykonawcy względem zasad ogólnych wynikających z Kodeksu cywilnego, a jeżeli taka jest intencja Zamawiającego – wnioskujemy o precyzyjne określenie zakresu odpowiedzialności Wykonawcy.</w:t>
      </w:r>
    </w:p>
    <w:p w:rsidR="0044719A" w:rsidRDefault="0044719A" w:rsidP="0044719A">
      <w:pPr>
        <w:spacing w:after="0"/>
        <w:jc w:val="both"/>
        <w:rPr>
          <w:rFonts w:ascii="Tahoma" w:hAnsi="Tahoma" w:cs="Tahoma"/>
          <w:b/>
          <w:bCs/>
          <w:sz w:val="20"/>
          <w:szCs w:val="20"/>
        </w:rPr>
      </w:pPr>
    </w:p>
    <w:p w:rsidR="0044719A" w:rsidRPr="00D03153" w:rsidRDefault="0044719A" w:rsidP="0044719A">
      <w:pPr>
        <w:spacing w:after="0"/>
        <w:jc w:val="both"/>
        <w:rPr>
          <w:rFonts w:ascii="Tahoma" w:hAnsi="Tahoma"/>
          <w:b/>
          <w:bCs/>
          <w:sz w:val="20"/>
          <w:szCs w:val="20"/>
        </w:rPr>
      </w:pPr>
      <w:r>
        <w:rPr>
          <w:rFonts w:ascii="Tahoma" w:hAnsi="Tahoma" w:cs="Tahoma"/>
          <w:b/>
          <w:bCs/>
          <w:sz w:val="20"/>
          <w:szCs w:val="20"/>
        </w:rPr>
        <w:t xml:space="preserve">ODPOWIEDŹ Nr 9 – wyjaśnienia treści </w:t>
      </w:r>
      <w:proofErr w:type="spellStart"/>
      <w:r>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 xml:space="preserve">Wykonawca ponosi odpowiedzialność na zasadach wynikających z Kodeksu cywilnego z uwzględnieniem zapisu </w:t>
      </w:r>
      <w:r w:rsidRPr="00D03153">
        <w:rPr>
          <w:rFonts w:ascii="Times New Roman" w:eastAsia="Calibri" w:hAnsi="Times New Roman" w:cs="Tahoma"/>
          <w:sz w:val="20"/>
          <w:szCs w:val="20"/>
        </w:rPr>
        <w:t>§</w:t>
      </w:r>
      <w:r w:rsidRPr="00D03153">
        <w:rPr>
          <w:rFonts w:ascii="Tahoma" w:eastAsia="Calibri" w:hAnsi="Tahoma" w:cs="Tahoma"/>
          <w:sz w:val="20"/>
          <w:szCs w:val="20"/>
        </w:rPr>
        <w:t>3 ust.8 w projekcie umowy dla zadania nr 1 i zadania nr 2.</w:t>
      </w:r>
    </w:p>
    <w:p w:rsidR="0044719A" w:rsidRDefault="0044719A" w:rsidP="0044719A">
      <w:pPr>
        <w:pStyle w:val="Akapitzlist"/>
        <w:spacing w:after="0"/>
        <w:jc w:val="both"/>
        <w:rPr>
          <w:rFonts w:cs="Tahoma"/>
        </w:rPr>
      </w:pPr>
    </w:p>
    <w:p w:rsidR="0044719A" w:rsidRDefault="0044719A" w:rsidP="0044719A">
      <w:pPr>
        <w:pStyle w:val="Akapitzlist"/>
        <w:spacing w:after="0"/>
        <w:jc w:val="both"/>
        <w:rPr>
          <w:rFonts w:cs="Tahoma"/>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10</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Czy Zamawiający dopuszcza usunięcie </w:t>
      </w:r>
      <w:r>
        <w:rPr>
          <w:rFonts w:ascii="Tahoma" w:hAnsi="Tahoma" w:cs="Tahoma"/>
          <w:b/>
          <w:bCs/>
          <w:sz w:val="20"/>
          <w:szCs w:val="20"/>
        </w:rPr>
        <w:t>§3 ust. 13 Umów</w:t>
      </w:r>
      <w:r>
        <w:rPr>
          <w:rFonts w:ascii="Tahoma" w:hAnsi="Tahoma" w:cs="Tahoma"/>
          <w:sz w:val="20"/>
          <w:szCs w:val="20"/>
        </w:rPr>
        <w:t>, tj. uprawnienia Zamawiającego do żądania przedstawienia faktur źródłowych (rozwiązanie preferowane przez Wykonawcę)?</w:t>
      </w:r>
    </w:p>
    <w:p w:rsidR="0044719A" w:rsidRDefault="0044719A" w:rsidP="0044719A">
      <w:pPr>
        <w:pStyle w:val="Akapitzlist"/>
        <w:spacing w:after="0"/>
        <w:jc w:val="both"/>
        <w:rPr>
          <w:rFonts w:ascii="Tahoma" w:hAnsi="Tahoma"/>
          <w:sz w:val="20"/>
          <w:szCs w:val="20"/>
        </w:rPr>
      </w:pPr>
      <w:r>
        <w:rPr>
          <w:rFonts w:ascii="Tahoma" w:hAnsi="Tahoma" w:cs="Tahoma"/>
          <w:sz w:val="20"/>
          <w:szCs w:val="20"/>
        </w:rPr>
        <w:t xml:space="preserve">Wskazać należy, że ustalanie cen części odbywa się w oparciu o przejrzyste zasady, tj. na podstawie cen detalicznych, z uwzględnieniem rabatu zaproponowanego przez danego Wykonawcę w ofercie. Ceny detaliczne części zamiennych określone są w ogólnodostępnym, darmowym cenniku dystrybutora części, np. Inter </w:t>
      </w:r>
      <w:proofErr w:type="spellStart"/>
      <w:r>
        <w:rPr>
          <w:rFonts w:ascii="Tahoma" w:hAnsi="Tahoma" w:cs="Tahoma"/>
          <w:sz w:val="20"/>
          <w:szCs w:val="20"/>
        </w:rPr>
        <w:t>Cars</w:t>
      </w:r>
      <w:proofErr w:type="spellEnd"/>
      <w:r>
        <w:rPr>
          <w:rFonts w:ascii="Tahoma" w:hAnsi="Tahoma" w:cs="Tahoma"/>
          <w:sz w:val="20"/>
          <w:szCs w:val="20"/>
        </w:rPr>
        <w:t>, więc Zamawiający posiada do nich dostęp. Z uwagi na powyższe nie ma potrzeby dodatkowej weryfikacji przez Zamawiającego faktur źródłowych.</w:t>
      </w:r>
    </w:p>
    <w:p w:rsidR="0044719A" w:rsidRDefault="0044719A" w:rsidP="0044719A">
      <w:pPr>
        <w:pStyle w:val="Akapitzlist"/>
        <w:spacing w:after="0"/>
        <w:jc w:val="both"/>
        <w:rPr>
          <w:rFonts w:ascii="Tahoma" w:hAnsi="Tahoma"/>
          <w:sz w:val="20"/>
          <w:szCs w:val="20"/>
        </w:rPr>
      </w:pPr>
      <w:r>
        <w:rPr>
          <w:rFonts w:ascii="Tahoma" w:hAnsi="Tahoma" w:cs="Tahoma"/>
          <w:sz w:val="20"/>
          <w:szCs w:val="20"/>
        </w:rPr>
        <w:t xml:space="preserve">Ponadto </w:t>
      </w:r>
      <w:r>
        <w:rPr>
          <w:rFonts w:ascii="Tahoma" w:hAnsi="Tahoma" w:cs="Tahoma"/>
          <w:sz w:val="20"/>
          <w:szCs w:val="20"/>
          <w:u w:val="single"/>
        </w:rPr>
        <w:t>Wykonawca wskazuje, że ujawnianie faktur źródłowych stanowi ujawnienie tajemnicy przedsiębiorstwa Wykonawcy, co więcej może być dla Wykonawcy niemożliwe z uwagi na wiążące Wykonawcę umowy z dystrybutorami, które zakładają obowiązek zachowania poufności (często pod rygorem zapłaty wysokich kar umownych).</w:t>
      </w:r>
    </w:p>
    <w:p w:rsidR="0044719A" w:rsidRDefault="0044719A" w:rsidP="0044719A">
      <w:pPr>
        <w:spacing w:after="0"/>
        <w:jc w:val="both"/>
        <w:rPr>
          <w:rFonts w:ascii="Tahoma" w:hAnsi="Tahoma" w:cs="Tahoma"/>
          <w:b/>
          <w:bCs/>
          <w:sz w:val="20"/>
          <w:szCs w:val="20"/>
        </w:rPr>
      </w:pPr>
    </w:p>
    <w:p w:rsidR="0044719A" w:rsidRPr="00D03153" w:rsidRDefault="0044719A" w:rsidP="0044719A">
      <w:pPr>
        <w:spacing w:after="0"/>
        <w:jc w:val="both"/>
        <w:rPr>
          <w:rFonts w:ascii="Tahoma" w:hAnsi="Tahoma"/>
          <w:b/>
          <w:bCs/>
          <w:sz w:val="20"/>
          <w:szCs w:val="20"/>
        </w:rPr>
      </w:pPr>
      <w:r w:rsidRPr="00D03153">
        <w:rPr>
          <w:rFonts w:ascii="Tahoma" w:hAnsi="Tahoma" w:cs="Tahoma"/>
          <w:b/>
          <w:bCs/>
          <w:sz w:val="20"/>
          <w:szCs w:val="20"/>
        </w:rPr>
        <w:t xml:space="preserve">ODPOWIEDŹ Nr 10 – wyjaśnienia treści </w:t>
      </w:r>
      <w:proofErr w:type="spellStart"/>
      <w:r w:rsidRPr="00D03153">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 xml:space="preserve">Zamawiający podtrzymuje treść </w:t>
      </w:r>
      <w:r w:rsidRPr="00D03153">
        <w:rPr>
          <w:rFonts w:ascii="Times New Roman" w:hAnsi="Times New Roman" w:cs="Tahoma"/>
          <w:sz w:val="20"/>
          <w:szCs w:val="20"/>
        </w:rPr>
        <w:t>§</w:t>
      </w:r>
      <w:r w:rsidRPr="00D03153">
        <w:rPr>
          <w:rFonts w:ascii="Tahoma" w:hAnsi="Tahoma" w:cs="Tahoma"/>
          <w:sz w:val="20"/>
          <w:szCs w:val="20"/>
        </w:rPr>
        <w:t>3 ust.13 w projekcie umowy dla zadania nr 1 i zadania nr 2.</w:t>
      </w:r>
    </w:p>
    <w:p w:rsidR="0044719A" w:rsidRDefault="0044719A" w:rsidP="0044719A">
      <w:pPr>
        <w:pStyle w:val="Akapitzlist"/>
        <w:spacing w:after="0"/>
        <w:jc w:val="both"/>
        <w:rPr>
          <w:rFonts w:cs="Tahoma"/>
        </w:rPr>
      </w:pPr>
    </w:p>
    <w:p w:rsidR="0044719A" w:rsidRDefault="0044719A" w:rsidP="0044719A">
      <w:pPr>
        <w:pStyle w:val="Akapitzlist"/>
        <w:spacing w:after="0"/>
        <w:jc w:val="both"/>
        <w:rPr>
          <w:rFonts w:cs="Tahoma"/>
          <w:u w:val="single"/>
        </w:rPr>
      </w:pPr>
    </w:p>
    <w:p w:rsidR="0044719A" w:rsidRPr="00B23A58" w:rsidRDefault="0044719A" w:rsidP="0044719A">
      <w:pPr>
        <w:spacing w:after="0"/>
        <w:jc w:val="both"/>
        <w:rPr>
          <w:rFonts w:ascii="Tahoma" w:hAnsi="Tahoma"/>
          <w:u w:val="single"/>
        </w:rPr>
      </w:pPr>
      <w:r w:rsidRPr="00B23A58">
        <w:rPr>
          <w:rFonts w:ascii="Tahoma" w:eastAsia="Calibri" w:hAnsi="Tahoma" w:cs="Tahoma"/>
          <w:b/>
          <w:bCs/>
          <w:u w:val="single"/>
          <w:lang w:bidi="th-TH"/>
        </w:rPr>
        <w:t>PYTANIE NR 11</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Zgodnie z </w:t>
      </w:r>
      <w:r>
        <w:rPr>
          <w:rFonts w:ascii="Tahoma" w:hAnsi="Tahoma" w:cs="Tahoma"/>
          <w:b/>
          <w:sz w:val="20"/>
          <w:szCs w:val="20"/>
        </w:rPr>
        <w:t xml:space="preserve">§5 ust. 1 Umów </w:t>
      </w:r>
      <w:r>
        <w:rPr>
          <w:rFonts w:ascii="Tahoma" w:hAnsi="Tahoma" w:cs="Tahoma"/>
          <w:sz w:val="20"/>
          <w:szCs w:val="20"/>
        </w:rPr>
        <w:t>Wykonawca jest zobowiązany udzielić gwarancji na części - zgodnie z okresem gwarancji udzielonej przez producenta danej części.</w:t>
      </w:r>
    </w:p>
    <w:p w:rsidR="0044719A" w:rsidRDefault="0044719A" w:rsidP="0044719A">
      <w:pPr>
        <w:pStyle w:val="Akapitzlist"/>
        <w:spacing w:after="0"/>
        <w:jc w:val="both"/>
        <w:rPr>
          <w:rFonts w:ascii="Tahoma" w:hAnsi="Tahoma"/>
          <w:sz w:val="20"/>
          <w:szCs w:val="20"/>
        </w:rPr>
      </w:pPr>
      <w:r>
        <w:rPr>
          <w:rFonts w:ascii="Tahoma" w:hAnsi="Tahoma" w:cs="Tahoma"/>
          <w:sz w:val="20"/>
          <w:szCs w:val="20"/>
        </w:rPr>
        <w:t>Oznacza to, że Wykonawca jest zobowiązany udzielić gwarancji na części, pomimo, że nie jest jej producentem, co więcej, nie ma wpływu na okres tej gwarancji.</w:t>
      </w:r>
    </w:p>
    <w:p w:rsidR="0044719A" w:rsidRDefault="0044719A" w:rsidP="0044719A">
      <w:pPr>
        <w:pStyle w:val="Akapitzlist"/>
        <w:spacing w:after="0"/>
        <w:jc w:val="both"/>
        <w:rPr>
          <w:rFonts w:ascii="Tahoma" w:hAnsi="Tahoma"/>
          <w:sz w:val="20"/>
          <w:szCs w:val="20"/>
        </w:rPr>
      </w:pPr>
      <w:r>
        <w:rPr>
          <w:rFonts w:ascii="Tahoma" w:hAnsi="Tahoma" w:cs="Tahoma"/>
          <w:sz w:val="20"/>
          <w:szCs w:val="20"/>
        </w:rPr>
        <w:t>Postanowienie stanowi odejście od zasad ogólnych Kodeksu cywilnego, zgodnie z którymi udzielenie gwarancji w takim przypadku jest fakultatywne a Wykonawca odpowiada z tytułu rękojmi.</w:t>
      </w:r>
    </w:p>
    <w:p w:rsidR="0044719A" w:rsidRDefault="0044719A" w:rsidP="0044719A">
      <w:pPr>
        <w:pStyle w:val="Akapitzlist"/>
        <w:spacing w:after="0"/>
        <w:jc w:val="both"/>
        <w:rPr>
          <w:rFonts w:ascii="Tahoma" w:hAnsi="Tahoma" w:cs="Tahoma"/>
          <w:sz w:val="20"/>
          <w:szCs w:val="20"/>
        </w:rPr>
      </w:pPr>
      <w:r>
        <w:rPr>
          <w:rFonts w:ascii="Tahoma" w:hAnsi="Tahoma" w:cs="Tahoma"/>
          <w:sz w:val="20"/>
          <w:szCs w:val="20"/>
        </w:rPr>
        <w:t>Z uwagi na powyższe czy Zamawiający dopuszcza rezygnację z przedmiotowego wymogu? Wskazać należy, że Wykonawca będzie odpowiedzialny za wady części na podstawie rękojmi a ponadto Zamawiającemu przysługiwać będzie gwarancja producenta.</w:t>
      </w:r>
    </w:p>
    <w:p w:rsidR="0044719A" w:rsidRDefault="0044719A" w:rsidP="0044719A">
      <w:pPr>
        <w:pStyle w:val="Akapitzlist"/>
        <w:spacing w:after="0"/>
        <w:jc w:val="both"/>
        <w:rPr>
          <w:rFonts w:ascii="Tahoma" w:hAnsi="Tahoma"/>
          <w:sz w:val="20"/>
          <w:szCs w:val="20"/>
        </w:rPr>
      </w:pPr>
    </w:p>
    <w:p w:rsidR="0044719A" w:rsidRPr="00D03153" w:rsidRDefault="0044719A" w:rsidP="0044719A">
      <w:pPr>
        <w:spacing w:after="0"/>
        <w:jc w:val="both"/>
        <w:rPr>
          <w:rFonts w:ascii="Tahoma" w:hAnsi="Tahoma"/>
          <w:b/>
          <w:bCs/>
          <w:sz w:val="20"/>
          <w:szCs w:val="20"/>
        </w:rPr>
      </w:pPr>
      <w:r>
        <w:rPr>
          <w:rFonts w:ascii="Tahoma" w:hAnsi="Tahoma" w:cs="Tahoma"/>
          <w:b/>
          <w:bCs/>
          <w:sz w:val="20"/>
          <w:szCs w:val="20"/>
        </w:rPr>
        <w:t xml:space="preserve">ODPOWIEDŹ Nr 11 – wyjaśnienia treści </w:t>
      </w:r>
      <w:proofErr w:type="spellStart"/>
      <w:r>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 xml:space="preserve">Zamawiający podtrzymuje treść </w:t>
      </w:r>
      <w:r w:rsidRPr="00D03153">
        <w:rPr>
          <w:rFonts w:ascii="Times New Roman" w:hAnsi="Times New Roman" w:cs="Tahoma"/>
          <w:sz w:val="20"/>
          <w:szCs w:val="20"/>
        </w:rPr>
        <w:t>§5</w:t>
      </w:r>
      <w:r w:rsidRPr="00D03153">
        <w:rPr>
          <w:rFonts w:ascii="Tahoma" w:hAnsi="Tahoma" w:cs="Tahoma"/>
          <w:sz w:val="20"/>
          <w:szCs w:val="20"/>
        </w:rPr>
        <w:t xml:space="preserve"> ust.1 w projekcie umowy dla zadania nr 1 i zadania nr 2.</w:t>
      </w:r>
    </w:p>
    <w:p w:rsidR="0044719A" w:rsidRDefault="0044719A" w:rsidP="0044719A">
      <w:pPr>
        <w:pStyle w:val="Akapitzlist"/>
        <w:spacing w:after="0"/>
        <w:jc w:val="both"/>
        <w:rPr>
          <w:rFonts w:cs="Tahoma"/>
        </w:rPr>
      </w:pPr>
    </w:p>
    <w:p w:rsidR="0044719A" w:rsidRPr="00B23A58" w:rsidRDefault="0044719A" w:rsidP="0044719A">
      <w:pPr>
        <w:pStyle w:val="Akapitzlist"/>
        <w:spacing w:after="0"/>
        <w:jc w:val="both"/>
        <w:rPr>
          <w:rFonts w:cs="Tahoma"/>
          <w:u w:val="single"/>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12</w:t>
      </w:r>
    </w:p>
    <w:p w:rsidR="0044719A" w:rsidRDefault="0044719A" w:rsidP="0044719A">
      <w:pPr>
        <w:pStyle w:val="Akapitzlist"/>
        <w:spacing w:after="0"/>
        <w:ind w:left="0"/>
        <w:jc w:val="both"/>
        <w:rPr>
          <w:rFonts w:ascii="Tahoma" w:hAnsi="Tahoma"/>
          <w:sz w:val="20"/>
          <w:szCs w:val="20"/>
        </w:rPr>
      </w:pPr>
      <w:r>
        <w:rPr>
          <w:rFonts w:ascii="Tahoma" w:hAnsi="Tahoma" w:cs="Tahoma"/>
          <w:sz w:val="20"/>
          <w:szCs w:val="20"/>
        </w:rPr>
        <w:t xml:space="preserve">Zgodnie z </w:t>
      </w:r>
      <w:r>
        <w:rPr>
          <w:rFonts w:ascii="Tahoma" w:hAnsi="Tahoma" w:cs="Tahoma"/>
          <w:b/>
          <w:sz w:val="20"/>
          <w:szCs w:val="20"/>
        </w:rPr>
        <w:t xml:space="preserve">§5 ust. 1 Umów </w:t>
      </w:r>
      <w:r>
        <w:rPr>
          <w:rFonts w:ascii="Tahoma" w:hAnsi="Tahoma" w:cs="Tahoma"/>
          <w:bCs/>
          <w:sz w:val="20"/>
          <w:szCs w:val="20"/>
        </w:rPr>
        <w:t>w przypadku wyłączenia gwarancji producenta pojazdu na te elementy, które zostały wymienione bądź naprawione w ramach niniejszej usługi, obowiązki gwaranta w tym zakresie przejmuje Wykonawca, zgodnie z warunkami udzielanej gwarancji.</w:t>
      </w:r>
    </w:p>
    <w:p w:rsidR="0044719A" w:rsidRDefault="0044719A" w:rsidP="0044719A">
      <w:pPr>
        <w:pStyle w:val="Akapitzlist"/>
        <w:spacing w:after="0"/>
        <w:jc w:val="both"/>
        <w:rPr>
          <w:rFonts w:ascii="Tahoma" w:hAnsi="Tahoma"/>
          <w:sz w:val="20"/>
          <w:szCs w:val="20"/>
        </w:rPr>
      </w:pPr>
      <w:r>
        <w:rPr>
          <w:rFonts w:ascii="Tahoma" w:hAnsi="Tahoma" w:cs="Tahoma"/>
          <w:bCs/>
          <w:sz w:val="20"/>
          <w:szCs w:val="20"/>
        </w:rPr>
        <w:t>W pierwszej kolejności wnioskujemy o potwierdzenie, że odpowiedzialność Wykonawcy za utratę gwarancji producenta ponoszona jest na zasadzie winy (tj. w przypadku zawinionego niewykonania lub nienależytego wykonania usług na podstawie jednej z Umów).</w:t>
      </w:r>
    </w:p>
    <w:p w:rsidR="0044719A" w:rsidRDefault="0044719A" w:rsidP="0044719A">
      <w:pPr>
        <w:pStyle w:val="Akapitzlist"/>
        <w:spacing w:after="0"/>
        <w:jc w:val="both"/>
        <w:rPr>
          <w:rFonts w:ascii="Tahoma" w:hAnsi="Tahoma"/>
          <w:sz w:val="20"/>
          <w:szCs w:val="20"/>
        </w:rPr>
      </w:pPr>
      <w:r>
        <w:rPr>
          <w:rFonts w:ascii="Tahoma" w:hAnsi="Tahoma" w:cs="Tahoma"/>
          <w:bCs/>
          <w:sz w:val="20"/>
          <w:szCs w:val="20"/>
        </w:rPr>
        <w:t>Ponadto, zwracamy się z prośbą o odpowiedź na pytanie:</w:t>
      </w:r>
    </w:p>
    <w:p w:rsidR="0044719A" w:rsidRDefault="0044719A" w:rsidP="0044719A">
      <w:pPr>
        <w:pStyle w:val="Akapitzlist"/>
        <w:spacing w:after="0"/>
        <w:jc w:val="both"/>
        <w:rPr>
          <w:rFonts w:ascii="Tahoma" w:hAnsi="Tahoma"/>
          <w:sz w:val="20"/>
          <w:szCs w:val="20"/>
        </w:rPr>
      </w:pPr>
      <w:r>
        <w:rPr>
          <w:rFonts w:ascii="Tahoma" w:hAnsi="Tahoma" w:cs="Tahoma"/>
          <w:bCs/>
          <w:sz w:val="20"/>
          <w:szCs w:val="20"/>
        </w:rPr>
        <w:t>Czy Zamawiający dopuszcza modyfikację przedmiotowego postanowienia w ten sposób, że ewentualne stwierdzenie, że odmowa uznania naprawy gwarancyjnej przez gwaranta lub utrata gwarancji producenckiej wynika z zawinionego niewykonania lub nienależytego wykonania usług przez Wykonawcę Umowy będzie oparte na opinii niezależnego rzeczoznawcy?</w:t>
      </w:r>
    </w:p>
    <w:p w:rsidR="0044719A" w:rsidRDefault="0044719A" w:rsidP="0044719A">
      <w:pPr>
        <w:pStyle w:val="Akapitzlist"/>
        <w:spacing w:after="0"/>
        <w:jc w:val="both"/>
        <w:rPr>
          <w:rFonts w:ascii="Tahoma" w:hAnsi="Tahoma"/>
          <w:sz w:val="20"/>
          <w:szCs w:val="20"/>
        </w:rPr>
      </w:pPr>
      <w:r>
        <w:rPr>
          <w:rFonts w:ascii="Tahoma" w:hAnsi="Tahoma" w:cs="Tahoma"/>
          <w:bCs/>
          <w:sz w:val="20"/>
          <w:szCs w:val="20"/>
        </w:rPr>
        <w:t>Dodatkowo czy Zamawiający dopuszcza, że w takim przypadku (tj. odmowy uznania naprawy gwarancyjnej przez gwaranta lub utraty gwarancji producenckiej) Zamawiający:</w:t>
      </w:r>
    </w:p>
    <w:p w:rsidR="0044719A" w:rsidRDefault="0044719A" w:rsidP="0044719A">
      <w:pPr>
        <w:pStyle w:val="Akapitzlist"/>
        <w:spacing w:after="0"/>
        <w:jc w:val="both"/>
        <w:rPr>
          <w:rFonts w:ascii="Tahoma" w:hAnsi="Tahoma"/>
          <w:sz w:val="20"/>
          <w:szCs w:val="20"/>
        </w:rPr>
      </w:pPr>
      <w:r>
        <w:rPr>
          <w:rFonts w:ascii="Tahoma" w:hAnsi="Tahoma" w:cs="Tahoma"/>
          <w:bCs/>
          <w:sz w:val="20"/>
          <w:szCs w:val="20"/>
        </w:rPr>
        <w:t>a)</w:t>
      </w:r>
      <w:r>
        <w:rPr>
          <w:rFonts w:ascii="Tahoma" w:hAnsi="Tahoma" w:cs="Tahoma"/>
          <w:bCs/>
          <w:sz w:val="20"/>
          <w:szCs w:val="20"/>
        </w:rPr>
        <w:tab/>
        <w:t xml:space="preserve">udzieli Wykonawcy pełnomocnictwa, upoważniającego Wykonawcę do dokonywania w imieniu </w:t>
      </w:r>
      <w:r>
        <w:rPr>
          <w:rFonts w:ascii="Tahoma" w:hAnsi="Tahoma" w:cs="Tahoma"/>
          <w:bCs/>
          <w:sz w:val="20"/>
          <w:szCs w:val="20"/>
        </w:rPr>
        <w:tab/>
        <w:t xml:space="preserve">i na rzecz Zamawiającego czynności mających na celu wykonanie przez gwaranta czynności w </w:t>
      </w:r>
      <w:r>
        <w:rPr>
          <w:rFonts w:ascii="Tahoma" w:hAnsi="Tahoma" w:cs="Tahoma"/>
          <w:bCs/>
          <w:sz w:val="20"/>
          <w:szCs w:val="20"/>
        </w:rPr>
        <w:tab/>
        <w:t xml:space="preserve">ramach udzielonej gwarancji lub dobrowolne spełnienie przez gwaranta roszczeń </w:t>
      </w:r>
      <w:r>
        <w:rPr>
          <w:rFonts w:ascii="Tahoma" w:hAnsi="Tahoma" w:cs="Tahoma"/>
          <w:bCs/>
          <w:sz w:val="20"/>
          <w:szCs w:val="20"/>
        </w:rPr>
        <w:tab/>
        <w:t xml:space="preserve">przysługujących Zamawiającemu z tytułu odmowy wykonania czynności w ramach udzielonej </w:t>
      </w:r>
      <w:r>
        <w:rPr>
          <w:rFonts w:ascii="Tahoma" w:hAnsi="Tahoma" w:cs="Tahoma"/>
          <w:bCs/>
          <w:sz w:val="20"/>
          <w:szCs w:val="20"/>
        </w:rPr>
        <w:tab/>
        <w:t xml:space="preserve">przez gwaranta gwarancji na Pojazd? </w:t>
      </w:r>
    </w:p>
    <w:p w:rsidR="0044719A" w:rsidRDefault="0044719A" w:rsidP="0044719A">
      <w:pPr>
        <w:pStyle w:val="Akapitzlist"/>
        <w:spacing w:after="0"/>
        <w:jc w:val="both"/>
        <w:rPr>
          <w:rFonts w:ascii="Tahoma" w:hAnsi="Tahoma" w:cs="Tahoma"/>
          <w:bCs/>
          <w:sz w:val="20"/>
          <w:szCs w:val="20"/>
        </w:rPr>
      </w:pPr>
      <w:r>
        <w:rPr>
          <w:rFonts w:ascii="Tahoma" w:hAnsi="Tahoma" w:cs="Tahoma"/>
          <w:bCs/>
          <w:sz w:val="20"/>
          <w:szCs w:val="20"/>
        </w:rPr>
        <w:lastRenderedPageBreak/>
        <w:t>b)</w:t>
      </w:r>
      <w:r>
        <w:rPr>
          <w:rFonts w:ascii="Tahoma" w:hAnsi="Tahoma" w:cs="Tahoma"/>
          <w:bCs/>
          <w:sz w:val="20"/>
          <w:szCs w:val="20"/>
        </w:rPr>
        <w:tab/>
        <w:t xml:space="preserve">Podpisze odpowiedni dokument uprawniający do dochodzenia roszczeń oraz umożliwienia </w:t>
      </w:r>
      <w:r>
        <w:rPr>
          <w:rFonts w:ascii="Tahoma" w:hAnsi="Tahoma" w:cs="Tahoma"/>
          <w:bCs/>
          <w:sz w:val="20"/>
          <w:szCs w:val="20"/>
        </w:rPr>
        <w:tab/>
        <w:t xml:space="preserve">Wykonawcy kontakt z gwarantem celem wyjaśnienia powodów odmowy uznania naprawy </w:t>
      </w:r>
      <w:r>
        <w:rPr>
          <w:rFonts w:ascii="Tahoma" w:hAnsi="Tahoma" w:cs="Tahoma"/>
          <w:bCs/>
          <w:sz w:val="20"/>
          <w:szCs w:val="20"/>
        </w:rPr>
        <w:tab/>
        <w:t xml:space="preserve">gwarancyjnej przez gwaranta oraz wypracowania ewentualnego polubownego rozwiązania </w:t>
      </w:r>
      <w:r>
        <w:rPr>
          <w:rFonts w:ascii="Tahoma" w:hAnsi="Tahoma" w:cs="Tahoma"/>
          <w:bCs/>
          <w:sz w:val="20"/>
          <w:szCs w:val="20"/>
        </w:rPr>
        <w:tab/>
        <w:t>(przelew wierzytelności)?</w:t>
      </w:r>
    </w:p>
    <w:p w:rsidR="0044719A" w:rsidRDefault="0044719A" w:rsidP="0044719A">
      <w:pPr>
        <w:pStyle w:val="Akapitzlist"/>
        <w:spacing w:after="0"/>
        <w:jc w:val="both"/>
        <w:rPr>
          <w:rFonts w:ascii="Tahoma" w:hAnsi="Tahoma"/>
          <w:sz w:val="20"/>
          <w:szCs w:val="20"/>
        </w:rPr>
      </w:pPr>
    </w:p>
    <w:p w:rsidR="0044719A" w:rsidRDefault="0044719A" w:rsidP="0044719A">
      <w:pPr>
        <w:pStyle w:val="Akapitzlist"/>
        <w:spacing w:after="0"/>
        <w:ind w:left="0"/>
        <w:jc w:val="both"/>
        <w:rPr>
          <w:rFonts w:ascii="Tahoma" w:hAnsi="Tahoma"/>
          <w:b/>
          <w:bCs/>
          <w:sz w:val="20"/>
          <w:szCs w:val="20"/>
        </w:rPr>
      </w:pPr>
      <w:r>
        <w:rPr>
          <w:rFonts w:ascii="Tahoma" w:hAnsi="Tahoma" w:cs="Tahoma"/>
          <w:b/>
          <w:bCs/>
          <w:sz w:val="20"/>
          <w:szCs w:val="20"/>
        </w:rPr>
        <w:t xml:space="preserve">ODPOWIEDŹ Nr 12 – wyjaśnienia treści </w:t>
      </w:r>
      <w:proofErr w:type="spellStart"/>
      <w:r>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 xml:space="preserve">Zamawiający podtrzymuje treść </w:t>
      </w:r>
      <w:r w:rsidRPr="00D03153">
        <w:rPr>
          <w:rFonts w:ascii="Times New Roman" w:hAnsi="Times New Roman" w:cs="Tahoma"/>
          <w:sz w:val="20"/>
          <w:szCs w:val="20"/>
        </w:rPr>
        <w:t>§5</w:t>
      </w:r>
      <w:r w:rsidRPr="00D03153">
        <w:rPr>
          <w:rFonts w:ascii="Tahoma" w:hAnsi="Tahoma" w:cs="Tahoma"/>
          <w:sz w:val="20"/>
          <w:szCs w:val="20"/>
        </w:rPr>
        <w:t xml:space="preserve"> ust.1 w projekcie umowy dla zadania nr 1 i zadania nr 2.</w:t>
      </w:r>
    </w:p>
    <w:p w:rsidR="0044719A" w:rsidRDefault="0044719A" w:rsidP="0044719A">
      <w:pPr>
        <w:pStyle w:val="Akapitzlist"/>
        <w:spacing w:after="0"/>
        <w:jc w:val="both"/>
        <w:rPr>
          <w:rFonts w:cs="Tahoma"/>
          <w:bCs/>
        </w:rPr>
      </w:pPr>
    </w:p>
    <w:p w:rsidR="0044719A" w:rsidRDefault="0044719A" w:rsidP="0044719A">
      <w:pPr>
        <w:pStyle w:val="Akapitzlist"/>
        <w:spacing w:after="0"/>
        <w:jc w:val="both"/>
        <w:rPr>
          <w:rFonts w:cs="Tahoma"/>
          <w:bCs/>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13</w:t>
      </w:r>
    </w:p>
    <w:p w:rsidR="0044719A" w:rsidRDefault="0044719A" w:rsidP="0044719A">
      <w:pPr>
        <w:pStyle w:val="Akapitzlist"/>
        <w:spacing w:after="0"/>
        <w:ind w:left="0"/>
        <w:jc w:val="both"/>
        <w:rPr>
          <w:rFonts w:ascii="Tahoma" w:hAnsi="Tahoma"/>
          <w:sz w:val="20"/>
          <w:szCs w:val="20"/>
        </w:rPr>
      </w:pPr>
      <w:r>
        <w:rPr>
          <w:rFonts w:ascii="Tahoma" w:hAnsi="Tahoma" w:cs="Tahoma"/>
          <w:bCs/>
          <w:sz w:val="20"/>
          <w:szCs w:val="20"/>
        </w:rPr>
        <w:t xml:space="preserve">Zgodnie z </w:t>
      </w:r>
      <w:r>
        <w:rPr>
          <w:rFonts w:ascii="Tahoma" w:hAnsi="Tahoma" w:cs="Tahoma"/>
          <w:b/>
          <w:bCs/>
          <w:sz w:val="20"/>
          <w:szCs w:val="20"/>
        </w:rPr>
        <w:t xml:space="preserve">§5 ust. 3 i 4 Umowy </w:t>
      </w:r>
      <w:r>
        <w:rPr>
          <w:rFonts w:ascii="Tahoma" w:hAnsi="Tahoma" w:cs="Tahoma"/>
          <w:bCs/>
          <w:sz w:val="20"/>
          <w:szCs w:val="20"/>
        </w:rPr>
        <w:t>w ramach gwarancji Wykonawca jest zobowiązany usunąć wady w terminie 2 dni roboczych od otrzymania zgłoszenia wady od Zamawiającego. Należy zwrócić uwagę, że w pierwszej kolejności Zamawiający powinien dostarczyć pojazd, w którym została wadliwie wykonana usługa do warsztatu Wykonawcy uzgodnionego przez strony celem zbadania zasadności reklamacji, na dokonanie której Wykonawca powinien mieć przewidziany termin (rozpatrzenie reklamacji). Dopiero od momentu rozpatrzenia reklamacji powinien biec termin na usunięcie wady.</w:t>
      </w:r>
    </w:p>
    <w:p w:rsidR="0044719A" w:rsidRDefault="0044719A" w:rsidP="0044719A">
      <w:pPr>
        <w:spacing w:after="0"/>
        <w:jc w:val="both"/>
        <w:rPr>
          <w:rFonts w:ascii="Tahoma" w:hAnsi="Tahoma"/>
          <w:sz w:val="20"/>
          <w:szCs w:val="20"/>
        </w:rPr>
      </w:pPr>
      <w:r>
        <w:rPr>
          <w:rFonts w:ascii="Tahoma" w:hAnsi="Tahoma" w:cs="Tahoma"/>
          <w:bCs/>
          <w:sz w:val="20"/>
          <w:szCs w:val="20"/>
          <w:u w:val="single"/>
        </w:rPr>
        <w:t>Z uwagi na powyższe, czy Zamawiający dopuszcza zmianę postanowienia poprzez:</w:t>
      </w:r>
    </w:p>
    <w:p w:rsidR="0044719A" w:rsidRDefault="0044719A" w:rsidP="0044719A">
      <w:pPr>
        <w:pStyle w:val="Akapitzlist"/>
        <w:numPr>
          <w:ilvl w:val="0"/>
          <w:numId w:val="2"/>
        </w:numPr>
        <w:spacing w:after="0"/>
        <w:ind w:left="993" w:hanging="426"/>
        <w:jc w:val="both"/>
        <w:rPr>
          <w:rFonts w:ascii="Tahoma" w:hAnsi="Tahoma"/>
          <w:sz w:val="20"/>
          <w:szCs w:val="20"/>
        </w:rPr>
      </w:pPr>
      <w:r>
        <w:rPr>
          <w:rFonts w:ascii="Tahoma" w:hAnsi="Tahoma" w:cs="Tahoma"/>
          <w:bCs/>
          <w:sz w:val="20"/>
          <w:szCs w:val="20"/>
        </w:rPr>
        <w:t>Zobowiązanie Zamawiającego do dostarczenia pojazdu, w którym została wadliwie wykonana usługa/zamontowana wadliwa część, do warsztatu Wykonawcy uzgodnionego przez strony;</w:t>
      </w:r>
    </w:p>
    <w:p w:rsidR="0044719A" w:rsidRDefault="0044719A" w:rsidP="0044719A">
      <w:pPr>
        <w:pStyle w:val="Akapitzlist"/>
        <w:numPr>
          <w:ilvl w:val="0"/>
          <w:numId w:val="2"/>
        </w:numPr>
        <w:spacing w:after="0"/>
        <w:ind w:left="993" w:hanging="426"/>
        <w:jc w:val="both"/>
        <w:rPr>
          <w:rFonts w:ascii="Tahoma" w:hAnsi="Tahoma"/>
          <w:sz w:val="20"/>
          <w:szCs w:val="20"/>
        </w:rPr>
      </w:pPr>
      <w:r>
        <w:rPr>
          <w:rFonts w:ascii="Tahoma" w:hAnsi="Tahoma" w:cs="Tahoma"/>
          <w:bCs/>
          <w:sz w:val="20"/>
          <w:szCs w:val="20"/>
        </w:rPr>
        <w:t>dodanie terminu dla Wykonawcy na rozpatrzenie reklamacji liczonego od dnia przyjęcia pojazdu w serwisie;</w:t>
      </w:r>
    </w:p>
    <w:p w:rsidR="0044719A" w:rsidRDefault="0044719A" w:rsidP="0044719A">
      <w:pPr>
        <w:pStyle w:val="Akapitzlist"/>
        <w:numPr>
          <w:ilvl w:val="0"/>
          <w:numId w:val="2"/>
        </w:numPr>
        <w:spacing w:after="0"/>
        <w:ind w:left="993" w:hanging="426"/>
        <w:jc w:val="both"/>
        <w:rPr>
          <w:rFonts w:ascii="Tahoma" w:hAnsi="Tahoma"/>
          <w:sz w:val="20"/>
          <w:szCs w:val="20"/>
        </w:rPr>
      </w:pPr>
      <w:r>
        <w:rPr>
          <w:rFonts w:ascii="Tahoma" w:hAnsi="Tahoma" w:cs="Tahoma"/>
          <w:bCs/>
          <w:sz w:val="20"/>
          <w:szCs w:val="20"/>
        </w:rPr>
        <w:t>liczenie terminu na usunięcie wady od dnia pozytywnego rozpatrzenia przez Wykonawcę reklamacji?</w:t>
      </w:r>
    </w:p>
    <w:p w:rsidR="0044719A" w:rsidRDefault="0044719A" w:rsidP="0044719A">
      <w:pPr>
        <w:spacing w:after="0"/>
        <w:jc w:val="both"/>
        <w:rPr>
          <w:rFonts w:ascii="Tahoma" w:hAnsi="Tahoma" w:cs="Tahoma"/>
          <w:bCs/>
          <w:sz w:val="20"/>
          <w:szCs w:val="20"/>
        </w:rPr>
      </w:pPr>
      <w:r>
        <w:rPr>
          <w:rFonts w:ascii="Tahoma" w:hAnsi="Tahoma" w:cs="Tahoma"/>
          <w:bCs/>
          <w:sz w:val="20"/>
          <w:szCs w:val="20"/>
        </w:rPr>
        <w:t>Ewentualnie, czy Zamawiający dopuszcza modyfikację postanowienia poprzez wprowadzenie przedstawionej poniżej procedury reklamacyjnej wypracowanej przez Wykonawcę w ramach programu obsługi flot samochodowych, która zapewnia Klientom szybki dostęp do profesjonalnych usług reklamacyjnych, przy jednoczesnym zachowaniu minimum formalności?  W odpowiedzi na liczne postulaty Klientów, Wykonawca przygotował w ramach obsługi flot samochodowych ofertę „odwróconej” procedury reklamacyjnej. Zakłada ona, że Wykonawca w pierwszej kolejności doprowadza pojazd do pełnej sprawności, aby maksymalnie skrócić czas unieruchomienia pojazdu w serwisie, a dopiero następnie przeprowadza proces reklamacyjny zmierzający do rozstrzygnięcia, czy dokonana naprawa była objęta gwarancją. Konsekwencją takiego modelu postępowania reklamacyjnego jest rozliczenie naprawy na zasadach standardowych, co oznacza, że Wykonawca wystawia fakturę na wykonane usługi, a w przypadku, gdy przeprowadzone postępowanie wykaże, że wykonana naprawa kwalifikowała się do kategorii napraw gwarancyjnych, Wykonawca koryguje fakturę i w razie konieczności zwraca Zamawiającemu poniesione koszty usług.  Jedynie takie rozwiązanie pozwala na wykonanie napraw pojazdu bez formalnego przeprowadzenia postępowania reklamacyjnego. W takim przypadku, liczenie terminu na usunięcie wady może się obywać od dnia przyjęcia pojazdu w serwisie.</w:t>
      </w:r>
    </w:p>
    <w:p w:rsidR="0044719A" w:rsidRDefault="0044719A" w:rsidP="0044719A">
      <w:pPr>
        <w:spacing w:after="0"/>
        <w:jc w:val="both"/>
        <w:rPr>
          <w:rFonts w:ascii="Tahoma" w:hAnsi="Tahoma"/>
          <w:sz w:val="20"/>
          <w:szCs w:val="20"/>
        </w:rPr>
      </w:pPr>
    </w:p>
    <w:p w:rsidR="0044719A" w:rsidRPr="00D03153" w:rsidRDefault="0044719A" w:rsidP="0044719A">
      <w:pPr>
        <w:spacing w:after="0"/>
        <w:jc w:val="both"/>
        <w:rPr>
          <w:rFonts w:ascii="Tahoma" w:hAnsi="Tahoma" w:cs="Tahoma"/>
          <w:b/>
          <w:bCs/>
          <w:sz w:val="20"/>
          <w:szCs w:val="20"/>
        </w:rPr>
      </w:pPr>
    </w:p>
    <w:p w:rsidR="0044719A" w:rsidRPr="00D03153" w:rsidRDefault="0044719A" w:rsidP="0044719A">
      <w:pPr>
        <w:spacing w:after="0"/>
        <w:rPr>
          <w:rFonts w:ascii="Tahoma" w:hAnsi="Tahoma"/>
          <w:b/>
          <w:bCs/>
          <w:sz w:val="20"/>
          <w:szCs w:val="20"/>
        </w:rPr>
      </w:pPr>
      <w:r w:rsidRPr="00D03153">
        <w:rPr>
          <w:rFonts w:ascii="Tahoma" w:hAnsi="Tahoma" w:cs="Tahoma"/>
          <w:b/>
          <w:bCs/>
          <w:sz w:val="20"/>
          <w:szCs w:val="20"/>
        </w:rPr>
        <w:t xml:space="preserve">ODPOWIEDŹ Nr 13 – wyjaśnienia treści </w:t>
      </w:r>
      <w:proofErr w:type="spellStart"/>
      <w:r w:rsidRPr="00D03153">
        <w:rPr>
          <w:rFonts w:ascii="Tahoma" w:hAnsi="Tahoma" w:cs="Tahoma"/>
          <w:b/>
          <w:bCs/>
          <w:sz w:val="20"/>
          <w:szCs w:val="20"/>
        </w:rPr>
        <w:t>swz</w:t>
      </w:r>
      <w:proofErr w:type="spellEnd"/>
    </w:p>
    <w:p w:rsidR="0044719A" w:rsidRPr="00D03153" w:rsidRDefault="0044719A" w:rsidP="0044719A">
      <w:pPr>
        <w:spacing w:after="0"/>
        <w:jc w:val="both"/>
        <w:rPr>
          <w:rFonts w:ascii="Tahoma" w:hAnsi="Tahoma"/>
          <w:sz w:val="20"/>
          <w:szCs w:val="20"/>
        </w:rPr>
      </w:pPr>
      <w:r w:rsidRPr="00D03153">
        <w:rPr>
          <w:rFonts w:ascii="Tahoma" w:hAnsi="Tahoma" w:cs="Tahoma"/>
          <w:sz w:val="20"/>
          <w:szCs w:val="20"/>
        </w:rPr>
        <w:t xml:space="preserve">Zamawiający podtrzymuje treść </w:t>
      </w:r>
      <w:r w:rsidRPr="00D03153">
        <w:rPr>
          <w:rFonts w:ascii="Times New Roman" w:hAnsi="Times New Roman" w:cs="Tahoma"/>
          <w:sz w:val="20"/>
          <w:szCs w:val="20"/>
        </w:rPr>
        <w:t>§</w:t>
      </w:r>
      <w:r w:rsidRPr="00D03153">
        <w:rPr>
          <w:rFonts w:ascii="Tahoma" w:hAnsi="Tahoma" w:cs="Tahoma"/>
          <w:sz w:val="20"/>
          <w:szCs w:val="20"/>
        </w:rPr>
        <w:t>3 ust.3 i 4 w projekcie umowy dla zadania nr 1 i zadania nr 2.</w:t>
      </w:r>
    </w:p>
    <w:p w:rsidR="0044719A" w:rsidRDefault="0044719A" w:rsidP="0044719A">
      <w:pPr>
        <w:spacing w:after="0"/>
        <w:jc w:val="both"/>
        <w:rPr>
          <w:rFonts w:cs="Tahoma"/>
          <w:bCs/>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14</w:t>
      </w:r>
    </w:p>
    <w:p w:rsidR="0044719A" w:rsidRDefault="0044719A" w:rsidP="0044719A">
      <w:pPr>
        <w:pStyle w:val="Akapitzlist"/>
        <w:spacing w:after="0"/>
        <w:ind w:left="0"/>
        <w:jc w:val="both"/>
        <w:rPr>
          <w:rFonts w:ascii="Tahoma" w:hAnsi="Tahoma"/>
          <w:sz w:val="20"/>
          <w:szCs w:val="20"/>
        </w:rPr>
      </w:pPr>
      <w:r>
        <w:rPr>
          <w:rFonts w:ascii="Tahoma" w:hAnsi="Tahoma" w:cs="Tahoma"/>
          <w:bCs/>
          <w:sz w:val="20"/>
          <w:szCs w:val="20"/>
        </w:rPr>
        <w:t xml:space="preserve">Czy Zamawiający dopuszcza zmianę </w:t>
      </w:r>
      <w:r>
        <w:rPr>
          <w:rFonts w:ascii="Tahoma" w:hAnsi="Tahoma" w:cs="Tahoma"/>
          <w:b/>
          <w:sz w:val="20"/>
          <w:szCs w:val="20"/>
        </w:rPr>
        <w:t>§7 ust. 2 lit. a-c Umów</w:t>
      </w:r>
      <w:r>
        <w:rPr>
          <w:rFonts w:ascii="Tahoma" w:hAnsi="Tahoma" w:cs="Tahoma"/>
          <w:bCs/>
          <w:sz w:val="20"/>
          <w:szCs w:val="20"/>
        </w:rPr>
        <w:t xml:space="preserve"> w ten sposób, że Wykonawca będzie penalizowany za ewentualną zwłokę (kwalifikowana postać opóźnienia)? Wskazać bowiem należy, że w przypadku, gdy odpowiedzialność kontraktowa nie została rozszerzona względem zasad ogólnych Kodeksu cywilnego, jest ona ukształtowana na zasadzie winy. Brak więc przesłanek dla penalizowania Wykonawcy karami umownymi w przypadku powstania zwykłego opóźnienia.</w:t>
      </w:r>
    </w:p>
    <w:p w:rsidR="0044719A" w:rsidRDefault="0044719A" w:rsidP="0044719A">
      <w:pPr>
        <w:spacing w:after="0"/>
        <w:jc w:val="both"/>
        <w:rPr>
          <w:rFonts w:ascii="Tahoma" w:hAnsi="Tahoma" w:cs="Tahoma"/>
          <w:b/>
          <w:bCs/>
          <w:sz w:val="20"/>
          <w:szCs w:val="20"/>
        </w:rPr>
      </w:pPr>
    </w:p>
    <w:p w:rsidR="0044719A" w:rsidRPr="00597D39" w:rsidRDefault="0044719A" w:rsidP="0044719A">
      <w:pPr>
        <w:spacing w:after="0"/>
        <w:jc w:val="both"/>
        <w:rPr>
          <w:rFonts w:ascii="Tahoma" w:hAnsi="Tahoma"/>
          <w:b/>
          <w:bCs/>
          <w:sz w:val="20"/>
          <w:szCs w:val="20"/>
        </w:rPr>
      </w:pPr>
      <w:r w:rsidRPr="00597D39">
        <w:rPr>
          <w:rFonts w:ascii="Tahoma" w:hAnsi="Tahoma" w:cs="Tahoma"/>
          <w:b/>
          <w:bCs/>
          <w:sz w:val="20"/>
          <w:szCs w:val="20"/>
        </w:rPr>
        <w:t xml:space="preserve">ODPOWIEDŹ Nr 14 – zmiana treści </w:t>
      </w:r>
      <w:proofErr w:type="spellStart"/>
      <w:r w:rsidRPr="00597D39">
        <w:rPr>
          <w:rFonts w:ascii="Tahoma" w:hAnsi="Tahoma" w:cs="Tahoma"/>
          <w:b/>
          <w:bCs/>
          <w:sz w:val="20"/>
          <w:szCs w:val="20"/>
        </w:rPr>
        <w:t>swz</w:t>
      </w:r>
      <w:proofErr w:type="spellEnd"/>
    </w:p>
    <w:p w:rsidR="0044719A" w:rsidRDefault="0044719A" w:rsidP="0044719A">
      <w:pPr>
        <w:pStyle w:val="Akapitzlist"/>
        <w:spacing w:after="0"/>
        <w:jc w:val="both"/>
        <w:rPr>
          <w:rFonts w:ascii="Tahoma" w:hAnsi="Tahoma"/>
          <w:sz w:val="20"/>
          <w:szCs w:val="20"/>
        </w:rPr>
      </w:pPr>
      <w:r>
        <w:rPr>
          <w:rFonts w:ascii="Tahoma" w:hAnsi="Tahoma" w:cs="Tahoma"/>
          <w:sz w:val="20"/>
          <w:szCs w:val="20"/>
        </w:rPr>
        <w:t xml:space="preserve">Zamawiający w </w:t>
      </w:r>
      <w:r>
        <w:rPr>
          <w:rFonts w:ascii="Times New Roman" w:hAnsi="Times New Roman" w:cs="Tahoma"/>
          <w:sz w:val="20"/>
          <w:szCs w:val="20"/>
        </w:rPr>
        <w:t>§</w:t>
      </w:r>
      <w:r>
        <w:rPr>
          <w:rFonts w:ascii="Tahoma" w:hAnsi="Tahoma" w:cs="Tahoma"/>
          <w:sz w:val="20"/>
          <w:szCs w:val="20"/>
        </w:rPr>
        <w:t>7 ust.2 lit. a), b), c) słowa „dzień opóźnienia” zastępuje słowami „dzień zwłoki”.</w:t>
      </w:r>
    </w:p>
    <w:p w:rsidR="0044719A" w:rsidRPr="00CC0599" w:rsidRDefault="0044719A" w:rsidP="0044719A">
      <w:pPr>
        <w:spacing w:after="0"/>
        <w:jc w:val="both"/>
        <w:rPr>
          <w:rFonts w:ascii="Tahoma" w:hAnsi="Tahoma"/>
          <w:b/>
          <w:sz w:val="16"/>
          <w:szCs w:val="16"/>
          <w:u w:val="single"/>
        </w:rPr>
      </w:pPr>
      <w:r w:rsidRPr="00CC0599">
        <w:rPr>
          <w:rFonts w:ascii="Tahoma" w:hAnsi="Tahoma"/>
          <w:b/>
          <w:sz w:val="16"/>
          <w:szCs w:val="16"/>
          <w:u w:val="single"/>
        </w:rPr>
        <w:t>W związku z powyższym Zamawiający zmienia treść projektu umowy dla zadania nr 1 i zadania nr 2 wprowadzając następujące zmiany:</w:t>
      </w:r>
    </w:p>
    <w:p w:rsidR="0044719A" w:rsidRDefault="0044719A" w:rsidP="0044719A">
      <w:pPr>
        <w:spacing w:after="0"/>
        <w:jc w:val="both"/>
        <w:rPr>
          <w:rFonts w:ascii="Tahoma" w:hAnsi="Tahoma"/>
          <w:sz w:val="20"/>
          <w:szCs w:val="20"/>
        </w:rPr>
      </w:pPr>
      <w:r>
        <w:rPr>
          <w:rFonts w:ascii="Times New Roman" w:eastAsia="Calibri" w:hAnsi="Times New Roman" w:cs="Times New Roman"/>
          <w:bCs/>
          <w:sz w:val="20"/>
          <w:szCs w:val="20"/>
        </w:rPr>
        <w:lastRenderedPageBreak/>
        <w:t>§7</w:t>
      </w:r>
      <w:r>
        <w:rPr>
          <w:rFonts w:ascii="Tahoma" w:hAnsi="Tahoma" w:cs="Tahoma"/>
          <w:bCs/>
          <w:sz w:val="20"/>
          <w:szCs w:val="20"/>
        </w:rPr>
        <w:t xml:space="preserve"> ust.2 umów otrzymuje nowe brzmienie:</w:t>
      </w:r>
    </w:p>
    <w:p w:rsidR="0044719A" w:rsidRDefault="0044719A" w:rsidP="0044719A">
      <w:pPr>
        <w:spacing w:after="0"/>
        <w:jc w:val="both"/>
        <w:rPr>
          <w:rFonts w:ascii="Tahoma" w:hAnsi="Tahoma"/>
          <w:i/>
          <w:iCs/>
          <w:sz w:val="20"/>
          <w:szCs w:val="20"/>
        </w:rPr>
      </w:pPr>
      <w:r>
        <w:rPr>
          <w:rFonts w:ascii="Tahoma" w:hAnsi="Tahoma" w:cs="Tahoma"/>
          <w:bCs/>
          <w:i/>
          <w:iCs/>
          <w:sz w:val="20"/>
          <w:szCs w:val="20"/>
        </w:rPr>
        <w:t>„2.</w:t>
      </w:r>
      <w:r>
        <w:rPr>
          <w:rFonts w:ascii="Tahoma" w:hAnsi="Tahoma" w:cs="Tahoma"/>
          <w:bCs/>
          <w:i/>
          <w:iCs/>
          <w:sz w:val="20"/>
          <w:szCs w:val="20"/>
        </w:rPr>
        <w:tab/>
        <w:t>Wykonawca zapłaci Zamawiającemu kary umowne za:</w:t>
      </w:r>
    </w:p>
    <w:p w:rsidR="0044719A" w:rsidRDefault="0044719A" w:rsidP="0044719A">
      <w:pPr>
        <w:spacing w:after="0"/>
        <w:jc w:val="both"/>
        <w:rPr>
          <w:rFonts w:ascii="Tahoma" w:hAnsi="Tahoma"/>
          <w:i/>
          <w:iCs/>
          <w:sz w:val="20"/>
          <w:szCs w:val="20"/>
        </w:rPr>
      </w:pPr>
      <w:r>
        <w:rPr>
          <w:rFonts w:ascii="Tahoma" w:hAnsi="Tahoma" w:cs="Tahoma"/>
          <w:bCs/>
          <w:i/>
          <w:iCs/>
          <w:sz w:val="20"/>
          <w:szCs w:val="20"/>
        </w:rPr>
        <w:tab/>
        <w:t>a)</w:t>
      </w:r>
      <w:r>
        <w:rPr>
          <w:rFonts w:ascii="Tahoma" w:hAnsi="Tahoma" w:cs="Tahoma"/>
          <w:bCs/>
          <w:i/>
          <w:iCs/>
          <w:sz w:val="20"/>
          <w:szCs w:val="20"/>
        </w:rPr>
        <w:tab/>
      </w:r>
      <w:r>
        <w:rPr>
          <w:rFonts w:ascii="Tahoma" w:hAnsi="Tahoma" w:cs="Times New Roman"/>
          <w:i/>
          <w:iCs/>
          <w:color w:val="000000"/>
          <w:sz w:val="20"/>
          <w:szCs w:val="20"/>
        </w:rPr>
        <w:t xml:space="preserve">niezłożenie </w:t>
      </w:r>
      <w:r>
        <w:rPr>
          <w:rFonts w:ascii="Tahoma" w:hAnsi="Tahoma" w:cs="Tahoma"/>
          <w:bCs/>
          <w:i/>
          <w:iCs/>
          <w:color w:val="000000"/>
          <w:sz w:val="20"/>
          <w:szCs w:val="20"/>
        </w:rPr>
        <w:t xml:space="preserve">kosztorysu w terminie określonym w § 1 ust. 4 lit. d) w wysokości 2% </w:t>
      </w:r>
      <w:r>
        <w:rPr>
          <w:rFonts w:ascii="Tahoma" w:hAnsi="Tahoma" w:cs="Tahoma"/>
          <w:bCs/>
          <w:i/>
          <w:iCs/>
          <w:color w:val="000000"/>
          <w:sz w:val="20"/>
          <w:szCs w:val="20"/>
        </w:rPr>
        <w:tab/>
      </w:r>
      <w:r>
        <w:rPr>
          <w:rFonts w:ascii="Tahoma" w:hAnsi="Tahoma" w:cs="Tahoma"/>
          <w:bCs/>
          <w:i/>
          <w:iCs/>
          <w:color w:val="000000"/>
          <w:sz w:val="20"/>
          <w:szCs w:val="20"/>
        </w:rPr>
        <w:tab/>
        <w:t>wartości brutto zlecenia, za każdy dzień zwłoki;</w:t>
      </w:r>
      <w:r>
        <w:rPr>
          <w:rFonts w:ascii="Tahoma" w:hAnsi="Tahoma" w:cs="Tahoma"/>
          <w:bCs/>
          <w:i/>
          <w:iCs/>
          <w:sz w:val="20"/>
          <w:szCs w:val="20"/>
        </w:rPr>
        <w:t xml:space="preserve"> </w:t>
      </w:r>
    </w:p>
    <w:p w:rsidR="0044719A" w:rsidRDefault="0044719A" w:rsidP="0044719A">
      <w:pPr>
        <w:spacing w:after="0"/>
        <w:jc w:val="both"/>
        <w:rPr>
          <w:rFonts w:ascii="Tahoma" w:hAnsi="Tahoma"/>
          <w:i/>
          <w:iCs/>
          <w:sz w:val="20"/>
          <w:szCs w:val="20"/>
        </w:rPr>
      </w:pPr>
      <w:r>
        <w:rPr>
          <w:rFonts w:ascii="Tahoma" w:hAnsi="Tahoma" w:cs="Tahoma"/>
          <w:bCs/>
          <w:i/>
          <w:iCs/>
          <w:sz w:val="20"/>
          <w:szCs w:val="20"/>
        </w:rPr>
        <w:tab/>
        <w:t>b)</w:t>
      </w:r>
      <w:r>
        <w:rPr>
          <w:rFonts w:ascii="Tahoma" w:hAnsi="Tahoma" w:cs="Tahoma"/>
          <w:bCs/>
          <w:i/>
          <w:iCs/>
          <w:sz w:val="20"/>
          <w:szCs w:val="20"/>
        </w:rPr>
        <w:tab/>
      </w:r>
      <w:r>
        <w:rPr>
          <w:rFonts w:ascii="Tahoma" w:hAnsi="Tahoma" w:cs="Tahoma"/>
          <w:bCs/>
          <w:i/>
          <w:iCs/>
          <w:color w:val="000000"/>
          <w:sz w:val="20"/>
          <w:szCs w:val="20"/>
        </w:rPr>
        <w:t xml:space="preserve">niewykonanie umowy w terminie określonym odpowiednio w §4 ust. 1 lit. a) i/lub b) </w:t>
      </w:r>
      <w:r>
        <w:rPr>
          <w:rFonts w:ascii="Tahoma" w:hAnsi="Tahoma" w:cs="Tahoma"/>
          <w:bCs/>
          <w:i/>
          <w:iCs/>
          <w:color w:val="000000"/>
          <w:sz w:val="20"/>
          <w:szCs w:val="20"/>
        </w:rPr>
        <w:tab/>
      </w:r>
      <w:r>
        <w:rPr>
          <w:rFonts w:ascii="Tahoma" w:hAnsi="Tahoma" w:cs="Tahoma"/>
          <w:bCs/>
          <w:i/>
          <w:iCs/>
          <w:color w:val="000000"/>
          <w:sz w:val="20"/>
          <w:szCs w:val="20"/>
        </w:rPr>
        <w:tab/>
        <w:t>umowy w wysokości 2% wartości brutto zlecenia, za każdy rozpoczęty dzień zwłoki;</w:t>
      </w:r>
    </w:p>
    <w:p w:rsidR="0044719A" w:rsidRDefault="0044719A" w:rsidP="0044719A">
      <w:pPr>
        <w:spacing w:after="0"/>
        <w:jc w:val="both"/>
        <w:rPr>
          <w:rFonts w:ascii="Tahoma" w:hAnsi="Tahoma"/>
          <w:i/>
          <w:iCs/>
          <w:sz w:val="20"/>
          <w:szCs w:val="20"/>
        </w:rPr>
      </w:pPr>
      <w:r>
        <w:rPr>
          <w:rFonts w:ascii="Tahoma" w:hAnsi="Tahoma" w:cs="Tahoma"/>
          <w:bCs/>
          <w:i/>
          <w:iCs/>
          <w:color w:val="000000"/>
          <w:sz w:val="20"/>
          <w:szCs w:val="20"/>
        </w:rPr>
        <w:tab/>
        <w:t>c)</w:t>
      </w:r>
      <w:r>
        <w:rPr>
          <w:rFonts w:ascii="Tahoma" w:hAnsi="Tahoma" w:cs="Tahoma"/>
          <w:bCs/>
          <w:i/>
          <w:iCs/>
          <w:color w:val="000000"/>
          <w:sz w:val="20"/>
          <w:szCs w:val="20"/>
        </w:rPr>
        <w:tab/>
      </w:r>
      <w:r>
        <w:rPr>
          <w:rFonts w:ascii="Tahoma" w:hAnsi="Tahoma"/>
          <w:i/>
          <w:iCs/>
          <w:color w:val="000000"/>
          <w:sz w:val="20"/>
          <w:szCs w:val="20"/>
        </w:rPr>
        <w:t xml:space="preserve">nieusunięcie wady w terminie wyznaczonym przez Zamawiającego lub przekroczenia </w:t>
      </w:r>
      <w:r>
        <w:rPr>
          <w:rFonts w:ascii="Tahoma" w:hAnsi="Tahoma"/>
          <w:i/>
          <w:iCs/>
          <w:color w:val="000000"/>
          <w:sz w:val="20"/>
          <w:szCs w:val="20"/>
        </w:rPr>
        <w:tab/>
      </w:r>
      <w:r>
        <w:rPr>
          <w:rFonts w:ascii="Tahoma" w:hAnsi="Tahoma"/>
          <w:i/>
          <w:iCs/>
          <w:color w:val="000000"/>
          <w:sz w:val="20"/>
          <w:szCs w:val="20"/>
        </w:rPr>
        <w:tab/>
        <w:t xml:space="preserve">terminu naprawy gwarancyjnej w wysokości 2% wartości brutto zlecenia, za każdy </w:t>
      </w:r>
      <w:r>
        <w:rPr>
          <w:rFonts w:ascii="Tahoma" w:hAnsi="Tahoma"/>
          <w:i/>
          <w:iCs/>
          <w:color w:val="000000"/>
          <w:sz w:val="20"/>
          <w:szCs w:val="20"/>
        </w:rPr>
        <w:tab/>
      </w:r>
      <w:r>
        <w:rPr>
          <w:rFonts w:ascii="Tahoma" w:hAnsi="Tahoma"/>
          <w:i/>
          <w:iCs/>
          <w:color w:val="000000"/>
          <w:sz w:val="20"/>
          <w:szCs w:val="20"/>
        </w:rPr>
        <w:tab/>
        <w:t>rozpoczęty dzień zwłoki;</w:t>
      </w:r>
    </w:p>
    <w:p w:rsidR="0044719A" w:rsidRDefault="0044719A" w:rsidP="0044719A">
      <w:pPr>
        <w:spacing w:after="0"/>
        <w:jc w:val="both"/>
        <w:rPr>
          <w:rFonts w:ascii="Tahoma" w:hAnsi="Tahoma"/>
          <w:i/>
          <w:iCs/>
          <w:color w:val="000000"/>
          <w:sz w:val="20"/>
          <w:szCs w:val="20"/>
        </w:rPr>
      </w:pPr>
      <w:r>
        <w:rPr>
          <w:rFonts w:ascii="Tahoma" w:hAnsi="Tahoma" w:cs="Tahoma"/>
          <w:bCs/>
          <w:i/>
          <w:iCs/>
          <w:color w:val="000000"/>
          <w:sz w:val="20"/>
          <w:szCs w:val="20"/>
        </w:rPr>
        <w:tab/>
        <w:t>d)</w:t>
      </w:r>
      <w:r>
        <w:rPr>
          <w:rFonts w:ascii="Tahoma" w:hAnsi="Tahoma" w:cs="Tahoma"/>
          <w:bCs/>
          <w:i/>
          <w:iCs/>
          <w:color w:val="000000"/>
          <w:sz w:val="20"/>
          <w:szCs w:val="20"/>
        </w:rPr>
        <w:tab/>
        <w:t xml:space="preserve">wypowiedzenie umowy przez Zamawiającego z przyczyn określonych w §9 ust. 3 na </w:t>
      </w:r>
      <w:r>
        <w:rPr>
          <w:rFonts w:ascii="Tahoma" w:hAnsi="Tahoma" w:cs="Tahoma"/>
          <w:bCs/>
          <w:i/>
          <w:iCs/>
          <w:color w:val="000000"/>
          <w:sz w:val="20"/>
          <w:szCs w:val="20"/>
        </w:rPr>
        <w:tab/>
      </w:r>
      <w:r>
        <w:rPr>
          <w:rFonts w:ascii="Tahoma" w:hAnsi="Tahoma" w:cs="Tahoma"/>
          <w:bCs/>
          <w:i/>
          <w:iCs/>
          <w:color w:val="000000"/>
          <w:sz w:val="20"/>
          <w:szCs w:val="20"/>
        </w:rPr>
        <w:tab/>
        <w:t xml:space="preserve">każdym etapie jej realizacji w wysokości 5% wartości umowy brutto, o której mowa w </w:t>
      </w:r>
      <w:r>
        <w:rPr>
          <w:rFonts w:ascii="Tahoma" w:hAnsi="Tahoma" w:cs="Tahoma"/>
          <w:bCs/>
          <w:i/>
          <w:iCs/>
          <w:color w:val="000000"/>
          <w:sz w:val="20"/>
          <w:szCs w:val="20"/>
        </w:rPr>
        <w:tab/>
      </w:r>
      <w:r>
        <w:rPr>
          <w:rFonts w:ascii="Tahoma" w:hAnsi="Tahoma" w:cs="Tahoma"/>
          <w:bCs/>
          <w:i/>
          <w:iCs/>
          <w:color w:val="000000"/>
          <w:sz w:val="20"/>
          <w:szCs w:val="20"/>
        </w:rPr>
        <w:tab/>
        <w:t>§ 6 ust. 2.”</w:t>
      </w:r>
    </w:p>
    <w:p w:rsidR="0044719A" w:rsidRDefault="0044719A" w:rsidP="0044719A">
      <w:pPr>
        <w:spacing w:after="0"/>
        <w:jc w:val="both"/>
        <w:rPr>
          <w:rFonts w:ascii="Tahoma" w:hAnsi="Tahoma" w:cs="Tahoma"/>
          <w:b/>
          <w:bCs/>
          <w:sz w:val="20"/>
          <w:szCs w:val="20"/>
          <w:lang w:bidi="th-TH"/>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15</w:t>
      </w:r>
    </w:p>
    <w:p w:rsidR="0044719A" w:rsidRDefault="0044719A" w:rsidP="0044719A">
      <w:pPr>
        <w:pStyle w:val="Akapitzlist"/>
        <w:spacing w:after="0"/>
        <w:ind w:left="0"/>
        <w:jc w:val="both"/>
        <w:rPr>
          <w:rFonts w:ascii="Tahoma" w:hAnsi="Tahoma"/>
          <w:sz w:val="20"/>
          <w:szCs w:val="20"/>
        </w:rPr>
      </w:pPr>
      <w:r>
        <w:rPr>
          <w:rFonts w:ascii="Tahoma" w:hAnsi="Tahoma" w:cs="Tahoma"/>
          <w:b/>
          <w:sz w:val="20"/>
          <w:szCs w:val="20"/>
        </w:rPr>
        <w:t>§8 ust. 2 Umów</w:t>
      </w:r>
      <w:r>
        <w:rPr>
          <w:rFonts w:ascii="Tahoma" w:hAnsi="Tahoma" w:cs="Tahoma"/>
          <w:bCs/>
          <w:sz w:val="20"/>
          <w:szCs w:val="20"/>
        </w:rPr>
        <w:t xml:space="preserve"> – czy Zamawiający dopuszcza usunięcie z postanowienia treści „przy czym protokół zdawczo - odbiorczy stwierdzający wykonanie usług bez wad stanowi podstawę zapłaty wynagrodzenia umownego”? Wskazać bowiem należy, że ewentualne wady usługi stanowią podstawę do zgłoszenia reklamacji, nie zaś do wstrzymywania zapłaty wynagrodzenia umownego. </w:t>
      </w:r>
    </w:p>
    <w:p w:rsidR="0044719A" w:rsidRDefault="0044719A" w:rsidP="0044719A">
      <w:pPr>
        <w:spacing w:after="0"/>
        <w:jc w:val="both"/>
        <w:rPr>
          <w:rFonts w:ascii="Tahoma" w:hAnsi="Tahoma" w:cs="Tahoma"/>
          <w:b/>
          <w:bCs/>
          <w:sz w:val="20"/>
          <w:szCs w:val="20"/>
        </w:rPr>
      </w:pPr>
    </w:p>
    <w:p w:rsidR="0044719A" w:rsidRPr="00597D39" w:rsidRDefault="0044719A" w:rsidP="0044719A">
      <w:pPr>
        <w:spacing w:after="0"/>
        <w:jc w:val="both"/>
        <w:rPr>
          <w:rFonts w:ascii="Tahoma" w:hAnsi="Tahoma"/>
          <w:b/>
          <w:bCs/>
          <w:sz w:val="20"/>
          <w:szCs w:val="20"/>
        </w:rPr>
      </w:pPr>
      <w:r>
        <w:rPr>
          <w:rFonts w:ascii="Tahoma" w:hAnsi="Tahoma" w:cs="Tahoma"/>
          <w:b/>
          <w:bCs/>
          <w:sz w:val="20"/>
          <w:szCs w:val="20"/>
        </w:rPr>
        <w:t xml:space="preserve">ODPOWIEDŹ Nr 15 – wyjaśnienia treści </w:t>
      </w:r>
      <w:proofErr w:type="spellStart"/>
      <w:r>
        <w:rPr>
          <w:rFonts w:ascii="Tahoma" w:hAnsi="Tahoma" w:cs="Tahoma"/>
          <w:b/>
          <w:bCs/>
          <w:sz w:val="20"/>
          <w:szCs w:val="20"/>
        </w:rPr>
        <w:t>swz</w:t>
      </w:r>
      <w:proofErr w:type="spellEnd"/>
    </w:p>
    <w:p w:rsidR="0044719A" w:rsidRPr="00597D39" w:rsidRDefault="0044719A" w:rsidP="0044719A">
      <w:pPr>
        <w:spacing w:after="0"/>
        <w:jc w:val="both"/>
        <w:rPr>
          <w:rFonts w:ascii="Tahoma" w:hAnsi="Tahoma"/>
          <w:sz w:val="20"/>
          <w:szCs w:val="20"/>
        </w:rPr>
      </w:pPr>
      <w:r w:rsidRPr="00597D39">
        <w:rPr>
          <w:rFonts w:ascii="Tahoma" w:hAnsi="Tahoma" w:cs="Tahoma"/>
          <w:sz w:val="20"/>
          <w:szCs w:val="20"/>
        </w:rPr>
        <w:t xml:space="preserve">Zamawiający podtrzymuje treść </w:t>
      </w:r>
      <w:r w:rsidRPr="00597D39">
        <w:rPr>
          <w:rFonts w:ascii="Times New Roman" w:hAnsi="Times New Roman" w:cs="Tahoma"/>
          <w:sz w:val="20"/>
          <w:szCs w:val="20"/>
        </w:rPr>
        <w:t>§8</w:t>
      </w:r>
      <w:r w:rsidRPr="00597D39">
        <w:rPr>
          <w:rFonts w:ascii="Tahoma" w:hAnsi="Tahoma" w:cs="Tahoma"/>
          <w:sz w:val="20"/>
          <w:szCs w:val="20"/>
        </w:rPr>
        <w:t xml:space="preserve"> ust.2 w projekcie umowy dla zadania nr 1 i zadania nr 2.</w:t>
      </w:r>
    </w:p>
    <w:p w:rsidR="0044719A" w:rsidRDefault="0044719A" w:rsidP="0044719A">
      <w:pPr>
        <w:pStyle w:val="Akapitzlist"/>
        <w:spacing w:after="0"/>
        <w:jc w:val="both"/>
        <w:rPr>
          <w:rFonts w:cs="Tahoma"/>
          <w:bCs/>
        </w:rPr>
      </w:pPr>
    </w:p>
    <w:p w:rsidR="0044719A" w:rsidRPr="00B23A58" w:rsidRDefault="0044719A" w:rsidP="0044719A">
      <w:pPr>
        <w:pStyle w:val="Akapitzlist"/>
        <w:spacing w:after="0"/>
        <w:jc w:val="both"/>
        <w:rPr>
          <w:rFonts w:cs="Tahoma"/>
          <w:bCs/>
          <w:u w:val="single"/>
        </w:rPr>
      </w:pPr>
    </w:p>
    <w:p w:rsidR="0044719A" w:rsidRPr="00B23A58" w:rsidRDefault="0044719A" w:rsidP="0044719A">
      <w:pPr>
        <w:spacing w:after="0"/>
        <w:jc w:val="both"/>
        <w:rPr>
          <w:rFonts w:ascii="Tahoma" w:hAnsi="Tahoma"/>
          <w:u w:val="single"/>
        </w:rPr>
      </w:pPr>
      <w:r w:rsidRPr="00B23A58">
        <w:rPr>
          <w:rFonts w:ascii="Tahoma" w:hAnsi="Tahoma" w:cs="Tahoma"/>
          <w:b/>
          <w:bCs/>
          <w:u w:val="single"/>
          <w:lang w:bidi="th-TH"/>
        </w:rPr>
        <w:t>PYTANIE NR 16</w:t>
      </w:r>
    </w:p>
    <w:p w:rsidR="0044719A" w:rsidRDefault="0044719A" w:rsidP="0044719A">
      <w:pPr>
        <w:pStyle w:val="Akapitzlist"/>
        <w:suppressAutoHyphens w:val="0"/>
        <w:spacing w:after="0"/>
        <w:ind w:left="0"/>
        <w:jc w:val="both"/>
        <w:textAlignment w:val="auto"/>
        <w:rPr>
          <w:rFonts w:ascii="Tahoma" w:hAnsi="Tahoma"/>
          <w:sz w:val="20"/>
          <w:szCs w:val="20"/>
        </w:rPr>
      </w:pPr>
      <w:r>
        <w:rPr>
          <w:rFonts w:ascii="Tahoma" w:hAnsi="Tahoma" w:cs="Tahoma"/>
          <w:b/>
          <w:bCs/>
          <w:sz w:val="20"/>
          <w:szCs w:val="20"/>
        </w:rPr>
        <w:t xml:space="preserve">Pkt IV </w:t>
      </w:r>
      <w:proofErr w:type="spellStart"/>
      <w:r>
        <w:rPr>
          <w:rFonts w:ascii="Tahoma" w:hAnsi="Tahoma" w:cs="Tahoma"/>
          <w:b/>
          <w:bCs/>
          <w:sz w:val="20"/>
          <w:szCs w:val="20"/>
        </w:rPr>
        <w:t>ppkt</w:t>
      </w:r>
      <w:proofErr w:type="spellEnd"/>
      <w:r>
        <w:rPr>
          <w:rFonts w:ascii="Tahoma" w:hAnsi="Tahoma" w:cs="Tahoma"/>
          <w:b/>
          <w:bCs/>
          <w:sz w:val="20"/>
          <w:szCs w:val="20"/>
        </w:rPr>
        <w:t>. d „ SIWZ -  Opis przedmiotu zamówienia”</w:t>
      </w:r>
      <w:r>
        <w:rPr>
          <w:rFonts w:ascii="Tahoma" w:hAnsi="Tahoma" w:cs="Tahoma"/>
          <w:sz w:val="20"/>
          <w:szCs w:val="20"/>
        </w:rPr>
        <w:t xml:space="preserve"> – odległości serwisów.:</w:t>
      </w:r>
    </w:p>
    <w:p w:rsidR="0044719A" w:rsidRDefault="0044719A" w:rsidP="0044719A">
      <w:pPr>
        <w:pStyle w:val="Akapitzlist"/>
        <w:suppressAutoHyphens w:val="0"/>
        <w:spacing w:after="0"/>
        <w:jc w:val="both"/>
        <w:textAlignment w:val="auto"/>
        <w:rPr>
          <w:rFonts w:ascii="Tahoma" w:hAnsi="Tahoma"/>
          <w:sz w:val="20"/>
          <w:szCs w:val="20"/>
        </w:rPr>
      </w:pPr>
      <w:r>
        <w:rPr>
          <w:rFonts w:ascii="Tahoma" w:hAnsi="Tahoma" w:cs="Tahoma"/>
          <w:sz w:val="20"/>
          <w:szCs w:val="20"/>
        </w:rPr>
        <w:t>Prosimy o zwiększenie maksymalnego zakresu kilometrowego (z 20 km) dla warsztatów samochodowych w poniżej wskazanych lokalizacjach od Państwa siedzib na odległości proponowane przez wykonawcę:</w:t>
      </w:r>
    </w:p>
    <w:p w:rsidR="0044719A" w:rsidRDefault="0044719A" w:rsidP="0044719A">
      <w:pPr>
        <w:pStyle w:val="Akapitzlist"/>
        <w:numPr>
          <w:ilvl w:val="0"/>
          <w:numId w:val="3"/>
        </w:numPr>
        <w:suppressAutoHyphens w:val="0"/>
        <w:spacing w:after="0"/>
        <w:jc w:val="both"/>
        <w:textAlignment w:val="auto"/>
        <w:rPr>
          <w:rFonts w:ascii="Tahoma" w:hAnsi="Tahoma"/>
          <w:sz w:val="20"/>
          <w:szCs w:val="20"/>
        </w:rPr>
      </w:pPr>
      <w:r>
        <w:rPr>
          <w:rFonts w:ascii="Tahoma" w:hAnsi="Tahoma" w:cs="Tahoma"/>
          <w:sz w:val="20"/>
          <w:szCs w:val="20"/>
        </w:rPr>
        <w:t xml:space="preserve">KPP Szydłowiec – 25 km </w:t>
      </w:r>
    </w:p>
    <w:p w:rsidR="0044719A" w:rsidRDefault="0044719A" w:rsidP="0044719A">
      <w:pPr>
        <w:pStyle w:val="Akapitzlist"/>
        <w:numPr>
          <w:ilvl w:val="0"/>
          <w:numId w:val="3"/>
        </w:numPr>
        <w:suppressAutoHyphens w:val="0"/>
        <w:spacing w:after="0"/>
        <w:jc w:val="both"/>
        <w:textAlignment w:val="auto"/>
        <w:rPr>
          <w:rFonts w:ascii="Tahoma" w:hAnsi="Tahoma"/>
          <w:sz w:val="20"/>
          <w:szCs w:val="20"/>
        </w:rPr>
      </w:pPr>
      <w:r>
        <w:rPr>
          <w:rFonts w:ascii="Tahoma" w:hAnsi="Tahoma" w:cs="Tahoma"/>
          <w:sz w:val="20"/>
          <w:szCs w:val="20"/>
        </w:rPr>
        <w:t>KPP Maków Mazowiecki – 25 km</w:t>
      </w:r>
    </w:p>
    <w:p w:rsidR="0044719A" w:rsidRDefault="0044719A" w:rsidP="0044719A">
      <w:pPr>
        <w:pStyle w:val="Akapitzlist"/>
        <w:numPr>
          <w:ilvl w:val="0"/>
          <w:numId w:val="3"/>
        </w:numPr>
        <w:suppressAutoHyphens w:val="0"/>
        <w:spacing w:after="0"/>
        <w:jc w:val="both"/>
        <w:textAlignment w:val="auto"/>
        <w:rPr>
          <w:rFonts w:ascii="Tahoma" w:hAnsi="Tahoma"/>
          <w:sz w:val="20"/>
          <w:szCs w:val="20"/>
        </w:rPr>
      </w:pPr>
      <w:r>
        <w:rPr>
          <w:rFonts w:ascii="Tahoma" w:hAnsi="Tahoma" w:cs="Tahoma"/>
          <w:sz w:val="20"/>
          <w:szCs w:val="20"/>
        </w:rPr>
        <w:t xml:space="preserve">KPP Łosice – 25 km </w:t>
      </w:r>
    </w:p>
    <w:p w:rsidR="0044719A" w:rsidRDefault="0044719A" w:rsidP="0044719A">
      <w:pPr>
        <w:pStyle w:val="Akapitzlist"/>
        <w:numPr>
          <w:ilvl w:val="0"/>
          <w:numId w:val="3"/>
        </w:numPr>
        <w:suppressAutoHyphens w:val="0"/>
        <w:spacing w:after="0"/>
        <w:jc w:val="both"/>
        <w:textAlignment w:val="auto"/>
        <w:rPr>
          <w:rFonts w:ascii="Tahoma" w:hAnsi="Tahoma"/>
          <w:sz w:val="20"/>
          <w:szCs w:val="20"/>
        </w:rPr>
      </w:pPr>
      <w:r>
        <w:rPr>
          <w:rFonts w:ascii="Tahoma" w:hAnsi="Tahoma" w:cs="Tahoma"/>
          <w:sz w:val="20"/>
          <w:szCs w:val="20"/>
        </w:rPr>
        <w:t xml:space="preserve">KPP Sokołów Podlaski – 25 km </w:t>
      </w:r>
    </w:p>
    <w:p w:rsidR="0044719A" w:rsidRDefault="0044719A" w:rsidP="0044719A">
      <w:pPr>
        <w:pStyle w:val="Akapitzlist"/>
        <w:suppressAutoHyphens w:val="0"/>
        <w:spacing w:after="0"/>
        <w:jc w:val="both"/>
        <w:textAlignment w:val="auto"/>
        <w:rPr>
          <w:rFonts w:ascii="Tahoma" w:hAnsi="Tahoma"/>
          <w:sz w:val="20"/>
          <w:szCs w:val="20"/>
        </w:rPr>
      </w:pPr>
      <w:r>
        <w:rPr>
          <w:rFonts w:ascii="Tahoma" w:hAnsi="Tahoma" w:cs="Tahoma"/>
          <w:sz w:val="20"/>
          <w:szCs w:val="20"/>
        </w:rPr>
        <w:t>Prośbę motywujemy faktem posiadania aktywnych umów z warsztatami samochodowymi partnerskimi o wysokim standardzie świadczonych usług, gwarantujących utrzymanie mobilności oraz terminowości realizacji napraw przez okres trwania umowy jednakże znajdują się one w odległościach większych niż Zamawiający wskazał jako maksymalne od siedzib dla ww. lokalizacji w pierwotnej wersji (do 20km)</w:t>
      </w:r>
    </w:p>
    <w:p w:rsidR="0044719A" w:rsidRDefault="0044719A" w:rsidP="0044719A">
      <w:pPr>
        <w:pStyle w:val="Akapitzlist"/>
        <w:suppressAutoHyphens w:val="0"/>
        <w:spacing w:after="0"/>
        <w:jc w:val="both"/>
        <w:textAlignment w:val="auto"/>
        <w:rPr>
          <w:rFonts w:ascii="Tahoma" w:hAnsi="Tahoma"/>
          <w:sz w:val="20"/>
          <w:szCs w:val="20"/>
        </w:rPr>
      </w:pPr>
      <w:r>
        <w:rPr>
          <w:rFonts w:ascii="Tahoma" w:hAnsi="Tahoma" w:cs="Tahoma"/>
          <w:sz w:val="20"/>
          <w:szCs w:val="20"/>
        </w:rPr>
        <w:t>Państwa zgoda pozwoli nam złożyć ofertę w postępowaniu w oparciu o współpracę z renomowanymi liderami lokalnych rynków serwisowych co pozytywnie przełoży się na jakość oraz terminowość świadczonych w ramach przedmiotu zamówienia.</w:t>
      </w:r>
    </w:p>
    <w:p w:rsidR="0044719A" w:rsidRDefault="0044719A" w:rsidP="0044719A">
      <w:pPr>
        <w:spacing w:after="0"/>
        <w:jc w:val="both"/>
        <w:rPr>
          <w:rFonts w:ascii="Tahoma" w:hAnsi="Tahoma" w:cs="Tahoma"/>
          <w:b/>
          <w:bCs/>
          <w:sz w:val="20"/>
          <w:szCs w:val="20"/>
        </w:rPr>
      </w:pPr>
    </w:p>
    <w:p w:rsidR="0044719A" w:rsidRDefault="0044719A" w:rsidP="0044719A">
      <w:pPr>
        <w:spacing w:after="0"/>
        <w:jc w:val="both"/>
        <w:rPr>
          <w:rFonts w:ascii="Tahoma" w:hAnsi="Tahoma" w:cs="Tahoma"/>
          <w:b/>
          <w:bCs/>
          <w:sz w:val="20"/>
          <w:szCs w:val="20"/>
        </w:rPr>
      </w:pPr>
    </w:p>
    <w:p w:rsidR="0044719A" w:rsidRPr="00597D39" w:rsidRDefault="0044719A" w:rsidP="0044719A">
      <w:pPr>
        <w:spacing w:after="0"/>
        <w:jc w:val="both"/>
        <w:rPr>
          <w:rFonts w:ascii="Tahoma" w:hAnsi="Tahoma"/>
          <w:b/>
          <w:bCs/>
          <w:sz w:val="20"/>
          <w:szCs w:val="20"/>
        </w:rPr>
      </w:pPr>
      <w:r w:rsidRPr="00597D39">
        <w:rPr>
          <w:rFonts w:ascii="Tahoma" w:hAnsi="Tahoma" w:cs="Tahoma"/>
          <w:b/>
          <w:bCs/>
          <w:sz w:val="20"/>
          <w:szCs w:val="20"/>
        </w:rPr>
        <w:t>ODPOWIEDŹ Nr 16 –</w:t>
      </w:r>
      <w:r>
        <w:rPr>
          <w:rFonts w:ascii="Tahoma" w:hAnsi="Tahoma" w:cs="Tahoma"/>
          <w:b/>
          <w:bCs/>
          <w:sz w:val="20"/>
          <w:szCs w:val="20"/>
        </w:rPr>
        <w:t xml:space="preserve"> zmiana</w:t>
      </w:r>
      <w:r w:rsidRPr="00597D39">
        <w:rPr>
          <w:rFonts w:ascii="Tahoma" w:hAnsi="Tahoma" w:cs="Tahoma"/>
          <w:b/>
          <w:bCs/>
          <w:sz w:val="20"/>
          <w:szCs w:val="20"/>
        </w:rPr>
        <w:t xml:space="preserve"> treści </w:t>
      </w:r>
      <w:proofErr w:type="spellStart"/>
      <w:r w:rsidRPr="00597D39">
        <w:rPr>
          <w:rFonts w:ascii="Tahoma" w:hAnsi="Tahoma" w:cs="Tahoma"/>
          <w:b/>
          <w:bCs/>
          <w:sz w:val="20"/>
          <w:szCs w:val="20"/>
        </w:rPr>
        <w:t>swz</w:t>
      </w:r>
      <w:proofErr w:type="spellEnd"/>
    </w:p>
    <w:p w:rsidR="0044719A" w:rsidRPr="00597D39" w:rsidRDefault="0044719A" w:rsidP="0044719A">
      <w:pPr>
        <w:spacing w:after="0"/>
        <w:jc w:val="both"/>
        <w:rPr>
          <w:rFonts w:ascii="Tahoma" w:hAnsi="Tahoma" w:cs="Tahoma"/>
          <w:bCs/>
          <w:sz w:val="20"/>
          <w:szCs w:val="20"/>
        </w:rPr>
      </w:pPr>
      <w:r w:rsidRPr="00597D39">
        <w:rPr>
          <w:rFonts w:ascii="Tahoma" w:hAnsi="Tahoma" w:cs="Tahoma"/>
          <w:bCs/>
          <w:sz w:val="20"/>
          <w:szCs w:val="20"/>
        </w:rPr>
        <w:t>Zamawiający wyraża zgodę aby warsztaty samochodowe, w których świadczone będą usługi,        znajdowały się w odległości maksymalnej 25km od każdej z siedzib KMP/KPP podległych KWP</w:t>
      </w:r>
      <w:r>
        <w:rPr>
          <w:rFonts w:ascii="Tahoma" w:hAnsi="Tahoma" w:cs="Tahoma"/>
          <w:bCs/>
          <w:sz w:val="20"/>
          <w:szCs w:val="20"/>
        </w:rPr>
        <w:br/>
      </w:r>
      <w:proofErr w:type="spellStart"/>
      <w:r w:rsidRPr="00597D39">
        <w:rPr>
          <w:rFonts w:ascii="Tahoma" w:hAnsi="Tahoma" w:cs="Tahoma"/>
          <w:bCs/>
          <w:sz w:val="20"/>
          <w:szCs w:val="20"/>
        </w:rPr>
        <w:t>zs</w:t>
      </w:r>
      <w:proofErr w:type="spellEnd"/>
      <w:r w:rsidRPr="00597D39">
        <w:rPr>
          <w:rFonts w:ascii="Tahoma" w:hAnsi="Tahoma" w:cs="Tahoma"/>
          <w:bCs/>
          <w:sz w:val="20"/>
          <w:szCs w:val="20"/>
        </w:rPr>
        <w:t xml:space="preserve"> w Radomiu. </w:t>
      </w:r>
    </w:p>
    <w:p w:rsidR="0044719A" w:rsidRDefault="0044719A" w:rsidP="0044719A">
      <w:pPr>
        <w:spacing w:after="0"/>
        <w:jc w:val="both"/>
        <w:rPr>
          <w:rFonts w:ascii="Tahoma" w:hAnsi="Tahoma" w:cs="Tahoma"/>
          <w:b/>
          <w:bCs/>
          <w:sz w:val="20"/>
          <w:szCs w:val="20"/>
          <w:u w:val="single"/>
        </w:rPr>
      </w:pPr>
      <w:r w:rsidRPr="00CC0599">
        <w:rPr>
          <w:rFonts w:ascii="Tahoma" w:hAnsi="Tahoma" w:cs="Tahoma"/>
          <w:b/>
          <w:bCs/>
          <w:sz w:val="20"/>
          <w:szCs w:val="20"/>
          <w:u w:val="single"/>
        </w:rPr>
        <w:t xml:space="preserve">Zamawiający wprowadza zmianę </w:t>
      </w:r>
      <w:r>
        <w:rPr>
          <w:rFonts w:ascii="Tahoma" w:hAnsi="Tahoma" w:cs="Tahoma"/>
          <w:b/>
          <w:bCs/>
          <w:sz w:val="20"/>
          <w:szCs w:val="20"/>
          <w:u w:val="single"/>
        </w:rPr>
        <w:t>dla zadania nr 1 i zadania nr 2 w następującym zakresie:</w:t>
      </w:r>
    </w:p>
    <w:p w:rsidR="0044719A" w:rsidRDefault="0044719A" w:rsidP="0044719A">
      <w:pPr>
        <w:spacing w:after="0"/>
        <w:jc w:val="both"/>
        <w:rPr>
          <w:rFonts w:ascii="Tahoma" w:hAnsi="Tahoma" w:cs="Tahoma"/>
          <w:b/>
          <w:bCs/>
          <w:sz w:val="20"/>
          <w:szCs w:val="20"/>
          <w:u w:val="single"/>
        </w:rPr>
      </w:pPr>
    </w:p>
    <w:p w:rsidR="0044719A" w:rsidRPr="00CC0599" w:rsidRDefault="0044719A" w:rsidP="0044719A">
      <w:pPr>
        <w:spacing w:after="0"/>
        <w:jc w:val="both"/>
        <w:rPr>
          <w:rFonts w:ascii="Tahoma" w:hAnsi="Tahoma" w:cs="Tahoma"/>
          <w:b/>
          <w:bCs/>
          <w:sz w:val="20"/>
          <w:szCs w:val="20"/>
          <w:u w:val="single"/>
        </w:rPr>
      </w:pPr>
      <w:r>
        <w:rPr>
          <w:rFonts w:ascii="Tahoma" w:hAnsi="Tahoma" w:cs="Tahoma"/>
          <w:b/>
          <w:bCs/>
          <w:sz w:val="20"/>
          <w:szCs w:val="20"/>
          <w:u w:val="single"/>
        </w:rPr>
        <w:t xml:space="preserve">ZMIANIE ULEGA pkt. IV </w:t>
      </w:r>
      <w:proofErr w:type="spellStart"/>
      <w:r>
        <w:rPr>
          <w:rFonts w:ascii="Tahoma" w:hAnsi="Tahoma" w:cs="Tahoma"/>
          <w:b/>
          <w:bCs/>
          <w:sz w:val="20"/>
          <w:szCs w:val="20"/>
          <w:u w:val="single"/>
        </w:rPr>
        <w:t>swz</w:t>
      </w:r>
      <w:proofErr w:type="spellEnd"/>
      <w:r>
        <w:rPr>
          <w:rFonts w:ascii="Tahoma" w:hAnsi="Tahoma" w:cs="Tahoma"/>
          <w:b/>
          <w:bCs/>
          <w:sz w:val="20"/>
          <w:szCs w:val="20"/>
          <w:u w:val="single"/>
        </w:rPr>
        <w:t xml:space="preserve"> - Opis przedmiotu zamówienia</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Default="0044719A" w:rsidP="0044719A">
      <w:pPr>
        <w:pStyle w:val="Standard"/>
        <w:numPr>
          <w:ilvl w:val="0"/>
          <w:numId w:val="4"/>
        </w:numPr>
        <w:suppressAutoHyphens/>
        <w:ind w:left="643"/>
        <w:jc w:val="both"/>
        <w:rPr>
          <w:rFonts w:ascii="Times New Roman" w:hAnsi="Times New Roman" w:cs="Times New Roman"/>
          <w:color w:val="000000"/>
          <w:sz w:val="22"/>
          <w:szCs w:val="22"/>
        </w:rPr>
      </w:pPr>
      <w:r w:rsidRPr="00AA6340">
        <w:rPr>
          <w:rFonts w:ascii="Times New Roman" w:hAnsi="Times New Roman" w:cs="Times New Roman"/>
          <w:color w:val="000000"/>
          <w:sz w:val="22"/>
          <w:szCs w:val="22"/>
        </w:rPr>
        <w:t>Zamawiający wymaga, aby warsztaty samochodowe, w których świadczo</w:t>
      </w:r>
      <w:r>
        <w:rPr>
          <w:rFonts w:ascii="Times New Roman" w:hAnsi="Times New Roman" w:cs="Times New Roman"/>
          <w:color w:val="000000"/>
          <w:sz w:val="22"/>
          <w:szCs w:val="22"/>
        </w:rPr>
        <w:t xml:space="preserve">ne będą usługi, znajdowały się </w:t>
      </w:r>
      <w:r w:rsidRPr="00AA6340">
        <w:rPr>
          <w:rFonts w:ascii="Times New Roman" w:hAnsi="Times New Roman" w:cs="Times New Roman"/>
          <w:iCs/>
          <w:color w:val="000000"/>
          <w:sz w:val="22"/>
          <w:szCs w:val="22"/>
        </w:rPr>
        <w:t xml:space="preserve">w </w:t>
      </w:r>
      <w:r w:rsidRPr="00AA6340">
        <w:rPr>
          <w:rFonts w:ascii="Times New Roman" w:hAnsi="Times New Roman" w:cs="Times New Roman"/>
          <w:color w:val="000000"/>
          <w:sz w:val="22"/>
          <w:szCs w:val="22"/>
        </w:rPr>
        <w:t xml:space="preserve"> odległości maksymalnej 20 km od każdej z siedzib: </w:t>
      </w:r>
    </w:p>
    <w:p w:rsidR="0044719A" w:rsidRPr="00AA6340" w:rsidRDefault="0044719A" w:rsidP="0044719A">
      <w:pPr>
        <w:pStyle w:val="Standard"/>
        <w:suppressAutoHyphens/>
        <w:jc w:val="both"/>
        <w:rPr>
          <w:rFonts w:ascii="Times New Roman" w:hAnsi="Times New Roman" w:cs="Times New Roman"/>
          <w:color w:val="000000"/>
          <w:sz w:val="22"/>
          <w:szCs w:val="22"/>
        </w:rPr>
      </w:pPr>
    </w:p>
    <w:p w:rsidR="0044719A" w:rsidRDefault="0044719A" w:rsidP="0044719A">
      <w:pPr>
        <w:pStyle w:val="Standard"/>
        <w:ind w:left="284"/>
        <w:jc w:val="both"/>
        <w:rPr>
          <w:rFonts w:ascii="Times New Roman" w:hAnsi="Times New Roman" w:cs="Times New Roman"/>
          <w:b/>
          <w:color w:val="000000"/>
          <w:sz w:val="22"/>
          <w:szCs w:val="22"/>
          <w:u w:val="single"/>
        </w:rPr>
      </w:pPr>
    </w:p>
    <w:p w:rsidR="0044719A" w:rsidRPr="00014D02" w:rsidRDefault="0044719A" w:rsidP="0044719A">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lastRenderedPageBreak/>
        <w:t>dla zadania nr 1</w:t>
      </w:r>
    </w:p>
    <w:p w:rsidR="0044719A" w:rsidRPr="00AA6340" w:rsidRDefault="0044719A" w:rsidP="0044719A">
      <w:pPr>
        <w:pStyle w:val="Standard"/>
        <w:jc w:val="both"/>
        <w:rPr>
          <w:rFonts w:ascii="Times New Roman" w:hAnsi="Times New Roman" w:cs="Times New Roman"/>
          <w:color w:val="000000"/>
          <w:sz w:val="22"/>
          <w:szCs w:val="22"/>
        </w:rPr>
      </w:pPr>
      <w:r w:rsidRPr="00AA6340">
        <w:rPr>
          <w:rFonts w:ascii="Times New Roman" w:hAnsi="Times New Roman" w:cs="Times New Roman"/>
          <w:i/>
          <w:iCs/>
          <w:color w:val="000000"/>
          <w:sz w:val="22"/>
          <w:szCs w:val="22"/>
        </w:rPr>
        <w:t>KMP Radom, KPP Białobrzegi, KPP Grójec, KPP Kozienice, KPP Zwoleń, KPP Lipsko, KPP Szydłowiec, KPP Przysucha,  KMP Siedlce, KPP Garwolin, KPP Węgrów, KPP Sokołów Podlaski, KPP Łosice</w:t>
      </w:r>
    </w:p>
    <w:p w:rsidR="0044719A" w:rsidRPr="00014D02" w:rsidRDefault="0044719A" w:rsidP="0044719A">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t>dla zadania nr 2</w:t>
      </w:r>
    </w:p>
    <w:p w:rsidR="0044719A" w:rsidRPr="00AA6340" w:rsidRDefault="0044719A" w:rsidP="0044719A">
      <w:pPr>
        <w:spacing w:after="0" w:line="240" w:lineRule="auto"/>
        <w:jc w:val="both"/>
        <w:rPr>
          <w:rFonts w:ascii="Times New Roman" w:hAnsi="Times New Roman" w:cs="Times New Roman"/>
          <w:color w:val="000000"/>
        </w:rPr>
      </w:pPr>
      <w:r w:rsidRPr="00AA6340">
        <w:rPr>
          <w:rFonts w:ascii="Times New Roman" w:hAnsi="Times New Roman" w:cs="Times New Roman"/>
          <w:i/>
          <w:iCs/>
          <w:color w:val="000000"/>
        </w:rPr>
        <w:t xml:space="preserve">KMP Płock, KPP Płońsk, KPP Ciechanów, KPP Mława, KPP Żuromin, KPP Sierpc, KPP Gostynin, KPP Sochaczew, KPP Żyrardów,  KMP Ostrołęka, KPP Pułtusk, KPP Wyszków, KPP Ostrów </w:t>
      </w:r>
      <w:proofErr w:type="spellStart"/>
      <w:r w:rsidRPr="00AA6340">
        <w:rPr>
          <w:rFonts w:ascii="Times New Roman" w:hAnsi="Times New Roman" w:cs="Times New Roman"/>
          <w:i/>
          <w:iCs/>
          <w:color w:val="000000"/>
        </w:rPr>
        <w:t>Maz</w:t>
      </w:r>
      <w:proofErr w:type="spellEnd"/>
      <w:r w:rsidRPr="00AA6340">
        <w:rPr>
          <w:rFonts w:ascii="Times New Roman" w:hAnsi="Times New Roman" w:cs="Times New Roman"/>
          <w:i/>
          <w:iCs/>
          <w:color w:val="000000"/>
        </w:rPr>
        <w:t xml:space="preserve">., KPP Maków </w:t>
      </w:r>
      <w:proofErr w:type="spellStart"/>
      <w:r w:rsidRPr="00AA6340">
        <w:rPr>
          <w:rFonts w:ascii="Times New Roman" w:hAnsi="Times New Roman" w:cs="Times New Roman"/>
          <w:i/>
          <w:iCs/>
          <w:color w:val="000000"/>
        </w:rPr>
        <w:t>Maz</w:t>
      </w:r>
      <w:proofErr w:type="spellEnd"/>
      <w:r w:rsidRPr="00AA6340">
        <w:rPr>
          <w:rFonts w:ascii="Times New Roman" w:hAnsi="Times New Roman" w:cs="Times New Roman"/>
          <w:i/>
          <w:iCs/>
          <w:color w:val="000000"/>
        </w:rPr>
        <w:t>., KPP Przasnysz.</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C91093" w:rsidRDefault="0044719A" w:rsidP="0044719A">
      <w:pPr>
        <w:pStyle w:val="Standard"/>
        <w:numPr>
          <w:ilvl w:val="0"/>
          <w:numId w:val="4"/>
        </w:numPr>
        <w:suppressAutoHyphens/>
        <w:ind w:left="643"/>
        <w:jc w:val="both"/>
        <w:rPr>
          <w:rFonts w:ascii="Times New Roman" w:hAnsi="Times New Roman" w:cs="Times New Roman"/>
          <w:b/>
          <w:color w:val="000000"/>
          <w:sz w:val="22"/>
          <w:szCs w:val="22"/>
          <w:u w:val="single"/>
        </w:rPr>
      </w:pPr>
      <w:r w:rsidRPr="00AA6340">
        <w:rPr>
          <w:rFonts w:ascii="Times New Roman" w:hAnsi="Times New Roman" w:cs="Times New Roman"/>
          <w:color w:val="000000"/>
          <w:sz w:val="22"/>
          <w:szCs w:val="22"/>
        </w:rPr>
        <w:t>Zamawiający wymaga, aby warsztaty samochodowe, w których świadczo</w:t>
      </w:r>
      <w:r>
        <w:rPr>
          <w:rFonts w:ascii="Times New Roman" w:hAnsi="Times New Roman" w:cs="Times New Roman"/>
          <w:color w:val="000000"/>
          <w:sz w:val="22"/>
          <w:szCs w:val="22"/>
        </w:rPr>
        <w:t xml:space="preserve">ne będą usługi, znajdowały się </w:t>
      </w:r>
      <w:r w:rsidRPr="00C91093">
        <w:rPr>
          <w:rFonts w:ascii="Times New Roman" w:hAnsi="Times New Roman" w:cs="Times New Roman"/>
          <w:b/>
          <w:iCs/>
          <w:color w:val="000000"/>
          <w:sz w:val="22"/>
          <w:szCs w:val="22"/>
          <w:u w:val="single"/>
        </w:rPr>
        <w:t xml:space="preserve">w </w:t>
      </w:r>
      <w:r w:rsidRPr="00C91093">
        <w:rPr>
          <w:rFonts w:ascii="Times New Roman" w:hAnsi="Times New Roman" w:cs="Times New Roman"/>
          <w:b/>
          <w:color w:val="000000"/>
          <w:sz w:val="22"/>
          <w:szCs w:val="22"/>
          <w:u w:val="single"/>
        </w:rPr>
        <w:t xml:space="preserve"> odległości maksymalnej 25 km od każdej z siedzib: </w:t>
      </w:r>
    </w:p>
    <w:p w:rsidR="0044719A" w:rsidRPr="00AA6340" w:rsidRDefault="0044719A" w:rsidP="0044719A">
      <w:pPr>
        <w:pStyle w:val="Standard"/>
        <w:suppressAutoHyphens/>
        <w:jc w:val="both"/>
        <w:rPr>
          <w:rFonts w:ascii="Times New Roman" w:hAnsi="Times New Roman" w:cs="Times New Roman"/>
          <w:color w:val="000000"/>
          <w:sz w:val="22"/>
          <w:szCs w:val="22"/>
        </w:rPr>
      </w:pPr>
    </w:p>
    <w:p w:rsidR="0044719A" w:rsidRPr="00014D02" w:rsidRDefault="0044719A" w:rsidP="0044719A">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t>dla zadania nr 1</w:t>
      </w:r>
    </w:p>
    <w:p w:rsidR="0044719A" w:rsidRPr="00AA6340" w:rsidRDefault="0044719A" w:rsidP="0044719A">
      <w:pPr>
        <w:pStyle w:val="Standard"/>
        <w:jc w:val="both"/>
        <w:rPr>
          <w:rFonts w:ascii="Times New Roman" w:hAnsi="Times New Roman" w:cs="Times New Roman"/>
          <w:color w:val="000000"/>
          <w:sz w:val="22"/>
          <w:szCs w:val="22"/>
        </w:rPr>
      </w:pPr>
      <w:r w:rsidRPr="00AA6340">
        <w:rPr>
          <w:rFonts w:ascii="Times New Roman" w:hAnsi="Times New Roman" w:cs="Times New Roman"/>
          <w:i/>
          <w:iCs/>
          <w:color w:val="000000"/>
          <w:sz w:val="22"/>
          <w:szCs w:val="22"/>
        </w:rPr>
        <w:t>KMP Radom, KPP Białobrzegi, KPP Grójec, KPP Kozienice, KPP Zwoleń, KPP Lipsko, KPP Szydłowiec, KPP Przysucha,  KMP Siedlce, KPP Garwolin, KPP Węgrów, KPP Sokołów Podlaski, KPP Łosice</w:t>
      </w:r>
    </w:p>
    <w:p w:rsidR="0044719A" w:rsidRPr="00014D02" w:rsidRDefault="0044719A" w:rsidP="0044719A">
      <w:pPr>
        <w:pStyle w:val="Standard"/>
        <w:ind w:left="284"/>
        <w:jc w:val="both"/>
        <w:rPr>
          <w:rFonts w:ascii="Times New Roman" w:hAnsi="Times New Roman" w:cs="Times New Roman"/>
          <w:b/>
          <w:color w:val="000000"/>
          <w:sz w:val="22"/>
          <w:szCs w:val="22"/>
          <w:u w:val="single"/>
        </w:rPr>
      </w:pPr>
      <w:r w:rsidRPr="00014D02">
        <w:rPr>
          <w:rFonts w:ascii="Times New Roman" w:hAnsi="Times New Roman" w:cs="Times New Roman"/>
          <w:b/>
          <w:color w:val="000000"/>
          <w:sz w:val="22"/>
          <w:szCs w:val="22"/>
          <w:u w:val="single"/>
        </w:rPr>
        <w:t>dla zadania nr 2</w:t>
      </w:r>
    </w:p>
    <w:p w:rsidR="0044719A" w:rsidRPr="00AA6340" w:rsidRDefault="0044719A" w:rsidP="0044719A">
      <w:pPr>
        <w:spacing w:after="0" w:line="240" w:lineRule="auto"/>
        <w:jc w:val="both"/>
        <w:rPr>
          <w:rFonts w:ascii="Times New Roman" w:hAnsi="Times New Roman" w:cs="Times New Roman"/>
          <w:color w:val="000000"/>
        </w:rPr>
      </w:pPr>
      <w:r w:rsidRPr="00AA6340">
        <w:rPr>
          <w:rFonts w:ascii="Times New Roman" w:hAnsi="Times New Roman" w:cs="Times New Roman"/>
          <w:i/>
          <w:iCs/>
          <w:color w:val="000000"/>
        </w:rPr>
        <w:t xml:space="preserve">KMP Płock, KPP Płońsk, KPP Ciechanów, KPP Mława, KPP Żuromin, KPP Sierpc, KPP Gostynin, KPP Sochaczew, KPP Żyrardów,  KMP Ostrołęka, KPP Pułtusk, KPP Wyszków, KPP Ostrów </w:t>
      </w:r>
      <w:proofErr w:type="spellStart"/>
      <w:r w:rsidRPr="00AA6340">
        <w:rPr>
          <w:rFonts w:ascii="Times New Roman" w:hAnsi="Times New Roman" w:cs="Times New Roman"/>
          <w:i/>
          <w:iCs/>
          <w:color w:val="000000"/>
        </w:rPr>
        <w:t>Maz</w:t>
      </w:r>
      <w:proofErr w:type="spellEnd"/>
      <w:r w:rsidRPr="00AA6340">
        <w:rPr>
          <w:rFonts w:ascii="Times New Roman" w:hAnsi="Times New Roman" w:cs="Times New Roman"/>
          <w:i/>
          <w:iCs/>
          <w:color w:val="000000"/>
        </w:rPr>
        <w:t xml:space="preserve">., KPP Maków </w:t>
      </w:r>
      <w:proofErr w:type="spellStart"/>
      <w:r w:rsidRPr="00AA6340">
        <w:rPr>
          <w:rFonts w:ascii="Times New Roman" w:hAnsi="Times New Roman" w:cs="Times New Roman"/>
          <w:i/>
          <w:iCs/>
          <w:color w:val="000000"/>
        </w:rPr>
        <w:t>Maz</w:t>
      </w:r>
      <w:proofErr w:type="spellEnd"/>
      <w:r w:rsidRPr="00AA6340">
        <w:rPr>
          <w:rFonts w:ascii="Times New Roman" w:hAnsi="Times New Roman" w:cs="Times New Roman"/>
          <w:i/>
          <w:iCs/>
          <w:color w:val="000000"/>
        </w:rPr>
        <w:t>., KPP Przasnysz.</w:t>
      </w:r>
    </w:p>
    <w:p w:rsidR="0044719A" w:rsidRDefault="0044719A" w:rsidP="0044719A">
      <w:pPr>
        <w:spacing w:after="0" w:line="240" w:lineRule="auto"/>
        <w:rPr>
          <w:rFonts w:ascii="Arial" w:hAnsi="Arial" w:cs="Arial"/>
          <w:b/>
          <w:bCs/>
          <w:color w:val="FF0000"/>
        </w:rPr>
      </w:pPr>
    </w:p>
    <w:p w:rsidR="0044719A" w:rsidRDefault="0044719A" w:rsidP="0044719A">
      <w:pPr>
        <w:spacing w:after="0" w:line="240" w:lineRule="auto"/>
        <w:rPr>
          <w:rFonts w:ascii="Arial" w:hAnsi="Arial" w:cs="Arial"/>
          <w:b/>
          <w:bCs/>
          <w:color w:val="FF0000"/>
        </w:rPr>
      </w:pPr>
    </w:p>
    <w:p w:rsidR="0044719A" w:rsidRPr="0044719A" w:rsidRDefault="0044719A" w:rsidP="0044719A">
      <w:pPr>
        <w:spacing w:after="0" w:line="240" w:lineRule="auto"/>
        <w:jc w:val="both"/>
        <w:rPr>
          <w:rFonts w:ascii="Tahoma" w:hAnsi="Tahoma" w:cs="Tahoma"/>
          <w:b/>
          <w:bCs/>
          <w:color w:val="000000" w:themeColor="text1"/>
          <w:sz w:val="20"/>
          <w:szCs w:val="20"/>
          <w:u w:val="single"/>
        </w:rPr>
      </w:pPr>
      <w:r w:rsidRPr="0044719A">
        <w:rPr>
          <w:rFonts w:ascii="Tahoma" w:hAnsi="Tahoma" w:cs="Tahoma"/>
          <w:b/>
          <w:bCs/>
          <w:color w:val="000000" w:themeColor="text1"/>
          <w:sz w:val="20"/>
          <w:szCs w:val="20"/>
          <w:u w:val="single"/>
        </w:rPr>
        <w:t xml:space="preserve">ZMIANIE ULEGA Załącznik nr 1 i 2 do </w:t>
      </w:r>
      <w:proofErr w:type="spellStart"/>
      <w:r w:rsidRPr="0044719A">
        <w:rPr>
          <w:rFonts w:ascii="Tahoma" w:hAnsi="Tahoma" w:cs="Tahoma"/>
          <w:b/>
          <w:bCs/>
          <w:color w:val="000000" w:themeColor="text1"/>
          <w:sz w:val="20"/>
          <w:szCs w:val="20"/>
          <w:u w:val="single"/>
        </w:rPr>
        <w:t>swz</w:t>
      </w:r>
      <w:proofErr w:type="spellEnd"/>
      <w:r w:rsidRPr="0044719A">
        <w:rPr>
          <w:rFonts w:ascii="Tahoma" w:hAnsi="Tahoma" w:cs="Tahoma"/>
          <w:b/>
          <w:bCs/>
          <w:color w:val="000000" w:themeColor="text1"/>
          <w:sz w:val="20"/>
          <w:szCs w:val="20"/>
          <w:u w:val="single"/>
        </w:rPr>
        <w:t xml:space="preserve">, tj. Formularz ofertowy dla zadania nr 1 i 2 </w:t>
      </w:r>
      <w:r w:rsidRPr="0044719A">
        <w:rPr>
          <w:rFonts w:ascii="Tahoma" w:hAnsi="Tahoma" w:cs="Tahoma"/>
          <w:b/>
          <w:bCs/>
          <w:color w:val="000000" w:themeColor="text1"/>
          <w:sz w:val="20"/>
          <w:szCs w:val="20"/>
          <w:u w:val="single"/>
        </w:rPr>
        <w:br/>
        <w:t xml:space="preserve">w następującym zakresie: </w:t>
      </w:r>
    </w:p>
    <w:p w:rsidR="0044719A" w:rsidRDefault="0044719A" w:rsidP="0044719A">
      <w:pPr>
        <w:spacing w:after="0" w:line="240" w:lineRule="auto"/>
        <w:rPr>
          <w:rFonts w:ascii="Arial" w:hAnsi="Arial" w:cs="Arial"/>
          <w:b/>
          <w:bCs/>
          <w:color w:val="FF0000"/>
        </w:rPr>
      </w:pPr>
    </w:p>
    <w:p w:rsidR="0044719A" w:rsidRP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Pr="0039362D" w:rsidRDefault="0044719A" w:rsidP="0044719A">
      <w:pPr>
        <w:spacing w:after="0" w:line="240" w:lineRule="auto"/>
        <w:jc w:val="both"/>
        <w:rPr>
          <w:rFonts w:ascii="Arial" w:hAnsi="Arial" w:cs="Arial"/>
          <w:sz w:val="18"/>
          <w:szCs w:val="18"/>
        </w:rPr>
      </w:pPr>
      <w:r w:rsidRPr="0039362D">
        <w:rPr>
          <w:rFonts w:ascii="Arial" w:hAnsi="Arial" w:cs="Arial"/>
          <w:sz w:val="18"/>
          <w:szCs w:val="18"/>
          <w:u w:val="single"/>
        </w:rPr>
        <w:t>UWAGA:</w:t>
      </w:r>
      <w:r w:rsidRPr="0039362D">
        <w:rPr>
          <w:rFonts w:ascii="Arial" w:hAnsi="Arial" w:cs="Arial"/>
          <w:sz w:val="18"/>
          <w:szCs w:val="18"/>
        </w:rPr>
        <w:t xml:space="preserve"> </w:t>
      </w:r>
    </w:p>
    <w:p w:rsidR="0044719A" w:rsidRPr="0039362D" w:rsidRDefault="0044719A" w:rsidP="0044719A">
      <w:pPr>
        <w:numPr>
          <w:ilvl w:val="0"/>
          <w:numId w:val="5"/>
        </w:numPr>
        <w:spacing w:after="0" w:line="240" w:lineRule="auto"/>
        <w:contextualSpacing/>
        <w:jc w:val="both"/>
        <w:rPr>
          <w:rFonts w:ascii="Arial" w:hAnsi="Arial" w:cs="Arial"/>
          <w:sz w:val="18"/>
          <w:szCs w:val="18"/>
        </w:rPr>
      </w:pPr>
      <w:r w:rsidRPr="0039362D">
        <w:rPr>
          <w:rFonts w:ascii="Arial" w:hAnsi="Arial" w:cs="Arial"/>
          <w:sz w:val="18"/>
          <w:szCs w:val="18"/>
        </w:rPr>
        <w:t xml:space="preserve">ZAMAWIAJĄCY WYMAGA, ABY WARSZTATY SAMOCHODOWE, W KTÓRYCH ŚWIADCZONE BĘDĄ USŁUGI, ZNAJDOWAŁY SIĘ W ODLEGŁOŚCI </w:t>
      </w:r>
      <w:r w:rsidRPr="0039362D">
        <w:rPr>
          <w:rFonts w:ascii="Arial" w:hAnsi="Arial" w:cs="Arial"/>
          <w:sz w:val="18"/>
          <w:szCs w:val="18"/>
          <w:u w:val="single"/>
        </w:rPr>
        <w:t>MAKSYMALNEJ 20 KM</w:t>
      </w:r>
      <w:r w:rsidRPr="0039362D">
        <w:rPr>
          <w:rFonts w:ascii="Arial" w:hAnsi="Arial" w:cs="Arial"/>
          <w:sz w:val="18"/>
          <w:szCs w:val="18"/>
        </w:rPr>
        <w:t xml:space="preserve"> OD KAŻDEJ Z SIEDZIB KMP/KPP PODLEGŁYCH KWP ZS. W RADOMIU.</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Default="0044719A" w:rsidP="0044719A">
      <w:pPr>
        <w:spacing w:after="0" w:line="240" w:lineRule="auto"/>
        <w:rPr>
          <w:rFonts w:ascii="Arial" w:hAnsi="Arial" w:cs="Arial"/>
          <w:b/>
          <w:bCs/>
          <w:color w:val="FF0000"/>
        </w:rPr>
      </w:pPr>
    </w:p>
    <w:p w:rsidR="0044719A" w:rsidRPr="0039362D" w:rsidRDefault="0044719A" w:rsidP="0044719A">
      <w:pPr>
        <w:spacing w:after="0" w:line="240" w:lineRule="auto"/>
        <w:jc w:val="both"/>
        <w:rPr>
          <w:rFonts w:ascii="Arial Black" w:hAnsi="Arial Black"/>
        </w:rPr>
      </w:pPr>
      <w:r w:rsidRPr="0039362D">
        <w:rPr>
          <w:rFonts w:ascii="Arial Black" w:hAnsi="Arial Black" w:cs="Times New Roman"/>
          <w:u w:val="single"/>
        </w:rPr>
        <w:t>UWAGA:</w:t>
      </w:r>
      <w:r w:rsidRPr="0039362D">
        <w:rPr>
          <w:rFonts w:ascii="Arial Black" w:hAnsi="Arial Black" w:cs="Times New Roman"/>
        </w:rPr>
        <w:t xml:space="preserve"> </w:t>
      </w:r>
    </w:p>
    <w:p w:rsidR="0044719A" w:rsidRPr="0039362D" w:rsidRDefault="0044719A" w:rsidP="0044719A">
      <w:pPr>
        <w:numPr>
          <w:ilvl w:val="0"/>
          <w:numId w:val="5"/>
        </w:numPr>
        <w:spacing w:after="0" w:line="240" w:lineRule="auto"/>
        <w:contextualSpacing/>
        <w:jc w:val="both"/>
        <w:rPr>
          <w:rFonts w:ascii="Arial Black" w:hAnsi="Arial Black"/>
          <w:sz w:val="16"/>
          <w:szCs w:val="16"/>
        </w:rPr>
      </w:pPr>
      <w:r w:rsidRPr="0039362D">
        <w:rPr>
          <w:rFonts w:ascii="Arial Black" w:hAnsi="Arial Black" w:cs="Times New Roman"/>
          <w:sz w:val="16"/>
          <w:szCs w:val="16"/>
        </w:rPr>
        <w:t xml:space="preserve">ZAMAWIAJĄCY WYMAGA, ABY WARSZTATY SAMOCHODOWE, W KTÓRYCH ŚWIADCZONE BĘDĄ USŁUGI, ZNAJDOWAŁY SIĘ W ODLEGŁOŚCI </w:t>
      </w:r>
      <w:r>
        <w:rPr>
          <w:rFonts w:ascii="Arial Black" w:hAnsi="Arial Black" w:cs="Times New Roman"/>
          <w:sz w:val="16"/>
          <w:szCs w:val="16"/>
          <w:u w:val="single"/>
        </w:rPr>
        <w:t>MAKSYMALNEJ 25</w:t>
      </w:r>
      <w:r w:rsidRPr="0039362D">
        <w:rPr>
          <w:rFonts w:ascii="Arial Black" w:hAnsi="Arial Black" w:cs="Times New Roman"/>
          <w:sz w:val="16"/>
          <w:szCs w:val="16"/>
          <w:u w:val="single"/>
        </w:rPr>
        <w:t xml:space="preserve"> KM</w:t>
      </w:r>
      <w:r w:rsidRPr="0039362D">
        <w:rPr>
          <w:rFonts w:ascii="Arial Black" w:hAnsi="Arial Black" w:cs="Times New Roman"/>
          <w:sz w:val="16"/>
          <w:szCs w:val="16"/>
        </w:rPr>
        <w:t xml:space="preserve"> OD KAŻDEJ Z SIEDZIB KMP/KPP PODLEGŁYCH KWP ZS. W RADOMIU.</w:t>
      </w:r>
    </w:p>
    <w:p w:rsidR="0044719A" w:rsidRDefault="0044719A" w:rsidP="0044719A">
      <w:pPr>
        <w:spacing w:after="0" w:line="240" w:lineRule="auto"/>
        <w:ind w:right="283"/>
        <w:jc w:val="both"/>
        <w:rPr>
          <w:rFonts w:ascii="Arial Black" w:eastAsia="Times New Roman" w:hAnsi="Arial Black" w:cs="Times New Roman"/>
          <w:b/>
          <w:color w:val="000000" w:themeColor="text1"/>
          <w:sz w:val="20"/>
          <w:szCs w:val="20"/>
          <w:u w:val="single"/>
        </w:rPr>
      </w:pPr>
    </w:p>
    <w:p w:rsidR="0044719A" w:rsidRPr="002B6CE2" w:rsidRDefault="0044719A" w:rsidP="0044719A">
      <w:pPr>
        <w:spacing w:after="0" w:line="240" w:lineRule="auto"/>
        <w:ind w:right="283" w:firstLine="708"/>
        <w:jc w:val="both"/>
        <w:rPr>
          <w:rFonts w:ascii="Arial Black" w:eastAsia="Times New Roman" w:hAnsi="Arial Black" w:cs="Times New Roman"/>
          <w:b/>
          <w:color w:val="000000" w:themeColor="text1"/>
          <w:sz w:val="20"/>
          <w:szCs w:val="20"/>
        </w:rPr>
      </w:pPr>
      <w:r w:rsidRPr="002B6CE2">
        <w:rPr>
          <w:rFonts w:ascii="Arial Black" w:eastAsia="Times New Roman" w:hAnsi="Arial Black" w:cs="Times New Roman"/>
          <w:b/>
          <w:color w:val="000000" w:themeColor="text1"/>
          <w:sz w:val="20"/>
          <w:szCs w:val="20"/>
        </w:rPr>
        <w:t>Zmianie ulega</w:t>
      </w:r>
      <w:r>
        <w:rPr>
          <w:rFonts w:ascii="Arial Black" w:eastAsia="Times New Roman" w:hAnsi="Arial Black" w:cs="Times New Roman"/>
          <w:b/>
          <w:color w:val="000000" w:themeColor="text1"/>
          <w:sz w:val="20"/>
          <w:szCs w:val="20"/>
        </w:rPr>
        <w:t xml:space="preserve"> także treść</w:t>
      </w:r>
      <w:r w:rsidRPr="002B6CE2">
        <w:rPr>
          <w:rFonts w:ascii="Arial Black" w:eastAsia="Times New Roman" w:hAnsi="Arial Black" w:cs="Times New Roman"/>
          <w:b/>
          <w:color w:val="000000" w:themeColor="text1"/>
          <w:sz w:val="20"/>
          <w:szCs w:val="20"/>
        </w:rPr>
        <w:t xml:space="preserve"> </w:t>
      </w:r>
      <w:proofErr w:type="spellStart"/>
      <w:r w:rsidRPr="002B6CE2">
        <w:rPr>
          <w:rFonts w:ascii="Arial Black" w:eastAsia="Times New Roman" w:hAnsi="Arial Black" w:cs="Times New Roman"/>
          <w:b/>
          <w:color w:val="000000" w:themeColor="text1"/>
          <w:sz w:val="20"/>
          <w:szCs w:val="20"/>
        </w:rPr>
        <w:t>swz</w:t>
      </w:r>
      <w:proofErr w:type="spellEnd"/>
      <w:r w:rsidRPr="002B6CE2">
        <w:rPr>
          <w:rFonts w:ascii="Arial Black" w:eastAsia="Times New Roman" w:hAnsi="Arial Black" w:cs="Times New Roman"/>
          <w:b/>
          <w:color w:val="000000" w:themeColor="text1"/>
          <w:sz w:val="20"/>
          <w:szCs w:val="20"/>
        </w:rPr>
        <w:t xml:space="preserve">  i ogłoszenie o zamówieniu o zamówieniu </w:t>
      </w:r>
      <w:r>
        <w:rPr>
          <w:rFonts w:ascii="Arial Black" w:eastAsia="Times New Roman" w:hAnsi="Arial Black" w:cs="Times New Roman"/>
          <w:b/>
          <w:color w:val="000000" w:themeColor="text1"/>
          <w:sz w:val="20"/>
          <w:szCs w:val="20"/>
        </w:rPr>
        <w:br/>
      </w:r>
      <w:r w:rsidRPr="002B6CE2">
        <w:rPr>
          <w:rFonts w:ascii="Arial Black" w:eastAsia="Times New Roman" w:hAnsi="Arial Black" w:cs="Times New Roman"/>
          <w:b/>
          <w:color w:val="000000" w:themeColor="text1"/>
          <w:sz w:val="20"/>
          <w:szCs w:val="20"/>
        </w:rPr>
        <w:t xml:space="preserve">w zakresie terminu składania i otwarcia ofert, a także w zakresie terminu związania ofertą.  </w:t>
      </w:r>
    </w:p>
    <w:p w:rsidR="0044719A" w:rsidRDefault="0044719A" w:rsidP="0044719A">
      <w:pPr>
        <w:spacing w:after="0" w:line="240" w:lineRule="auto"/>
        <w:ind w:right="-170"/>
        <w:rPr>
          <w:rFonts w:ascii="Arial Black" w:eastAsia="Times New Roman" w:hAnsi="Arial Black" w:cs="Times New Roman"/>
          <w:b/>
          <w:color w:val="000000" w:themeColor="text1"/>
          <w:sz w:val="20"/>
          <w:szCs w:val="20"/>
          <w:u w:val="single"/>
        </w:rPr>
      </w:pPr>
    </w:p>
    <w:p w:rsidR="0044719A" w:rsidRPr="0019345E" w:rsidRDefault="0044719A" w:rsidP="0044719A">
      <w:pPr>
        <w:spacing w:after="0" w:line="240" w:lineRule="auto"/>
        <w:ind w:left="-737" w:right="-170" w:firstLine="708"/>
        <w:rPr>
          <w:rFonts w:ascii="Arial Black" w:eastAsia="Times New Roman" w:hAnsi="Arial Black" w:cs="Times New Roman"/>
          <w:b/>
          <w:color w:val="000000" w:themeColor="text1"/>
          <w:sz w:val="20"/>
          <w:szCs w:val="20"/>
          <w:u w:val="single"/>
        </w:rPr>
      </w:pPr>
      <w:r w:rsidRPr="0019345E">
        <w:rPr>
          <w:rFonts w:ascii="Arial Black" w:eastAsia="Times New Roman" w:hAnsi="Arial Black" w:cs="Times New Roman"/>
          <w:b/>
          <w:color w:val="000000" w:themeColor="text1"/>
          <w:sz w:val="20"/>
          <w:szCs w:val="20"/>
          <w:u w:val="single"/>
        </w:rPr>
        <w:t>Ogłoszenie o zamówieniu</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left="-737" w:right="283" w:firstLine="708"/>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Sekcja IV: Procedura, IV. 2.2 ) Termin składania ofert lub wniosków o dopuszczenie  </w:t>
      </w:r>
      <w:r>
        <w:rPr>
          <w:rFonts w:ascii="Times New Roman" w:eastAsia="Times New Roman" w:hAnsi="Times New Roman" w:cs="Times New Roman"/>
          <w:b/>
          <w:color w:val="000000" w:themeColor="text1"/>
        </w:rPr>
        <w:br/>
        <w:t xml:space="preserve">             do udziału </w:t>
      </w: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Default="0044719A" w:rsidP="0044719A">
      <w:pPr>
        <w:spacing w:after="0" w:line="240" w:lineRule="auto"/>
        <w:ind w:right="283" w:firstLine="708"/>
        <w:jc w:val="both"/>
        <w:rPr>
          <w:rFonts w:ascii="Times New Roman" w:hAnsi="Times New Roman" w:cs="Times New Roman"/>
        </w:rPr>
      </w:pPr>
      <w:r>
        <w:rPr>
          <w:rFonts w:ascii="Times New Roman" w:hAnsi="Times New Roman" w:cs="Times New Roman"/>
        </w:rPr>
        <w:t>Data: 01/07/2022</w:t>
      </w:r>
    </w:p>
    <w:p w:rsidR="0044719A" w:rsidRDefault="0044719A" w:rsidP="0044719A">
      <w:pPr>
        <w:spacing w:after="0" w:line="240" w:lineRule="auto"/>
        <w:ind w:right="283" w:firstLine="708"/>
        <w:jc w:val="both"/>
        <w:rPr>
          <w:rFonts w:ascii="Times New Roman" w:hAnsi="Times New Roman" w:cs="Times New Roman"/>
        </w:rPr>
      </w:pPr>
      <w:r>
        <w:rPr>
          <w:rFonts w:ascii="Times New Roman" w:hAnsi="Times New Roman" w:cs="Times New Roman"/>
        </w:rPr>
        <w:t>Czas lokalny: 10:00</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19345E" w:rsidRDefault="0044719A" w:rsidP="0044719A">
      <w:pPr>
        <w:spacing w:after="0" w:line="240" w:lineRule="auto"/>
        <w:ind w:right="283" w:firstLine="708"/>
        <w:jc w:val="both"/>
        <w:rPr>
          <w:rFonts w:ascii="Times New Roman" w:hAnsi="Times New Roman" w:cs="Times New Roman"/>
          <w:b/>
        </w:rPr>
      </w:pPr>
      <w:r>
        <w:rPr>
          <w:rFonts w:ascii="Times New Roman" w:hAnsi="Times New Roman" w:cs="Times New Roman"/>
          <w:b/>
        </w:rPr>
        <w:t>Data: 11/07</w:t>
      </w:r>
      <w:r w:rsidRPr="0019345E">
        <w:rPr>
          <w:rFonts w:ascii="Times New Roman" w:hAnsi="Times New Roman" w:cs="Times New Roman"/>
          <w:b/>
        </w:rPr>
        <w:t>/2022</w:t>
      </w:r>
    </w:p>
    <w:p w:rsidR="0044719A" w:rsidRPr="0019345E" w:rsidRDefault="0044719A" w:rsidP="0044719A">
      <w:pPr>
        <w:spacing w:after="0" w:line="240" w:lineRule="auto"/>
        <w:ind w:right="283" w:firstLine="708"/>
        <w:jc w:val="both"/>
        <w:rPr>
          <w:rFonts w:ascii="Times New Roman" w:hAnsi="Times New Roman" w:cs="Times New Roman"/>
          <w:b/>
        </w:rPr>
      </w:pPr>
      <w:r w:rsidRPr="0019345E">
        <w:rPr>
          <w:rFonts w:ascii="Times New Roman" w:hAnsi="Times New Roman" w:cs="Times New Roman"/>
          <w:b/>
        </w:rPr>
        <w:t>Czas lokalny: 10:00</w:t>
      </w:r>
    </w:p>
    <w:p w:rsidR="0044719A" w:rsidRPr="00FA7CC9" w:rsidRDefault="0044719A" w:rsidP="0044719A">
      <w:pPr>
        <w:ind w:left="720"/>
        <w:contextualSpacing/>
        <w:jc w:val="both"/>
        <w:rPr>
          <w:rFonts w:ascii="Arial Black" w:hAnsi="Arial Black" w:cs="Times New Roman"/>
          <w:b/>
          <w:color w:val="0070C0"/>
          <w:sz w:val="18"/>
          <w:szCs w:val="18"/>
          <w:u w:val="single"/>
        </w:rPr>
      </w:pPr>
    </w:p>
    <w:p w:rsidR="0044719A" w:rsidRDefault="0044719A" w:rsidP="0044719A">
      <w:pPr>
        <w:spacing w:after="0" w:line="240" w:lineRule="auto"/>
        <w:ind w:left="-850" w:right="283" w:firstLine="708"/>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Sekcja IV: Procedura, IV. 2.6 ) Minimalny okres, w którym oferent będzie związany ofertą</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Pr="0019345E" w:rsidRDefault="0044719A" w:rsidP="0044719A">
      <w:pPr>
        <w:spacing w:after="0" w:line="240" w:lineRule="auto"/>
        <w:ind w:right="283" w:firstLine="708"/>
        <w:jc w:val="both"/>
        <w:rPr>
          <w:rFonts w:ascii="Times New Roman" w:eastAsia="Times New Roman" w:hAnsi="Times New Roman" w:cs="Times New Roman"/>
          <w:color w:val="000000" w:themeColor="text1"/>
        </w:rPr>
      </w:pPr>
      <w:r w:rsidRPr="0019345E">
        <w:rPr>
          <w:rFonts w:ascii="Times New Roman" w:eastAsia="Times New Roman" w:hAnsi="Times New Roman" w:cs="Times New Roman"/>
          <w:color w:val="000000" w:themeColor="text1"/>
        </w:rPr>
        <w:t>Ofe</w:t>
      </w:r>
      <w:r>
        <w:rPr>
          <w:rFonts w:ascii="Times New Roman" w:eastAsia="Times New Roman" w:hAnsi="Times New Roman" w:cs="Times New Roman"/>
          <w:color w:val="000000" w:themeColor="text1"/>
        </w:rPr>
        <w:t>rta musi zachować ważność do: 28/09</w:t>
      </w:r>
      <w:r w:rsidRPr="0019345E">
        <w:rPr>
          <w:rFonts w:ascii="Times New Roman" w:eastAsia="Times New Roman" w:hAnsi="Times New Roman" w:cs="Times New Roman"/>
          <w:color w:val="000000" w:themeColor="text1"/>
        </w:rPr>
        <w:t>/2022</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19345E"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19345E">
        <w:rPr>
          <w:rFonts w:ascii="Times New Roman" w:eastAsia="Times New Roman" w:hAnsi="Times New Roman" w:cs="Times New Roman"/>
          <w:b/>
          <w:color w:val="000000" w:themeColor="text1"/>
        </w:rPr>
        <w:t xml:space="preserve">Oferta musi zachować ważność do: </w:t>
      </w:r>
      <w:r>
        <w:rPr>
          <w:rFonts w:ascii="Times New Roman" w:eastAsia="Times New Roman" w:hAnsi="Times New Roman" w:cs="Times New Roman"/>
          <w:b/>
          <w:color w:val="000000" w:themeColor="text1"/>
        </w:rPr>
        <w:t>08/10</w:t>
      </w:r>
      <w:r w:rsidRPr="0019345E">
        <w:rPr>
          <w:rFonts w:ascii="Times New Roman" w:eastAsia="Times New Roman" w:hAnsi="Times New Roman" w:cs="Times New Roman"/>
          <w:b/>
          <w:color w:val="000000" w:themeColor="text1"/>
        </w:rPr>
        <w:t>/2022</w:t>
      </w:r>
    </w:p>
    <w:p w:rsidR="0044719A" w:rsidRDefault="0044719A" w:rsidP="0044719A">
      <w:pPr>
        <w:spacing w:after="0" w:line="240" w:lineRule="auto"/>
        <w:ind w:right="283" w:firstLine="708"/>
        <w:jc w:val="both"/>
        <w:rPr>
          <w:rFonts w:ascii="Times New Roman" w:eastAsia="Times New Roman" w:hAnsi="Times New Roman" w:cs="Times New Roman"/>
          <w:color w:val="000000" w:themeColor="text1"/>
        </w:rPr>
      </w:pPr>
    </w:p>
    <w:p w:rsidR="0044719A" w:rsidRPr="00FA7CC9" w:rsidRDefault="0044719A" w:rsidP="0044719A">
      <w:pPr>
        <w:ind w:left="720"/>
        <w:contextualSpacing/>
        <w:jc w:val="both"/>
        <w:rPr>
          <w:rFonts w:ascii="Arial Black" w:hAnsi="Arial Black" w:cs="Times New Roman"/>
          <w:b/>
          <w:color w:val="0070C0"/>
          <w:sz w:val="18"/>
          <w:szCs w:val="18"/>
          <w:u w:val="single"/>
        </w:rPr>
      </w:pPr>
    </w:p>
    <w:p w:rsidR="0044719A" w:rsidRDefault="0044719A" w:rsidP="0044719A">
      <w:pPr>
        <w:spacing w:after="0" w:line="240" w:lineRule="auto"/>
        <w:ind w:left="-850" w:right="283" w:firstLine="708"/>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Sekcja IV: Procedura, IV. 2.7 ) Warunki otwarcia ofert</w:t>
      </w:r>
    </w:p>
    <w:p w:rsidR="0044719A" w:rsidRPr="0019345E" w:rsidRDefault="0044719A" w:rsidP="0044719A">
      <w:pPr>
        <w:spacing w:after="0" w:line="240" w:lineRule="auto"/>
        <w:ind w:left="-850" w:right="283" w:firstLine="708"/>
        <w:jc w:val="both"/>
        <w:rPr>
          <w:rFonts w:ascii="Times New Roman" w:eastAsia="Times New Roman" w:hAnsi="Times New Roman" w:cs="Times New Roman"/>
          <w:color w:val="000000" w:themeColor="text1"/>
        </w:rPr>
      </w:pP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Pr="0019345E" w:rsidRDefault="0044719A" w:rsidP="0044719A">
      <w:pPr>
        <w:spacing w:after="0" w:line="240" w:lineRule="auto"/>
        <w:ind w:right="283"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Data: 01/07/</w:t>
      </w:r>
      <w:r w:rsidRPr="0019345E">
        <w:rPr>
          <w:rFonts w:ascii="Times New Roman" w:eastAsia="Times New Roman" w:hAnsi="Times New Roman" w:cs="Times New Roman"/>
          <w:color w:val="000000" w:themeColor="text1"/>
        </w:rPr>
        <w:t>2022</w:t>
      </w:r>
    </w:p>
    <w:p w:rsidR="0044719A" w:rsidRPr="0019345E" w:rsidRDefault="0044719A" w:rsidP="0044719A">
      <w:pPr>
        <w:spacing w:after="0" w:line="240" w:lineRule="auto"/>
        <w:ind w:right="283" w:firstLine="708"/>
        <w:jc w:val="both"/>
        <w:rPr>
          <w:rFonts w:ascii="Times New Roman" w:eastAsia="Times New Roman" w:hAnsi="Times New Roman" w:cs="Times New Roman"/>
          <w:color w:val="000000" w:themeColor="text1"/>
        </w:rPr>
      </w:pPr>
      <w:r w:rsidRPr="0019345E">
        <w:rPr>
          <w:rFonts w:ascii="Times New Roman" w:eastAsia="Times New Roman" w:hAnsi="Times New Roman" w:cs="Times New Roman"/>
          <w:color w:val="000000" w:themeColor="text1"/>
        </w:rPr>
        <w:t>Czas lokalny: 10:05</w:t>
      </w:r>
    </w:p>
    <w:p w:rsidR="0044719A" w:rsidRPr="0019345E" w:rsidRDefault="0044719A" w:rsidP="0044719A">
      <w:pPr>
        <w:spacing w:after="0" w:line="240" w:lineRule="auto"/>
        <w:ind w:right="283" w:firstLine="708"/>
        <w:jc w:val="both"/>
        <w:rPr>
          <w:rFonts w:ascii="Times New Roman" w:eastAsia="Times New Roman" w:hAnsi="Times New Roman" w:cs="Times New Roman"/>
          <w:color w:val="000000" w:themeColor="text1"/>
        </w:rPr>
      </w:pPr>
      <w:r w:rsidRPr="0019345E">
        <w:rPr>
          <w:rFonts w:ascii="Times New Roman" w:eastAsia="Times New Roman" w:hAnsi="Times New Roman" w:cs="Times New Roman"/>
          <w:color w:val="000000" w:themeColor="text1"/>
        </w:rPr>
        <w:t>Miejsce:</w:t>
      </w:r>
    </w:p>
    <w:p w:rsidR="0044719A" w:rsidRPr="0019345E" w:rsidRDefault="0044719A" w:rsidP="0044719A">
      <w:pPr>
        <w:spacing w:after="0" w:line="240" w:lineRule="auto"/>
        <w:ind w:right="283" w:firstLine="708"/>
        <w:jc w:val="both"/>
        <w:rPr>
          <w:rFonts w:ascii="Times New Roman" w:eastAsia="Times New Roman" w:hAnsi="Times New Roman" w:cs="Times New Roman"/>
          <w:color w:val="000000" w:themeColor="text1"/>
        </w:rPr>
      </w:pPr>
      <w:hyperlink r:id="rId6" w:history="1">
        <w:r w:rsidRPr="0019345E">
          <w:rPr>
            <w:rStyle w:val="Hipercze"/>
            <w:rFonts w:ascii="Times New Roman" w:eastAsia="Times New Roman" w:hAnsi="Times New Roman" w:cs="Times New Roman"/>
          </w:rPr>
          <w:t>https://platformazakupowa.pl/pn/kwp_radom</w:t>
        </w:r>
      </w:hyperlink>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19345E" w:rsidRDefault="0044719A" w:rsidP="0044719A">
      <w:pPr>
        <w:spacing w:after="0" w:line="240" w:lineRule="auto"/>
        <w:ind w:right="283" w:firstLine="708"/>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Data: 11/07</w:t>
      </w:r>
      <w:r w:rsidRPr="0019345E">
        <w:rPr>
          <w:rFonts w:ascii="Times New Roman" w:eastAsia="Times New Roman" w:hAnsi="Times New Roman" w:cs="Times New Roman"/>
          <w:b/>
          <w:color w:val="000000" w:themeColor="text1"/>
        </w:rPr>
        <w:t>/2022</w:t>
      </w:r>
    </w:p>
    <w:p w:rsidR="0044719A" w:rsidRPr="0019345E"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19345E">
        <w:rPr>
          <w:rFonts w:ascii="Times New Roman" w:eastAsia="Times New Roman" w:hAnsi="Times New Roman" w:cs="Times New Roman"/>
          <w:b/>
          <w:color w:val="000000" w:themeColor="text1"/>
        </w:rPr>
        <w:t>Czas lokalny: 10:05</w:t>
      </w:r>
    </w:p>
    <w:p w:rsidR="0044719A" w:rsidRPr="0019345E"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19345E">
        <w:rPr>
          <w:rFonts w:ascii="Times New Roman" w:eastAsia="Times New Roman" w:hAnsi="Times New Roman" w:cs="Times New Roman"/>
          <w:b/>
          <w:color w:val="000000" w:themeColor="text1"/>
        </w:rPr>
        <w:t>Miejsce:</w:t>
      </w:r>
    </w:p>
    <w:p w:rsidR="0044719A" w:rsidRPr="0019345E" w:rsidRDefault="0044719A" w:rsidP="0044719A">
      <w:pPr>
        <w:spacing w:after="0" w:line="240" w:lineRule="auto"/>
        <w:ind w:right="283" w:firstLine="708"/>
        <w:jc w:val="both"/>
        <w:rPr>
          <w:rFonts w:ascii="Times New Roman" w:eastAsia="Times New Roman" w:hAnsi="Times New Roman" w:cs="Times New Roman"/>
          <w:b/>
          <w:color w:val="000000" w:themeColor="text1"/>
        </w:rPr>
      </w:pPr>
      <w:hyperlink r:id="rId7" w:history="1">
        <w:r w:rsidRPr="0019345E">
          <w:rPr>
            <w:rStyle w:val="Hipercze"/>
            <w:rFonts w:ascii="Times New Roman" w:eastAsia="Times New Roman" w:hAnsi="Times New Roman" w:cs="Times New Roman"/>
            <w:b/>
          </w:rPr>
          <w:t>https://platformazakupowa.pl/pn/kwp_radom</w:t>
        </w:r>
      </w:hyperlink>
    </w:p>
    <w:p w:rsidR="0044719A" w:rsidRDefault="0044719A" w:rsidP="0044719A">
      <w:pPr>
        <w:spacing w:after="0" w:line="240" w:lineRule="auto"/>
        <w:ind w:right="283"/>
        <w:jc w:val="both"/>
        <w:rPr>
          <w:rFonts w:ascii="Times New Roman" w:eastAsia="Times New Roman" w:hAnsi="Times New Roman" w:cs="Times New Roman"/>
          <w:b/>
          <w:color w:val="000000" w:themeColor="text1"/>
        </w:rPr>
      </w:pPr>
    </w:p>
    <w:p w:rsidR="0044719A" w:rsidRPr="00471D79" w:rsidRDefault="0044719A" w:rsidP="0044719A">
      <w:pPr>
        <w:spacing w:after="0" w:line="240" w:lineRule="auto"/>
        <w:ind w:right="283"/>
        <w:jc w:val="both"/>
        <w:rPr>
          <w:rFonts w:ascii="Arial Black" w:eastAsia="Times New Roman" w:hAnsi="Arial Black" w:cs="Times New Roman"/>
          <w:b/>
          <w:color w:val="000000" w:themeColor="text1"/>
          <w:u w:val="single"/>
        </w:rPr>
      </w:pPr>
      <w:r w:rsidRPr="00471D79">
        <w:rPr>
          <w:rFonts w:ascii="Arial Black" w:eastAsia="Times New Roman" w:hAnsi="Arial Black" w:cs="Times New Roman"/>
          <w:b/>
          <w:color w:val="000000" w:themeColor="text1"/>
          <w:u w:val="single"/>
        </w:rPr>
        <w:t>SWZ</w:t>
      </w:r>
    </w:p>
    <w:p w:rsidR="0044719A" w:rsidRDefault="0044719A" w:rsidP="0044719A">
      <w:pPr>
        <w:spacing w:after="0" w:line="240" w:lineRule="auto"/>
        <w:ind w:right="283"/>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pkt. XI pkt. 1</w:t>
      </w:r>
      <w:r w:rsidRPr="00FA7CC9">
        <w:rPr>
          <w:rFonts w:ascii="Times New Roman" w:eastAsia="Times New Roman" w:hAnsi="Times New Roman" w:cs="Times New Roman"/>
          <w:b/>
          <w:color w:val="000000" w:themeColor="text1"/>
        </w:rPr>
        <w:t xml:space="preserve"> </w:t>
      </w:r>
      <w:proofErr w:type="spellStart"/>
      <w:r w:rsidRPr="00FA7CC9">
        <w:rPr>
          <w:rFonts w:ascii="Times New Roman" w:eastAsia="Times New Roman" w:hAnsi="Times New Roman" w:cs="Times New Roman"/>
          <w:b/>
          <w:color w:val="000000" w:themeColor="text1"/>
        </w:rPr>
        <w:t>swz</w:t>
      </w:r>
      <w:proofErr w:type="spellEnd"/>
      <w:r w:rsidRPr="00FA7CC9">
        <w:rPr>
          <w:rFonts w:ascii="Times New Roman" w:eastAsia="Times New Roman" w:hAnsi="Times New Roman" w:cs="Times New Roman"/>
          <w:b/>
          <w:color w:val="000000" w:themeColor="text1"/>
        </w:rPr>
        <w:t xml:space="preserve"> </w:t>
      </w: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Default="0044719A" w:rsidP="0044719A">
      <w:pPr>
        <w:spacing w:after="0" w:line="240" w:lineRule="auto"/>
        <w:ind w:right="283" w:firstLine="708"/>
        <w:jc w:val="both"/>
        <w:rPr>
          <w:rFonts w:ascii="Times New Roman" w:hAnsi="Times New Roman" w:cs="Times New Roman"/>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Pr>
          <w:rFonts w:ascii="Arial Black" w:hAnsi="Arial Black" w:cs="Times New Roman"/>
          <w:color w:val="000000" w:themeColor="text1"/>
          <w:sz w:val="18"/>
          <w:szCs w:val="18"/>
          <w:u w:val="single"/>
        </w:rPr>
        <w:t>do dnia 28.09</w:t>
      </w:r>
      <w:r w:rsidRPr="00B62E48">
        <w:rPr>
          <w:rFonts w:ascii="Arial Black" w:hAnsi="Arial Black" w:cs="Times New Roman"/>
          <w:color w:val="000000" w:themeColor="text1"/>
          <w:sz w:val="18"/>
          <w:szCs w:val="18"/>
          <w:u w:val="single"/>
        </w:rPr>
        <w:t>.2022r.</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Default="0044719A" w:rsidP="0044719A">
      <w:pPr>
        <w:spacing w:after="0" w:line="240" w:lineRule="auto"/>
        <w:ind w:right="283" w:firstLine="708"/>
        <w:jc w:val="both"/>
        <w:rPr>
          <w:rFonts w:ascii="Times New Roman" w:hAnsi="Times New Roman" w:cs="Times New Roman"/>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Pr>
          <w:rFonts w:ascii="Arial Black" w:hAnsi="Arial Black" w:cs="Times New Roman"/>
          <w:color w:val="000000" w:themeColor="text1"/>
          <w:sz w:val="18"/>
          <w:szCs w:val="18"/>
          <w:u w:val="single"/>
        </w:rPr>
        <w:t>do dnia 08.10</w:t>
      </w:r>
      <w:r w:rsidRPr="00B62E48">
        <w:rPr>
          <w:rFonts w:ascii="Arial Black" w:hAnsi="Arial Black" w:cs="Times New Roman"/>
          <w:color w:val="000000" w:themeColor="text1"/>
          <w:sz w:val="18"/>
          <w:szCs w:val="18"/>
          <w:u w:val="single"/>
        </w:rPr>
        <w:t>.2022r.</w:t>
      </w:r>
    </w:p>
    <w:p w:rsidR="0044719A" w:rsidRPr="00FA7CC9" w:rsidRDefault="0044719A" w:rsidP="0044719A">
      <w:pPr>
        <w:ind w:left="720"/>
        <w:contextualSpacing/>
        <w:jc w:val="both"/>
        <w:rPr>
          <w:rFonts w:ascii="Times New Roman" w:hAnsi="Times New Roman" w:cs="Times New Roman"/>
          <w:b/>
        </w:rPr>
      </w:pPr>
    </w:p>
    <w:p w:rsidR="0044719A" w:rsidRPr="00FA7CC9" w:rsidRDefault="0044719A" w:rsidP="0044719A">
      <w:pPr>
        <w:ind w:left="720"/>
        <w:contextualSpacing/>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pkt. XV pkt. 8</w:t>
      </w:r>
      <w:r w:rsidRPr="00FA7CC9">
        <w:rPr>
          <w:rFonts w:ascii="Times New Roman" w:eastAsia="Times New Roman" w:hAnsi="Times New Roman" w:cs="Times New Roman"/>
          <w:b/>
          <w:color w:val="000000" w:themeColor="text1"/>
        </w:rPr>
        <w:t xml:space="preserve"> </w:t>
      </w:r>
      <w:proofErr w:type="spellStart"/>
      <w:r w:rsidRPr="00FA7CC9">
        <w:rPr>
          <w:rFonts w:ascii="Times New Roman" w:eastAsia="Times New Roman" w:hAnsi="Times New Roman" w:cs="Times New Roman"/>
          <w:b/>
          <w:color w:val="000000" w:themeColor="text1"/>
        </w:rPr>
        <w:t>swz</w:t>
      </w:r>
      <w:proofErr w:type="spellEnd"/>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Pr="001F04CE" w:rsidRDefault="0044719A" w:rsidP="0044719A">
      <w:pPr>
        <w:ind w:left="720"/>
        <w:contextualSpacing/>
        <w:jc w:val="both"/>
        <w:rPr>
          <w:rFonts w:ascii="Arial Black" w:hAnsi="Arial Black" w:cs="Times New Roman"/>
          <w:sz w:val="18"/>
          <w:szCs w:val="18"/>
          <w:u w:val="single"/>
        </w:rPr>
      </w:pPr>
      <w:r w:rsidRPr="001F04CE">
        <w:rPr>
          <w:rFonts w:ascii="Times New Roman" w:hAnsi="Times New Roman" w:cs="Times New Roman"/>
        </w:rPr>
        <w:t xml:space="preserve">Ofertę wraz z wymaganymi załącznikami należy złożyć w terminie do dnia </w:t>
      </w:r>
      <w:r>
        <w:rPr>
          <w:rFonts w:ascii="Arial Black" w:hAnsi="Arial Black" w:cs="Times New Roman"/>
          <w:sz w:val="18"/>
          <w:szCs w:val="18"/>
          <w:u w:val="single"/>
        </w:rPr>
        <w:t>01.07</w:t>
      </w:r>
      <w:r w:rsidRPr="001F04CE">
        <w:rPr>
          <w:rFonts w:ascii="Arial Black" w:hAnsi="Arial Black" w:cs="Times New Roman"/>
          <w:sz w:val="18"/>
          <w:szCs w:val="18"/>
          <w:u w:val="single"/>
        </w:rPr>
        <w:t>.2022r.</w:t>
      </w:r>
      <w:r w:rsidRPr="001F04CE">
        <w:rPr>
          <w:rFonts w:ascii="Times New Roman" w:hAnsi="Times New Roman" w:cs="Times New Roman"/>
        </w:rPr>
        <w:t xml:space="preserve"> do godziny </w:t>
      </w:r>
      <w:r w:rsidRPr="001F04CE">
        <w:rPr>
          <w:rFonts w:ascii="Arial Black" w:hAnsi="Arial Black" w:cs="Times New Roman"/>
          <w:sz w:val="18"/>
          <w:szCs w:val="18"/>
          <w:u w:val="single"/>
        </w:rPr>
        <w:t xml:space="preserve">10:00 </w:t>
      </w:r>
    </w:p>
    <w:p w:rsidR="0044719A" w:rsidRDefault="0044719A" w:rsidP="0044719A">
      <w:pPr>
        <w:ind w:left="720"/>
        <w:contextualSpacing/>
        <w:jc w:val="both"/>
        <w:rPr>
          <w:rFonts w:ascii="Times New Roman" w:hAnsi="Times New Roman" w:cs="Times New Roman"/>
          <w:b/>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Pr="001F04CE" w:rsidRDefault="0044719A" w:rsidP="0044719A">
      <w:pPr>
        <w:ind w:left="720"/>
        <w:contextualSpacing/>
        <w:jc w:val="both"/>
        <w:rPr>
          <w:rFonts w:ascii="Arial Black" w:hAnsi="Arial Black" w:cs="Times New Roman"/>
          <w:sz w:val="18"/>
          <w:szCs w:val="18"/>
          <w:u w:val="single"/>
        </w:rPr>
      </w:pPr>
      <w:r w:rsidRPr="001F04CE">
        <w:rPr>
          <w:rFonts w:ascii="Times New Roman" w:hAnsi="Times New Roman" w:cs="Times New Roman"/>
        </w:rPr>
        <w:t xml:space="preserve">Ofertę wraz z wymaganymi załącznikami należy złożyć w terminie do dnia </w:t>
      </w:r>
      <w:r>
        <w:rPr>
          <w:rFonts w:ascii="Arial Black" w:hAnsi="Arial Black" w:cs="Times New Roman"/>
          <w:sz w:val="18"/>
          <w:szCs w:val="18"/>
          <w:u w:val="single"/>
        </w:rPr>
        <w:t>11.07</w:t>
      </w:r>
      <w:r w:rsidRPr="001F04CE">
        <w:rPr>
          <w:rFonts w:ascii="Arial Black" w:hAnsi="Arial Black" w:cs="Times New Roman"/>
          <w:sz w:val="18"/>
          <w:szCs w:val="18"/>
          <w:u w:val="single"/>
        </w:rPr>
        <w:t>.2022r.</w:t>
      </w:r>
      <w:r w:rsidRPr="001F04CE">
        <w:rPr>
          <w:rFonts w:ascii="Times New Roman" w:hAnsi="Times New Roman" w:cs="Times New Roman"/>
        </w:rPr>
        <w:t xml:space="preserve"> do godziny </w:t>
      </w:r>
      <w:r w:rsidRPr="001F04CE">
        <w:rPr>
          <w:rFonts w:ascii="Arial Black" w:hAnsi="Arial Black" w:cs="Times New Roman"/>
          <w:sz w:val="18"/>
          <w:szCs w:val="18"/>
          <w:u w:val="single"/>
        </w:rPr>
        <w:t xml:space="preserve">10:00 </w:t>
      </w:r>
    </w:p>
    <w:p w:rsidR="0044719A" w:rsidRDefault="0044719A" w:rsidP="0044719A">
      <w:pPr>
        <w:spacing w:after="0" w:line="240" w:lineRule="auto"/>
        <w:ind w:right="283"/>
        <w:jc w:val="both"/>
        <w:rPr>
          <w:rFonts w:ascii="Times New Roman" w:eastAsia="Times New Roman" w:hAnsi="Times New Roman" w:cs="Times New Roman"/>
          <w:b/>
          <w:color w:val="000000" w:themeColor="text1"/>
        </w:rPr>
      </w:pPr>
    </w:p>
    <w:p w:rsidR="0044719A" w:rsidRDefault="0044719A" w:rsidP="0044719A">
      <w:pPr>
        <w:spacing w:after="0" w:line="240" w:lineRule="auto"/>
        <w:ind w:right="283"/>
        <w:jc w:val="both"/>
        <w:rPr>
          <w:rFonts w:ascii="Times New Roman" w:eastAsia="Times New Roman" w:hAnsi="Times New Roman" w:cs="Times New Roman"/>
          <w:b/>
          <w:color w:val="000000" w:themeColor="text1"/>
        </w:rPr>
      </w:pPr>
    </w:p>
    <w:p w:rsidR="0044719A" w:rsidRPr="00FA7CC9" w:rsidRDefault="0044719A" w:rsidP="0044719A">
      <w:pPr>
        <w:ind w:left="720"/>
        <w:contextualSpacing/>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pkt. XVI pkt. 1</w:t>
      </w:r>
      <w:r w:rsidRPr="00FA7CC9">
        <w:rPr>
          <w:rFonts w:ascii="Times New Roman" w:eastAsia="Times New Roman" w:hAnsi="Times New Roman" w:cs="Times New Roman"/>
          <w:b/>
          <w:color w:val="000000" w:themeColor="text1"/>
        </w:rPr>
        <w:t xml:space="preserve"> </w:t>
      </w:r>
      <w:proofErr w:type="spellStart"/>
      <w:r w:rsidRPr="00FA7CC9">
        <w:rPr>
          <w:rFonts w:ascii="Times New Roman" w:eastAsia="Times New Roman" w:hAnsi="Times New Roman" w:cs="Times New Roman"/>
          <w:b/>
          <w:color w:val="000000" w:themeColor="text1"/>
        </w:rPr>
        <w:t>swz</w:t>
      </w:r>
      <w:proofErr w:type="spellEnd"/>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rPr>
      </w:pPr>
      <w:r w:rsidRPr="00FA7CC9">
        <w:rPr>
          <w:rFonts w:ascii="Times New Roman" w:eastAsia="Times New Roman" w:hAnsi="Times New Roman" w:cs="Times New Roman"/>
          <w:b/>
          <w:color w:val="000000" w:themeColor="text1"/>
        </w:rPr>
        <w:t>JEST</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r>
        <w:rPr>
          <w:rFonts w:ascii="Times New Roman" w:hAnsi="Times New Roman" w:cs="Times New Roman"/>
        </w:rPr>
        <w:t xml:space="preserve">Otwarcie ofert nastąpi w dniu </w:t>
      </w:r>
      <w:r>
        <w:rPr>
          <w:rFonts w:ascii="Arial Black" w:hAnsi="Arial Black" w:cs="Times New Roman"/>
          <w:sz w:val="18"/>
          <w:szCs w:val="18"/>
          <w:u w:val="single"/>
        </w:rPr>
        <w:t>01.07</w:t>
      </w:r>
      <w:r w:rsidRPr="00B62E48">
        <w:rPr>
          <w:rFonts w:ascii="Arial Black" w:hAnsi="Arial Black" w:cs="Times New Roman"/>
          <w:sz w:val="18"/>
          <w:szCs w:val="18"/>
          <w:u w:val="single"/>
        </w:rPr>
        <w:t>.2022r.</w:t>
      </w:r>
      <w:r>
        <w:rPr>
          <w:rFonts w:ascii="Times New Roman" w:hAnsi="Times New Roman" w:cs="Times New Roman"/>
        </w:rPr>
        <w:t xml:space="preserve"> o godzinie </w:t>
      </w:r>
      <w:r w:rsidRPr="00B62E48">
        <w:rPr>
          <w:rFonts w:ascii="Arial Black" w:hAnsi="Arial Black" w:cs="Times New Roman"/>
          <w:sz w:val="18"/>
          <w:szCs w:val="18"/>
          <w:u w:val="single"/>
        </w:rPr>
        <w:t>10:05</w:t>
      </w:r>
      <w:r>
        <w:rPr>
          <w:rFonts w:ascii="Times New Roman" w:hAnsi="Times New Roman" w:cs="Times New Roman"/>
        </w:rPr>
        <w:t xml:space="preserve"> za pośrednictwem Platformy.</w:t>
      </w:r>
    </w:p>
    <w:p w:rsidR="0044719A" w:rsidRDefault="0044719A" w:rsidP="0044719A">
      <w:pPr>
        <w:spacing w:after="0" w:line="240" w:lineRule="auto"/>
        <w:ind w:right="283"/>
        <w:jc w:val="both"/>
        <w:rPr>
          <w:rFonts w:ascii="Times New Roman" w:eastAsia="Times New Roman" w:hAnsi="Times New Roman" w:cs="Times New Roman"/>
          <w:b/>
          <w:color w:val="000000" w:themeColor="text1"/>
        </w:rPr>
      </w:pPr>
    </w:p>
    <w:p w:rsidR="0044719A" w:rsidRPr="00FA7CC9" w:rsidRDefault="0044719A" w:rsidP="0044719A">
      <w:pPr>
        <w:spacing w:after="0" w:line="240" w:lineRule="auto"/>
        <w:ind w:right="283" w:firstLine="708"/>
        <w:jc w:val="both"/>
        <w:rPr>
          <w:rFonts w:ascii="Times New Roman" w:eastAsia="Times New Roman" w:hAnsi="Times New Roman" w:cs="Times New Roman"/>
          <w:b/>
          <w:color w:val="000000" w:themeColor="text1"/>
          <w:u w:val="single"/>
        </w:rPr>
      </w:pPr>
      <w:r w:rsidRPr="00FA7CC9">
        <w:rPr>
          <w:rFonts w:ascii="Times New Roman" w:eastAsia="Times New Roman" w:hAnsi="Times New Roman" w:cs="Times New Roman"/>
          <w:b/>
          <w:color w:val="000000" w:themeColor="text1"/>
          <w:u w:val="single"/>
        </w:rPr>
        <w:t>BYĆ POWINNO</w:t>
      </w:r>
    </w:p>
    <w:p w:rsidR="0044719A" w:rsidRDefault="0044719A" w:rsidP="0044719A">
      <w:pPr>
        <w:spacing w:after="0" w:line="240" w:lineRule="auto"/>
        <w:ind w:right="283" w:firstLine="708"/>
        <w:jc w:val="both"/>
        <w:rPr>
          <w:rFonts w:ascii="Times New Roman" w:eastAsia="Times New Roman" w:hAnsi="Times New Roman" w:cs="Times New Roman"/>
          <w:b/>
          <w:color w:val="000000" w:themeColor="text1"/>
        </w:rPr>
      </w:pPr>
      <w:r>
        <w:rPr>
          <w:rFonts w:ascii="Times New Roman" w:hAnsi="Times New Roman" w:cs="Times New Roman"/>
        </w:rPr>
        <w:t xml:space="preserve">Otwarcie ofert nastąpi w dniu </w:t>
      </w:r>
      <w:r>
        <w:rPr>
          <w:rFonts w:ascii="Arial Black" w:hAnsi="Arial Black" w:cs="Times New Roman"/>
          <w:sz w:val="18"/>
          <w:szCs w:val="18"/>
          <w:u w:val="single"/>
        </w:rPr>
        <w:t>11.07</w:t>
      </w:r>
      <w:r w:rsidRPr="00B62E48">
        <w:rPr>
          <w:rFonts w:ascii="Arial Black" w:hAnsi="Arial Black" w:cs="Times New Roman"/>
          <w:sz w:val="18"/>
          <w:szCs w:val="18"/>
          <w:u w:val="single"/>
        </w:rPr>
        <w:t>.2022r.</w:t>
      </w:r>
      <w:r>
        <w:rPr>
          <w:rFonts w:ascii="Times New Roman" w:hAnsi="Times New Roman" w:cs="Times New Roman"/>
        </w:rPr>
        <w:t xml:space="preserve"> o godzinie </w:t>
      </w:r>
      <w:r w:rsidRPr="00B62E48">
        <w:rPr>
          <w:rFonts w:ascii="Arial Black" w:hAnsi="Arial Black" w:cs="Times New Roman"/>
          <w:sz w:val="18"/>
          <w:szCs w:val="18"/>
          <w:u w:val="single"/>
        </w:rPr>
        <w:t>10:05</w:t>
      </w:r>
      <w:r>
        <w:rPr>
          <w:rFonts w:ascii="Times New Roman" w:hAnsi="Times New Roman" w:cs="Times New Roman"/>
        </w:rPr>
        <w:t xml:space="preserve"> za pośrednictwem Platformy</w:t>
      </w:r>
    </w:p>
    <w:p w:rsidR="0044719A" w:rsidRDefault="0044719A" w:rsidP="006A15E8">
      <w:pPr>
        <w:spacing w:after="0" w:line="240" w:lineRule="auto"/>
        <w:rPr>
          <w:rFonts w:ascii="Arial" w:hAnsi="Arial" w:cs="Arial"/>
          <w:b/>
          <w:bCs/>
        </w:rPr>
      </w:pPr>
    </w:p>
    <w:p w:rsidR="0044719A" w:rsidRDefault="0044719A" w:rsidP="006A15E8">
      <w:pPr>
        <w:spacing w:after="0" w:line="240" w:lineRule="auto"/>
        <w:rPr>
          <w:rFonts w:ascii="Arial" w:hAnsi="Arial" w:cs="Arial"/>
          <w:b/>
          <w:bCs/>
        </w:rPr>
      </w:pPr>
    </w:p>
    <w:p w:rsidR="0044719A" w:rsidRDefault="0044719A" w:rsidP="006A15E8">
      <w:pPr>
        <w:spacing w:after="0" w:line="240" w:lineRule="auto"/>
        <w:rPr>
          <w:rFonts w:ascii="Arial" w:hAnsi="Arial" w:cs="Arial"/>
          <w:b/>
          <w:bCs/>
        </w:rPr>
      </w:pPr>
    </w:p>
    <w:p w:rsidR="0044719A" w:rsidRDefault="0044719A" w:rsidP="006A15E8">
      <w:pPr>
        <w:spacing w:after="0" w:line="240" w:lineRule="auto"/>
        <w:rPr>
          <w:rFonts w:ascii="Arial" w:hAnsi="Arial" w:cs="Arial"/>
          <w:b/>
          <w:bCs/>
        </w:rPr>
      </w:pPr>
    </w:p>
    <w:p w:rsidR="0044719A" w:rsidRDefault="0044719A" w:rsidP="006A15E8">
      <w:pPr>
        <w:spacing w:after="0" w:line="240" w:lineRule="auto"/>
        <w:rPr>
          <w:rFonts w:ascii="Arial" w:hAnsi="Arial" w:cs="Arial"/>
          <w:b/>
          <w:bCs/>
        </w:rPr>
      </w:pPr>
    </w:p>
    <w:p w:rsidR="006A15E8" w:rsidRDefault="006A15E8" w:rsidP="003452FA">
      <w:pPr>
        <w:spacing w:after="0" w:line="240" w:lineRule="auto"/>
        <w:ind w:firstLine="708"/>
        <w:jc w:val="both"/>
        <w:rPr>
          <w:rFonts w:ascii="Times New Roman" w:eastAsiaTheme="minorEastAsia" w:hAnsi="Times New Roman" w:cs="Times New Roman"/>
          <w:color w:val="000000" w:themeColor="text1"/>
          <w:lang w:eastAsia="pl-PL"/>
        </w:rPr>
      </w:pPr>
      <w:r>
        <w:rPr>
          <w:rFonts w:ascii="Times New Roman" w:eastAsiaTheme="minorEastAsia" w:hAnsi="Times New Roman" w:cs="Times New Roman"/>
          <w:color w:val="000000" w:themeColor="text1"/>
          <w:lang w:eastAsia="pl-PL"/>
        </w:rPr>
        <w:t xml:space="preserve">Powyższe zmiany treści </w:t>
      </w:r>
      <w:r w:rsidRPr="00901489">
        <w:rPr>
          <w:rFonts w:ascii="Times New Roman" w:eastAsiaTheme="minorEastAsia" w:hAnsi="Times New Roman" w:cs="Times New Roman"/>
          <w:color w:val="000000" w:themeColor="text1"/>
          <w:lang w:eastAsia="pl-PL"/>
        </w:rPr>
        <w:t xml:space="preserve"> SWZ </w:t>
      </w:r>
      <w:r>
        <w:rPr>
          <w:rFonts w:ascii="Times New Roman" w:eastAsiaTheme="minorEastAsia" w:hAnsi="Times New Roman" w:cs="Times New Roman"/>
          <w:color w:val="000000" w:themeColor="text1"/>
          <w:lang w:eastAsia="pl-PL"/>
        </w:rPr>
        <w:t xml:space="preserve">i wyjaśnienia </w:t>
      </w:r>
      <w:r w:rsidRPr="00901489">
        <w:rPr>
          <w:rFonts w:ascii="Times New Roman" w:eastAsiaTheme="minorEastAsia" w:hAnsi="Times New Roman" w:cs="Times New Roman"/>
          <w:color w:val="000000" w:themeColor="text1"/>
          <w:lang w:eastAsia="pl-PL"/>
        </w:rPr>
        <w:t xml:space="preserve">stanowią integralną część Specyfikacji Warunków Zamówienia i należy je uwzględnić podczas przygotowywania ofert. </w:t>
      </w:r>
      <w:r>
        <w:rPr>
          <w:rFonts w:ascii="Times New Roman" w:eastAsiaTheme="minorEastAsia" w:hAnsi="Times New Roman" w:cs="Times New Roman"/>
          <w:color w:val="000000" w:themeColor="text1"/>
          <w:lang w:eastAsia="pl-PL"/>
        </w:rPr>
        <w:t xml:space="preserve">Zmiany treści </w:t>
      </w:r>
      <w:proofErr w:type="spellStart"/>
      <w:r>
        <w:rPr>
          <w:rFonts w:ascii="Times New Roman" w:eastAsiaTheme="minorEastAsia" w:hAnsi="Times New Roman" w:cs="Times New Roman"/>
          <w:color w:val="000000" w:themeColor="text1"/>
          <w:lang w:eastAsia="pl-PL"/>
        </w:rPr>
        <w:t>swz</w:t>
      </w:r>
      <w:proofErr w:type="spellEnd"/>
      <w:r>
        <w:rPr>
          <w:rFonts w:ascii="Times New Roman" w:eastAsiaTheme="minorEastAsia" w:hAnsi="Times New Roman" w:cs="Times New Roman"/>
          <w:color w:val="000000" w:themeColor="text1"/>
          <w:lang w:eastAsia="pl-PL"/>
        </w:rPr>
        <w:t xml:space="preserve"> i w</w:t>
      </w:r>
      <w:r w:rsidRPr="00901489">
        <w:rPr>
          <w:rFonts w:ascii="Times New Roman" w:eastAsiaTheme="minorEastAsia" w:hAnsi="Times New Roman" w:cs="Times New Roman"/>
          <w:color w:val="000000" w:themeColor="text1"/>
          <w:lang w:eastAsia="pl-PL"/>
        </w:rPr>
        <w:t xml:space="preserve">yjaśnienia zostaną zamieszczone na stronie internetowej prowadzonego postępowania  </w:t>
      </w:r>
      <w:r w:rsidRPr="00901489">
        <w:rPr>
          <w:rFonts w:ascii="Times New Roman" w:hAnsi="Times New Roman" w:cs="Times New Roman"/>
          <w:b/>
        </w:rPr>
        <w:t xml:space="preserve">pod adresem </w:t>
      </w:r>
      <w:hyperlink r:id="rId8" w:history="1">
        <w:r w:rsidRPr="00901489">
          <w:rPr>
            <w:rStyle w:val="Hipercze"/>
            <w:rFonts w:ascii="Times New Roman" w:hAnsi="Times New Roman" w:cs="Times New Roman"/>
          </w:rPr>
          <w:t>https://platformazakupowa.pl/pn/kwp_radom</w:t>
        </w:r>
      </w:hyperlink>
    </w:p>
    <w:p w:rsidR="0044719A" w:rsidRDefault="0044719A" w:rsidP="006A15E8">
      <w:pPr>
        <w:spacing w:after="0" w:line="240" w:lineRule="auto"/>
        <w:jc w:val="both"/>
        <w:rPr>
          <w:rFonts w:ascii="Times New Roman" w:eastAsiaTheme="minorEastAsia" w:hAnsi="Times New Roman" w:cs="Times New Roman"/>
          <w:color w:val="000000" w:themeColor="text1"/>
          <w:lang w:eastAsia="pl-PL"/>
        </w:rPr>
      </w:pPr>
    </w:p>
    <w:p w:rsidR="006A15E8" w:rsidRPr="00144589" w:rsidRDefault="0044719A" w:rsidP="006A15E8">
      <w:pPr>
        <w:spacing w:after="0" w:line="240" w:lineRule="auto"/>
        <w:jc w:val="both"/>
        <w:rPr>
          <w:rFonts w:ascii="Times New Roman" w:eastAsiaTheme="minorEastAsia" w:hAnsi="Times New Roman" w:cs="Times New Roman"/>
          <w:color w:val="000000" w:themeColor="text1"/>
          <w:lang w:eastAsia="pl-PL"/>
        </w:rPr>
      </w:pPr>
      <w:r>
        <w:rPr>
          <w:rFonts w:ascii="Times New Roman" w:eastAsiaTheme="minorEastAsia" w:hAnsi="Times New Roman" w:cs="Times New Roman"/>
          <w:color w:val="000000" w:themeColor="text1"/>
          <w:sz w:val="20"/>
          <w:szCs w:val="20"/>
          <w:u w:val="single"/>
          <w:lang w:eastAsia="pl-PL"/>
        </w:rPr>
        <w:t>Załączniki do p</w:t>
      </w:r>
      <w:r w:rsidR="006A15E8">
        <w:rPr>
          <w:rFonts w:ascii="Times New Roman" w:eastAsiaTheme="minorEastAsia" w:hAnsi="Times New Roman" w:cs="Times New Roman"/>
          <w:color w:val="000000" w:themeColor="text1"/>
          <w:sz w:val="20"/>
          <w:szCs w:val="20"/>
          <w:u w:val="single"/>
          <w:lang w:eastAsia="pl-PL"/>
        </w:rPr>
        <w:t>is</w:t>
      </w:r>
      <w:r>
        <w:rPr>
          <w:rFonts w:ascii="Times New Roman" w:eastAsiaTheme="minorEastAsia" w:hAnsi="Times New Roman" w:cs="Times New Roman"/>
          <w:color w:val="000000" w:themeColor="text1"/>
          <w:sz w:val="20"/>
          <w:szCs w:val="20"/>
          <w:u w:val="single"/>
          <w:lang w:eastAsia="pl-PL"/>
        </w:rPr>
        <w:t>ma:</w:t>
      </w:r>
    </w:p>
    <w:bookmarkEnd w:id="0"/>
    <w:p w:rsidR="0044719A" w:rsidRDefault="0044719A" w:rsidP="0044719A">
      <w:pPr>
        <w:spacing w:after="0" w:line="240" w:lineRule="auto"/>
        <w:ind w:left="-397" w:firstLine="360"/>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 xml:space="preserve">Zał. nr 1 – NOWY Załącznik nr 3 do </w:t>
      </w:r>
      <w:proofErr w:type="spellStart"/>
      <w:r>
        <w:rPr>
          <w:rFonts w:ascii="Times New Roman" w:eastAsiaTheme="minorEastAsia" w:hAnsi="Times New Roman" w:cs="Times New Roman"/>
          <w:color w:val="000000" w:themeColor="text1"/>
          <w:sz w:val="18"/>
          <w:szCs w:val="18"/>
          <w:lang w:eastAsia="pl-PL"/>
        </w:rPr>
        <w:t>swz</w:t>
      </w:r>
      <w:proofErr w:type="spellEnd"/>
      <w:r>
        <w:rPr>
          <w:rFonts w:ascii="Times New Roman" w:eastAsiaTheme="minorEastAsia" w:hAnsi="Times New Roman" w:cs="Times New Roman"/>
          <w:color w:val="000000" w:themeColor="text1"/>
          <w:sz w:val="18"/>
          <w:szCs w:val="18"/>
          <w:lang w:eastAsia="pl-PL"/>
        </w:rPr>
        <w:t xml:space="preserve"> -  Projekt umowy dla zadania nr 1</w:t>
      </w:r>
    </w:p>
    <w:p w:rsidR="0044719A" w:rsidRDefault="0044719A" w:rsidP="0044719A">
      <w:pPr>
        <w:spacing w:after="0" w:line="240" w:lineRule="auto"/>
        <w:ind w:left="-397" w:firstLine="360"/>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 xml:space="preserve">Zał. nr 2 – NOWY Załącznik nr 4 do </w:t>
      </w:r>
      <w:proofErr w:type="spellStart"/>
      <w:r>
        <w:rPr>
          <w:rFonts w:ascii="Times New Roman" w:eastAsiaTheme="minorEastAsia" w:hAnsi="Times New Roman" w:cs="Times New Roman"/>
          <w:color w:val="000000" w:themeColor="text1"/>
          <w:sz w:val="18"/>
          <w:szCs w:val="18"/>
          <w:lang w:eastAsia="pl-PL"/>
        </w:rPr>
        <w:t>swz</w:t>
      </w:r>
      <w:proofErr w:type="spellEnd"/>
      <w:r>
        <w:rPr>
          <w:rFonts w:ascii="Times New Roman" w:eastAsiaTheme="minorEastAsia" w:hAnsi="Times New Roman" w:cs="Times New Roman"/>
          <w:color w:val="000000" w:themeColor="text1"/>
          <w:sz w:val="18"/>
          <w:szCs w:val="18"/>
          <w:lang w:eastAsia="pl-PL"/>
        </w:rPr>
        <w:t xml:space="preserve"> - Projekt umowy dla zadania nr 2</w:t>
      </w:r>
    </w:p>
    <w:p w:rsidR="0044719A" w:rsidRDefault="0044719A" w:rsidP="0044719A">
      <w:pPr>
        <w:spacing w:after="0" w:line="240" w:lineRule="auto"/>
        <w:ind w:left="-397" w:firstLine="360"/>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Zał. nr 1 – NOWY Formularz ofertowy dla zadania nr 1</w:t>
      </w:r>
    </w:p>
    <w:p w:rsidR="0044719A" w:rsidRDefault="0044719A" w:rsidP="0044719A">
      <w:pPr>
        <w:spacing w:after="0" w:line="240" w:lineRule="auto"/>
        <w:ind w:left="-397" w:firstLine="360"/>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Zał. nr 4 – NOWY Formularz ofertowy dla zadania nr 2</w:t>
      </w:r>
    </w:p>
    <w:p w:rsidR="006A15E8" w:rsidRDefault="006A15E8" w:rsidP="006A15E8">
      <w:pPr>
        <w:spacing w:after="0" w:line="240" w:lineRule="auto"/>
        <w:rPr>
          <w:rFonts w:ascii="Times New Roman" w:eastAsiaTheme="minorEastAsia" w:hAnsi="Times New Roman"/>
          <w:b/>
          <w:i/>
          <w:color w:val="000000" w:themeColor="text1"/>
          <w:lang w:eastAsia="pl-PL"/>
        </w:rPr>
      </w:pPr>
    </w:p>
    <w:p w:rsidR="006A15E8" w:rsidRDefault="006A15E8" w:rsidP="006A15E8">
      <w:pPr>
        <w:spacing w:after="0" w:line="240" w:lineRule="auto"/>
        <w:ind w:left="5664" w:firstLine="708"/>
        <w:rPr>
          <w:rFonts w:ascii="Times New Roman" w:eastAsiaTheme="minorEastAsia" w:hAnsi="Times New Roman"/>
          <w:b/>
          <w:i/>
          <w:color w:val="000000" w:themeColor="text1"/>
          <w:lang w:eastAsia="pl-PL"/>
        </w:rPr>
      </w:pPr>
    </w:p>
    <w:p w:rsidR="006A15E8" w:rsidRPr="00101458" w:rsidRDefault="006A15E8" w:rsidP="006A15E8">
      <w:pPr>
        <w:spacing w:after="0" w:line="240" w:lineRule="auto"/>
        <w:ind w:left="5664" w:firstLine="708"/>
        <w:rPr>
          <w:rFonts w:ascii="Times New Roman" w:eastAsiaTheme="minorEastAsia" w:hAnsi="Times New Roman"/>
          <w:b/>
          <w:i/>
          <w:color w:val="000000" w:themeColor="text1"/>
          <w:lang w:eastAsia="pl-PL"/>
        </w:rPr>
      </w:pPr>
      <w:r w:rsidRPr="00101458">
        <w:rPr>
          <w:rFonts w:ascii="Times New Roman" w:eastAsiaTheme="minorEastAsia" w:hAnsi="Times New Roman"/>
          <w:b/>
          <w:i/>
          <w:color w:val="000000" w:themeColor="text1"/>
          <w:lang w:eastAsia="pl-PL"/>
        </w:rPr>
        <w:t>Z poważaniem</w:t>
      </w:r>
    </w:p>
    <w:p w:rsidR="006A15E8" w:rsidRPr="00101458" w:rsidRDefault="006A15E8" w:rsidP="006A15E8">
      <w:pPr>
        <w:spacing w:after="0" w:line="240" w:lineRule="auto"/>
        <w:ind w:firstLine="708"/>
        <w:rPr>
          <w:rFonts w:ascii="Times New Roman" w:eastAsiaTheme="minorEastAsia" w:hAnsi="Times New Roman"/>
          <w:b/>
          <w:i/>
          <w:color w:val="000000" w:themeColor="text1"/>
          <w:sz w:val="16"/>
          <w:szCs w:val="16"/>
          <w:lang w:eastAsia="pl-PL"/>
        </w:rPr>
      </w:pPr>
    </w:p>
    <w:p w:rsidR="006A15E8" w:rsidRPr="00101458" w:rsidRDefault="006A15E8" w:rsidP="006A15E8">
      <w:pPr>
        <w:spacing w:after="0" w:line="240" w:lineRule="auto"/>
        <w:rPr>
          <w:rFonts w:ascii="Times New Roman" w:eastAsiaTheme="minorEastAsia" w:hAnsi="Times New Roman"/>
          <w:b/>
          <w:i/>
          <w:color w:val="000000" w:themeColor="text1"/>
          <w:sz w:val="16"/>
          <w:szCs w:val="16"/>
          <w:lang w:eastAsia="pl-PL"/>
        </w:rPr>
      </w:pPr>
    </w:p>
    <w:p w:rsidR="006A15E8" w:rsidRPr="00101458" w:rsidRDefault="006A15E8" w:rsidP="006A15E8">
      <w:pPr>
        <w:spacing w:after="0" w:line="240" w:lineRule="auto"/>
        <w:rPr>
          <w:rFonts w:ascii="Times New Roman" w:eastAsiaTheme="minorEastAsia" w:hAnsi="Times New Roman"/>
          <w:b/>
          <w:i/>
          <w:color w:val="000000" w:themeColor="text1"/>
          <w:sz w:val="16"/>
          <w:szCs w:val="16"/>
          <w:lang w:eastAsia="pl-PL"/>
        </w:rPr>
      </w:pPr>
    </w:p>
    <w:p w:rsidR="003452FA" w:rsidRDefault="003452FA" w:rsidP="003452FA">
      <w:pPr>
        <w:spacing w:after="0" w:line="240" w:lineRule="auto"/>
        <w:rPr>
          <w:rFonts w:ascii="Times New Roman" w:eastAsiaTheme="minorEastAsia" w:hAnsi="Times New Roman"/>
          <w:b/>
          <w:i/>
          <w:color w:val="000000" w:themeColor="text1"/>
          <w:sz w:val="16"/>
          <w:szCs w:val="16"/>
          <w:lang w:eastAsia="pl-PL"/>
        </w:rPr>
      </w:pPr>
    </w:p>
    <w:p w:rsidR="003452FA" w:rsidRPr="00807E68" w:rsidRDefault="003452FA" w:rsidP="003452FA">
      <w:pPr>
        <w:spacing w:after="0" w:line="240" w:lineRule="auto"/>
        <w:rPr>
          <w:rFonts w:ascii="Times New Roman" w:eastAsiaTheme="minorEastAsia" w:hAnsi="Times New Roman"/>
          <w:b/>
          <w:i/>
          <w:color w:val="000000" w:themeColor="text1"/>
          <w:sz w:val="24"/>
          <w:szCs w:val="24"/>
          <w:lang w:eastAsia="pl-PL"/>
        </w:rPr>
      </w:pPr>
      <w:r>
        <w:rPr>
          <w:rFonts w:ascii="Times New Roman" w:eastAsiaTheme="minorEastAsia" w:hAnsi="Times New Roman"/>
          <w:b/>
          <w:i/>
          <w:color w:val="000000" w:themeColor="text1"/>
          <w:sz w:val="16"/>
          <w:szCs w:val="16"/>
          <w:lang w:eastAsia="pl-PL"/>
        </w:rPr>
        <w:tab/>
      </w:r>
      <w:r w:rsidRPr="00807E68">
        <w:rPr>
          <w:rFonts w:ascii="Times New Roman" w:eastAsia="Arial Black" w:hAnsi="Times New Roman" w:cs="Times New Roman"/>
          <w:color w:val="000000" w:themeColor="text1"/>
        </w:rPr>
        <w:t xml:space="preserve">           </w:t>
      </w:r>
      <w:r w:rsidRPr="00807E68">
        <w:rPr>
          <w:rFonts w:ascii="Times New Roman" w:eastAsiaTheme="minorEastAsia" w:hAnsi="Times New Roman"/>
          <w:color w:val="000000" w:themeColor="text1"/>
          <w:lang w:eastAsia="pl-PL"/>
        </w:rPr>
        <w:t xml:space="preserve">                                                     </w:t>
      </w:r>
      <w:r>
        <w:rPr>
          <w:rFonts w:ascii="Times New Roman" w:eastAsiaTheme="minorEastAsia" w:hAnsi="Times New Roman"/>
          <w:color w:val="000000" w:themeColor="text1"/>
          <w:lang w:eastAsia="pl-PL"/>
        </w:rPr>
        <w:t xml:space="preserve">                           </w:t>
      </w:r>
      <w:r>
        <w:rPr>
          <w:rFonts w:ascii="Times New Roman" w:eastAsiaTheme="minorEastAsia" w:hAnsi="Times New Roman"/>
          <w:color w:val="000000" w:themeColor="text1"/>
          <w:lang w:eastAsia="pl-PL"/>
        </w:rPr>
        <w:tab/>
      </w:r>
      <w:r w:rsidRPr="00807E68">
        <w:rPr>
          <w:rFonts w:ascii="Times New Roman" w:eastAsiaTheme="minorEastAsia" w:hAnsi="Times New Roman"/>
          <w:color w:val="000000" w:themeColor="text1"/>
          <w:lang w:eastAsia="pl-PL"/>
        </w:rPr>
        <w:t xml:space="preserve">KIEROWNIK                                                                                                                      </w:t>
      </w:r>
    </w:p>
    <w:p w:rsidR="003452FA" w:rsidRPr="00807E68" w:rsidRDefault="003452FA" w:rsidP="003452FA">
      <w:pPr>
        <w:spacing w:after="0" w:line="240" w:lineRule="auto"/>
        <w:rPr>
          <w:rFonts w:ascii="Times New Roman" w:eastAsiaTheme="minorEastAsia" w:hAnsi="Times New Roman"/>
          <w:color w:val="000000" w:themeColor="text1"/>
          <w:lang w:eastAsia="pl-PL"/>
        </w:rPr>
      </w:pPr>
      <w:r w:rsidRPr="00807E68">
        <w:rPr>
          <w:rFonts w:ascii="Times New Roman" w:eastAsiaTheme="minorEastAsia" w:hAnsi="Times New Roman"/>
          <w:color w:val="000000" w:themeColor="text1"/>
          <w:lang w:eastAsia="pl-PL"/>
        </w:rPr>
        <w:t xml:space="preserve">                                                                                    </w:t>
      </w:r>
      <w:r w:rsidRPr="00807E68">
        <w:rPr>
          <w:rFonts w:ascii="Times New Roman" w:eastAsiaTheme="minorEastAsia" w:hAnsi="Times New Roman"/>
          <w:color w:val="000000" w:themeColor="text1"/>
          <w:lang w:eastAsia="pl-PL"/>
        </w:rPr>
        <w:tab/>
        <w:t xml:space="preserve">            Sekcji Zamówień Publicznych</w:t>
      </w:r>
    </w:p>
    <w:p w:rsidR="003452FA" w:rsidRPr="00807E68" w:rsidRDefault="003452FA" w:rsidP="003452FA">
      <w:pPr>
        <w:spacing w:after="0" w:line="240" w:lineRule="auto"/>
        <w:rPr>
          <w:rFonts w:ascii="Times New Roman" w:eastAsiaTheme="minorEastAsia" w:hAnsi="Times New Roman"/>
          <w:color w:val="000000" w:themeColor="text1"/>
          <w:lang w:eastAsia="pl-PL"/>
        </w:rPr>
      </w:pPr>
      <w:r w:rsidRPr="00807E68">
        <w:rPr>
          <w:rFonts w:ascii="Times New Roman" w:eastAsiaTheme="minorEastAsia" w:hAnsi="Times New Roman"/>
          <w:color w:val="000000" w:themeColor="text1"/>
          <w:lang w:eastAsia="pl-PL"/>
        </w:rPr>
        <w:t xml:space="preserve">                                                                                                        KWP z siedzibą w Radomiu</w:t>
      </w:r>
    </w:p>
    <w:p w:rsidR="003452FA" w:rsidRPr="00807E68" w:rsidRDefault="003452FA" w:rsidP="003452FA">
      <w:pPr>
        <w:spacing w:after="0" w:line="240" w:lineRule="auto"/>
        <w:ind w:firstLine="708"/>
        <w:rPr>
          <w:rFonts w:ascii="Times New Roman" w:eastAsiaTheme="minorEastAsia" w:hAnsi="Times New Roman"/>
          <w:color w:val="000000" w:themeColor="text1"/>
          <w:lang w:eastAsia="pl-PL"/>
        </w:rPr>
      </w:pPr>
      <w:r w:rsidRPr="00807E68">
        <w:rPr>
          <w:rFonts w:ascii="Times New Roman" w:eastAsiaTheme="minorEastAsia" w:hAnsi="Times New Roman"/>
          <w:color w:val="000000" w:themeColor="text1"/>
          <w:lang w:eastAsia="pl-PL"/>
        </w:rPr>
        <w:t xml:space="preserve">                                                                                              / - / Justyna Kowalska</w:t>
      </w:r>
    </w:p>
    <w:p w:rsidR="006A15E8" w:rsidRPr="00101458" w:rsidRDefault="006A15E8" w:rsidP="006A15E8">
      <w:pPr>
        <w:spacing w:after="0" w:line="240" w:lineRule="auto"/>
        <w:rPr>
          <w:rFonts w:ascii="Times New Roman" w:eastAsiaTheme="minorEastAsia" w:hAnsi="Times New Roman"/>
          <w:b/>
          <w:i/>
          <w:color w:val="000000" w:themeColor="text1"/>
          <w:sz w:val="16"/>
          <w:szCs w:val="16"/>
          <w:lang w:eastAsia="pl-PL"/>
        </w:rPr>
      </w:pPr>
    </w:p>
    <w:p w:rsidR="006A15E8" w:rsidRDefault="006A15E8" w:rsidP="006A15E8">
      <w:pPr>
        <w:spacing w:after="0" w:line="240" w:lineRule="auto"/>
        <w:jc w:val="both"/>
        <w:rPr>
          <w:rFonts w:ascii="Times New Roman" w:eastAsiaTheme="minorEastAsia" w:hAnsi="Times New Roman" w:cs="Times New Roman"/>
          <w:color w:val="000000" w:themeColor="text1"/>
          <w:sz w:val="16"/>
          <w:szCs w:val="16"/>
          <w:lang w:eastAsia="pl-PL"/>
        </w:rPr>
      </w:pPr>
    </w:p>
    <w:p w:rsidR="006A15E8" w:rsidRDefault="006A15E8"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bookmarkStart w:id="1" w:name="_GoBack"/>
      <w:bookmarkEnd w:id="1"/>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44719A" w:rsidRDefault="0044719A" w:rsidP="006A15E8">
      <w:pPr>
        <w:spacing w:after="0" w:line="240" w:lineRule="auto"/>
        <w:jc w:val="both"/>
        <w:rPr>
          <w:rFonts w:ascii="Times New Roman" w:eastAsiaTheme="minorEastAsia" w:hAnsi="Times New Roman" w:cs="Times New Roman"/>
          <w:color w:val="000000" w:themeColor="text1"/>
          <w:sz w:val="18"/>
          <w:szCs w:val="18"/>
          <w:lang w:eastAsia="pl-PL"/>
        </w:rPr>
      </w:pPr>
    </w:p>
    <w:p w:rsidR="006A15E8" w:rsidRDefault="006A15E8" w:rsidP="006A15E8">
      <w:pPr>
        <w:spacing w:after="0" w:line="240" w:lineRule="auto"/>
        <w:ind w:firstLine="708"/>
        <w:jc w:val="both"/>
        <w:rPr>
          <w:rFonts w:ascii="Times New Roman" w:eastAsiaTheme="minorEastAsia" w:hAnsi="Times New Roman" w:cs="Times New Roman"/>
          <w:color w:val="000000" w:themeColor="text1"/>
          <w:sz w:val="18"/>
          <w:szCs w:val="18"/>
          <w:lang w:eastAsia="pl-PL"/>
        </w:rPr>
      </w:pPr>
    </w:p>
    <w:p w:rsidR="006A15E8" w:rsidRPr="00A650B3" w:rsidRDefault="006A15E8" w:rsidP="006A15E8">
      <w:pPr>
        <w:spacing w:after="0" w:line="240" w:lineRule="auto"/>
        <w:ind w:firstLine="708"/>
        <w:jc w:val="both"/>
        <w:rPr>
          <w:rFonts w:ascii="Times New Roman" w:eastAsiaTheme="minorEastAsia" w:hAnsi="Times New Roman" w:cs="Times New Roman"/>
          <w:color w:val="000000" w:themeColor="text1"/>
          <w:sz w:val="18"/>
          <w:szCs w:val="18"/>
          <w:lang w:eastAsia="pl-PL"/>
        </w:rPr>
      </w:pPr>
      <w:r>
        <w:rPr>
          <w:rFonts w:ascii="Times New Roman" w:eastAsiaTheme="minorEastAsia" w:hAnsi="Times New Roman" w:cs="Times New Roman"/>
          <w:color w:val="000000" w:themeColor="text1"/>
          <w:sz w:val="18"/>
          <w:szCs w:val="18"/>
          <w:lang w:eastAsia="pl-PL"/>
        </w:rPr>
        <w:t xml:space="preserve">Zmiany treści </w:t>
      </w:r>
      <w:proofErr w:type="spellStart"/>
      <w:r>
        <w:rPr>
          <w:rFonts w:ascii="Times New Roman" w:eastAsiaTheme="minorEastAsia" w:hAnsi="Times New Roman" w:cs="Times New Roman"/>
          <w:color w:val="000000" w:themeColor="text1"/>
          <w:sz w:val="18"/>
          <w:szCs w:val="18"/>
          <w:lang w:eastAsia="pl-PL"/>
        </w:rPr>
        <w:t>swz</w:t>
      </w:r>
      <w:proofErr w:type="spellEnd"/>
      <w:r>
        <w:rPr>
          <w:rFonts w:ascii="Times New Roman" w:eastAsiaTheme="minorEastAsia" w:hAnsi="Times New Roman" w:cs="Times New Roman"/>
          <w:color w:val="000000" w:themeColor="text1"/>
          <w:sz w:val="18"/>
          <w:szCs w:val="18"/>
          <w:lang w:eastAsia="pl-PL"/>
        </w:rPr>
        <w:t xml:space="preserve"> i wyjaśnienia </w:t>
      </w:r>
      <w:r w:rsidRPr="00A650B3">
        <w:rPr>
          <w:rFonts w:ascii="Times New Roman" w:eastAsiaTheme="minorEastAsia" w:hAnsi="Times New Roman" w:cs="Times New Roman"/>
          <w:color w:val="000000" w:themeColor="text1"/>
          <w:sz w:val="18"/>
          <w:szCs w:val="18"/>
          <w:lang w:eastAsia="pl-PL"/>
        </w:rPr>
        <w:t xml:space="preserve">przekazano Wykonawcom za pośrednictwem platformy zakupowej Open </w:t>
      </w:r>
      <w:proofErr w:type="spellStart"/>
      <w:r w:rsidRPr="00A650B3">
        <w:rPr>
          <w:rFonts w:ascii="Times New Roman" w:eastAsiaTheme="minorEastAsia" w:hAnsi="Times New Roman" w:cs="Times New Roman"/>
          <w:color w:val="000000" w:themeColor="text1"/>
          <w:sz w:val="18"/>
          <w:szCs w:val="18"/>
          <w:lang w:eastAsia="pl-PL"/>
        </w:rPr>
        <w:t>Nexus</w:t>
      </w:r>
      <w:proofErr w:type="spellEnd"/>
      <w:r w:rsidRPr="00A650B3">
        <w:rPr>
          <w:rFonts w:ascii="Times New Roman" w:eastAsiaTheme="minorEastAsia" w:hAnsi="Times New Roman" w:cs="Times New Roman"/>
          <w:color w:val="000000" w:themeColor="text1"/>
          <w:sz w:val="18"/>
          <w:szCs w:val="18"/>
          <w:lang w:eastAsia="pl-PL"/>
        </w:rPr>
        <w:t xml:space="preserve">  </w:t>
      </w:r>
      <w:r>
        <w:rPr>
          <w:rFonts w:ascii="Times New Roman" w:eastAsiaTheme="minorEastAsia" w:hAnsi="Times New Roman" w:cs="Times New Roman"/>
          <w:color w:val="000000" w:themeColor="text1"/>
          <w:sz w:val="18"/>
          <w:szCs w:val="18"/>
          <w:lang w:eastAsia="pl-PL"/>
        </w:rPr>
        <w:br/>
      </w:r>
      <w:r w:rsidRPr="00A650B3">
        <w:rPr>
          <w:rFonts w:ascii="Times New Roman" w:eastAsiaTheme="minorEastAsia" w:hAnsi="Times New Roman" w:cs="Times New Roman"/>
          <w:color w:val="000000" w:themeColor="text1"/>
          <w:sz w:val="18"/>
          <w:szCs w:val="18"/>
          <w:lang w:eastAsia="pl-PL"/>
        </w:rPr>
        <w:t xml:space="preserve">w dniu </w:t>
      </w:r>
      <w:r w:rsidR="0044719A">
        <w:rPr>
          <w:rFonts w:ascii="Times New Roman" w:eastAsiaTheme="minorEastAsia" w:hAnsi="Times New Roman" w:cs="Times New Roman"/>
          <w:color w:val="000000" w:themeColor="text1"/>
          <w:sz w:val="18"/>
          <w:szCs w:val="18"/>
          <w:lang w:eastAsia="pl-PL"/>
        </w:rPr>
        <w:t>24.06</w:t>
      </w:r>
      <w:r w:rsidRPr="00A650B3">
        <w:rPr>
          <w:rFonts w:ascii="Times New Roman" w:eastAsiaTheme="minorEastAsia" w:hAnsi="Times New Roman" w:cs="Times New Roman"/>
          <w:color w:val="000000" w:themeColor="text1"/>
          <w:sz w:val="18"/>
          <w:szCs w:val="18"/>
          <w:lang w:eastAsia="pl-PL"/>
        </w:rPr>
        <w:t xml:space="preserve">.2022r., a także opublikowana na stronie internetowej prowadzonego postępowania </w:t>
      </w:r>
      <w:r w:rsidRPr="00A650B3">
        <w:rPr>
          <w:rFonts w:ascii="Times New Roman" w:hAnsi="Times New Roman" w:cs="Times New Roman"/>
          <w:sz w:val="18"/>
          <w:szCs w:val="18"/>
        </w:rPr>
        <w:t xml:space="preserve">pod adresem: </w:t>
      </w:r>
      <w:hyperlink r:id="rId9" w:history="1">
        <w:r w:rsidRPr="00A650B3">
          <w:rPr>
            <w:rFonts w:ascii="Times New Roman" w:hAnsi="Times New Roman" w:cs="Times New Roman"/>
            <w:color w:val="0563C1" w:themeColor="hyperlink"/>
            <w:sz w:val="18"/>
            <w:szCs w:val="18"/>
            <w:u w:val="single"/>
          </w:rPr>
          <w:t>https://platformazakupowa.pl/pn/kwp_radom</w:t>
        </w:r>
      </w:hyperlink>
      <w:r w:rsidR="0044719A">
        <w:rPr>
          <w:rFonts w:ascii="Times New Roman" w:hAnsi="Times New Roman" w:cs="Times New Roman"/>
          <w:sz w:val="18"/>
          <w:szCs w:val="18"/>
        </w:rPr>
        <w:t xml:space="preserve"> w dniu 24.06</w:t>
      </w:r>
      <w:r w:rsidRPr="00A650B3">
        <w:rPr>
          <w:rFonts w:ascii="Times New Roman" w:hAnsi="Times New Roman" w:cs="Times New Roman"/>
          <w:sz w:val="18"/>
          <w:szCs w:val="18"/>
        </w:rPr>
        <w:t>.2022r.</w:t>
      </w:r>
      <w:r w:rsidRPr="00A650B3">
        <w:rPr>
          <w:rFonts w:ascii="Times New Roman" w:eastAsiaTheme="minorEastAsia" w:hAnsi="Times New Roman" w:cs="Times New Roman"/>
          <w:color w:val="000000" w:themeColor="text1"/>
          <w:sz w:val="18"/>
          <w:szCs w:val="18"/>
          <w:lang w:eastAsia="pl-PL"/>
        </w:rPr>
        <w:t xml:space="preserve"> </w:t>
      </w:r>
    </w:p>
    <w:p w:rsidR="006A15E8" w:rsidRDefault="006A15E8" w:rsidP="006A15E8">
      <w:pPr>
        <w:spacing w:after="0" w:line="240" w:lineRule="auto"/>
        <w:jc w:val="both"/>
        <w:rPr>
          <w:rFonts w:ascii="Times New Roman" w:eastAsiaTheme="minorEastAsia" w:hAnsi="Times New Roman"/>
          <w:b/>
          <w:color w:val="000000" w:themeColor="text1"/>
          <w:sz w:val="16"/>
          <w:szCs w:val="16"/>
          <w:u w:val="single"/>
          <w:lang w:eastAsia="pl-PL"/>
        </w:rPr>
      </w:pPr>
    </w:p>
    <w:p w:rsidR="006A15E8" w:rsidRDefault="006A15E8" w:rsidP="006A15E8">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b/>
          <w:color w:val="000000" w:themeColor="text1"/>
          <w:sz w:val="16"/>
          <w:szCs w:val="16"/>
          <w:u w:val="single"/>
          <w:lang w:eastAsia="pl-PL"/>
        </w:rPr>
        <w:t>Wyk. egz. poj.</w:t>
      </w:r>
    </w:p>
    <w:p w:rsidR="006A15E8" w:rsidRPr="001E58AA" w:rsidRDefault="006A15E8" w:rsidP="006A15E8">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color w:val="000000" w:themeColor="text1"/>
          <w:sz w:val="16"/>
          <w:szCs w:val="16"/>
          <w:lang w:eastAsia="pl-PL"/>
        </w:rPr>
        <w:t xml:space="preserve">dokument </w:t>
      </w:r>
      <w:r>
        <w:rPr>
          <w:rFonts w:ascii="Times New Roman" w:eastAsiaTheme="minorEastAsia" w:hAnsi="Times New Roman"/>
          <w:color w:val="000000" w:themeColor="text1"/>
          <w:sz w:val="16"/>
          <w:szCs w:val="16"/>
          <w:lang w:eastAsia="pl-PL"/>
        </w:rPr>
        <w:t>wytworzył : A.S.</w:t>
      </w:r>
    </w:p>
    <w:p w:rsidR="006A15E8" w:rsidRDefault="006A15E8" w:rsidP="006A15E8"/>
    <w:p w:rsidR="006A15E8" w:rsidRDefault="006A15E8" w:rsidP="006A15E8"/>
    <w:p w:rsidR="006A15E8" w:rsidRDefault="006A15E8" w:rsidP="006A15E8"/>
    <w:p w:rsidR="00C459C1" w:rsidRDefault="00C459C1"/>
    <w:sectPr w:rsidR="00C4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A38"/>
    <w:multiLevelType w:val="multilevel"/>
    <w:tmpl w:val="2C76F88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8DD2CFB"/>
    <w:multiLevelType w:val="hybridMultilevel"/>
    <w:tmpl w:val="1AA44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2C6BE3"/>
    <w:multiLevelType w:val="multilevel"/>
    <w:tmpl w:val="5592237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60822941"/>
    <w:multiLevelType w:val="multilevel"/>
    <w:tmpl w:val="AA58A03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678C4145"/>
    <w:multiLevelType w:val="hybridMultilevel"/>
    <w:tmpl w:val="4FECA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C6"/>
    <w:rsid w:val="003452FA"/>
    <w:rsid w:val="0044719A"/>
    <w:rsid w:val="006A15E8"/>
    <w:rsid w:val="00C459C1"/>
    <w:rsid w:val="00F1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E5D5"/>
  <w15:chartTrackingRefBased/>
  <w15:docId w15:val="{D58DC737-2DC2-40B1-8EEA-7E15F119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5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A15E8"/>
    <w:rPr>
      <w:rFonts w:ascii="Verdana" w:eastAsia="Verdana" w:hAnsi="Verdana" w:cs="Verdana"/>
      <w:b/>
      <w:bCs/>
      <w:sz w:val="14"/>
      <w:szCs w:val="14"/>
    </w:rPr>
  </w:style>
  <w:style w:type="paragraph" w:customStyle="1" w:styleId="Teksttreci0">
    <w:name w:val="Tekst treści"/>
    <w:basedOn w:val="Normalny"/>
    <w:link w:val="Teksttreci"/>
    <w:rsid w:val="006A15E8"/>
    <w:pPr>
      <w:widowControl w:val="0"/>
      <w:spacing w:after="260" w:line="437" w:lineRule="auto"/>
    </w:pPr>
    <w:rPr>
      <w:rFonts w:ascii="Verdana" w:eastAsia="Verdana" w:hAnsi="Verdana" w:cs="Verdana"/>
      <w:b/>
      <w:bCs/>
      <w:sz w:val="14"/>
      <w:szCs w:val="14"/>
    </w:rPr>
  </w:style>
  <w:style w:type="character" w:styleId="Hipercze">
    <w:name w:val="Hyperlink"/>
    <w:basedOn w:val="Domylnaczcionkaakapitu"/>
    <w:uiPriority w:val="99"/>
    <w:unhideWhenUsed/>
    <w:rsid w:val="006A15E8"/>
    <w:rPr>
      <w:color w:val="0563C1" w:themeColor="hyperlink"/>
      <w:u w:val="single"/>
    </w:rPr>
  </w:style>
  <w:style w:type="paragraph" w:styleId="Akapitzlist">
    <w:name w:val="List Paragraph"/>
    <w:basedOn w:val="Normalny"/>
    <w:uiPriority w:val="34"/>
    <w:qFormat/>
    <w:rsid w:val="0044719A"/>
    <w:pPr>
      <w:suppressAutoHyphens/>
      <w:spacing w:line="240" w:lineRule="auto"/>
      <w:ind w:left="720"/>
      <w:textAlignment w:val="baseline"/>
    </w:pPr>
    <w:rPr>
      <w:rFonts w:ascii="Calibri" w:eastAsia="Calibri" w:hAnsi="Calibri" w:cs="Times New Roman"/>
    </w:rPr>
  </w:style>
  <w:style w:type="paragraph" w:customStyle="1" w:styleId="Standard">
    <w:name w:val="Standard"/>
    <w:qFormat/>
    <w:rsid w:val="0044719A"/>
    <w:pPr>
      <w:spacing w:after="0" w:line="240" w:lineRule="auto"/>
    </w:pPr>
    <w:rPr>
      <w:rFonts w:ascii="Calibri" w:eastAsia="Times New Roman" w:hAnsi="Calibri" w:cs="Calibri"/>
      <w:color w:val="00000A"/>
      <w:sz w:val="20"/>
      <w:szCs w:val="20"/>
      <w:lang w:eastAsia="pl-PL"/>
    </w:rPr>
  </w:style>
  <w:style w:type="paragraph" w:styleId="Tekstdymka">
    <w:name w:val="Balloon Text"/>
    <w:basedOn w:val="Normalny"/>
    <w:link w:val="TekstdymkaZnak"/>
    <w:uiPriority w:val="99"/>
    <w:semiHidden/>
    <w:unhideWhenUsed/>
    <w:rsid w:val="003452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3" Type="http://schemas.openxmlformats.org/officeDocument/2006/relationships/settings" Target="settings.xml"/><Relationship Id="rId7" Type="http://schemas.openxmlformats.org/officeDocument/2006/relationships/hyperlink" Target="https://platformaza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3319</Words>
  <Characters>19914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cp:lastPrinted>2022-06-24T13:38:00Z</cp:lastPrinted>
  <dcterms:created xsi:type="dcterms:W3CDTF">2022-06-24T13:28:00Z</dcterms:created>
  <dcterms:modified xsi:type="dcterms:W3CDTF">2022-06-24T13:53:00Z</dcterms:modified>
</cp:coreProperties>
</file>